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2B" w:rsidRPr="00FF0599" w:rsidRDefault="00FF0599" w:rsidP="00FF0599">
      <w:pPr>
        <w:spacing w:after="0" w:line="276" w:lineRule="auto"/>
        <w:jc w:val="both"/>
        <w:rPr>
          <w:rFonts w:asciiTheme="majorHAnsi" w:hAnsiTheme="majorHAnsi" w:cstheme="majorHAnsi"/>
          <w:b/>
          <w:sz w:val="24"/>
          <w:szCs w:val="24"/>
          <w:u w:val="single"/>
        </w:rPr>
      </w:pPr>
      <w:r w:rsidRPr="00FF0599">
        <w:rPr>
          <w:rFonts w:asciiTheme="majorHAnsi" w:hAnsiTheme="majorHAnsi" w:cstheme="majorHAnsi"/>
          <w:b/>
          <w:sz w:val="24"/>
          <w:szCs w:val="24"/>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77"/>
        <w:gridCol w:w="1335"/>
        <w:gridCol w:w="3496"/>
      </w:tblGrid>
      <w:tr w:rsidR="00256E2B" w:rsidRPr="00FF0599">
        <w:tc>
          <w:tcPr>
            <w:tcW w:w="1362" w:type="dxa"/>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Date:</w:t>
            </w:r>
          </w:p>
        </w:tc>
        <w:tc>
          <w:tcPr>
            <w:tcW w:w="3877" w:type="dxa"/>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12-06-2020</w:t>
            </w:r>
          </w:p>
        </w:tc>
        <w:tc>
          <w:tcPr>
            <w:tcW w:w="1335" w:type="dxa"/>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Name:</w:t>
            </w:r>
          </w:p>
        </w:tc>
        <w:tc>
          <w:tcPr>
            <w:tcW w:w="3496" w:type="dxa"/>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 xml:space="preserve">Varun G </w:t>
            </w:r>
            <w:r w:rsidRPr="00FF0599">
              <w:rPr>
                <w:rFonts w:asciiTheme="majorHAnsi" w:hAnsiTheme="majorHAnsi" w:cstheme="majorHAnsi"/>
                <w:b/>
                <w:sz w:val="24"/>
                <w:szCs w:val="24"/>
              </w:rPr>
              <w:t>Shetty</w:t>
            </w:r>
          </w:p>
        </w:tc>
      </w:tr>
      <w:tr w:rsidR="00256E2B" w:rsidRPr="00FF0599">
        <w:tc>
          <w:tcPr>
            <w:tcW w:w="1362" w:type="dxa"/>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Course:</w:t>
            </w:r>
          </w:p>
        </w:tc>
        <w:tc>
          <w:tcPr>
            <w:tcW w:w="3877" w:type="dxa"/>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Digital marketing</w:t>
            </w:r>
          </w:p>
        </w:tc>
        <w:tc>
          <w:tcPr>
            <w:tcW w:w="1335" w:type="dxa"/>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USN:</w:t>
            </w:r>
          </w:p>
        </w:tc>
        <w:tc>
          <w:tcPr>
            <w:tcW w:w="3496" w:type="dxa"/>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4AL17EC093</w:t>
            </w:r>
          </w:p>
        </w:tc>
      </w:tr>
      <w:tr w:rsidR="00256E2B" w:rsidRPr="00FF0599">
        <w:tc>
          <w:tcPr>
            <w:tcW w:w="1362" w:type="dxa"/>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Topic:</w:t>
            </w:r>
          </w:p>
        </w:tc>
        <w:tc>
          <w:tcPr>
            <w:tcW w:w="3877" w:type="dxa"/>
          </w:tcPr>
          <w:p w:rsidR="00256E2B" w:rsidRPr="00FF0599" w:rsidRDefault="00FF0599" w:rsidP="00FF0599">
            <w:pPr>
              <w:numPr>
                <w:ilvl w:val="0"/>
                <w:numId w:val="2"/>
              </w:numPr>
              <w:pBdr>
                <w:top w:val="nil"/>
                <w:left w:val="nil"/>
                <w:bottom w:val="nil"/>
                <w:right w:val="nil"/>
                <w:between w:val="nil"/>
              </w:pBdr>
              <w:spacing w:line="276" w:lineRule="auto"/>
              <w:jc w:val="both"/>
              <w:rPr>
                <w:rFonts w:asciiTheme="majorHAnsi" w:hAnsiTheme="majorHAnsi" w:cstheme="majorHAnsi"/>
                <w:b/>
                <w:color w:val="000000"/>
                <w:sz w:val="24"/>
                <w:szCs w:val="24"/>
              </w:rPr>
            </w:pPr>
            <w:r w:rsidRPr="00FF0599">
              <w:rPr>
                <w:rFonts w:asciiTheme="majorHAnsi" w:hAnsiTheme="majorHAnsi" w:cstheme="majorHAnsi"/>
                <w:b/>
                <w:color w:val="000000"/>
                <w:sz w:val="24"/>
                <w:szCs w:val="24"/>
              </w:rPr>
              <w:t>Paid search explained</w:t>
            </w:r>
          </w:p>
          <w:p w:rsidR="00256E2B" w:rsidRPr="00FF0599" w:rsidRDefault="00FF0599" w:rsidP="00FF0599">
            <w:pPr>
              <w:numPr>
                <w:ilvl w:val="0"/>
                <w:numId w:val="2"/>
              </w:numPr>
              <w:pBdr>
                <w:top w:val="nil"/>
                <w:left w:val="nil"/>
                <w:bottom w:val="nil"/>
                <w:right w:val="nil"/>
                <w:between w:val="nil"/>
              </w:pBdr>
              <w:spacing w:line="276" w:lineRule="auto"/>
              <w:jc w:val="both"/>
              <w:rPr>
                <w:rFonts w:asciiTheme="majorHAnsi" w:hAnsiTheme="majorHAnsi" w:cstheme="majorHAnsi"/>
                <w:b/>
                <w:color w:val="000000"/>
                <w:sz w:val="24"/>
                <w:szCs w:val="24"/>
              </w:rPr>
            </w:pPr>
            <w:r w:rsidRPr="00FF0599">
              <w:rPr>
                <w:rFonts w:asciiTheme="majorHAnsi" w:hAnsiTheme="majorHAnsi" w:cstheme="majorHAnsi"/>
                <w:b/>
                <w:color w:val="000000"/>
                <w:sz w:val="24"/>
                <w:szCs w:val="24"/>
              </w:rPr>
              <w:t>google search console</w:t>
            </w:r>
          </w:p>
        </w:tc>
        <w:tc>
          <w:tcPr>
            <w:tcW w:w="1335" w:type="dxa"/>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Semester &amp; Section:</w:t>
            </w:r>
          </w:p>
        </w:tc>
        <w:tc>
          <w:tcPr>
            <w:tcW w:w="3496" w:type="dxa"/>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6</w:t>
            </w:r>
            <w:r w:rsidRPr="00FF0599">
              <w:rPr>
                <w:rFonts w:asciiTheme="majorHAnsi" w:hAnsiTheme="majorHAnsi" w:cstheme="majorHAnsi"/>
                <w:b/>
                <w:sz w:val="24"/>
                <w:szCs w:val="24"/>
                <w:vertAlign w:val="superscript"/>
              </w:rPr>
              <w:t>th</w:t>
            </w:r>
            <w:r w:rsidRPr="00FF0599">
              <w:rPr>
                <w:rFonts w:asciiTheme="majorHAnsi" w:hAnsiTheme="majorHAnsi" w:cstheme="majorHAnsi"/>
                <w:b/>
                <w:sz w:val="24"/>
                <w:szCs w:val="24"/>
              </w:rPr>
              <w:t xml:space="preserve"> &amp;’B’</w:t>
            </w:r>
          </w:p>
        </w:tc>
      </w:tr>
      <w:tr w:rsidR="00256E2B" w:rsidRPr="00FF0599">
        <w:tc>
          <w:tcPr>
            <w:tcW w:w="1362" w:type="dxa"/>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GitHub Repository:</w:t>
            </w:r>
          </w:p>
        </w:tc>
        <w:tc>
          <w:tcPr>
            <w:tcW w:w="3877" w:type="dxa"/>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Varunshetty4</w:t>
            </w:r>
          </w:p>
        </w:tc>
        <w:tc>
          <w:tcPr>
            <w:tcW w:w="1335" w:type="dxa"/>
          </w:tcPr>
          <w:p w:rsidR="00256E2B" w:rsidRPr="00FF0599" w:rsidRDefault="00256E2B" w:rsidP="00FF0599">
            <w:pPr>
              <w:spacing w:line="276" w:lineRule="auto"/>
              <w:jc w:val="both"/>
              <w:rPr>
                <w:rFonts w:asciiTheme="majorHAnsi" w:hAnsiTheme="majorHAnsi" w:cstheme="majorHAnsi"/>
                <w:b/>
                <w:sz w:val="24"/>
                <w:szCs w:val="24"/>
              </w:rPr>
            </w:pPr>
          </w:p>
        </w:tc>
        <w:tc>
          <w:tcPr>
            <w:tcW w:w="3496" w:type="dxa"/>
          </w:tcPr>
          <w:p w:rsidR="00256E2B" w:rsidRPr="00FF0599" w:rsidRDefault="00256E2B" w:rsidP="00FF0599">
            <w:pPr>
              <w:spacing w:line="276" w:lineRule="auto"/>
              <w:jc w:val="both"/>
              <w:rPr>
                <w:rFonts w:asciiTheme="majorHAnsi" w:hAnsiTheme="majorHAnsi" w:cstheme="majorHAnsi"/>
                <w:b/>
                <w:sz w:val="24"/>
                <w:szCs w:val="24"/>
              </w:rPr>
            </w:pPr>
          </w:p>
        </w:tc>
      </w:tr>
    </w:tbl>
    <w:p w:rsidR="00256E2B" w:rsidRPr="00FF0599" w:rsidRDefault="00256E2B" w:rsidP="00FF0599">
      <w:pPr>
        <w:spacing w:after="0" w:line="276" w:lineRule="auto"/>
        <w:jc w:val="both"/>
        <w:rPr>
          <w:rFonts w:asciiTheme="majorHAnsi" w:hAnsiTheme="majorHAnsi" w:cstheme="majorHAnsi"/>
          <w:b/>
          <w:sz w:val="24"/>
          <w:szCs w:val="24"/>
          <w:vertAlign w:val="subscript"/>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256E2B" w:rsidRPr="00FF0599">
        <w:tc>
          <w:tcPr>
            <w:tcW w:w="10070" w:type="dxa"/>
            <w:tcBorders>
              <w:bottom w:val="single" w:sz="4" w:space="0" w:color="000000"/>
            </w:tcBorders>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FORENOON SESSION DETAILS</w:t>
            </w:r>
          </w:p>
        </w:tc>
      </w:tr>
      <w:tr w:rsidR="00256E2B" w:rsidRPr="00FF0599">
        <w:tc>
          <w:tcPr>
            <w:tcW w:w="10070" w:type="dxa"/>
            <w:tcBorders>
              <w:bottom w:val="single" w:sz="4" w:space="0" w:color="000000"/>
            </w:tcBorders>
          </w:tcPr>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Image of session</w:t>
            </w:r>
          </w:p>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noProof/>
                <w:sz w:val="24"/>
                <w:szCs w:val="24"/>
              </w:rPr>
              <w:drawing>
                <wp:inline distT="0" distB="0" distL="0" distR="0">
                  <wp:extent cx="6400800" cy="30130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400800" cy="3013075"/>
                          </a:xfrm>
                          <a:prstGeom prst="rect">
                            <a:avLst/>
                          </a:prstGeom>
                          <a:ln/>
                        </pic:spPr>
                      </pic:pic>
                    </a:graphicData>
                  </a:graphic>
                </wp:inline>
              </w:drawing>
            </w:r>
          </w:p>
        </w:tc>
      </w:tr>
      <w:tr w:rsidR="00256E2B" w:rsidRPr="00FF0599">
        <w:tc>
          <w:tcPr>
            <w:tcW w:w="10070" w:type="dxa"/>
            <w:tcBorders>
              <w:top w:val="single" w:sz="4" w:space="0" w:color="000000"/>
            </w:tcBorders>
          </w:tcPr>
          <w:p w:rsidR="00256E2B" w:rsidRPr="00FF0599" w:rsidRDefault="00FF0599" w:rsidP="00FF0599">
            <w:pPr>
              <w:spacing w:line="276" w:lineRule="auto"/>
              <w:jc w:val="both"/>
              <w:rPr>
                <w:rFonts w:asciiTheme="majorHAnsi" w:hAnsiTheme="majorHAnsi" w:cstheme="majorHAnsi"/>
                <w:b/>
                <w:sz w:val="28"/>
                <w:szCs w:val="28"/>
              </w:rPr>
            </w:pPr>
            <w:bookmarkStart w:id="0" w:name="_GoBack"/>
            <w:r w:rsidRPr="00FF0599">
              <w:rPr>
                <w:rFonts w:asciiTheme="majorHAnsi" w:hAnsiTheme="majorHAnsi" w:cstheme="majorHAnsi"/>
                <w:b/>
                <w:sz w:val="28"/>
                <w:szCs w:val="28"/>
              </w:rPr>
              <w:t>Report:</w:t>
            </w:r>
          </w:p>
          <w:p w:rsidR="00256E2B" w:rsidRPr="00FF0599" w:rsidRDefault="00256E2B" w:rsidP="00FF0599">
            <w:pPr>
              <w:spacing w:line="276" w:lineRule="auto"/>
              <w:jc w:val="both"/>
              <w:rPr>
                <w:rFonts w:asciiTheme="majorHAnsi" w:hAnsiTheme="majorHAnsi" w:cstheme="majorHAnsi"/>
                <w:b/>
                <w:sz w:val="24"/>
                <w:szCs w:val="24"/>
              </w:rPr>
            </w:pPr>
          </w:p>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Paid search explained:</w:t>
            </w:r>
          </w:p>
          <w:p w:rsidR="00256E2B" w:rsidRPr="00FF0599" w:rsidRDefault="00256E2B" w:rsidP="00FF0599">
            <w:pPr>
              <w:spacing w:line="276" w:lineRule="auto"/>
              <w:jc w:val="both"/>
              <w:rPr>
                <w:rFonts w:asciiTheme="majorHAnsi" w:hAnsiTheme="majorHAnsi" w:cstheme="majorHAnsi"/>
                <w:b/>
                <w:sz w:val="24"/>
                <w:szCs w:val="24"/>
              </w:rPr>
            </w:pPr>
          </w:p>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Key learnings</w:t>
            </w:r>
          </w:p>
          <w:p w:rsidR="00256E2B" w:rsidRPr="00FF0599" w:rsidRDefault="00FF0599" w:rsidP="00FF0599">
            <w:pPr>
              <w:spacing w:line="276" w:lineRule="auto"/>
              <w:ind w:firstLine="447"/>
              <w:jc w:val="both"/>
              <w:rPr>
                <w:rFonts w:asciiTheme="majorHAnsi" w:hAnsiTheme="majorHAnsi" w:cstheme="majorHAnsi"/>
                <w:sz w:val="24"/>
                <w:szCs w:val="24"/>
              </w:rPr>
            </w:pPr>
            <w:r w:rsidRPr="00FF0599">
              <w:rPr>
                <w:rFonts w:asciiTheme="majorHAnsi" w:hAnsiTheme="majorHAnsi" w:cstheme="majorHAnsi"/>
                <w:sz w:val="24"/>
                <w:szCs w:val="24"/>
              </w:rPr>
              <w:t>When a person types in a word or phrase on a search engine, a list of results appears with links to web pages and other content related to the search. This results page is organised into different sections; this video covers the adverts. You'll learn:</w:t>
            </w:r>
          </w:p>
          <w:p w:rsidR="00256E2B" w:rsidRPr="00FF0599" w:rsidRDefault="00FF0599" w:rsidP="00FF0599">
            <w:pPr>
              <w:numPr>
                <w:ilvl w:val="0"/>
                <w:numId w:val="3"/>
              </w:numPr>
              <w:spacing w:line="276" w:lineRule="auto"/>
              <w:jc w:val="both"/>
              <w:rPr>
                <w:rFonts w:asciiTheme="majorHAnsi" w:hAnsiTheme="majorHAnsi" w:cstheme="majorHAnsi"/>
              </w:rPr>
            </w:pPr>
            <w:r w:rsidRPr="00FF0599">
              <w:rPr>
                <w:rFonts w:asciiTheme="majorHAnsi" w:hAnsiTheme="majorHAnsi" w:cstheme="majorHAnsi"/>
                <w:sz w:val="24"/>
                <w:szCs w:val="24"/>
              </w:rPr>
              <w:t>a bi</w:t>
            </w:r>
            <w:r w:rsidRPr="00FF0599">
              <w:rPr>
                <w:rFonts w:asciiTheme="majorHAnsi" w:hAnsiTheme="majorHAnsi" w:cstheme="majorHAnsi"/>
                <w:sz w:val="24"/>
                <w:szCs w:val="24"/>
              </w:rPr>
              <w:t>t about advertising on search engines</w:t>
            </w:r>
          </w:p>
          <w:p w:rsidR="00256E2B" w:rsidRPr="00FF0599" w:rsidRDefault="00FF0599" w:rsidP="00FF0599">
            <w:pPr>
              <w:numPr>
                <w:ilvl w:val="0"/>
                <w:numId w:val="3"/>
              </w:numPr>
              <w:spacing w:line="276" w:lineRule="auto"/>
              <w:jc w:val="both"/>
              <w:rPr>
                <w:rFonts w:asciiTheme="majorHAnsi" w:hAnsiTheme="majorHAnsi" w:cstheme="majorHAnsi"/>
              </w:rPr>
            </w:pPr>
            <w:r w:rsidRPr="00FF0599">
              <w:rPr>
                <w:rFonts w:asciiTheme="majorHAnsi" w:hAnsiTheme="majorHAnsi" w:cstheme="majorHAnsi"/>
                <w:sz w:val="24"/>
                <w:szCs w:val="24"/>
              </w:rPr>
              <w:t>why advertising on search engines is so effective</w:t>
            </w:r>
          </w:p>
          <w:p w:rsidR="00256E2B" w:rsidRPr="00FF0599" w:rsidRDefault="00FF0599" w:rsidP="00FF0599">
            <w:pPr>
              <w:numPr>
                <w:ilvl w:val="0"/>
                <w:numId w:val="3"/>
              </w:numPr>
              <w:spacing w:line="276" w:lineRule="auto"/>
              <w:jc w:val="both"/>
              <w:rPr>
                <w:rFonts w:asciiTheme="majorHAnsi" w:hAnsiTheme="majorHAnsi" w:cstheme="majorHAnsi"/>
              </w:rPr>
            </w:pPr>
            <w:r w:rsidRPr="00FF0599">
              <w:rPr>
                <w:rFonts w:asciiTheme="majorHAnsi" w:hAnsiTheme="majorHAnsi" w:cstheme="majorHAnsi"/>
                <w:sz w:val="24"/>
                <w:szCs w:val="24"/>
              </w:rPr>
              <w:t>how advertisers compete for an opportunity to show ads on the search results page.</w:t>
            </w:r>
          </w:p>
          <w:p w:rsidR="00256E2B" w:rsidRPr="00FF0599" w:rsidRDefault="00FF0599" w:rsidP="00FF0599">
            <w:pPr>
              <w:shd w:val="clear" w:color="auto" w:fill="FFFFFF"/>
              <w:spacing w:before="280" w:line="276" w:lineRule="auto"/>
              <w:jc w:val="both"/>
              <w:rPr>
                <w:rFonts w:asciiTheme="majorHAnsi" w:hAnsiTheme="majorHAnsi" w:cstheme="majorHAnsi"/>
                <w:sz w:val="24"/>
                <w:szCs w:val="24"/>
              </w:rPr>
            </w:pPr>
            <w:r w:rsidRPr="00FF0599">
              <w:rPr>
                <w:rFonts w:asciiTheme="majorHAnsi" w:hAnsiTheme="majorHAnsi" w:cstheme="majorHAnsi"/>
                <w:sz w:val="24"/>
                <w:szCs w:val="24"/>
              </w:rPr>
              <w:t xml:space="preserve">       </w:t>
            </w:r>
            <w:r w:rsidRPr="00FF0599">
              <w:rPr>
                <w:rFonts w:asciiTheme="majorHAnsi" w:hAnsiTheme="majorHAnsi" w:cstheme="majorHAnsi"/>
                <w:sz w:val="24"/>
                <w:szCs w:val="24"/>
              </w:rPr>
              <w:t>Imagine you live in the Cotswolds; you’re out running errands and are desperate for a coffee. You pull out your mobile and search for 'coffee shop Cotswolds'.</w:t>
            </w:r>
          </w:p>
          <w:p w:rsidR="00FF0599" w:rsidRPr="00FF0599" w:rsidRDefault="00FF0599" w:rsidP="00FF0599">
            <w:pPr>
              <w:shd w:val="clear" w:color="auto" w:fill="FFFFFF"/>
              <w:spacing w:before="280" w:line="276" w:lineRule="auto"/>
              <w:jc w:val="both"/>
              <w:rPr>
                <w:rFonts w:asciiTheme="majorHAnsi" w:hAnsiTheme="majorHAnsi" w:cstheme="majorHAnsi"/>
                <w:sz w:val="24"/>
                <w:szCs w:val="24"/>
              </w:rPr>
            </w:pPr>
          </w:p>
          <w:p w:rsidR="00256E2B" w:rsidRPr="00FF0599" w:rsidRDefault="00FF0599" w:rsidP="00FF0599">
            <w:pPr>
              <w:shd w:val="clear" w:color="auto" w:fill="FFFFFF"/>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lastRenderedPageBreak/>
              <w:t xml:space="preserve">       </w:t>
            </w:r>
            <w:r w:rsidRPr="00FF0599">
              <w:rPr>
                <w:rFonts w:asciiTheme="majorHAnsi" w:hAnsiTheme="majorHAnsi" w:cstheme="majorHAnsi"/>
                <w:sz w:val="24"/>
                <w:szCs w:val="24"/>
              </w:rPr>
              <w:t>Now you have a page full of options to consider. Every section on the page —the map, the ads, and</w:t>
            </w:r>
            <w:r w:rsidRPr="00FF0599">
              <w:rPr>
                <w:rFonts w:asciiTheme="majorHAnsi" w:hAnsiTheme="majorHAnsi" w:cstheme="majorHAnsi"/>
                <w:sz w:val="24"/>
                <w:szCs w:val="24"/>
              </w:rPr>
              <w:t xml:space="preserve"> the search results — presents options. Who knew there would be so many?</w:t>
            </w:r>
          </w:p>
          <w:p w:rsidR="00FF0599" w:rsidRPr="00FF0599" w:rsidRDefault="00FF0599" w:rsidP="00FF0599">
            <w:pPr>
              <w:shd w:val="clear" w:color="auto" w:fill="FFFFFF"/>
              <w:spacing w:line="276" w:lineRule="auto"/>
              <w:jc w:val="both"/>
              <w:rPr>
                <w:rFonts w:asciiTheme="majorHAnsi" w:hAnsiTheme="majorHAnsi" w:cstheme="majorHAnsi"/>
                <w:sz w:val="24"/>
                <w:szCs w:val="24"/>
              </w:rPr>
            </w:pPr>
          </w:p>
          <w:p w:rsidR="00256E2B" w:rsidRPr="00FF0599" w:rsidRDefault="00FF0599" w:rsidP="00FF0599">
            <w:pPr>
              <w:shd w:val="clear" w:color="auto" w:fill="FFFFFF"/>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t xml:space="preserve">        </w:t>
            </w:r>
            <w:r w:rsidRPr="00FF0599">
              <w:rPr>
                <w:rFonts w:asciiTheme="majorHAnsi" w:hAnsiTheme="majorHAnsi" w:cstheme="majorHAnsi"/>
                <w:sz w:val="24"/>
                <w:szCs w:val="24"/>
              </w:rPr>
              <w:t>Some of these results are selected by the search engine’s organic formula. These pages are considered the most relevant web pages the search engine can find for this search. The other</w:t>
            </w:r>
            <w:r w:rsidRPr="00FF0599">
              <w:rPr>
                <w:rFonts w:asciiTheme="majorHAnsi" w:hAnsiTheme="majorHAnsi" w:cstheme="majorHAnsi"/>
                <w:sz w:val="24"/>
                <w:szCs w:val="24"/>
              </w:rPr>
              <w:t xml:space="preserve"> sections are ads.</w:t>
            </w:r>
          </w:p>
          <w:p w:rsidR="00FF0599" w:rsidRPr="00FF0599" w:rsidRDefault="00FF0599" w:rsidP="00FF0599">
            <w:pPr>
              <w:shd w:val="clear" w:color="auto" w:fill="FFFFFF"/>
              <w:spacing w:line="276" w:lineRule="auto"/>
              <w:jc w:val="both"/>
              <w:rPr>
                <w:rFonts w:asciiTheme="majorHAnsi" w:hAnsiTheme="majorHAnsi" w:cstheme="majorHAnsi"/>
                <w:sz w:val="24"/>
                <w:szCs w:val="24"/>
              </w:rPr>
            </w:pPr>
          </w:p>
          <w:p w:rsidR="00256E2B" w:rsidRPr="00FF0599" w:rsidRDefault="00FF0599" w:rsidP="00FF0599">
            <w:pPr>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t xml:space="preserve">        </w:t>
            </w:r>
            <w:r w:rsidRPr="00FF0599">
              <w:rPr>
                <w:rFonts w:asciiTheme="majorHAnsi" w:hAnsiTheme="majorHAnsi" w:cstheme="majorHAnsi"/>
                <w:sz w:val="24"/>
                <w:szCs w:val="24"/>
              </w:rPr>
              <w:t>If you take a moment to compare the ads you see to those in a print magazine, you might notice one big difference - every ad is for a coffee shop.</w:t>
            </w:r>
          </w:p>
          <w:p w:rsidR="00256E2B" w:rsidRPr="00FF0599" w:rsidRDefault="00256E2B" w:rsidP="00FF0599">
            <w:pPr>
              <w:spacing w:line="276" w:lineRule="auto"/>
              <w:jc w:val="both"/>
              <w:rPr>
                <w:rFonts w:asciiTheme="majorHAnsi" w:hAnsiTheme="majorHAnsi" w:cstheme="majorHAnsi"/>
                <w:sz w:val="24"/>
                <w:szCs w:val="24"/>
              </w:rPr>
            </w:pPr>
          </w:p>
          <w:p w:rsidR="00256E2B" w:rsidRPr="00FF0599" w:rsidRDefault="00FF0599" w:rsidP="00FF0599">
            <w:pPr>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t xml:space="preserve">         </w:t>
            </w:r>
            <w:r w:rsidRPr="00FF0599">
              <w:rPr>
                <w:rFonts w:asciiTheme="majorHAnsi" w:hAnsiTheme="majorHAnsi" w:cstheme="majorHAnsi"/>
                <w:sz w:val="24"/>
                <w:szCs w:val="24"/>
              </w:rPr>
              <w:t xml:space="preserve">You don’t see ads for unrelated things, and interestingly enough, the adverts seem quite </w:t>
            </w:r>
            <w:r w:rsidRPr="00FF0599">
              <w:rPr>
                <w:rFonts w:asciiTheme="majorHAnsi" w:hAnsiTheme="majorHAnsi" w:cstheme="majorHAnsi"/>
                <w:sz w:val="24"/>
                <w:szCs w:val="24"/>
              </w:rPr>
              <w:t>similar to the organic results.</w:t>
            </w:r>
          </w:p>
          <w:p w:rsidR="00256E2B" w:rsidRPr="00FF0599" w:rsidRDefault="00256E2B" w:rsidP="00FF0599">
            <w:pPr>
              <w:spacing w:line="276" w:lineRule="auto"/>
              <w:jc w:val="both"/>
              <w:rPr>
                <w:rFonts w:asciiTheme="majorHAnsi" w:hAnsiTheme="majorHAnsi" w:cstheme="majorHAnsi"/>
                <w:sz w:val="24"/>
                <w:szCs w:val="24"/>
              </w:rPr>
            </w:pPr>
          </w:p>
          <w:p w:rsidR="00256E2B" w:rsidRPr="00FF0599" w:rsidRDefault="00FF0599" w:rsidP="00FF0599">
            <w:pPr>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t xml:space="preserve">         </w:t>
            </w:r>
            <w:r w:rsidRPr="00FF0599">
              <w:rPr>
                <w:rFonts w:asciiTheme="majorHAnsi" w:hAnsiTheme="majorHAnsi" w:cstheme="majorHAnsi"/>
                <w:sz w:val="24"/>
                <w:szCs w:val="24"/>
              </w:rPr>
              <w:t>This is by design, and it’s what makes paid search advertising so effective. A search engine’s most important job is to show people the results they are looking for, and this extends to the ads. The ads you see complement t</w:t>
            </w:r>
            <w:r w:rsidRPr="00FF0599">
              <w:rPr>
                <w:rFonts w:asciiTheme="majorHAnsi" w:hAnsiTheme="majorHAnsi" w:cstheme="majorHAnsi"/>
                <w:sz w:val="24"/>
                <w:szCs w:val="24"/>
              </w:rPr>
              <w:t>he search results page, with the ultimate goal of helping a searcher find what they’re looking for. So how exactly does search engine advertising work?</w:t>
            </w:r>
          </w:p>
          <w:p w:rsidR="00256E2B" w:rsidRPr="00FF0599" w:rsidRDefault="00256E2B" w:rsidP="00FF0599">
            <w:pPr>
              <w:spacing w:line="276" w:lineRule="auto"/>
              <w:jc w:val="both"/>
              <w:rPr>
                <w:rFonts w:asciiTheme="majorHAnsi" w:hAnsiTheme="majorHAnsi" w:cstheme="majorHAnsi"/>
                <w:sz w:val="24"/>
                <w:szCs w:val="24"/>
              </w:rPr>
            </w:pPr>
          </w:p>
          <w:p w:rsidR="00256E2B" w:rsidRPr="00FF0599" w:rsidRDefault="00FF0599" w:rsidP="00FF0599">
            <w:pPr>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t xml:space="preserve">        </w:t>
            </w:r>
            <w:r w:rsidRPr="00FF0599">
              <w:rPr>
                <w:rFonts w:asciiTheme="majorHAnsi" w:hAnsiTheme="majorHAnsi" w:cstheme="majorHAnsi"/>
                <w:sz w:val="24"/>
                <w:szCs w:val="24"/>
              </w:rPr>
              <w:t>There are several models. Let’s take a look at one popular option, the text ads you see on search engin</w:t>
            </w:r>
            <w:r w:rsidRPr="00FF0599">
              <w:rPr>
                <w:rFonts w:asciiTheme="majorHAnsi" w:hAnsiTheme="majorHAnsi" w:cstheme="majorHAnsi"/>
                <w:sz w:val="24"/>
                <w:szCs w:val="24"/>
              </w:rPr>
              <w:t>e results pages.</w:t>
            </w:r>
          </w:p>
          <w:p w:rsidR="00256E2B" w:rsidRPr="00FF0599" w:rsidRDefault="00256E2B" w:rsidP="00FF0599">
            <w:pPr>
              <w:spacing w:line="276" w:lineRule="auto"/>
              <w:jc w:val="both"/>
              <w:rPr>
                <w:rFonts w:asciiTheme="majorHAnsi" w:hAnsiTheme="majorHAnsi" w:cstheme="majorHAnsi"/>
                <w:sz w:val="24"/>
                <w:szCs w:val="24"/>
              </w:rPr>
            </w:pPr>
          </w:p>
          <w:p w:rsidR="00256E2B" w:rsidRPr="00FF0599" w:rsidRDefault="00FF0599" w:rsidP="00FF0599">
            <w:pPr>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t xml:space="preserve">        </w:t>
            </w:r>
            <w:r w:rsidRPr="00FF0599">
              <w:rPr>
                <w:rFonts w:asciiTheme="majorHAnsi" w:hAnsiTheme="majorHAnsi" w:cstheme="majorHAnsi"/>
                <w:sz w:val="24"/>
                <w:szCs w:val="24"/>
              </w:rPr>
              <w:t>Every time someone searches advertisers compete for the opportunity to display ads. It happens in milliseconds and the searcher won’t see the details, only the winners: the ads that appear on the page.</w:t>
            </w:r>
          </w:p>
          <w:p w:rsidR="00256E2B" w:rsidRPr="00FF0599" w:rsidRDefault="00256E2B" w:rsidP="00FF0599">
            <w:pPr>
              <w:spacing w:line="276" w:lineRule="auto"/>
              <w:jc w:val="both"/>
              <w:rPr>
                <w:rFonts w:asciiTheme="majorHAnsi" w:hAnsiTheme="majorHAnsi" w:cstheme="majorHAnsi"/>
                <w:sz w:val="24"/>
                <w:szCs w:val="24"/>
              </w:rPr>
            </w:pPr>
          </w:p>
          <w:p w:rsidR="00256E2B" w:rsidRPr="00FF0599" w:rsidRDefault="00FF0599" w:rsidP="00FF0599">
            <w:pPr>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t xml:space="preserve">        </w:t>
            </w:r>
            <w:r w:rsidRPr="00FF0599">
              <w:rPr>
                <w:rFonts w:asciiTheme="majorHAnsi" w:hAnsiTheme="majorHAnsi" w:cstheme="majorHAnsi"/>
                <w:sz w:val="24"/>
                <w:szCs w:val="24"/>
              </w:rPr>
              <w:t>So, how do search engines decide wh</w:t>
            </w:r>
            <w:r w:rsidRPr="00FF0599">
              <w:rPr>
                <w:rFonts w:asciiTheme="majorHAnsi" w:hAnsiTheme="majorHAnsi" w:cstheme="majorHAnsi"/>
                <w:sz w:val="24"/>
                <w:szCs w:val="24"/>
              </w:rPr>
              <w:t>o wins? The primary components are the bid and the quality.</w:t>
            </w:r>
          </w:p>
          <w:p w:rsidR="00256E2B" w:rsidRPr="00FF0599" w:rsidRDefault="00FF0599" w:rsidP="00FF0599">
            <w:pPr>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t>The bid is the maximum amount an advertiser is willing to pay for a click on an ad. If someone clicks the ad, the advertiser is charged an amount equal to—or sometimes less than—the bid.</w:t>
            </w:r>
          </w:p>
          <w:p w:rsidR="00256E2B" w:rsidRPr="00FF0599" w:rsidRDefault="00256E2B" w:rsidP="00FF0599">
            <w:pPr>
              <w:spacing w:line="276" w:lineRule="auto"/>
              <w:jc w:val="both"/>
              <w:rPr>
                <w:rFonts w:asciiTheme="majorHAnsi" w:hAnsiTheme="majorHAnsi" w:cstheme="majorHAnsi"/>
                <w:sz w:val="24"/>
                <w:szCs w:val="24"/>
              </w:rPr>
            </w:pPr>
          </w:p>
          <w:p w:rsidR="00256E2B" w:rsidRPr="00FF0599" w:rsidRDefault="00FF0599" w:rsidP="00FF0599">
            <w:pPr>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t xml:space="preserve">        </w:t>
            </w:r>
            <w:r w:rsidRPr="00FF0599">
              <w:rPr>
                <w:rFonts w:asciiTheme="majorHAnsi" w:hAnsiTheme="majorHAnsi" w:cstheme="majorHAnsi"/>
                <w:sz w:val="24"/>
                <w:szCs w:val="24"/>
              </w:rPr>
              <w:t xml:space="preserve">So, if </w:t>
            </w:r>
            <w:r w:rsidRPr="00FF0599">
              <w:rPr>
                <w:rFonts w:asciiTheme="majorHAnsi" w:hAnsiTheme="majorHAnsi" w:cstheme="majorHAnsi"/>
                <w:sz w:val="24"/>
                <w:szCs w:val="24"/>
              </w:rPr>
              <w:t>an advertiser bids £2 for a keyword, that’s the most they would pay for a single ad click. If an ad shows on the page but no one clicks, it doesn’t cost the advertiser anything at all.</w:t>
            </w:r>
          </w:p>
          <w:p w:rsidR="00256E2B" w:rsidRPr="00FF0599" w:rsidRDefault="00256E2B" w:rsidP="00FF0599">
            <w:pPr>
              <w:spacing w:line="276" w:lineRule="auto"/>
              <w:jc w:val="both"/>
              <w:rPr>
                <w:rFonts w:asciiTheme="majorHAnsi" w:hAnsiTheme="majorHAnsi" w:cstheme="majorHAnsi"/>
                <w:sz w:val="24"/>
                <w:szCs w:val="24"/>
              </w:rPr>
            </w:pPr>
          </w:p>
          <w:p w:rsidR="00256E2B" w:rsidRPr="00FF0599" w:rsidRDefault="00FF0599" w:rsidP="00FF0599">
            <w:pPr>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t xml:space="preserve">         </w:t>
            </w:r>
            <w:r w:rsidRPr="00FF0599">
              <w:rPr>
                <w:rFonts w:asciiTheme="majorHAnsi" w:hAnsiTheme="majorHAnsi" w:cstheme="majorHAnsi"/>
                <w:sz w:val="24"/>
                <w:szCs w:val="24"/>
              </w:rPr>
              <w:t xml:space="preserve">Ideally, bids correspond to the value of the keywords to the business </w:t>
            </w:r>
            <w:r w:rsidRPr="00FF0599">
              <w:rPr>
                <w:rFonts w:asciiTheme="majorHAnsi" w:hAnsiTheme="majorHAnsi" w:cstheme="majorHAnsi"/>
                <w:sz w:val="24"/>
                <w:szCs w:val="24"/>
              </w:rPr>
              <w:t>but the amount is up to each advertiser. Some advertisers may be willing to bid 50p for a keyword; others may be willing to bid £10.</w:t>
            </w:r>
          </w:p>
          <w:p w:rsidR="00256E2B" w:rsidRPr="00FF0599" w:rsidRDefault="00256E2B" w:rsidP="00FF0599">
            <w:pPr>
              <w:spacing w:line="276" w:lineRule="auto"/>
              <w:jc w:val="both"/>
              <w:rPr>
                <w:rFonts w:asciiTheme="majorHAnsi" w:hAnsiTheme="majorHAnsi" w:cstheme="majorHAnsi"/>
                <w:sz w:val="24"/>
                <w:szCs w:val="24"/>
              </w:rPr>
            </w:pPr>
          </w:p>
          <w:p w:rsidR="00FF0599" w:rsidRPr="00FF0599" w:rsidRDefault="00FF0599" w:rsidP="00FF0599">
            <w:pPr>
              <w:spacing w:line="276" w:lineRule="auto"/>
              <w:jc w:val="both"/>
              <w:rPr>
                <w:rFonts w:asciiTheme="majorHAnsi" w:hAnsiTheme="majorHAnsi" w:cstheme="majorHAnsi"/>
                <w:sz w:val="24"/>
                <w:szCs w:val="24"/>
              </w:rPr>
            </w:pPr>
          </w:p>
          <w:p w:rsidR="00FF0599" w:rsidRPr="00FF0599" w:rsidRDefault="00FF0599" w:rsidP="00FF0599">
            <w:pPr>
              <w:spacing w:line="276" w:lineRule="auto"/>
              <w:jc w:val="both"/>
              <w:rPr>
                <w:rFonts w:asciiTheme="majorHAnsi" w:hAnsiTheme="majorHAnsi" w:cstheme="majorHAnsi"/>
                <w:sz w:val="24"/>
                <w:szCs w:val="24"/>
              </w:rPr>
            </w:pPr>
          </w:p>
          <w:p w:rsidR="00FF0599" w:rsidRPr="00FF0599" w:rsidRDefault="00FF0599" w:rsidP="00FF0599">
            <w:pPr>
              <w:spacing w:line="276" w:lineRule="auto"/>
              <w:jc w:val="both"/>
              <w:rPr>
                <w:rFonts w:asciiTheme="majorHAnsi" w:hAnsiTheme="majorHAnsi" w:cstheme="majorHAnsi"/>
                <w:sz w:val="24"/>
                <w:szCs w:val="24"/>
              </w:rPr>
            </w:pPr>
          </w:p>
          <w:p w:rsidR="00FF0599" w:rsidRPr="00FF0599" w:rsidRDefault="00FF0599" w:rsidP="00FF0599">
            <w:pPr>
              <w:spacing w:line="276" w:lineRule="auto"/>
              <w:jc w:val="both"/>
              <w:rPr>
                <w:rFonts w:asciiTheme="majorHAnsi" w:hAnsiTheme="majorHAnsi" w:cstheme="majorHAnsi"/>
                <w:sz w:val="24"/>
                <w:szCs w:val="24"/>
              </w:rPr>
            </w:pPr>
          </w:p>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lastRenderedPageBreak/>
              <w:t>google search console:</w:t>
            </w:r>
          </w:p>
          <w:p w:rsidR="00256E2B" w:rsidRPr="00FF0599" w:rsidRDefault="00256E2B" w:rsidP="00FF0599">
            <w:pPr>
              <w:spacing w:line="276" w:lineRule="auto"/>
              <w:jc w:val="both"/>
              <w:rPr>
                <w:rFonts w:asciiTheme="majorHAnsi" w:hAnsiTheme="majorHAnsi" w:cstheme="majorHAnsi"/>
                <w:b/>
                <w:sz w:val="24"/>
                <w:szCs w:val="24"/>
              </w:rPr>
            </w:pPr>
          </w:p>
          <w:p w:rsidR="00256E2B" w:rsidRPr="00FF0599" w:rsidRDefault="00FF0599" w:rsidP="00FF0599">
            <w:pPr>
              <w:spacing w:line="276" w:lineRule="auto"/>
              <w:jc w:val="both"/>
              <w:rPr>
                <w:rFonts w:asciiTheme="majorHAnsi" w:hAnsiTheme="majorHAnsi" w:cstheme="majorHAnsi"/>
                <w:b/>
                <w:sz w:val="24"/>
                <w:szCs w:val="24"/>
              </w:rPr>
            </w:pPr>
            <w:r w:rsidRPr="00FF0599">
              <w:rPr>
                <w:rFonts w:asciiTheme="majorHAnsi" w:hAnsiTheme="majorHAnsi" w:cstheme="majorHAnsi"/>
                <w:b/>
                <w:sz w:val="24"/>
                <w:szCs w:val="24"/>
              </w:rPr>
              <w:t>Key learnings</w:t>
            </w:r>
          </w:p>
          <w:p w:rsidR="00256E2B" w:rsidRPr="00FF0599" w:rsidRDefault="00FF0599" w:rsidP="00FF0599">
            <w:pPr>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t>When it comes to your website, the more information you have, the better. In this video you'll learn:</w:t>
            </w:r>
          </w:p>
          <w:p w:rsidR="00256E2B" w:rsidRPr="00FF0599" w:rsidRDefault="00FF0599" w:rsidP="00FF0599">
            <w:pPr>
              <w:numPr>
                <w:ilvl w:val="0"/>
                <w:numId w:val="1"/>
              </w:numPr>
              <w:spacing w:line="276" w:lineRule="auto"/>
              <w:jc w:val="both"/>
              <w:rPr>
                <w:rFonts w:asciiTheme="majorHAnsi" w:hAnsiTheme="majorHAnsi" w:cstheme="majorHAnsi"/>
              </w:rPr>
            </w:pPr>
            <w:r w:rsidRPr="00FF0599">
              <w:rPr>
                <w:rFonts w:asciiTheme="majorHAnsi" w:hAnsiTheme="majorHAnsi" w:cstheme="majorHAnsi"/>
                <w:sz w:val="24"/>
                <w:szCs w:val="24"/>
              </w:rPr>
              <w:t>what Search Console is, and how it can help</w:t>
            </w:r>
          </w:p>
          <w:p w:rsidR="00256E2B" w:rsidRPr="00FF0599" w:rsidRDefault="00FF0599" w:rsidP="00FF0599">
            <w:pPr>
              <w:numPr>
                <w:ilvl w:val="0"/>
                <w:numId w:val="1"/>
              </w:numPr>
              <w:spacing w:line="276" w:lineRule="auto"/>
              <w:jc w:val="both"/>
              <w:rPr>
                <w:rFonts w:asciiTheme="majorHAnsi" w:hAnsiTheme="majorHAnsi" w:cstheme="majorHAnsi"/>
              </w:rPr>
            </w:pPr>
            <w:r w:rsidRPr="00FF0599">
              <w:rPr>
                <w:rFonts w:asciiTheme="majorHAnsi" w:hAnsiTheme="majorHAnsi" w:cstheme="majorHAnsi"/>
                <w:sz w:val="24"/>
                <w:szCs w:val="24"/>
              </w:rPr>
              <w:t>some of its useful features</w:t>
            </w:r>
          </w:p>
          <w:p w:rsidR="00256E2B" w:rsidRPr="00FF0599" w:rsidRDefault="00FF0599" w:rsidP="00FF0599">
            <w:pPr>
              <w:numPr>
                <w:ilvl w:val="0"/>
                <w:numId w:val="1"/>
              </w:numPr>
              <w:spacing w:line="276" w:lineRule="auto"/>
              <w:jc w:val="both"/>
              <w:rPr>
                <w:rFonts w:asciiTheme="majorHAnsi" w:hAnsiTheme="majorHAnsi" w:cstheme="majorHAnsi"/>
              </w:rPr>
            </w:pPr>
            <w:r w:rsidRPr="00FF0599">
              <w:rPr>
                <w:rFonts w:asciiTheme="majorHAnsi" w:hAnsiTheme="majorHAnsi" w:cstheme="majorHAnsi"/>
                <w:sz w:val="24"/>
                <w:szCs w:val="24"/>
              </w:rPr>
              <w:t>how to set it up.</w:t>
            </w:r>
          </w:p>
          <w:p w:rsidR="00256E2B" w:rsidRPr="00FF0599" w:rsidRDefault="00FF0599" w:rsidP="00FF0599">
            <w:pPr>
              <w:pBdr>
                <w:top w:val="nil"/>
                <w:left w:val="nil"/>
                <w:bottom w:val="nil"/>
                <w:right w:val="nil"/>
                <w:between w:val="nil"/>
              </w:pBdr>
              <w:shd w:val="clear" w:color="auto" w:fill="FFFFFF"/>
              <w:spacing w:before="280" w:line="276" w:lineRule="auto"/>
              <w:jc w:val="both"/>
              <w:rPr>
                <w:rFonts w:asciiTheme="majorHAnsi" w:hAnsiTheme="majorHAnsi" w:cstheme="majorHAnsi"/>
                <w:color w:val="000000"/>
                <w:sz w:val="24"/>
                <w:szCs w:val="24"/>
              </w:rPr>
            </w:pPr>
            <w:r w:rsidRPr="00FF0599">
              <w:rPr>
                <w:rFonts w:asciiTheme="majorHAnsi" w:hAnsiTheme="majorHAnsi" w:cstheme="majorHAnsi"/>
                <w:color w:val="000000"/>
                <w:sz w:val="24"/>
                <w:szCs w:val="24"/>
              </w:rPr>
              <w:t xml:space="preserve">          </w:t>
            </w:r>
            <w:r w:rsidRPr="00FF0599">
              <w:rPr>
                <w:rFonts w:asciiTheme="majorHAnsi" w:hAnsiTheme="majorHAnsi" w:cstheme="majorHAnsi"/>
                <w:color w:val="000000"/>
                <w:sz w:val="24"/>
                <w:szCs w:val="24"/>
              </w:rPr>
              <w:t>It has two primary functions. It monitors your performance in Go</w:t>
            </w:r>
            <w:r w:rsidRPr="00FF0599">
              <w:rPr>
                <w:rFonts w:asciiTheme="majorHAnsi" w:hAnsiTheme="majorHAnsi" w:cstheme="majorHAnsi"/>
                <w:color w:val="000000"/>
                <w:sz w:val="24"/>
                <w:szCs w:val="24"/>
              </w:rPr>
              <w:t>ogle Search results. And it also shows you how Google “sees” your site.</w:t>
            </w:r>
          </w:p>
          <w:p w:rsidR="00FF0599" w:rsidRPr="00FF0599" w:rsidRDefault="00FF0599" w:rsidP="00FF0599">
            <w:pPr>
              <w:pBdr>
                <w:top w:val="nil"/>
                <w:left w:val="nil"/>
                <w:bottom w:val="nil"/>
                <w:right w:val="nil"/>
                <w:between w:val="nil"/>
              </w:pBdr>
              <w:shd w:val="clear" w:color="auto" w:fill="FFFFFF"/>
              <w:spacing w:line="276" w:lineRule="auto"/>
              <w:jc w:val="both"/>
              <w:rPr>
                <w:rFonts w:asciiTheme="majorHAnsi" w:hAnsiTheme="majorHAnsi" w:cstheme="majorHAnsi"/>
                <w:color w:val="000000"/>
                <w:sz w:val="24"/>
                <w:szCs w:val="24"/>
              </w:rPr>
            </w:pPr>
          </w:p>
          <w:p w:rsidR="00256E2B" w:rsidRPr="00FF0599" w:rsidRDefault="00FF0599" w:rsidP="00FF0599">
            <w:pPr>
              <w:pBdr>
                <w:top w:val="nil"/>
                <w:left w:val="nil"/>
                <w:bottom w:val="nil"/>
                <w:right w:val="nil"/>
                <w:between w:val="nil"/>
              </w:pBdr>
              <w:shd w:val="clear" w:color="auto" w:fill="FFFFFF"/>
              <w:spacing w:line="276" w:lineRule="auto"/>
              <w:jc w:val="both"/>
              <w:rPr>
                <w:rFonts w:asciiTheme="majorHAnsi" w:hAnsiTheme="majorHAnsi" w:cstheme="majorHAnsi"/>
                <w:color w:val="000000"/>
                <w:sz w:val="24"/>
                <w:szCs w:val="24"/>
              </w:rPr>
            </w:pPr>
            <w:r w:rsidRPr="00FF0599">
              <w:rPr>
                <w:rFonts w:asciiTheme="majorHAnsi" w:hAnsiTheme="majorHAnsi" w:cstheme="majorHAnsi"/>
                <w:color w:val="000000"/>
                <w:sz w:val="24"/>
                <w:szCs w:val="24"/>
              </w:rPr>
              <w:t xml:space="preserve">         </w:t>
            </w:r>
            <w:r w:rsidRPr="00FF0599">
              <w:rPr>
                <w:rFonts w:asciiTheme="majorHAnsi" w:hAnsiTheme="majorHAnsi" w:cstheme="majorHAnsi"/>
                <w:color w:val="000000"/>
                <w:sz w:val="24"/>
                <w:szCs w:val="24"/>
              </w:rPr>
              <w:t>Say you own a coffee shop, and your website needs some updating. Let’s take a closer look at a few ways Search Console might be able to help you out. One way is through its “Search Analytics” reports. This can help you answer a few important questions like</w:t>
            </w:r>
            <w:r w:rsidRPr="00FF0599">
              <w:rPr>
                <w:rFonts w:asciiTheme="majorHAnsi" w:hAnsiTheme="majorHAnsi" w:cstheme="majorHAnsi"/>
                <w:color w:val="000000"/>
                <w:sz w:val="24"/>
                <w:szCs w:val="24"/>
              </w:rPr>
              <w:t xml:space="preserve"> which searches bring people to your site. Or tell you when searchers click on your links. They can even let you know which other sites link to yours.</w:t>
            </w:r>
          </w:p>
          <w:p w:rsidR="00FF0599" w:rsidRPr="00FF0599" w:rsidRDefault="00FF0599" w:rsidP="00FF0599">
            <w:pPr>
              <w:pBdr>
                <w:top w:val="nil"/>
                <w:left w:val="nil"/>
                <w:bottom w:val="nil"/>
                <w:right w:val="nil"/>
                <w:between w:val="nil"/>
              </w:pBdr>
              <w:shd w:val="clear" w:color="auto" w:fill="FFFFFF"/>
              <w:spacing w:line="276" w:lineRule="auto"/>
              <w:jc w:val="both"/>
              <w:rPr>
                <w:rFonts w:asciiTheme="majorHAnsi" w:hAnsiTheme="majorHAnsi" w:cstheme="majorHAnsi"/>
                <w:color w:val="000000"/>
                <w:sz w:val="24"/>
                <w:szCs w:val="24"/>
              </w:rPr>
            </w:pPr>
          </w:p>
          <w:p w:rsidR="00256E2B" w:rsidRPr="00FF0599" w:rsidRDefault="00FF0599" w:rsidP="00FF0599">
            <w:pPr>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t xml:space="preserve">         </w:t>
            </w:r>
            <w:r w:rsidRPr="00FF0599">
              <w:rPr>
                <w:rFonts w:asciiTheme="majorHAnsi" w:hAnsiTheme="majorHAnsi" w:cstheme="majorHAnsi"/>
                <w:sz w:val="24"/>
                <w:szCs w:val="24"/>
              </w:rPr>
              <w:t>The “Links to your site” report shows websites that link to your site. Think of these as “referrals.” The</w:t>
            </w:r>
            <w:r w:rsidRPr="00FF0599">
              <w:rPr>
                <w:rFonts w:asciiTheme="majorHAnsi" w:hAnsiTheme="majorHAnsi" w:cstheme="majorHAnsi"/>
                <w:sz w:val="24"/>
                <w:szCs w:val="24"/>
              </w:rPr>
              <w:t xml:space="preserve"> list should include websites relevant to coffee. More and more people use mobile devices to access the Internet, so while you’re in Google Search Console you should also check out the “Mobile Usability Report”. This’ll point out pages on your site that do</w:t>
            </w:r>
            <w:r w:rsidRPr="00FF0599">
              <w:rPr>
                <w:rFonts w:asciiTheme="majorHAnsi" w:hAnsiTheme="majorHAnsi" w:cstheme="majorHAnsi"/>
                <w:sz w:val="24"/>
                <w:szCs w:val="24"/>
              </w:rPr>
              <w:t>n’t work well on mobile phones, which you can then fix to improve your website performance when people search on mobile. There are two more really handy features within Search Console to know about: “Crawl” reports, and “Google Index” reports.</w:t>
            </w:r>
          </w:p>
          <w:p w:rsidR="00256E2B" w:rsidRPr="00FF0599" w:rsidRDefault="00256E2B" w:rsidP="00FF0599">
            <w:pPr>
              <w:spacing w:line="276" w:lineRule="auto"/>
              <w:jc w:val="both"/>
              <w:rPr>
                <w:rFonts w:asciiTheme="majorHAnsi" w:hAnsiTheme="majorHAnsi" w:cstheme="majorHAnsi"/>
                <w:sz w:val="24"/>
                <w:szCs w:val="24"/>
              </w:rPr>
            </w:pPr>
          </w:p>
          <w:p w:rsidR="00256E2B" w:rsidRPr="00FF0599" w:rsidRDefault="00FF0599" w:rsidP="00FF0599">
            <w:pPr>
              <w:spacing w:line="276" w:lineRule="auto"/>
              <w:jc w:val="both"/>
              <w:rPr>
                <w:rFonts w:asciiTheme="majorHAnsi" w:hAnsiTheme="majorHAnsi" w:cstheme="majorHAnsi"/>
                <w:sz w:val="24"/>
                <w:szCs w:val="24"/>
              </w:rPr>
            </w:pPr>
            <w:r w:rsidRPr="00FF0599">
              <w:rPr>
                <w:rFonts w:asciiTheme="majorHAnsi" w:hAnsiTheme="majorHAnsi" w:cstheme="majorHAnsi"/>
                <w:sz w:val="24"/>
                <w:szCs w:val="24"/>
              </w:rPr>
              <w:t xml:space="preserve">           </w:t>
            </w:r>
            <w:r w:rsidRPr="00FF0599">
              <w:rPr>
                <w:rFonts w:asciiTheme="majorHAnsi" w:hAnsiTheme="majorHAnsi" w:cstheme="majorHAnsi"/>
                <w:sz w:val="24"/>
                <w:szCs w:val="24"/>
              </w:rPr>
              <w:t xml:space="preserve">Now Search </w:t>
            </w:r>
            <w:r w:rsidRPr="00FF0599">
              <w:rPr>
                <w:rFonts w:asciiTheme="majorHAnsi" w:hAnsiTheme="majorHAnsi" w:cstheme="majorHAnsi"/>
                <w:sz w:val="24"/>
                <w:szCs w:val="24"/>
              </w:rPr>
              <w:t>Console can generate reports for your site—for free! It might take a few days before you see useful information because it must first gather and process the data. If you see a "No data yet" message, check back later. Now that your site’s set up in Google S</w:t>
            </w:r>
            <w:r w:rsidRPr="00FF0599">
              <w:rPr>
                <w:rFonts w:asciiTheme="majorHAnsi" w:hAnsiTheme="majorHAnsi" w:cstheme="majorHAnsi"/>
                <w:sz w:val="24"/>
                <w:szCs w:val="24"/>
              </w:rPr>
              <w:t>earch Console, you can use the reports to figure out how to improve your presence on Google. Using the reports, you can make changes to help Google better understand your web pages and as a result make your website perform better.</w:t>
            </w:r>
          </w:p>
          <w:p w:rsidR="00256E2B" w:rsidRPr="00FF0599" w:rsidRDefault="00256E2B" w:rsidP="00FF0599">
            <w:pPr>
              <w:spacing w:line="276" w:lineRule="auto"/>
              <w:jc w:val="both"/>
              <w:rPr>
                <w:rFonts w:asciiTheme="majorHAnsi" w:hAnsiTheme="majorHAnsi" w:cstheme="majorHAnsi"/>
                <w:b/>
                <w:sz w:val="24"/>
                <w:szCs w:val="24"/>
              </w:rPr>
            </w:pPr>
          </w:p>
        </w:tc>
      </w:tr>
      <w:bookmarkEnd w:id="0"/>
    </w:tbl>
    <w:p w:rsidR="00256E2B" w:rsidRPr="00FF0599" w:rsidRDefault="00256E2B" w:rsidP="00FF0599">
      <w:pPr>
        <w:spacing w:after="0" w:line="276" w:lineRule="auto"/>
        <w:jc w:val="both"/>
        <w:rPr>
          <w:rFonts w:asciiTheme="majorHAnsi" w:hAnsiTheme="majorHAnsi" w:cstheme="majorHAnsi"/>
          <w:b/>
          <w:sz w:val="24"/>
          <w:szCs w:val="24"/>
        </w:rPr>
      </w:pPr>
    </w:p>
    <w:tbl>
      <w:tblPr>
        <w:tblStyle w:val="a1"/>
        <w:tblW w:w="10070" w:type="dxa"/>
        <w:tblBorders>
          <w:top w:val="nil"/>
          <w:left w:val="nil"/>
          <w:bottom w:val="nil"/>
          <w:right w:val="nil"/>
          <w:insideH w:val="nil"/>
          <w:insideV w:val="nil"/>
        </w:tblBorders>
        <w:tblLayout w:type="fixed"/>
        <w:tblLook w:val="0400" w:firstRow="0" w:lastRow="0" w:firstColumn="0" w:lastColumn="0" w:noHBand="0" w:noVBand="1"/>
      </w:tblPr>
      <w:tblGrid>
        <w:gridCol w:w="985"/>
        <w:gridCol w:w="4049"/>
        <w:gridCol w:w="1351"/>
        <w:gridCol w:w="3685"/>
      </w:tblGrid>
      <w:tr w:rsidR="00256E2B" w:rsidRPr="00FF0599">
        <w:tc>
          <w:tcPr>
            <w:tcW w:w="985" w:type="dxa"/>
          </w:tcPr>
          <w:p w:rsidR="00256E2B" w:rsidRPr="00FF0599" w:rsidRDefault="00256E2B" w:rsidP="00FF0599">
            <w:pPr>
              <w:spacing w:line="276" w:lineRule="auto"/>
              <w:jc w:val="both"/>
              <w:rPr>
                <w:rFonts w:asciiTheme="majorHAnsi" w:hAnsiTheme="majorHAnsi" w:cstheme="majorHAnsi"/>
                <w:b/>
                <w:sz w:val="24"/>
                <w:szCs w:val="24"/>
              </w:rPr>
            </w:pPr>
          </w:p>
        </w:tc>
        <w:tc>
          <w:tcPr>
            <w:tcW w:w="4049" w:type="dxa"/>
          </w:tcPr>
          <w:p w:rsidR="00256E2B" w:rsidRPr="00FF0599" w:rsidRDefault="00256E2B" w:rsidP="00FF0599">
            <w:pPr>
              <w:spacing w:line="276" w:lineRule="auto"/>
              <w:jc w:val="both"/>
              <w:rPr>
                <w:rFonts w:asciiTheme="majorHAnsi" w:hAnsiTheme="majorHAnsi" w:cstheme="majorHAnsi"/>
                <w:b/>
                <w:sz w:val="24"/>
                <w:szCs w:val="24"/>
              </w:rPr>
            </w:pPr>
          </w:p>
        </w:tc>
        <w:tc>
          <w:tcPr>
            <w:tcW w:w="1351" w:type="dxa"/>
          </w:tcPr>
          <w:p w:rsidR="00256E2B" w:rsidRPr="00FF0599" w:rsidRDefault="00256E2B" w:rsidP="00FF0599">
            <w:pPr>
              <w:spacing w:line="276" w:lineRule="auto"/>
              <w:jc w:val="both"/>
              <w:rPr>
                <w:rFonts w:asciiTheme="majorHAnsi" w:hAnsiTheme="majorHAnsi" w:cstheme="majorHAnsi"/>
                <w:b/>
                <w:sz w:val="24"/>
                <w:szCs w:val="24"/>
              </w:rPr>
            </w:pPr>
          </w:p>
        </w:tc>
        <w:tc>
          <w:tcPr>
            <w:tcW w:w="3685" w:type="dxa"/>
          </w:tcPr>
          <w:p w:rsidR="00256E2B" w:rsidRPr="00FF0599" w:rsidRDefault="00256E2B" w:rsidP="00FF0599">
            <w:pPr>
              <w:spacing w:line="276" w:lineRule="auto"/>
              <w:jc w:val="both"/>
              <w:rPr>
                <w:rFonts w:asciiTheme="majorHAnsi" w:hAnsiTheme="majorHAnsi" w:cstheme="majorHAnsi"/>
                <w:b/>
                <w:sz w:val="24"/>
                <w:szCs w:val="24"/>
              </w:rPr>
            </w:pPr>
          </w:p>
        </w:tc>
      </w:tr>
      <w:tr w:rsidR="00256E2B" w:rsidRPr="00FF0599">
        <w:tc>
          <w:tcPr>
            <w:tcW w:w="985" w:type="dxa"/>
          </w:tcPr>
          <w:p w:rsidR="00256E2B" w:rsidRPr="00FF0599" w:rsidRDefault="00256E2B" w:rsidP="00FF0599">
            <w:pPr>
              <w:spacing w:line="276" w:lineRule="auto"/>
              <w:jc w:val="both"/>
              <w:rPr>
                <w:rFonts w:asciiTheme="majorHAnsi" w:hAnsiTheme="majorHAnsi" w:cstheme="majorHAnsi"/>
                <w:b/>
                <w:sz w:val="24"/>
                <w:szCs w:val="24"/>
              </w:rPr>
            </w:pPr>
          </w:p>
        </w:tc>
        <w:tc>
          <w:tcPr>
            <w:tcW w:w="4049" w:type="dxa"/>
          </w:tcPr>
          <w:p w:rsidR="00256E2B" w:rsidRPr="00FF0599" w:rsidRDefault="00256E2B" w:rsidP="00FF0599">
            <w:pPr>
              <w:spacing w:line="276" w:lineRule="auto"/>
              <w:jc w:val="both"/>
              <w:rPr>
                <w:rFonts w:asciiTheme="majorHAnsi" w:hAnsiTheme="majorHAnsi" w:cstheme="majorHAnsi"/>
                <w:b/>
                <w:sz w:val="24"/>
                <w:szCs w:val="24"/>
              </w:rPr>
            </w:pPr>
          </w:p>
        </w:tc>
        <w:tc>
          <w:tcPr>
            <w:tcW w:w="1351" w:type="dxa"/>
          </w:tcPr>
          <w:p w:rsidR="00256E2B" w:rsidRPr="00FF0599" w:rsidRDefault="00256E2B" w:rsidP="00FF0599">
            <w:pPr>
              <w:spacing w:line="276" w:lineRule="auto"/>
              <w:jc w:val="both"/>
              <w:rPr>
                <w:rFonts w:asciiTheme="majorHAnsi" w:hAnsiTheme="majorHAnsi" w:cstheme="majorHAnsi"/>
                <w:b/>
                <w:sz w:val="24"/>
                <w:szCs w:val="24"/>
              </w:rPr>
            </w:pPr>
          </w:p>
        </w:tc>
        <w:tc>
          <w:tcPr>
            <w:tcW w:w="3685" w:type="dxa"/>
          </w:tcPr>
          <w:p w:rsidR="00256E2B" w:rsidRPr="00FF0599" w:rsidRDefault="00256E2B" w:rsidP="00FF0599">
            <w:pPr>
              <w:spacing w:line="276" w:lineRule="auto"/>
              <w:jc w:val="both"/>
              <w:rPr>
                <w:rFonts w:asciiTheme="majorHAnsi" w:hAnsiTheme="majorHAnsi" w:cstheme="majorHAnsi"/>
                <w:b/>
                <w:sz w:val="24"/>
                <w:szCs w:val="24"/>
              </w:rPr>
            </w:pPr>
          </w:p>
        </w:tc>
      </w:tr>
      <w:tr w:rsidR="00256E2B" w:rsidRPr="00FF0599">
        <w:tc>
          <w:tcPr>
            <w:tcW w:w="985" w:type="dxa"/>
          </w:tcPr>
          <w:p w:rsidR="00256E2B" w:rsidRPr="00FF0599" w:rsidRDefault="00256E2B" w:rsidP="00FF0599">
            <w:pPr>
              <w:spacing w:line="276" w:lineRule="auto"/>
              <w:jc w:val="both"/>
              <w:rPr>
                <w:rFonts w:asciiTheme="majorHAnsi" w:hAnsiTheme="majorHAnsi" w:cstheme="majorHAnsi"/>
                <w:b/>
                <w:sz w:val="24"/>
                <w:szCs w:val="24"/>
              </w:rPr>
            </w:pPr>
          </w:p>
        </w:tc>
        <w:tc>
          <w:tcPr>
            <w:tcW w:w="4049" w:type="dxa"/>
          </w:tcPr>
          <w:p w:rsidR="00256E2B" w:rsidRPr="00FF0599" w:rsidRDefault="00256E2B" w:rsidP="00FF0599">
            <w:pPr>
              <w:spacing w:line="276" w:lineRule="auto"/>
              <w:jc w:val="both"/>
              <w:rPr>
                <w:rFonts w:asciiTheme="majorHAnsi" w:hAnsiTheme="majorHAnsi" w:cstheme="majorHAnsi"/>
                <w:b/>
                <w:sz w:val="24"/>
                <w:szCs w:val="24"/>
              </w:rPr>
            </w:pPr>
          </w:p>
        </w:tc>
        <w:tc>
          <w:tcPr>
            <w:tcW w:w="1351" w:type="dxa"/>
          </w:tcPr>
          <w:p w:rsidR="00256E2B" w:rsidRPr="00FF0599" w:rsidRDefault="00256E2B" w:rsidP="00FF0599">
            <w:pPr>
              <w:spacing w:line="276" w:lineRule="auto"/>
              <w:jc w:val="both"/>
              <w:rPr>
                <w:rFonts w:asciiTheme="majorHAnsi" w:hAnsiTheme="majorHAnsi" w:cstheme="majorHAnsi"/>
                <w:b/>
                <w:sz w:val="24"/>
                <w:szCs w:val="24"/>
              </w:rPr>
            </w:pPr>
          </w:p>
        </w:tc>
        <w:tc>
          <w:tcPr>
            <w:tcW w:w="3685" w:type="dxa"/>
          </w:tcPr>
          <w:p w:rsidR="00256E2B" w:rsidRPr="00FF0599" w:rsidRDefault="00256E2B" w:rsidP="00FF0599">
            <w:pPr>
              <w:spacing w:line="276" w:lineRule="auto"/>
              <w:jc w:val="both"/>
              <w:rPr>
                <w:rFonts w:asciiTheme="majorHAnsi" w:hAnsiTheme="majorHAnsi" w:cstheme="majorHAnsi"/>
                <w:b/>
                <w:sz w:val="24"/>
                <w:szCs w:val="24"/>
              </w:rPr>
            </w:pPr>
          </w:p>
        </w:tc>
      </w:tr>
    </w:tbl>
    <w:p w:rsidR="00256E2B" w:rsidRPr="00FF0599" w:rsidRDefault="00256E2B" w:rsidP="00FF0599">
      <w:pPr>
        <w:spacing w:after="0" w:line="276" w:lineRule="auto"/>
        <w:jc w:val="both"/>
        <w:rPr>
          <w:rFonts w:asciiTheme="majorHAnsi" w:hAnsiTheme="majorHAnsi" w:cstheme="majorHAnsi"/>
          <w:b/>
          <w:sz w:val="24"/>
          <w:szCs w:val="24"/>
        </w:rPr>
      </w:pPr>
    </w:p>
    <w:sectPr w:rsidR="00256E2B" w:rsidRPr="00FF0599">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6F92"/>
    <w:multiLevelType w:val="multilevel"/>
    <w:tmpl w:val="E8C2F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D850CC"/>
    <w:multiLevelType w:val="multilevel"/>
    <w:tmpl w:val="B4EEB6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F25576A"/>
    <w:multiLevelType w:val="multilevel"/>
    <w:tmpl w:val="A9F25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2B"/>
    <w:rsid w:val="00256E2B"/>
    <w:rsid w:val="00FF0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255A"/>
  <w15:docId w15:val="{AC3B8BB4-E3AA-48A3-B19F-2F7D9BD9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 kumar shetty</dc:creator>
  <cp:lastModifiedBy>shreedurge123@outlook.com</cp:lastModifiedBy>
  <cp:revision>2</cp:revision>
  <dcterms:created xsi:type="dcterms:W3CDTF">2020-06-12T16:09:00Z</dcterms:created>
  <dcterms:modified xsi:type="dcterms:W3CDTF">2020-06-12T16:09:00Z</dcterms:modified>
</cp:coreProperties>
</file>