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3C55BF" w:rsidRDefault="0058633A" w:rsidP="00586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bookmarkStart w:id="0" w:name="_GoBack"/>
            <w:bookmarkEnd w:id="0"/>
            <w:r w:rsidR="00646D9B"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3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++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Default="00646D9B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concepts</w:t>
            </w:r>
          </w:p>
          <w:p w:rsidR="00646D9B" w:rsidRPr="00646D9B" w:rsidRDefault="00646D9B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Conditionals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282D" w:rsidRDefault="002E282D" w:rsidP="002E282D">
      <w:pPr>
        <w:rPr>
          <w:rFonts w:ascii="Times New Roman" w:hAnsi="Times New Roman" w:cs="Times New Roman"/>
          <w:b/>
          <w:sz w:val="24"/>
          <w:szCs w:val="24"/>
        </w:rPr>
      </w:pPr>
    </w:p>
    <w:p w:rsidR="002E282D" w:rsidRDefault="002E282D" w:rsidP="002E28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CONCEPTS:</w:t>
      </w: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  <w:r w:rsidRPr="003D0DBC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0DBC">
        <w:rPr>
          <w:rFonts w:ascii="Times New Roman" w:hAnsi="Times New Roman" w:cs="Times New Roman"/>
          <w:sz w:val="24"/>
          <w:szCs w:val="24"/>
        </w:rPr>
        <w:t>C++ is a general-purpose programming language.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DBC">
        <w:rPr>
          <w:rFonts w:ascii="Times New Roman" w:hAnsi="Times New Roman" w:cs="Times New Roman"/>
          <w:sz w:val="24"/>
          <w:szCs w:val="24"/>
        </w:rPr>
        <w:t>C++ is used to create computer programs.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DBC">
        <w:rPr>
          <w:rFonts w:ascii="Times New Roman" w:hAnsi="Times New Roman" w:cs="Times New Roman"/>
          <w:sz w:val="24"/>
          <w:szCs w:val="24"/>
        </w:rPr>
        <w:t>C++ offers various headers, each of which contains information needed for programs to work properly. This particular program calls for the header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iostream</w:t>
      </w:r>
      <w:proofErr w:type="spellEnd"/>
      <w:r w:rsidRPr="003D0DB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D0D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DBC">
        <w:rPr>
          <w:rFonts w:ascii="Times New Roman" w:hAnsi="Times New Roman" w:cs="Times New Roman"/>
          <w:sz w:val="24"/>
          <w:szCs w:val="24"/>
        </w:rPr>
        <w:t>The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number sign (#)</w:t>
      </w:r>
      <w:r w:rsidRPr="003D0DBC">
        <w:rPr>
          <w:rFonts w:ascii="Times New Roman" w:hAnsi="Times New Roman" w:cs="Times New Roman"/>
          <w:sz w:val="24"/>
          <w:szCs w:val="24"/>
        </w:rPr>
        <w:t> at the beginning of a line targets the compiler's pre-processor. In this case,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#include</w:t>
      </w:r>
      <w:r w:rsidRPr="003D0DBC">
        <w:rPr>
          <w:rFonts w:ascii="Times New Roman" w:hAnsi="Times New Roman" w:cs="Times New Roman"/>
          <w:sz w:val="24"/>
          <w:szCs w:val="24"/>
        </w:rPr>
        <w:t> tells the pre-processor to include the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iostream</w:t>
      </w:r>
      <w:proofErr w:type="spellEnd"/>
      <w:r w:rsidRPr="003D0DB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D0DBC">
        <w:rPr>
          <w:rFonts w:ascii="Times New Roman" w:hAnsi="Times New Roman" w:cs="Times New Roman"/>
          <w:sz w:val="24"/>
          <w:szCs w:val="24"/>
        </w:rPr>
        <w:t> header.  The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iostream</w:t>
      </w:r>
      <w:proofErr w:type="spellEnd"/>
      <w:r w:rsidRPr="003D0DBC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3D0DBC">
        <w:rPr>
          <w:rFonts w:ascii="Times New Roman" w:hAnsi="Times New Roman" w:cs="Times New Roman"/>
          <w:sz w:val="24"/>
          <w:szCs w:val="24"/>
        </w:rPr>
        <w:t> header defines the standard stream objects that input and output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DBC">
        <w:rPr>
          <w:rFonts w:ascii="Times New Roman" w:hAnsi="Times New Roman" w:cs="Times New Roman"/>
          <w:sz w:val="24"/>
          <w:szCs w:val="24"/>
        </w:rPr>
        <w:t>In our code, the line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 xml:space="preserve">using namespace </w:t>
      </w:r>
      <w:proofErr w:type="spell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3D0DBC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D0DBC">
        <w:rPr>
          <w:rFonts w:ascii="Times New Roman" w:hAnsi="Times New Roman" w:cs="Times New Roman"/>
          <w:sz w:val="24"/>
          <w:szCs w:val="24"/>
        </w:rPr>
        <w:t> tells the compiler to use the </w:t>
      </w:r>
      <w:proofErr w:type="spell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3D0DBC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D0DBC">
        <w:rPr>
          <w:rFonts w:ascii="Times New Roman" w:hAnsi="Times New Roman" w:cs="Times New Roman"/>
          <w:sz w:val="24"/>
          <w:szCs w:val="24"/>
        </w:rPr>
        <w:t>(standard)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namespace</w:t>
      </w:r>
      <w:r w:rsidRPr="003D0D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DBC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3D0DBC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D0DBC">
        <w:rPr>
          <w:rFonts w:ascii="Times New Roman" w:hAnsi="Times New Roman" w:cs="Times New Roman"/>
          <w:sz w:val="24"/>
          <w:szCs w:val="24"/>
        </w:rPr>
        <w:t>namespace includes features of the C++ Standard Library.</w:t>
      </w: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0DBC">
        <w:rPr>
          <w:rFonts w:ascii="Times New Roman" w:hAnsi="Times New Roman" w:cs="Times New Roman"/>
          <w:sz w:val="24"/>
          <w:szCs w:val="24"/>
        </w:rPr>
        <w:t xml:space="preserve">Curly brackets </w:t>
      </w:r>
      <w:proofErr w:type="gramStart"/>
      <w:r w:rsidRPr="003D0DBC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3D0DBC">
        <w:rPr>
          <w:rFonts w:ascii="Times New Roman" w:hAnsi="Times New Roman" w:cs="Times New Roman"/>
          <w:sz w:val="24"/>
          <w:szCs w:val="24"/>
        </w:rPr>
        <w:t xml:space="preserve"> indicate the beginning and end of a function, which can also be called the function's body.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DBC">
        <w:rPr>
          <w:rFonts w:ascii="Times New Roman" w:hAnsi="Times New Roman" w:cs="Times New Roman"/>
          <w:sz w:val="24"/>
          <w:szCs w:val="24"/>
        </w:rPr>
        <w:t>The entry point of every C++ program is </w:t>
      </w:r>
      <w:proofErr w:type="gram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D0DB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D0DBC">
        <w:rPr>
          <w:rFonts w:ascii="Times New Roman" w:hAnsi="Times New Roman" w:cs="Times New Roman"/>
          <w:sz w:val="24"/>
          <w:szCs w:val="24"/>
        </w:rPr>
        <w:t>, irrespective of what the program does.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DBC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3D0DBC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D0DBC">
        <w:rPr>
          <w:rFonts w:ascii="Times New Roman" w:hAnsi="Times New Roman" w:cs="Times New Roman"/>
          <w:sz w:val="24"/>
          <w:szCs w:val="24"/>
        </w:rPr>
        <w:t>is used in combination with the insertion operator. Write the insertion operator as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3D0DBC">
        <w:rPr>
          <w:rFonts w:ascii="Times New Roman" w:hAnsi="Times New Roman" w:cs="Times New Roman"/>
          <w:sz w:val="24"/>
          <w:szCs w:val="24"/>
        </w:rPr>
        <w:t> to insert the data that comes after it into the stream that comes before.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DBC">
        <w:rPr>
          <w:rFonts w:ascii="Times New Roman" w:hAnsi="Times New Roman" w:cs="Times New Roman"/>
          <w:sz w:val="24"/>
          <w:szCs w:val="24"/>
        </w:rPr>
        <w:t>In C++, the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semicolon </w:t>
      </w:r>
      <w:r w:rsidRPr="003D0DBC">
        <w:rPr>
          <w:rFonts w:ascii="Times New Roman" w:hAnsi="Times New Roman" w:cs="Times New Roman"/>
          <w:sz w:val="24"/>
          <w:szCs w:val="24"/>
        </w:rPr>
        <w:t>is used to terminate a statement. Each statement must end with a </w:t>
      </w:r>
      <w:r w:rsidRPr="003D0DBC">
        <w:rPr>
          <w:rFonts w:ascii="Times New Roman" w:hAnsi="Times New Roman" w:cs="Times New Roman"/>
          <w:b/>
          <w:bCs/>
          <w:sz w:val="24"/>
          <w:szCs w:val="24"/>
        </w:rPr>
        <w:t>semicolon</w:t>
      </w:r>
      <w:r w:rsidRPr="003D0DBC">
        <w:rPr>
          <w:rFonts w:ascii="Times New Roman" w:hAnsi="Times New Roman" w:cs="Times New Roman"/>
          <w:sz w:val="24"/>
          <w:szCs w:val="24"/>
        </w:rPr>
        <w:t>. It indicates the end of one logical expression.</w:t>
      </w: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031F">
        <w:rPr>
          <w:rFonts w:ascii="Times New Roman" w:hAnsi="Times New Roman" w:cs="Times New Roman"/>
          <w:sz w:val="24"/>
          <w:szCs w:val="24"/>
        </w:rPr>
        <w:t>A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block </w:t>
      </w:r>
      <w:r w:rsidRPr="0083031F">
        <w:rPr>
          <w:rFonts w:ascii="Times New Roman" w:hAnsi="Times New Roman" w:cs="Times New Roman"/>
          <w:sz w:val="24"/>
          <w:szCs w:val="24"/>
        </w:rPr>
        <w:t>is a set of logically connected statements, surrounded by opening and closing curly braces.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31F">
        <w:rPr>
          <w:rFonts w:ascii="Times New Roman" w:hAnsi="Times New Roman" w:cs="Times New Roman"/>
          <w:sz w:val="24"/>
          <w:szCs w:val="24"/>
        </w:rPr>
        <w:t>You can have multiple statements on a single line, as long as you remember to end each statement with a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semicolon</w:t>
      </w:r>
      <w:r w:rsidRPr="0083031F">
        <w:rPr>
          <w:rFonts w:ascii="Times New Roman" w:hAnsi="Times New Roman" w:cs="Times New Roman"/>
          <w:sz w:val="24"/>
          <w:szCs w:val="24"/>
        </w:rPr>
        <w:t>. Failing to do so will result in an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31F">
        <w:rPr>
          <w:rFonts w:ascii="Times New Roman" w:hAnsi="Times New Roman" w:cs="Times New Roman"/>
          <w:sz w:val="24"/>
          <w:szCs w:val="24"/>
        </w:rPr>
        <w:t>The line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return 0;</w:t>
      </w:r>
      <w:r w:rsidRPr="0083031F">
        <w:rPr>
          <w:rFonts w:ascii="Times New Roman" w:hAnsi="Times New Roman" w:cs="Times New Roman"/>
          <w:sz w:val="24"/>
          <w:szCs w:val="24"/>
        </w:rPr>
        <w:t> terminates the </w:t>
      </w:r>
      <w:proofErr w:type="gramStart"/>
      <w:r w:rsidRPr="0083031F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8303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3031F">
        <w:rPr>
          <w:rFonts w:ascii="Times New Roman" w:hAnsi="Times New Roman" w:cs="Times New Roman"/>
          <w:sz w:val="24"/>
          <w:szCs w:val="24"/>
        </w:rPr>
        <w:t> function and causes it to return the value 0 to the calling process. A non-zero value (usually of 1) signals abnormal termination.</w:t>
      </w: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  <w:r w:rsidRPr="0083031F">
        <w:rPr>
          <w:rFonts w:ascii="Times New Roman" w:hAnsi="Times New Roman" w:cs="Times New Roman"/>
          <w:b/>
          <w:sz w:val="24"/>
          <w:szCs w:val="24"/>
        </w:rPr>
        <w:t>Newline: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31F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83031F">
        <w:rPr>
          <w:rFonts w:ascii="Times New Roman" w:hAnsi="Times New Roman" w:cs="Times New Roman"/>
          <w:b/>
          <w:bCs/>
          <w:sz w:val="24"/>
          <w:szCs w:val="24"/>
        </w:rPr>
        <w:t>cout</w:t>
      </w:r>
      <w:proofErr w:type="spellEnd"/>
      <w:r w:rsidRPr="0083031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83031F">
        <w:rPr>
          <w:rFonts w:ascii="Times New Roman" w:hAnsi="Times New Roman" w:cs="Times New Roman"/>
          <w:sz w:val="24"/>
          <w:szCs w:val="24"/>
        </w:rPr>
        <w:t>operator does not insert a line break at the end of the output.</w:t>
      </w:r>
      <w:r w:rsidRPr="0083031F">
        <w:rPr>
          <w:rFonts w:ascii="Times New Roman" w:hAnsi="Times New Roman" w:cs="Times New Roman"/>
          <w:sz w:val="24"/>
          <w:szCs w:val="24"/>
        </w:rPr>
        <w:br/>
        <w:t>One way to print two lines is to use the </w:t>
      </w:r>
      <w:proofErr w:type="spellStart"/>
      <w:r w:rsidRPr="0083031F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3031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83031F">
        <w:rPr>
          <w:rFonts w:ascii="Times New Roman" w:hAnsi="Times New Roman" w:cs="Times New Roman"/>
          <w:sz w:val="24"/>
          <w:szCs w:val="24"/>
        </w:rPr>
        <w:t>manipulator, which will put in a line break.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31F">
        <w:rPr>
          <w:rFonts w:ascii="Times New Roman" w:hAnsi="Times New Roman" w:cs="Times New Roman"/>
          <w:sz w:val="24"/>
          <w:szCs w:val="24"/>
        </w:rPr>
        <w:t>The new line character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\n</w:t>
      </w:r>
      <w:r w:rsidRPr="0083031F">
        <w:rPr>
          <w:rFonts w:ascii="Times New Roman" w:hAnsi="Times New Roman" w:cs="Times New Roman"/>
          <w:sz w:val="24"/>
          <w:szCs w:val="24"/>
        </w:rPr>
        <w:t> can be used as an alternative to </w:t>
      </w:r>
      <w:proofErr w:type="spellStart"/>
      <w:r w:rsidRPr="0083031F">
        <w:rPr>
          <w:rFonts w:ascii="Times New Roman" w:hAnsi="Times New Roman" w:cs="Times New Roman"/>
          <w:b/>
          <w:bCs/>
          <w:sz w:val="24"/>
          <w:szCs w:val="24"/>
        </w:rPr>
        <w:t>endl</w:t>
      </w:r>
      <w:proofErr w:type="spellEnd"/>
      <w:r w:rsidRPr="008303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31F">
        <w:rPr>
          <w:rFonts w:ascii="Times New Roman" w:hAnsi="Times New Roman" w:cs="Times New Roman"/>
          <w:sz w:val="24"/>
          <w:szCs w:val="24"/>
        </w:rPr>
        <w:t xml:space="preserve">The backslash (\) is called </w:t>
      </w:r>
      <w:r w:rsidRPr="0083031F">
        <w:rPr>
          <w:rFonts w:ascii="Times New Roman" w:hAnsi="Times New Roman" w:cs="Times New Roman"/>
          <w:sz w:val="24"/>
          <w:szCs w:val="24"/>
        </w:rPr>
        <w:lastRenderedPageBreak/>
        <w:t>an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escape character</w:t>
      </w:r>
      <w:r w:rsidRPr="0083031F">
        <w:rPr>
          <w:rFonts w:ascii="Times New Roman" w:hAnsi="Times New Roman" w:cs="Times New Roman"/>
          <w:sz w:val="24"/>
          <w:szCs w:val="24"/>
        </w:rPr>
        <w:t>, and indicates a "special" character.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31F">
        <w:rPr>
          <w:rFonts w:ascii="Times New Roman" w:hAnsi="Times New Roman" w:cs="Times New Roman"/>
          <w:sz w:val="24"/>
          <w:szCs w:val="24"/>
        </w:rPr>
        <w:t>Two newline characters placed together result in a blank line.</w:t>
      </w:r>
    </w:p>
    <w:p w:rsidR="0058633A" w:rsidRDefault="0058633A" w:rsidP="0058633A">
      <w:pPr>
        <w:rPr>
          <w:rFonts w:ascii="Times New Roman" w:hAnsi="Times New Roman" w:cs="Times New Roman"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  <w:r w:rsidRPr="0083031F">
        <w:rPr>
          <w:rFonts w:ascii="Times New Roman" w:hAnsi="Times New Roman" w:cs="Times New Roman"/>
          <w:b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3031F">
        <w:rPr>
          <w:rFonts w:ascii="Times New Roman" w:hAnsi="Times New Roman" w:cs="Times New Roman"/>
          <w:sz w:val="24"/>
          <w:szCs w:val="24"/>
        </w:rPr>
        <w:t>A comment beginning with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two slashes (//) </w:t>
      </w:r>
      <w:r w:rsidRPr="0083031F">
        <w:rPr>
          <w:rFonts w:ascii="Times New Roman" w:hAnsi="Times New Roman" w:cs="Times New Roman"/>
          <w:sz w:val="24"/>
          <w:szCs w:val="24"/>
        </w:rPr>
        <w:t>is called a single-line comment. The slashes tell the compiler to ignore everything that follows, until the end of the 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031F">
        <w:rPr>
          <w:rFonts w:ascii="Times New Roman" w:hAnsi="Times New Roman" w:cs="Times New Roman"/>
          <w:sz w:val="24"/>
          <w:szCs w:val="24"/>
        </w:rPr>
        <w:t>Comments that require multiple lines begin with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/*</w:t>
      </w:r>
      <w:r w:rsidRPr="0083031F">
        <w:rPr>
          <w:rFonts w:ascii="Times New Roman" w:hAnsi="Times New Roman" w:cs="Times New Roman"/>
          <w:sz w:val="24"/>
          <w:szCs w:val="24"/>
        </w:rPr>
        <w:t> and end with </w:t>
      </w:r>
      <w:r w:rsidRPr="0083031F">
        <w:rPr>
          <w:rFonts w:ascii="Times New Roman" w:hAnsi="Times New Roman" w:cs="Times New Roman"/>
          <w:b/>
          <w:bCs/>
          <w:sz w:val="24"/>
          <w:szCs w:val="24"/>
        </w:rPr>
        <w:t>*/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3031F">
        <w:rPr>
          <w:rFonts w:ascii="Times New Roman" w:hAnsi="Times New Roman" w:cs="Times New Roman"/>
          <w:bCs/>
          <w:sz w:val="24"/>
          <w:szCs w:val="24"/>
        </w:rPr>
        <w:t>Within a comment marked with /* and */, // characters have no special meaning, and vice versa. This allows you to "nest" one comment type within the other.</w:t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  <w:r w:rsidRPr="003A2B08">
        <w:rPr>
          <w:rFonts w:ascii="Times New Roman" w:hAnsi="Times New Roman" w:cs="Times New Roman"/>
          <w:b/>
          <w:bCs/>
          <w:sz w:val="24"/>
          <w:szCs w:val="24"/>
        </w:rPr>
        <w:t>Variable: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2B08">
        <w:rPr>
          <w:rFonts w:ascii="Times New Roman" w:hAnsi="Times New Roman" w:cs="Times New Roman"/>
          <w:bCs/>
          <w:sz w:val="24"/>
          <w:szCs w:val="24"/>
        </w:rPr>
        <w:t>C++ offer a rich assortment of built-in as well as user defined 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data types</w:t>
      </w:r>
      <w:r w:rsidRPr="003A2B0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3A2B08">
        <w:rPr>
          <w:rFonts w:ascii="Times New Roman" w:hAnsi="Times New Roman" w:cs="Times New Roman"/>
          <w:bCs/>
          <w:sz w:val="24"/>
          <w:szCs w:val="24"/>
        </w:rPr>
        <w:t>, a built-in type, represents a whole number value. Define integer using the keyword 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3A2B08">
        <w:rPr>
          <w:rFonts w:ascii="Times New Roman" w:hAnsi="Times New Roman" w:cs="Times New Roman"/>
          <w:bCs/>
          <w:sz w:val="24"/>
          <w:szCs w:val="24"/>
        </w:rPr>
        <w:t>.</w:t>
      </w:r>
      <w:r w:rsidRPr="003A2B08">
        <w:rPr>
          <w:rFonts w:ascii="Times New Roman" w:hAnsi="Times New Roman" w:cs="Times New Roman"/>
          <w:bCs/>
          <w:sz w:val="24"/>
          <w:szCs w:val="24"/>
        </w:rPr>
        <w:br/>
        <w:t>C++ requires that you specify the 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type </w:t>
      </w:r>
      <w:r w:rsidRPr="003A2B08">
        <w:rPr>
          <w:rFonts w:ascii="Times New Roman" w:hAnsi="Times New Roman" w:cs="Times New Roman"/>
          <w:bCs/>
          <w:sz w:val="24"/>
          <w:szCs w:val="24"/>
        </w:rPr>
        <w:t>and the 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identifier </w:t>
      </w:r>
      <w:r w:rsidRPr="003A2B08">
        <w:rPr>
          <w:rFonts w:ascii="Times New Roman" w:hAnsi="Times New Roman" w:cs="Times New Roman"/>
          <w:bCs/>
          <w:sz w:val="24"/>
          <w:szCs w:val="24"/>
        </w:rPr>
        <w:t>for each variable defined.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2B08">
        <w:rPr>
          <w:rFonts w:ascii="Times New Roman" w:hAnsi="Times New Roman" w:cs="Times New Roman"/>
          <w:bCs/>
          <w:sz w:val="24"/>
          <w:szCs w:val="24"/>
        </w:rPr>
        <w:t>An 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identifier </w:t>
      </w:r>
      <w:r w:rsidRPr="003A2B08">
        <w:rPr>
          <w:rFonts w:ascii="Times New Roman" w:hAnsi="Times New Roman" w:cs="Times New Roman"/>
          <w:bCs/>
          <w:sz w:val="24"/>
          <w:szCs w:val="24"/>
        </w:rPr>
        <w:t>is a name for a variable, function, class, module, or any other user-defined item. An identifier starts with a letter (A-Z or a-z) or an underscore (_), followed by additional letters, underscores, and digits (0 to 9).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2B08">
        <w:rPr>
          <w:rFonts w:ascii="Times New Roman" w:hAnsi="Times New Roman" w:cs="Times New Roman"/>
          <w:bCs/>
          <w:sz w:val="24"/>
          <w:szCs w:val="24"/>
        </w:rPr>
        <w:t>The C++ programming language is 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 w:rsidRPr="003A2B08">
        <w:rPr>
          <w:rFonts w:ascii="Times New Roman" w:hAnsi="Times New Roman" w:cs="Times New Roman"/>
          <w:bCs/>
          <w:sz w:val="24"/>
          <w:szCs w:val="24"/>
        </w:rPr>
        <w:t>, so </w:t>
      </w:r>
      <w:proofErr w:type="spellStart"/>
      <w:r w:rsidRPr="003A2B08">
        <w:rPr>
          <w:rFonts w:ascii="Times New Roman" w:hAnsi="Times New Roman" w:cs="Times New Roman"/>
          <w:b/>
          <w:bCs/>
          <w:sz w:val="24"/>
          <w:szCs w:val="24"/>
        </w:rPr>
        <w:t>myVariable</w:t>
      </w:r>
      <w:proofErr w:type="spellEnd"/>
      <w:r w:rsidRPr="003A2B0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A2B08">
        <w:rPr>
          <w:rFonts w:ascii="Times New Roman" w:hAnsi="Times New Roman" w:cs="Times New Roman"/>
          <w:bCs/>
          <w:sz w:val="24"/>
          <w:szCs w:val="24"/>
        </w:rPr>
        <w:t>and </w:t>
      </w:r>
      <w:proofErr w:type="spellStart"/>
      <w:r w:rsidRPr="003A2B08">
        <w:rPr>
          <w:rFonts w:ascii="Times New Roman" w:hAnsi="Times New Roman" w:cs="Times New Roman"/>
          <w:b/>
          <w:bCs/>
          <w:sz w:val="24"/>
          <w:szCs w:val="24"/>
        </w:rPr>
        <w:t>myvariable</w:t>
      </w:r>
      <w:proofErr w:type="spellEnd"/>
      <w:r w:rsidRPr="003A2B0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A2B08">
        <w:rPr>
          <w:rFonts w:ascii="Times New Roman" w:hAnsi="Times New Roman" w:cs="Times New Roman"/>
          <w:bCs/>
          <w:sz w:val="24"/>
          <w:szCs w:val="24"/>
        </w:rPr>
        <w:t>are two different identifiers.</w:t>
      </w:r>
      <w:r w:rsidRPr="003A2B08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 xml:space="preserve"> </w:t>
      </w:r>
      <w:r w:rsidRPr="003A2B08">
        <w:rPr>
          <w:rFonts w:ascii="Times New Roman" w:hAnsi="Times New Roman" w:cs="Times New Roman"/>
          <w:bCs/>
          <w:sz w:val="24"/>
          <w:szCs w:val="24"/>
        </w:rPr>
        <w:t>Specifying the data type is required just once, at the time when the variable is declared.</w:t>
      </w:r>
      <w:r w:rsidRPr="003A2B08">
        <w:rPr>
          <w:rFonts w:ascii="Times New Roman" w:hAnsi="Times New Roman" w:cs="Times New Roman"/>
          <w:bCs/>
          <w:sz w:val="24"/>
          <w:szCs w:val="24"/>
        </w:rPr>
        <w:br/>
        <w:t>After that, the variable may be used without referring to the data type.</w:t>
      </w:r>
      <w:r w:rsidRPr="003A2B08">
        <w:rPr>
          <w:rFonts w:ascii="Times New Roman" w:hAnsi="Times New Roman" w:cs="Times New Roman"/>
          <w:b/>
          <w:bCs/>
          <w:sz w:val="24"/>
          <w:szCs w:val="24"/>
          <w:u w:val="single"/>
        </w:rPr>
        <w:t>int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2B08">
        <w:rPr>
          <w:rFonts w:ascii="Times New Roman" w:hAnsi="Times New Roman" w:cs="Times New Roman"/>
          <w:bCs/>
          <w:sz w:val="24"/>
          <w:szCs w:val="24"/>
        </w:rPr>
        <w:t>a;</w:t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  <w:r w:rsidRPr="003A2B08">
        <w:rPr>
          <w:rFonts w:ascii="Times New Roman" w:hAnsi="Times New Roman" w:cs="Times New Roman"/>
          <w:b/>
          <w:bCs/>
          <w:sz w:val="24"/>
          <w:szCs w:val="24"/>
        </w:rPr>
        <w:t>User Input: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2B08">
        <w:rPr>
          <w:rFonts w:ascii="Times New Roman" w:hAnsi="Times New Roman" w:cs="Times New Roman"/>
          <w:bCs/>
          <w:sz w:val="24"/>
          <w:szCs w:val="24"/>
        </w:rPr>
        <w:t>To enable the user to input a value, use </w:t>
      </w:r>
      <w:proofErr w:type="spellStart"/>
      <w:r w:rsidRPr="003A2B08">
        <w:rPr>
          <w:rFonts w:ascii="Times New Roman" w:hAnsi="Times New Roman" w:cs="Times New Roman"/>
          <w:b/>
          <w:bCs/>
          <w:sz w:val="24"/>
          <w:szCs w:val="24"/>
        </w:rPr>
        <w:t>cin</w:t>
      </w:r>
      <w:proofErr w:type="spellEnd"/>
      <w:r w:rsidRPr="003A2B0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A2B08">
        <w:rPr>
          <w:rFonts w:ascii="Times New Roman" w:hAnsi="Times New Roman" w:cs="Times New Roman"/>
          <w:bCs/>
          <w:sz w:val="24"/>
          <w:szCs w:val="24"/>
        </w:rPr>
        <w:t>in combination with the extraction operator (</w:t>
      </w:r>
      <w:r w:rsidRPr="003A2B08">
        <w:rPr>
          <w:rFonts w:ascii="Times New Roman" w:hAnsi="Times New Roman" w:cs="Times New Roman"/>
          <w:b/>
          <w:bCs/>
          <w:sz w:val="24"/>
          <w:szCs w:val="24"/>
        </w:rPr>
        <w:t>&gt;&gt;</w:t>
      </w:r>
      <w:r w:rsidRPr="003A2B08">
        <w:rPr>
          <w:rFonts w:ascii="Times New Roman" w:hAnsi="Times New Roman" w:cs="Times New Roman"/>
          <w:bCs/>
          <w:sz w:val="24"/>
          <w:szCs w:val="24"/>
        </w:rPr>
        <w:t>). The variable containing the extracted data follows the operator.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2B08">
        <w:rPr>
          <w:rFonts w:ascii="Times New Roman" w:hAnsi="Times New Roman" w:cs="Times New Roman"/>
          <w:bCs/>
          <w:sz w:val="24"/>
          <w:szCs w:val="24"/>
        </w:rPr>
        <w:t>As with </w:t>
      </w:r>
      <w:proofErr w:type="spellStart"/>
      <w:r w:rsidRPr="003A2B08">
        <w:rPr>
          <w:rFonts w:ascii="Times New Roman" w:hAnsi="Times New Roman" w:cs="Times New Roman"/>
          <w:b/>
          <w:bCs/>
          <w:sz w:val="24"/>
          <w:szCs w:val="24"/>
          <w:u w:val="single"/>
        </w:rPr>
        <w:t>cout</w:t>
      </w:r>
      <w:proofErr w:type="spellEnd"/>
      <w:r w:rsidRPr="003A2B08">
        <w:rPr>
          <w:rFonts w:ascii="Times New Roman" w:hAnsi="Times New Roman" w:cs="Times New Roman"/>
          <w:bCs/>
          <w:sz w:val="24"/>
          <w:szCs w:val="24"/>
        </w:rPr>
        <w:t>, extractions on </w:t>
      </w:r>
      <w:proofErr w:type="spellStart"/>
      <w:r w:rsidRPr="003A2B08">
        <w:rPr>
          <w:rFonts w:ascii="Times New Roman" w:hAnsi="Times New Roman" w:cs="Times New Roman"/>
          <w:b/>
          <w:bCs/>
          <w:sz w:val="24"/>
          <w:szCs w:val="24"/>
          <w:u w:val="single"/>
        </w:rPr>
        <w:t>cin</w:t>
      </w:r>
      <w:proofErr w:type="spellEnd"/>
      <w:r w:rsidRPr="003A2B0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A2B08">
        <w:rPr>
          <w:rFonts w:ascii="Times New Roman" w:hAnsi="Times New Roman" w:cs="Times New Roman"/>
          <w:bCs/>
          <w:sz w:val="24"/>
          <w:szCs w:val="24"/>
        </w:rPr>
        <w:t>can be chained to request more than one input in a single statement: </w:t>
      </w:r>
      <w:proofErr w:type="spellStart"/>
      <w:r w:rsidRPr="003A2B08">
        <w:rPr>
          <w:rFonts w:ascii="Times New Roman" w:hAnsi="Times New Roman" w:cs="Times New Roman"/>
          <w:bCs/>
          <w:sz w:val="24"/>
          <w:szCs w:val="24"/>
          <w:u w:val="single"/>
        </w:rPr>
        <w:t>cin</w:t>
      </w:r>
      <w:proofErr w:type="spellEnd"/>
      <w:r w:rsidRPr="003A2B08">
        <w:rPr>
          <w:rFonts w:ascii="Times New Roman" w:hAnsi="Times New Roman" w:cs="Times New Roman"/>
          <w:bCs/>
          <w:sz w:val="24"/>
          <w:szCs w:val="24"/>
        </w:rPr>
        <w:t> &gt;&gt; a &gt;&gt; b;</w:t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Basic Arithmetic: </w:t>
      </w:r>
      <w:r w:rsidRPr="003A2B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C++ supports these arithmetic operators.</w:t>
      </w:r>
    </w:p>
    <w:p w:rsidR="0058633A" w:rsidRDefault="0058633A" w:rsidP="005863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2B08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6030674" wp14:editId="2D1B5C0B">
            <wp:extent cx="4256465" cy="1762443"/>
            <wp:effectExtent l="0" t="0" r="0" b="9525"/>
            <wp:docPr id="1" name="Picture 1" descr="https://api.sololearn.com/DownloadFile?id=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ololearn.com/DownloadFile?id=24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54" cy="17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3A2B08">
        <w:rPr>
          <w:rFonts w:ascii="Times New Roman" w:hAnsi="Times New Roman" w:cs="Times New Roman"/>
          <w:bCs/>
          <w:sz w:val="24"/>
          <w:szCs w:val="24"/>
        </w:rPr>
        <w:t>The division operator divides the first operand by the second. Any remainder is dropped in order to return an integer value.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0E0">
        <w:rPr>
          <w:rFonts w:ascii="Times New Roman" w:hAnsi="Times New Roman" w:cs="Times New Roman"/>
          <w:bCs/>
          <w:sz w:val="24"/>
          <w:szCs w:val="24"/>
        </w:rPr>
        <w:t>If one or both of the operands are floating point values, the division operator performs floating point division.</w:t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  <w:r w:rsidRPr="00D120E0">
        <w:rPr>
          <w:rFonts w:ascii="Times New Roman" w:hAnsi="Times New Roman" w:cs="Times New Roman"/>
          <w:b/>
          <w:bCs/>
          <w:sz w:val="24"/>
          <w:szCs w:val="24"/>
        </w:rPr>
        <w:t>Operator Precedence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D120E0">
        <w:rPr>
          <w:rFonts w:ascii="Times New Roman" w:hAnsi="Times New Roman" w:cs="Times New Roman"/>
          <w:bCs/>
          <w:sz w:val="24"/>
          <w:szCs w:val="24"/>
        </w:rPr>
        <w:t>If none of the expressions are in parentheses, 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multiplicative </w:t>
      </w:r>
      <w:r w:rsidRPr="00D120E0">
        <w:rPr>
          <w:rFonts w:ascii="Times New Roman" w:hAnsi="Times New Roman" w:cs="Times New Roman"/>
          <w:bCs/>
          <w:sz w:val="24"/>
          <w:szCs w:val="24"/>
        </w:rPr>
        <w:t>(multiplication, division, modulus) operators will be evaluated before 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additive </w:t>
      </w:r>
      <w:r w:rsidRPr="00D120E0">
        <w:rPr>
          <w:rFonts w:ascii="Times New Roman" w:hAnsi="Times New Roman" w:cs="Times New Roman"/>
          <w:bCs/>
          <w:sz w:val="24"/>
          <w:szCs w:val="24"/>
        </w:rPr>
        <w:t>(addition, subtraction) operators.</w:t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  <w:r w:rsidRPr="00D120E0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Increment 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Operator: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0E0">
        <w:rPr>
          <w:rFonts w:ascii="Times New Roman" w:hAnsi="Times New Roman" w:cs="Times New Roman"/>
          <w:bCs/>
          <w:sz w:val="24"/>
          <w:szCs w:val="24"/>
        </w:rPr>
        <w:t>The simple 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assignment </w:t>
      </w:r>
      <w:r w:rsidRPr="00D120E0">
        <w:rPr>
          <w:rFonts w:ascii="Times New Roman" w:hAnsi="Times New Roman" w:cs="Times New Roman"/>
          <w:bCs/>
          <w:sz w:val="24"/>
          <w:szCs w:val="24"/>
        </w:rPr>
        <w:t>operator (=) assigns the right side to the left side.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0E0">
        <w:rPr>
          <w:rFonts w:ascii="Times New Roman" w:hAnsi="Times New Roman" w:cs="Times New Roman"/>
          <w:bCs/>
          <w:sz w:val="24"/>
          <w:szCs w:val="24"/>
        </w:rPr>
        <w:t>C++ provides shorthand operators that have the capability of performing an operation and an assignment at the same time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D120E0">
        <w:rPr>
          <w:rFonts w:ascii="Times New Roman" w:hAnsi="Times New Roman" w:cs="Times New Roman"/>
          <w:bCs/>
          <w:sz w:val="24"/>
          <w:szCs w:val="24"/>
        </w:rPr>
        <w:t>The 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increment </w:t>
      </w:r>
      <w:r w:rsidRPr="00D120E0">
        <w:rPr>
          <w:rFonts w:ascii="Times New Roman" w:hAnsi="Times New Roman" w:cs="Times New Roman"/>
          <w:bCs/>
          <w:sz w:val="24"/>
          <w:szCs w:val="24"/>
        </w:rPr>
        <w:t>operator is used to increase an integer's value by one, and is a commonly used C++ operator.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Prefix </w:t>
      </w:r>
      <w:r w:rsidRPr="00D120E0">
        <w:rPr>
          <w:rFonts w:ascii="Times New Roman" w:hAnsi="Times New Roman" w:cs="Times New Roman"/>
          <w:bCs/>
          <w:sz w:val="24"/>
          <w:szCs w:val="24"/>
        </w:rPr>
        <w:t>increments the value, and th</w:t>
      </w:r>
      <w:r>
        <w:rPr>
          <w:rFonts w:ascii="Times New Roman" w:hAnsi="Times New Roman" w:cs="Times New Roman"/>
          <w:bCs/>
          <w:sz w:val="24"/>
          <w:szCs w:val="24"/>
        </w:rPr>
        <w:t xml:space="preserve">en proceeds with the expression. 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Postfix </w:t>
      </w:r>
      <w:r w:rsidRPr="00D120E0">
        <w:rPr>
          <w:rFonts w:ascii="Times New Roman" w:hAnsi="Times New Roman" w:cs="Times New Roman"/>
          <w:bCs/>
          <w:sz w:val="24"/>
          <w:szCs w:val="24"/>
        </w:rPr>
        <w:t>evaluates the expression and then performs the incrementing.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0E0">
        <w:rPr>
          <w:rFonts w:ascii="Times New Roman" w:hAnsi="Times New Roman" w:cs="Times New Roman"/>
          <w:bCs/>
          <w:sz w:val="24"/>
          <w:szCs w:val="24"/>
        </w:rPr>
        <w:t>The </w:t>
      </w:r>
      <w:r w:rsidRPr="00D120E0">
        <w:rPr>
          <w:rFonts w:ascii="Times New Roman" w:hAnsi="Times New Roman" w:cs="Times New Roman"/>
          <w:b/>
          <w:bCs/>
          <w:sz w:val="24"/>
          <w:szCs w:val="24"/>
        </w:rPr>
        <w:t>decrement </w:t>
      </w:r>
      <w:r w:rsidRPr="00D120E0">
        <w:rPr>
          <w:rFonts w:ascii="Times New Roman" w:hAnsi="Times New Roman" w:cs="Times New Roman"/>
          <w:bCs/>
          <w:sz w:val="24"/>
          <w:szCs w:val="24"/>
        </w:rPr>
        <w:t>operator (--) works in much the same way as the increment operator, but instead of increasing the value, it decreases it by one.</w:t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  <w:r w:rsidRPr="00D120E0">
        <w:rPr>
          <w:rFonts w:ascii="Times New Roman" w:hAnsi="Times New Roman" w:cs="Times New Roman"/>
          <w:b/>
          <w:bCs/>
          <w:sz w:val="24"/>
          <w:szCs w:val="24"/>
        </w:rPr>
        <w:t>Relational operators</w:t>
      </w:r>
      <w:r>
        <w:rPr>
          <w:rFonts w:ascii="Times New Roman" w:hAnsi="Times New Roman" w:cs="Times New Roman"/>
          <w:bCs/>
          <w:sz w:val="24"/>
          <w:szCs w:val="24"/>
        </w:rPr>
        <w:t>: Same as C</w:t>
      </w:r>
    </w:p>
    <w:p w:rsidR="0058633A" w:rsidRDefault="0058633A" w:rsidP="0058633A">
      <w:pPr>
        <w:rPr>
          <w:rFonts w:ascii="Times New Roman" w:hAnsi="Times New Roman" w:cs="Times New Roman"/>
          <w:bCs/>
          <w:sz w:val="24"/>
          <w:szCs w:val="24"/>
        </w:rPr>
      </w:pPr>
    </w:p>
    <w:p w:rsidR="0058633A" w:rsidRPr="00D120E0" w:rsidRDefault="0058633A" w:rsidP="00586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0E0">
        <w:rPr>
          <w:rFonts w:ascii="Times New Roman" w:hAnsi="Times New Roman" w:cs="Times New Roman"/>
          <w:b/>
          <w:bCs/>
          <w:sz w:val="24"/>
          <w:szCs w:val="24"/>
        </w:rPr>
        <w:t>Conditionals:</w:t>
      </w:r>
    </w:p>
    <w:p w:rsidR="0058633A" w:rsidRDefault="0058633A" w:rsidP="0058633A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8633A" w:rsidTr="00DA2EA9">
        <w:tc>
          <w:tcPr>
            <w:tcW w:w="1838" w:type="dxa"/>
          </w:tcPr>
          <w:p w:rsidR="0058633A" w:rsidRPr="00D120E0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0E0">
              <w:rPr>
                <w:rFonts w:ascii="Times New Roman" w:hAnsi="Times New Roman" w:cs="Times New Roman"/>
                <w:bCs/>
                <w:sz w:val="24"/>
                <w:szCs w:val="24"/>
              </w:rPr>
              <w:t>if (condition) {</w:t>
            </w:r>
          </w:p>
          <w:p w:rsidR="0058633A" w:rsidRPr="00D120E0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0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statements</w:t>
            </w:r>
          </w:p>
          <w:p w:rsidR="0058633A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0E0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58633A" w:rsidRDefault="0058633A" w:rsidP="0058633A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If-else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8633A" w:rsidTr="00DA2EA9">
        <w:tc>
          <w:tcPr>
            <w:tcW w:w="1838" w:type="dxa"/>
          </w:tcPr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if (condition) {</w:t>
            </w:r>
          </w:p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//statements</w:t>
            </w:r>
          </w:p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else {</w:t>
            </w:r>
          </w:p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//statements</w:t>
            </w:r>
          </w:p>
          <w:p w:rsidR="0058633A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58633A" w:rsidRDefault="0058633A" w:rsidP="0058633A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You can also use nested if that is if inside if and also nested if else statements.</w:t>
      </w:r>
    </w:p>
    <w:p w:rsidR="0058633A" w:rsidRDefault="0058633A" w:rsidP="0058633A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</w:p>
    <w:p w:rsidR="0058633A" w:rsidRPr="00E25AAB" w:rsidRDefault="0058633A" w:rsidP="0058633A">
      <w:pPr>
        <w:tabs>
          <w:tab w:val="left" w:pos="28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25AAB">
        <w:rPr>
          <w:rFonts w:ascii="Times New Roman" w:hAnsi="Times New Roman" w:cs="Times New Roman"/>
          <w:b/>
          <w:bCs/>
          <w:sz w:val="24"/>
          <w:szCs w:val="24"/>
        </w:rPr>
        <w:t>Loops:</w:t>
      </w:r>
    </w:p>
    <w:p w:rsidR="0058633A" w:rsidRDefault="0058633A" w:rsidP="0058633A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8633A" w:rsidTr="00DA2EA9">
        <w:tc>
          <w:tcPr>
            <w:tcW w:w="2263" w:type="dxa"/>
          </w:tcPr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while (condition) {</w:t>
            </w:r>
          </w:p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statement(s);</w:t>
            </w:r>
          </w:p>
          <w:p w:rsidR="0058633A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}</w:t>
            </w:r>
          </w:p>
        </w:tc>
      </w:tr>
    </w:tbl>
    <w:p w:rsidR="0058633A" w:rsidRDefault="0058633A" w:rsidP="0058633A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Do-while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8633A" w:rsidTr="00DA2EA9">
        <w:tc>
          <w:tcPr>
            <w:tcW w:w="2263" w:type="dxa"/>
          </w:tcPr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do {</w:t>
            </w:r>
          </w:p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statement(s);</w:t>
            </w:r>
          </w:p>
          <w:p w:rsidR="0058633A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} while (condition);</w:t>
            </w:r>
          </w:p>
        </w:tc>
      </w:tr>
    </w:tbl>
    <w:p w:rsidR="0058633A" w:rsidRDefault="0058633A" w:rsidP="0058633A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8633A" w:rsidTr="00DA2EA9">
        <w:tc>
          <w:tcPr>
            <w:tcW w:w="3681" w:type="dxa"/>
          </w:tcPr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gramStart"/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 </w:t>
            </w:r>
            <w:proofErr w:type="spellStart"/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init</w:t>
            </w:r>
            <w:proofErr w:type="spellEnd"/>
            <w:proofErr w:type="gramEnd"/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; condition; increment ) {</w:t>
            </w:r>
          </w:p>
          <w:p w:rsidR="0058633A" w:rsidRPr="00E25AAB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statement(s);</w:t>
            </w:r>
          </w:p>
          <w:p w:rsidR="0058633A" w:rsidRDefault="0058633A" w:rsidP="00DA2EA9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5AA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58633A" w:rsidRDefault="0058633A" w:rsidP="0058633A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Switch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58633A" w:rsidTr="00DA2EA9">
        <w:tc>
          <w:tcPr>
            <w:tcW w:w="3114" w:type="dxa"/>
          </w:tcPr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>switch (expression) {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case value1: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statement(s);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break;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case value2: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statement(s);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break;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...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case </w:t>
            </w:r>
            <w:proofErr w:type="spellStart"/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>valueN</w:t>
            </w:r>
            <w:proofErr w:type="spellEnd"/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statement(s);</w:t>
            </w:r>
          </w:p>
          <w:p w:rsidR="0058633A" w:rsidRPr="006617EF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break;</w:t>
            </w:r>
          </w:p>
          <w:p w:rsidR="0058633A" w:rsidRDefault="0058633A" w:rsidP="00DA2EA9">
            <w:pPr>
              <w:tabs>
                <w:tab w:val="left" w:pos="284"/>
                <w:tab w:val="left" w:pos="2625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17EF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58633A" w:rsidRDefault="0058633A" w:rsidP="0058633A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617EF">
        <w:rPr>
          <w:rFonts w:ascii="Times New Roman" w:hAnsi="Times New Roman" w:cs="Times New Roman"/>
          <w:bCs/>
          <w:sz w:val="24"/>
          <w:szCs w:val="24"/>
        </w:rPr>
        <w:t>With no specified </w:t>
      </w:r>
      <w:r w:rsidRPr="006617EF">
        <w:rPr>
          <w:rFonts w:ascii="Times New Roman" w:hAnsi="Times New Roman" w:cs="Times New Roman"/>
          <w:b/>
          <w:bCs/>
          <w:sz w:val="24"/>
          <w:szCs w:val="24"/>
        </w:rPr>
        <w:t>break </w:t>
      </w:r>
      <w:r w:rsidRPr="006617EF">
        <w:rPr>
          <w:rFonts w:ascii="Times New Roman" w:hAnsi="Times New Roman" w:cs="Times New Roman"/>
          <w:bCs/>
          <w:sz w:val="24"/>
          <w:szCs w:val="24"/>
        </w:rPr>
        <w:t xml:space="preserve">statement, the statements continued to run after the matching case. Thus, all the other case statements printed. This type of </w:t>
      </w:r>
      <w:proofErr w:type="spellStart"/>
      <w:r w:rsidRPr="006617EF">
        <w:rPr>
          <w:rFonts w:ascii="Times New Roman" w:hAnsi="Times New Roman" w:cs="Times New Roman"/>
          <w:bCs/>
          <w:sz w:val="24"/>
          <w:szCs w:val="24"/>
        </w:rPr>
        <w:t>behavior</w:t>
      </w:r>
      <w:proofErr w:type="spellEnd"/>
      <w:r w:rsidRPr="006617EF">
        <w:rPr>
          <w:rFonts w:ascii="Times New Roman" w:hAnsi="Times New Roman" w:cs="Times New Roman"/>
          <w:bCs/>
          <w:sz w:val="24"/>
          <w:szCs w:val="24"/>
        </w:rPr>
        <w:t xml:space="preserve"> is called </w:t>
      </w:r>
      <w:r w:rsidRPr="006617EF">
        <w:rPr>
          <w:rFonts w:ascii="Times New Roman" w:hAnsi="Times New Roman" w:cs="Times New Roman"/>
          <w:b/>
          <w:bCs/>
          <w:sz w:val="24"/>
          <w:szCs w:val="24"/>
        </w:rPr>
        <w:t>fall-through</w:t>
      </w:r>
      <w:r w:rsidRPr="006617EF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17EF">
        <w:rPr>
          <w:rFonts w:ascii="Times New Roman" w:hAnsi="Times New Roman" w:cs="Times New Roman"/>
          <w:bCs/>
          <w:sz w:val="24"/>
          <w:szCs w:val="24"/>
        </w:rPr>
        <w:t>As the switch statement's final case, the </w:t>
      </w:r>
      <w:r w:rsidRPr="006617EF">
        <w:rPr>
          <w:rFonts w:ascii="Times New Roman" w:hAnsi="Times New Roman" w:cs="Times New Roman"/>
          <w:b/>
          <w:bCs/>
          <w:sz w:val="24"/>
          <w:szCs w:val="24"/>
        </w:rPr>
        <w:t>default </w:t>
      </w:r>
      <w:r w:rsidRPr="006617EF">
        <w:rPr>
          <w:rFonts w:ascii="Times New Roman" w:hAnsi="Times New Roman" w:cs="Times New Roman"/>
          <w:bCs/>
          <w:sz w:val="24"/>
          <w:szCs w:val="24"/>
        </w:rPr>
        <w:t>case requires no </w:t>
      </w:r>
      <w:r w:rsidRPr="006617EF">
        <w:rPr>
          <w:rFonts w:ascii="Times New Roman" w:hAnsi="Times New Roman" w:cs="Times New Roman"/>
          <w:b/>
          <w:bCs/>
          <w:sz w:val="24"/>
          <w:szCs w:val="24"/>
        </w:rPr>
        <w:t>break </w:t>
      </w:r>
      <w:r w:rsidRPr="006617EF">
        <w:rPr>
          <w:rFonts w:ascii="Times New Roman" w:hAnsi="Times New Roman" w:cs="Times New Roman"/>
          <w:bCs/>
          <w:sz w:val="24"/>
          <w:szCs w:val="24"/>
        </w:rPr>
        <w:t>statement.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17EF">
        <w:rPr>
          <w:rFonts w:ascii="Times New Roman" w:hAnsi="Times New Roman" w:cs="Times New Roman"/>
          <w:bCs/>
          <w:sz w:val="24"/>
          <w:szCs w:val="24"/>
        </w:rPr>
        <w:t>The </w:t>
      </w:r>
      <w:r w:rsidRPr="006617EF">
        <w:rPr>
          <w:rFonts w:ascii="Times New Roman" w:hAnsi="Times New Roman" w:cs="Times New Roman"/>
          <w:b/>
          <w:bCs/>
          <w:sz w:val="24"/>
          <w:szCs w:val="24"/>
        </w:rPr>
        <w:t>break </w:t>
      </w:r>
      <w:r w:rsidRPr="006617EF">
        <w:rPr>
          <w:rFonts w:ascii="Times New Roman" w:hAnsi="Times New Roman" w:cs="Times New Roman"/>
          <w:bCs/>
          <w:sz w:val="24"/>
          <w:szCs w:val="24"/>
        </w:rPr>
        <w:t>statement can also be used to break out of a loop.</w:t>
      </w:r>
    </w:p>
    <w:p w:rsidR="0058633A" w:rsidRDefault="0058633A" w:rsidP="0058633A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</w:p>
    <w:p w:rsidR="0058633A" w:rsidRDefault="0058633A" w:rsidP="0058633A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Logical Operators: </w:t>
      </w:r>
    </w:p>
    <w:p w:rsidR="0058633A" w:rsidRDefault="0058633A" w:rsidP="0058633A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Logical AND &amp;&amp;</w:t>
      </w:r>
    </w:p>
    <w:p w:rsidR="0058633A" w:rsidRDefault="0058633A" w:rsidP="0058633A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Logical OR ||</w:t>
      </w:r>
    </w:p>
    <w:p w:rsidR="0058633A" w:rsidRDefault="0058633A" w:rsidP="0058633A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Logical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NOT !</w:t>
      </w:r>
      <w:proofErr w:type="gramEnd"/>
    </w:p>
    <w:p w:rsidR="00B74402" w:rsidRPr="007661EE" w:rsidRDefault="00B74402" w:rsidP="0058633A">
      <w:pPr>
        <w:rPr>
          <w:rFonts w:ascii="Times New Roman" w:hAnsi="Times New Roman" w:cs="Times New Roman"/>
          <w:bCs/>
          <w:sz w:val="24"/>
          <w:szCs w:val="24"/>
        </w:rPr>
      </w:pPr>
    </w:p>
    <w:sectPr w:rsidR="00B74402" w:rsidRPr="0076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F00C2"/>
    <w:multiLevelType w:val="hybridMultilevel"/>
    <w:tmpl w:val="31482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55BE4"/>
    <w:multiLevelType w:val="hybridMultilevel"/>
    <w:tmpl w:val="16B2F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6169F"/>
    <w:multiLevelType w:val="hybridMultilevel"/>
    <w:tmpl w:val="16B2F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F4910"/>
    <w:rsid w:val="002D4C0D"/>
    <w:rsid w:val="002E282D"/>
    <w:rsid w:val="0039031D"/>
    <w:rsid w:val="00541F8E"/>
    <w:rsid w:val="0058633A"/>
    <w:rsid w:val="00646D9B"/>
    <w:rsid w:val="007661EE"/>
    <w:rsid w:val="00775CF7"/>
    <w:rsid w:val="009166FD"/>
    <w:rsid w:val="00B74402"/>
    <w:rsid w:val="00C66B77"/>
    <w:rsid w:val="00C72993"/>
    <w:rsid w:val="00C7450D"/>
    <w:rsid w:val="00CB436E"/>
    <w:rsid w:val="00CF7A75"/>
    <w:rsid w:val="00D12875"/>
    <w:rsid w:val="00DD07B4"/>
    <w:rsid w:val="00E85AC1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B815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2020-06-22T14:55:00Z</dcterms:created>
  <dcterms:modified xsi:type="dcterms:W3CDTF">2020-06-22T14:55:00Z</dcterms:modified>
</cp:coreProperties>
</file>