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u w:val="single"/>
        </w:rPr>
      </w:pPr>
      <w:r>
        <w:rPr>
          <w:b/>
          <w:sz w:val="36"/>
          <w:u w:val="single"/>
        </w:rPr>
        <w:t>DAILY ASSESSMENT FORMAT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2"/>
        <w:gridCol w:w="3970"/>
        <w:gridCol w:w="1345"/>
        <w:gridCol w:w="3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Date:</w:t>
            </w:r>
          </w:p>
        </w:tc>
        <w:tc>
          <w:tcPr>
            <w:tcW w:w="4049" w:type="dxa"/>
          </w:tcPr>
          <w:p>
            <w:pPr>
              <w:spacing w:after="0" w:line="240" w:lineRule="auto"/>
              <w:rPr>
                <w:rFonts w:hint="default"/>
                <w:b/>
                <w:sz w:val="24"/>
                <w:szCs w:val="24"/>
                <w:lang w:val="en-US"/>
              </w:rPr>
            </w:pPr>
            <w:r>
              <w:rPr>
                <w:rFonts w:hint="default"/>
                <w:b/>
                <w:sz w:val="24"/>
                <w:szCs w:val="24"/>
                <w:lang w:val="en-US"/>
              </w:rPr>
              <w:t>09-06-2020</w:t>
            </w:r>
          </w:p>
        </w:tc>
        <w:tc>
          <w:tcPr>
            <w:tcW w:w="1351" w:type="dxa"/>
          </w:tcPr>
          <w:p>
            <w:pPr>
              <w:spacing w:after="0" w:line="240" w:lineRule="auto"/>
              <w:rPr>
                <w:b/>
                <w:sz w:val="24"/>
                <w:szCs w:val="24"/>
              </w:rPr>
            </w:pPr>
            <w:r>
              <w:rPr>
                <w:b/>
                <w:sz w:val="24"/>
                <w:szCs w:val="24"/>
              </w:rPr>
              <w:t>Name:</w:t>
            </w:r>
          </w:p>
        </w:tc>
        <w:tc>
          <w:tcPr>
            <w:tcW w:w="3685" w:type="dxa"/>
          </w:tcPr>
          <w:p>
            <w:pPr>
              <w:spacing w:after="0" w:line="240" w:lineRule="auto"/>
              <w:rPr>
                <w:rFonts w:hint="default"/>
                <w:b/>
                <w:sz w:val="24"/>
                <w:szCs w:val="24"/>
                <w:lang w:val="en-US"/>
              </w:rPr>
            </w:pPr>
            <w:r>
              <w:rPr>
                <w:b/>
                <w:sz w:val="24"/>
                <w:szCs w:val="24"/>
              </w:rPr>
              <w:t>Ya</w:t>
            </w:r>
            <w:r>
              <w:rPr>
                <w:rFonts w:hint="default"/>
                <w:b/>
                <w:sz w:val="24"/>
                <w:szCs w:val="24"/>
                <w:lang w:val="en-US"/>
              </w:rPr>
              <w:t>lpi Nandika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Course:</w:t>
            </w:r>
          </w:p>
        </w:tc>
        <w:tc>
          <w:tcPr>
            <w:tcW w:w="4049" w:type="dxa"/>
          </w:tcPr>
          <w:p>
            <w:pPr>
              <w:spacing w:after="0" w:line="240" w:lineRule="auto"/>
              <w:rPr>
                <w:b/>
                <w:sz w:val="24"/>
                <w:szCs w:val="24"/>
              </w:rPr>
            </w:pPr>
            <w:r>
              <w:rPr>
                <w:b/>
                <w:sz w:val="24"/>
                <w:szCs w:val="24"/>
              </w:rPr>
              <w:t xml:space="preserve">Kicad </w:t>
            </w:r>
          </w:p>
        </w:tc>
        <w:tc>
          <w:tcPr>
            <w:tcW w:w="1351" w:type="dxa"/>
          </w:tcPr>
          <w:p>
            <w:pPr>
              <w:spacing w:after="0" w:line="240" w:lineRule="auto"/>
              <w:rPr>
                <w:b/>
                <w:sz w:val="24"/>
                <w:szCs w:val="24"/>
              </w:rPr>
            </w:pPr>
            <w:r>
              <w:rPr>
                <w:b/>
                <w:sz w:val="24"/>
                <w:szCs w:val="24"/>
              </w:rPr>
              <w:t>USN:</w:t>
            </w:r>
          </w:p>
        </w:tc>
        <w:tc>
          <w:tcPr>
            <w:tcW w:w="3685" w:type="dxa"/>
          </w:tcPr>
          <w:p>
            <w:pPr>
              <w:spacing w:after="0" w:line="240" w:lineRule="auto"/>
              <w:rPr>
                <w:rFonts w:hint="default"/>
                <w:b/>
                <w:sz w:val="24"/>
                <w:szCs w:val="24"/>
                <w:lang w:val="en-US"/>
              </w:rPr>
            </w:pPr>
            <w:r>
              <w:rPr>
                <w:b/>
                <w:sz w:val="24"/>
                <w:szCs w:val="24"/>
              </w:rPr>
              <w:t>4AL17EC</w:t>
            </w:r>
            <w:r>
              <w:rPr>
                <w:rFonts w:hint="default"/>
                <w:b/>
                <w:sz w:val="24"/>
                <w:szCs w:val="24"/>
                <w:lang w:val="en-US"/>
              </w:rPr>
              <w:t>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Topic:</w:t>
            </w:r>
          </w:p>
        </w:tc>
        <w:tc>
          <w:tcPr>
            <w:tcW w:w="4049" w:type="dxa"/>
          </w:tcPr>
          <w:p>
            <w:pPr>
              <w:spacing w:after="0" w:line="240" w:lineRule="auto"/>
              <w:rPr>
                <w:b/>
                <w:sz w:val="24"/>
                <w:szCs w:val="24"/>
              </w:rPr>
            </w:pPr>
            <w:r>
              <w:rPr>
                <w:b/>
                <w:sz w:val="24"/>
                <w:szCs w:val="24"/>
              </w:rPr>
              <w:t>1.Start a new project</w:t>
            </w:r>
          </w:p>
          <w:p>
            <w:pPr>
              <w:spacing w:after="0" w:line="240" w:lineRule="auto"/>
              <w:rPr>
                <w:b/>
                <w:sz w:val="24"/>
                <w:szCs w:val="24"/>
              </w:rPr>
            </w:pPr>
            <w:r>
              <w:rPr>
                <w:b/>
                <w:sz w:val="24"/>
                <w:szCs w:val="24"/>
              </w:rPr>
              <w:t xml:space="preserve">2.Netlist and footprint association </w:t>
            </w:r>
          </w:p>
        </w:tc>
        <w:tc>
          <w:tcPr>
            <w:tcW w:w="1351" w:type="dxa"/>
          </w:tcPr>
          <w:p>
            <w:pPr>
              <w:spacing w:after="0" w:line="240" w:lineRule="auto"/>
              <w:rPr>
                <w:b/>
                <w:sz w:val="24"/>
                <w:szCs w:val="24"/>
              </w:rPr>
            </w:pPr>
            <w:r>
              <w:rPr>
                <w:b/>
                <w:sz w:val="24"/>
                <w:szCs w:val="24"/>
              </w:rPr>
              <w:t>Semester &amp; Section:</w:t>
            </w:r>
          </w:p>
        </w:tc>
        <w:tc>
          <w:tcPr>
            <w:tcW w:w="3685" w:type="dxa"/>
          </w:tcPr>
          <w:p>
            <w:pPr>
              <w:spacing w:after="0" w:line="240" w:lineRule="auto"/>
              <w:rPr>
                <w:b/>
                <w:sz w:val="24"/>
                <w:szCs w:val="24"/>
              </w:rPr>
            </w:pPr>
            <w:r>
              <w:rPr>
                <w:b/>
                <w:sz w:val="24"/>
                <w:szCs w:val="24"/>
              </w:rPr>
              <w:t>6</w:t>
            </w:r>
            <w:r>
              <w:rPr>
                <w:b/>
                <w:sz w:val="24"/>
                <w:szCs w:val="24"/>
                <w:vertAlign w:val="superscript"/>
              </w:rPr>
              <w:t>th</w:t>
            </w:r>
            <w:r>
              <w:rPr>
                <w:b/>
                <w:sz w:val="24"/>
                <w:szCs w:val="24"/>
              </w:rPr>
              <w:t xml:space="preserve"> SEM &amp; ‘B’ SEC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GitHub Repository:</w:t>
            </w:r>
          </w:p>
        </w:tc>
        <w:tc>
          <w:tcPr>
            <w:tcW w:w="4049" w:type="dxa"/>
          </w:tcPr>
          <w:p>
            <w:pPr>
              <w:spacing w:after="0" w:line="240" w:lineRule="auto"/>
              <w:rPr>
                <w:rFonts w:hint="default"/>
                <w:b/>
                <w:sz w:val="24"/>
                <w:szCs w:val="24"/>
                <w:lang w:val="en-US"/>
              </w:rPr>
            </w:pPr>
            <w:r>
              <w:rPr>
                <w:rFonts w:hint="default"/>
                <w:b/>
                <w:sz w:val="24"/>
                <w:szCs w:val="24"/>
                <w:lang w:val="en-US"/>
              </w:rPr>
              <w:t>Yalpi-Online-Cources</w:t>
            </w:r>
          </w:p>
        </w:tc>
        <w:tc>
          <w:tcPr>
            <w:tcW w:w="1351" w:type="dxa"/>
          </w:tcPr>
          <w:p>
            <w:pPr>
              <w:spacing w:after="0" w:line="240" w:lineRule="auto"/>
              <w:rPr>
                <w:b/>
                <w:sz w:val="24"/>
                <w:szCs w:val="24"/>
              </w:rPr>
            </w:pPr>
          </w:p>
        </w:tc>
        <w:tc>
          <w:tcPr>
            <w:tcW w:w="3685" w:type="dxa"/>
          </w:tcPr>
          <w:p>
            <w:pPr>
              <w:spacing w:after="0" w:line="240" w:lineRule="auto"/>
              <w:rPr>
                <w:b/>
                <w:sz w:val="24"/>
                <w:szCs w:val="24"/>
              </w:rPr>
            </w:pPr>
          </w:p>
        </w:tc>
      </w:tr>
    </w:tbl>
    <w:p>
      <w:pPr>
        <w:rPr>
          <w:b/>
          <w:sz w:val="24"/>
          <w:szCs w:val="24"/>
        </w:rPr>
      </w:pPr>
    </w:p>
    <w:tbl>
      <w:tblPr>
        <w:tblStyle w:val="5"/>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jc w:val="center"/>
              <w:rPr>
                <w:b/>
                <w:sz w:val="24"/>
                <w:szCs w:val="24"/>
              </w:rPr>
            </w:pPr>
            <w:r>
              <w:rPr>
                <w:b/>
                <w:sz w:val="24"/>
                <w:szCs w:val="24"/>
              </w:rPr>
              <w:t>FORENOON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b/>
                <w:sz w:val="24"/>
                <w:szCs w:val="24"/>
              </w:rPr>
            </w:pPr>
            <w:r>
              <w:rPr>
                <w:b/>
                <w:sz w:val="24"/>
                <w:szCs w:val="24"/>
              </w:rPr>
              <w:t>Image of session</w:t>
            </w:r>
          </w:p>
          <w:p>
            <w:pPr>
              <w:spacing w:after="0" w:line="240" w:lineRule="auto"/>
              <w:rPr>
                <w:b/>
                <w:sz w:val="24"/>
                <w:szCs w:val="24"/>
              </w:rPr>
            </w:pPr>
          </w:p>
          <w:p>
            <w:pPr>
              <w:spacing w:after="0" w:line="240" w:lineRule="auto"/>
              <w:rPr>
                <w:b/>
                <w:sz w:val="24"/>
                <w:szCs w:val="24"/>
              </w:rPr>
            </w:pPr>
            <w:r>
              <w:drawing>
                <wp:inline distT="0" distB="0" distL="0" distR="0">
                  <wp:extent cx="5556250" cy="267398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rcRect r="-1697" b="22019"/>
                          <a:stretch>
                            <a:fillRect/>
                          </a:stretch>
                        </pic:blipFill>
                        <pic:spPr>
                          <a:xfrm>
                            <a:off x="0" y="0"/>
                            <a:ext cx="5556250" cy="2673985"/>
                          </a:xfrm>
                          <a:prstGeom prst="rect">
                            <a:avLst/>
                          </a:prstGeom>
                          <a:noFill/>
                          <a:ln>
                            <a:noFill/>
                          </a:ln>
                        </pic:spPr>
                      </pic:pic>
                    </a:graphicData>
                  </a:graphic>
                </wp:inline>
              </w:drawing>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rFonts w:hint="default"/>
                <w:b/>
                <w:sz w:val="24"/>
                <w:szCs w:val="24"/>
                <w:lang w:val="en-US"/>
              </w:rPr>
            </w:pPr>
            <w:r>
              <w:rPr>
                <w:b/>
                <w:sz w:val="24"/>
                <w:szCs w:val="24"/>
              </w:rPr>
              <w:t xml:space="preserve">Report </w:t>
            </w:r>
            <w:r>
              <w:rPr>
                <w:rFonts w:hint="default"/>
                <w:b/>
                <w:sz w:val="24"/>
                <w:szCs w:val="24"/>
                <w:lang w:val="en-US"/>
              </w:rPr>
              <w:t>:</w:t>
            </w:r>
          </w:p>
          <w:p>
            <w:pPr>
              <w:spacing w:after="0" w:line="240" w:lineRule="auto"/>
              <w:rPr>
                <w:b/>
                <w:sz w:val="24"/>
                <w:szCs w:val="24"/>
              </w:rPr>
            </w:pPr>
          </w:p>
          <w:p>
            <w:pPr>
              <w:spacing w:after="0" w:line="240" w:lineRule="auto"/>
              <w:rPr>
                <w:b/>
                <w:sz w:val="28"/>
                <w:szCs w:val="28"/>
              </w:rPr>
            </w:pPr>
            <w:r>
              <w:rPr>
                <w:b/>
                <w:sz w:val="28"/>
                <w:szCs w:val="28"/>
              </w:rPr>
              <w:t>Ki CAD is an open source software suite for Electronic Design Automation (EDA). The programs handle Schematic Capture, and PCB Layout with Gerber output. The suite runs on Windows, Linux and macOS and is licensed under GNU GPL v3.</w:t>
            </w:r>
          </w:p>
          <w:p>
            <w:pPr>
              <w:spacing w:after="0" w:line="240" w:lineRule="auto"/>
              <w:rPr>
                <w:b/>
                <w:sz w:val="28"/>
                <w:szCs w:val="28"/>
              </w:rPr>
            </w:pPr>
            <w:r>
              <w:rPr>
                <w:b/>
                <w:sz w:val="28"/>
                <w:szCs w:val="28"/>
              </w:rPr>
              <w:t>The name of KiCad comes from the first letters of a company of Jean-Pierre Charras' friend "Ki" being combined with "Cad". But it now has no meaning other than being the name of the software suite.</w:t>
            </w:r>
          </w:p>
          <w:p>
            <w:pPr>
              <w:pStyle w:val="6"/>
              <w:spacing w:after="0" w:line="240" w:lineRule="auto"/>
              <w:rPr>
                <w:b/>
                <w:sz w:val="28"/>
                <w:szCs w:val="28"/>
              </w:rPr>
            </w:pPr>
          </w:p>
          <w:p>
            <w:pPr>
              <w:pStyle w:val="6"/>
              <w:numPr>
                <w:ilvl w:val="0"/>
                <w:numId w:val="1"/>
              </w:numPr>
              <w:spacing w:after="0" w:line="240" w:lineRule="auto"/>
              <w:rPr>
                <w:b/>
                <w:sz w:val="28"/>
                <w:szCs w:val="28"/>
              </w:rPr>
            </w:pPr>
            <w:r>
              <w:rPr>
                <w:b/>
                <w:sz w:val="28"/>
                <w:szCs w:val="28"/>
              </w:rPr>
              <w:t>Learnt how modify the page settings</w:t>
            </w:r>
          </w:p>
          <w:p>
            <w:pPr>
              <w:pStyle w:val="6"/>
              <w:numPr>
                <w:ilvl w:val="0"/>
                <w:numId w:val="1"/>
              </w:numPr>
              <w:spacing w:after="0" w:line="240" w:lineRule="auto"/>
              <w:rPr>
                <w:b/>
                <w:sz w:val="28"/>
                <w:szCs w:val="28"/>
              </w:rPr>
            </w:pPr>
            <w:r>
              <w:rPr>
                <w:b/>
                <w:sz w:val="28"/>
                <w:szCs w:val="28"/>
              </w:rPr>
              <w:t>Learnt how place the all electrical component and connecting them by using wire.</w:t>
            </w:r>
          </w:p>
          <w:p>
            <w:pPr>
              <w:pStyle w:val="6"/>
              <w:numPr>
                <w:ilvl w:val="0"/>
                <w:numId w:val="1"/>
              </w:numPr>
              <w:spacing w:after="0" w:line="240" w:lineRule="auto"/>
              <w:rPr>
                <w:b/>
                <w:sz w:val="28"/>
                <w:szCs w:val="28"/>
              </w:rPr>
            </w:pPr>
            <w:r>
              <w:rPr>
                <w:b/>
                <w:sz w:val="28"/>
                <w:szCs w:val="28"/>
              </w:rPr>
              <w:t>Learnt how test circuit connection.</w:t>
            </w:r>
          </w:p>
          <w:p>
            <w:pPr>
              <w:pStyle w:val="6"/>
              <w:numPr>
                <w:ilvl w:val="0"/>
                <w:numId w:val="1"/>
              </w:numPr>
              <w:spacing w:after="0" w:line="240" w:lineRule="auto"/>
              <w:rPr>
                <w:b/>
                <w:sz w:val="28"/>
                <w:szCs w:val="28"/>
              </w:rPr>
            </w:pPr>
            <w:r>
              <w:rPr>
                <w:b/>
                <w:sz w:val="28"/>
                <w:szCs w:val="28"/>
              </w:rPr>
              <w:t>Learnt how to generate a netlist</w:t>
            </w:r>
          </w:p>
          <w:p>
            <w:pPr>
              <w:pStyle w:val="6"/>
              <w:numPr>
                <w:ilvl w:val="0"/>
                <w:numId w:val="1"/>
              </w:numPr>
              <w:spacing w:after="0" w:line="240" w:lineRule="auto"/>
              <w:rPr>
                <w:b/>
                <w:sz w:val="28"/>
                <w:szCs w:val="28"/>
              </w:rPr>
            </w:pPr>
            <w:r>
              <w:rPr>
                <w:b/>
                <w:sz w:val="28"/>
                <w:szCs w:val="28"/>
              </w:rPr>
              <w:t>Learnt how to assign a footprint value.</w:t>
            </w:r>
          </w:p>
          <w:p>
            <w:pPr>
              <w:spacing w:after="0" w:line="240" w:lineRule="auto"/>
              <w:rPr>
                <w:b/>
                <w:sz w:val="28"/>
                <w:szCs w:val="28"/>
              </w:rPr>
            </w:pPr>
          </w:p>
          <w:p>
            <w:pPr>
              <w:spacing w:after="0" w:line="240" w:lineRule="auto"/>
              <w:rPr>
                <w:b/>
                <w:sz w:val="24"/>
                <w:szCs w:val="24"/>
              </w:rPr>
            </w:pPr>
          </w:p>
          <w:p>
            <w:pPr>
              <w:spacing w:after="0" w:line="240" w:lineRule="auto"/>
              <w:rPr>
                <w:rFonts w:ascii="Arial" w:hAnsi="Arial" w:eastAsia="Times New Roman" w:cs="Arial"/>
                <w:b/>
                <w:sz w:val="27"/>
                <w:szCs w:val="27"/>
              </w:rPr>
            </w:pPr>
            <w:r>
              <w:rPr>
                <w:rFonts w:ascii="Arial" w:hAnsi="Arial" w:eastAsia="Times New Roman" w:cs="Arial"/>
                <w:b/>
                <w:sz w:val="27"/>
                <w:szCs w:val="27"/>
              </w:rPr>
              <w:t>Editing a Schematic:</w:t>
            </w:r>
          </w:p>
          <w:p>
            <w:pPr>
              <w:spacing w:after="0" w:line="240" w:lineRule="auto"/>
              <w:rPr>
                <w:rFonts w:ascii="Arial" w:hAnsi="Arial" w:eastAsia="Times New Roman" w:cs="Arial"/>
                <w:sz w:val="27"/>
                <w:szCs w:val="27"/>
              </w:rPr>
            </w:pPr>
            <w:r>
              <w:rPr>
                <w:rFonts w:ascii="Arial" w:hAnsi="Arial" w:eastAsia="Times New Roman" w:cs="Arial"/>
                <w:sz w:val="27"/>
                <w:szCs w:val="27"/>
              </w:rPr>
              <w:t>If I get you to do nothing else, I will get you to learn the keyboard shortcuts! Yes, you can click on the equivalent buttons. However, the speed and efficiency of KiCad really shines when muscle memory kicks in so start memorizing. Here are the keyboard shortcuts in KiCad's Eeschema that we will be using frequently in this tutorial:</w:t>
            </w:r>
          </w:p>
          <w:p>
            <w:pPr>
              <w:spacing w:after="0" w:line="240" w:lineRule="auto"/>
              <w:rPr>
                <w:rFonts w:ascii="Arial" w:hAnsi="Arial" w:eastAsia="Times New Roman" w:cs="Arial"/>
                <w:sz w:val="27"/>
                <w:szCs w:val="27"/>
              </w:rPr>
            </w:pPr>
            <w:r>
              <w:rPr>
                <w:rFonts w:ascii="Arial" w:hAnsi="Arial" w:eastAsia="Times New Roman" w:cs="Arial"/>
                <w:sz w:val="27"/>
                <w:szCs w:val="27"/>
              </w:rPr>
              <w:t>● a - To add components.</w:t>
            </w:r>
          </w:p>
          <w:p>
            <w:pPr>
              <w:spacing w:after="0" w:line="240" w:lineRule="auto"/>
              <w:rPr>
                <w:rFonts w:ascii="Arial" w:hAnsi="Arial" w:eastAsia="Times New Roman" w:cs="Arial"/>
                <w:sz w:val="27"/>
                <w:szCs w:val="27"/>
              </w:rPr>
            </w:pPr>
            <w:r>
              <w:rPr>
                <w:rFonts w:ascii="Arial" w:hAnsi="Arial" w:eastAsia="Times New Roman" w:cs="Arial"/>
                <w:sz w:val="27"/>
                <w:szCs w:val="27"/>
              </w:rPr>
              <w:t>● c - Copy a component when the cursor is over another component.</w:t>
            </w:r>
          </w:p>
          <w:p>
            <w:pPr>
              <w:spacing w:after="0" w:line="240" w:lineRule="auto"/>
              <w:rPr>
                <w:rFonts w:ascii="Arial" w:hAnsi="Arial" w:eastAsia="Times New Roman" w:cs="Arial"/>
                <w:sz w:val="27"/>
                <w:szCs w:val="27"/>
              </w:rPr>
            </w:pPr>
            <w:r>
              <w:rPr>
                <w:rFonts w:ascii="Arial" w:hAnsi="Arial" w:eastAsia="Times New Roman" w:cs="Arial"/>
                <w:sz w:val="27"/>
                <w:szCs w:val="27"/>
              </w:rPr>
              <w:t>● w - To wire components.</w:t>
            </w:r>
          </w:p>
          <w:p>
            <w:pPr>
              <w:spacing w:after="0" w:line="240" w:lineRule="auto"/>
              <w:rPr>
                <w:rFonts w:ascii="Arial" w:hAnsi="Arial" w:eastAsia="Times New Roman" w:cs="Arial"/>
                <w:sz w:val="27"/>
                <w:szCs w:val="27"/>
              </w:rPr>
            </w:pPr>
            <w:r>
              <w:rPr>
                <w:rFonts w:ascii="Arial" w:hAnsi="Arial" w:eastAsia="Times New Roman" w:cs="Arial"/>
                <w:sz w:val="27"/>
                <w:szCs w:val="27"/>
              </w:rPr>
              <w:t>● v - Edit component value.</w:t>
            </w:r>
          </w:p>
          <w:p>
            <w:pPr>
              <w:spacing w:after="0" w:line="240" w:lineRule="auto"/>
              <w:rPr>
                <w:rFonts w:ascii="Arial" w:hAnsi="Arial" w:eastAsia="Times New Roman" w:cs="Arial"/>
                <w:sz w:val="27"/>
                <w:szCs w:val="27"/>
              </w:rPr>
            </w:pPr>
            <w:r>
              <w:rPr>
                <w:rFonts w:ascii="Arial" w:hAnsi="Arial" w:eastAsia="Times New Roman" w:cs="Arial"/>
                <w:sz w:val="27"/>
                <w:szCs w:val="27"/>
              </w:rPr>
              <w:t>● Esc - Escape mode or whatever command in progress and return to normal pointer mode.</w:t>
            </w:r>
          </w:p>
          <w:p>
            <w:pPr>
              <w:spacing w:after="0" w:line="240" w:lineRule="auto"/>
              <w:rPr>
                <w:rFonts w:ascii="Arial" w:hAnsi="Arial" w:eastAsia="Times New Roman" w:cs="Arial"/>
                <w:sz w:val="27"/>
                <w:szCs w:val="27"/>
              </w:rPr>
            </w:pPr>
            <w:r>
              <w:rPr>
                <w:rFonts w:ascii="Arial" w:hAnsi="Arial" w:eastAsia="Times New Roman" w:cs="Arial"/>
                <w:sz w:val="27"/>
                <w:szCs w:val="27"/>
              </w:rPr>
              <w:t>● ** ctrl+z** - Undo. Use liberally to undo any mistakes.</w:t>
            </w:r>
          </w:p>
          <w:p>
            <w:pPr>
              <w:spacing w:after="0" w:line="240" w:lineRule="auto"/>
              <w:rPr>
                <w:b/>
                <w:sz w:val="24"/>
                <w:szCs w:val="24"/>
              </w:rPr>
            </w:pPr>
          </w:p>
          <w:p>
            <w:pPr>
              <w:spacing w:after="0" w:line="240" w:lineRule="auto"/>
              <w:rPr>
                <w:rFonts w:ascii="Arial" w:hAnsi="Arial" w:eastAsia="Times New Roman" w:cs="Arial"/>
                <w:sz w:val="27"/>
                <w:szCs w:val="27"/>
              </w:rPr>
            </w:pPr>
            <w:r>
              <w:rPr>
                <w:rFonts w:ascii="Arial" w:hAnsi="Arial" w:eastAsia="Times New Roman" w:cs="Arial"/>
                <w:sz w:val="27"/>
                <w:szCs w:val="27"/>
              </w:rPr>
              <w:t>●ctrl+s - To save. Make sure to save often!</w: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bl>
    <w:p>
      <w:pPr>
        <w:rPr>
          <w:b/>
          <w:sz w:val="24"/>
          <w:szCs w:val="24"/>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35"/>
        <w:gridCol w:w="3556"/>
        <w:gridCol w:w="2122"/>
        <w:gridCol w:w="3112"/>
        <w:gridCol w:w="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35" w:type="dxa"/>
            <w:tcBorders>
              <w:top w:val="single" w:color="auto" w:sz="4" w:space="0"/>
              <w:left w:val="single" w:color="auto" w:sz="4" w:space="0"/>
              <w:bottom w:val="single" w:color="auto" w:sz="4" w:space="0"/>
              <w:right w:val="single" w:color="auto" w:sz="4" w:space="0"/>
            </w:tcBorders>
          </w:tcPr>
          <w:p>
            <w:pPr>
              <w:spacing w:after="0" w:line="240" w:lineRule="auto"/>
              <w:rPr>
                <w:b/>
                <w:sz w:val="24"/>
                <w:szCs w:val="24"/>
              </w:rPr>
            </w:pPr>
            <w:r>
              <w:rPr>
                <w:b/>
                <w:sz w:val="24"/>
                <w:szCs w:val="24"/>
              </w:rPr>
              <w:t>Date:</w:t>
            </w:r>
          </w:p>
        </w:tc>
        <w:tc>
          <w:tcPr>
            <w:tcW w:w="3599" w:type="dxa"/>
            <w:tcBorders>
              <w:top w:val="single" w:color="auto" w:sz="4" w:space="0"/>
              <w:left w:val="single" w:color="auto" w:sz="4" w:space="0"/>
              <w:bottom w:val="single" w:color="auto" w:sz="4" w:space="0"/>
              <w:right w:val="single" w:color="auto" w:sz="4" w:space="0"/>
            </w:tcBorders>
          </w:tcPr>
          <w:p>
            <w:pPr>
              <w:spacing w:after="0" w:line="240" w:lineRule="auto"/>
              <w:rPr>
                <w:rFonts w:hint="default"/>
                <w:b/>
                <w:sz w:val="24"/>
                <w:szCs w:val="24"/>
                <w:lang w:val="en-US"/>
              </w:rPr>
            </w:pPr>
            <w:r>
              <w:rPr>
                <w:rFonts w:hint="default"/>
                <w:b/>
                <w:sz w:val="24"/>
                <w:szCs w:val="24"/>
                <w:lang w:val="en-US"/>
              </w:rPr>
              <w:t>09-06-2020</w:t>
            </w:r>
          </w:p>
        </w:tc>
        <w:tc>
          <w:tcPr>
            <w:tcW w:w="1801" w:type="dxa"/>
            <w:tcBorders>
              <w:top w:val="single" w:color="auto" w:sz="4" w:space="0"/>
              <w:left w:val="single" w:color="auto" w:sz="4" w:space="0"/>
              <w:bottom w:val="single" w:color="auto" w:sz="4" w:space="0"/>
              <w:right w:val="single" w:color="auto" w:sz="4" w:space="0"/>
            </w:tcBorders>
          </w:tcPr>
          <w:p>
            <w:pPr>
              <w:spacing w:after="0" w:line="240" w:lineRule="auto"/>
              <w:rPr>
                <w:b/>
                <w:sz w:val="24"/>
                <w:szCs w:val="24"/>
              </w:rPr>
            </w:pPr>
            <w:r>
              <w:rPr>
                <w:b/>
                <w:sz w:val="24"/>
                <w:szCs w:val="24"/>
              </w:rPr>
              <w:t>Name:</w:t>
            </w:r>
          </w:p>
        </w:tc>
        <w:tc>
          <w:tcPr>
            <w:tcW w:w="3235"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hint="default"/>
                <w:b/>
                <w:sz w:val="24"/>
                <w:szCs w:val="24"/>
                <w:lang w:val="en-US"/>
              </w:rPr>
            </w:pPr>
            <w:r>
              <w:rPr>
                <w:b/>
                <w:sz w:val="24"/>
                <w:szCs w:val="24"/>
              </w:rPr>
              <w:t>Y</w:t>
            </w:r>
            <w:r>
              <w:rPr>
                <w:rFonts w:hint="default"/>
                <w:b/>
                <w:sz w:val="24"/>
                <w:szCs w:val="24"/>
                <w:lang w:val="en-US"/>
              </w:rPr>
              <w:t>alpi Nandika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35" w:type="dxa"/>
            <w:tcBorders>
              <w:top w:val="single" w:color="auto" w:sz="4" w:space="0"/>
              <w:left w:val="single" w:color="auto" w:sz="4" w:space="0"/>
              <w:bottom w:val="single" w:color="auto" w:sz="4" w:space="0"/>
              <w:right w:val="single" w:color="auto" w:sz="4" w:space="0"/>
            </w:tcBorders>
          </w:tcPr>
          <w:p>
            <w:pPr>
              <w:spacing w:after="0" w:line="240" w:lineRule="auto"/>
              <w:rPr>
                <w:b/>
                <w:sz w:val="24"/>
                <w:szCs w:val="24"/>
              </w:rPr>
            </w:pPr>
            <w:r>
              <w:rPr>
                <w:b/>
                <w:sz w:val="24"/>
                <w:szCs w:val="24"/>
              </w:rPr>
              <w:t>Course:</w:t>
            </w:r>
          </w:p>
        </w:tc>
        <w:tc>
          <w:tcPr>
            <w:tcW w:w="3599" w:type="dxa"/>
            <w:tcBorders>
              <w:top w:val="single" w:color="auto" w:sz="4" w:space="0"/>
              <w:left w:val="single" w:color="auto" w:sz="4" w:space="0"/>
              <w:bottom w:val="single" w:color="auto" w:sz="4" w:space="0"/>
              <w:right w:val="single" w:color="auto" w:sz="4" w:space="0"/>
            </w:tcBorders>
          </w:tcPr>
          <w:p>
            <w:pPr>
              <w:spacing w:after="0" w:line="240" w:lineRule="auto"/>
              <w:rPr>
                <w:b/>
                <w:sz w:val="24"/>
                <w:szCs w:val="24"/>
              </w:rPr>
            </w:pPr>
            <w:r>
              <w:rPr>
                <w:b/>
                <w:sz w:val="28"/>
                <w:szCs w:val="28"/>
              </w:rPr>
              <w:t>MySQL</w:t>
            </w:r>
          </w:p>
        </w:tc>
        <w:tc>
          <w:tcPr>
            <w:tcW w:w="1801" w:type="dxa"/>
            <w:tcBorders>
              <w:top w:val="single" w:color="auto" w:sz="4" w:space="0"/>
              <w:left w:val="single" w:color="auto" w:sz="4" w:space="0"/>
              <w:bottom w:val="single" w:color="auto" w:sz="4" w:space="0"/>
              <w:right w:val="single" w:color="auto" w:sz="4" w:space="0"/>
            </w:tcBorders>
          </w:tcPr>
          <w:p>
            <w:pPr>
              <w:spacing w:after="0" w:line="240" w:lineRule="auto"/>
              <w:rPr>
                <w:b/>
                <w:sz w:val="24"/>
                <w:szCs w:val="24"/>
              </w:rPr>
            </w:pPr>
            <w:r>
              <w:rPr>
                <w:b/>
                <w:sz w:val="24"/>
                <w:szCs w:val="24"/>
              </w:rPr>
              <w:t>USN:</w:t>
            </w:r>
          </w:p>
        </w:tc>
        <w:tc>
          <w:tcPr>
            <w:tcW w:w="3235"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hint="default"/>
                <w:b/>
                <w:sz w:val="24"/>
                <w:szCs w:val="24"/>
                <w:lang w:val="en-US"/>
              </w:rPr>
            </w:pPr>
            <w:r>
              <w:rPr>
                <w:b/>
                <w:sz w:val="24"/>
                <w:szCs w:val="24"/>
              </w:rPr>
              <w:t>4AL17EC</w:t>
            </w:r>
            <w:r>
              <w:rPr>
                <w:rFonts w:hint="default"/>
                <w:b/>
                <w:sz w:val="24"/>
                <w:szCs w:val="24"/>
                <w:lang w:val="en-US"/>
              </w:rPr>
              <w:t>096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1435" w:type="dxa"/>
            <w:tcBorders>
              <w:top w:val="single" w:color="auto" w:sz="4" w:space="0"/>
              <w:left w:val="single" w:color="auto" w:sz="4" w:space="0"/>
              <w:bottom w:val="single" w:color="auto" w:sz="4" w:space="0"/>
              <w:right w:val="single" w:color="auto" w:sz="4" w:space="0"/>
            </w:tcBorders>
          </w:tcPr>
          <w:p>
            <w:pPr>
              <w:spacing w:after="0" w:line="240" w:lineRule="auto"/>
              <w:rPr>
                <w:b/>
                <w:sz w:val="24"/>
                <w:szCs w:val="24"/>
              </w:rPr>
            </w:pPr>
            <w:r>
              <w:rPr>
                <w:b/>
                <w:sz w:val="24"/>
                <w:szCs w:val="24"/>
              </w:rPr>
              <w:t>Topic:</w:t>
            </w:r>
          </w:p>
        </w:tc>
        <w:tc>
          <w:tcPr>
            <w:tcW w:w="3599" w:type="dxa"/>
            <w:tcBorders>
              <w:top w:val="single" w:color="auto" w:sz="4" w:space="0"/>
              <w:left w:val="single" w:color="auto" w:sz="4" w:space="0"/>
              <w:bottom w:val="single" w:color="auto" w:sz="4" w:space="0"/>
              <w:right w:val="single" w:color="auto" w:sz="4" w:space="0"/>
            </w:tcBorders>
          </w:tcPr>
          <w:p>
            <w:pPr>
              <w:spacing w:after="0" w:line="240" w:lineRule="auto"/>
              <w:rPr>
                <w:b/>
                <w:sz w:val="24"/>
                <w:szCs w:val="24"/>
              </w:rPr>
            </w:pPr>
            <w:r>
              <w:rPr>
                <w:b/>
                <w:sz w:val="24"/>
                <w:szCs w:val="24"/>
              </w:rPr>
              <w:t>1.Outputting and processing data.</w:t>
            </w:r>
          </w:p>
          <w:p>
            <w:pPr>
              <w:spacing w:after="0" w:line="240" w:lineRule="auto"/>
              <w:rPr>
                <w:b/>
                <w:sz w:val="24"/>
                <w:szCs w:val="24"/>
              </w:rPr>
            </w:pPr>
            <w:r>
              <w:rPr>
                <w:b/>
                <w:sz w:val="24"/>
                <w:szCs w:val="24"/>
              </w:rPr>
              <w:t>2.Dealing with variables</w:t>
            </w:r>
          </w:p>
          <w:p>
            <w:pPr>
              <w:spacing w:after="0" w:line="240" w:lineRule="auto"/>
              <w:rPr>
                <w:b/>
                <w:sz w:val="24"/>
                <w:szCs w:val="24"/>
              </w:rPr>
            </w:pPr>
            <w:r>
              <w:rPr>
                <w:b/>
                <w:sz w:val="24"/>
                <w:szCs w:val="24"/>
              </w:rPr>
              <w:t>3.Inserting and using database data</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p>
        </w:tc>
        <w:tc>
          <w:tcPr>
            <w:tcW w:w="1801" w:type="dxa"/>
            <w:tcBorders>
              <w:left w:val="single" w:color="auto" w:sz="4" w:space="0"/>
              <w:bottom w:val="single" w:color="auto" w:sz="4" w:space="0"/>
              <w:right w:val="single" w:color="auto" w:sz="4" w:space="0"/>
            </w:tcBorders>
          </w:tcPr>
          <w:p>
            <w:pPr>
              <w:spacing w:after="0" w:line="240" w:lineRule="auto"/>
              <w:rPr>
                <w:b/>
                <w:sz w:val="24"/>
                <w:szCs w:val="24"/>
              </w:rPr>
            </w:pPr>
            <w:r>
              <w:rPr>
                <w:b/>
                <w:sz w:val="24"/>
                <w:szCs w:val="24"/>
              </w:rPr>
              <w:t>Semester&amp;Section:</w:t>
            </w:r>
          </w:p>
        </w:tc>
        <w:tc>
          <w:tcPr>
            <w:tcW w:w="3235" w:type="dxa"/>
            <w:gridSpan w:val="2"/>
            <w:tcBorders>
              <w:top w:val="single" w:color="auto" w:sz="4" w:space="0"/>
              <w:left w:val="single" w:color="auto" w:sz="4" w:space="0"/>
              <w:bottom w:val="single" w:color="auto" w:sz="4" w:space="0"/>
              <w:right w:val="single" w:color="auto" w:sz="4" w:space="0"/>
            </w:tcBorders>
          </w:tcPr>
          <w:p>
            <w:pPr>
              <w:spacing w:after="0" w:line="240" w:lineRule="auto"/>
              <w:rPr>
                <w:b/>
                <w:sz w:val="24"/>
                <w:szCs w:val="24"/>
              </w:rPr>
            </w:pPr>
            <w:r>
              <w:rPr>
                <w:b/>
                <w:sz w:val="24"/>
                <w:szCs w:val="24"/>
              </w:rPr>
              <w:t>6</w:t>
            </w:r>
            <w:r>
              <w:rPr>
                <w:b/>
                <w:sz w:val="24"/>
                <w:szCs w:val="24"/>
                <w:vertAlign w:val="superscript"/>
              </w:rPr>
              <w:t>th</w:t>
            </w:r>
            <w:r>
              <w:rPr>
                <w:b/>
                <w:sz w:val="24"/>
                <w:szCs w:val="24"/>
              </w:rPr>
              <w:t xml:space="preserve"> SEM &amp; ‘B’ SEC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7" w:hRule="atLeast"/>
        </w:trPr>
        <w:tc>
          <w:tcPr>
            <w:tcW w:w="1435" w:type="dxa"/>
            <w:tcBorders>
              <w:top w:val="single" w:color="auto" w:sz="4" w:space="0"/>
              <w:left w:val="single" w:color="auto" w:sz="4" w:space="0"/>
              <w:right w:val="single" w:color="auto" w:sz="4" w:space="0"/>
            </w:tcBorders>
          </w:tcPr>
          <w:p>
            <w:pPr>
              <w:spacing w:after="0" w:line="240" w:lineRule="auto"/>
              <w:rPr>
                <w:b/>
                <w:sz w:val="24"/>
                <w:szCs w:val="24"/>
              </w:rPr>
            </w:pPr>
            <w:r>
              <w:rPr>
                <w:b/>
                <w:sz w:val="24"/>
                <w:szCs w:val="24"/>
              </w:rPr>
              <w:t xml:space="preserve">Git hub repository </w:t>
            </w:r>
          </w:p>
        </w:tc>
        <w:tc>
          <w:tcPr>
            <w:tcW w:w="3599" w:type="dxa"/>
            <w:tcBorders>
              <w:top w:val="single" w:color="auto" w:sz="4" w:space="0"/>
              <w:left w:val="single" w:color="auto" w:sz="4" w:space="0"/>
              <w:right w:val="single" w:color="auto" w:sz="4" w:space="0"/>
            </w:tcBorders>
          </w:tcPr>
          <w:p>
            <w:pPr>
              <w:spacing w:after="0" w:line="240" w:lineRule="auto"/>
              <w:rPr>
                <w:rFonts w:hint="default"/>
                <w:b/>
                <w:sz w:val="24"/>
                <w:szCs w:val="24"/>
                <w:lang w:val="en-US"/>
              </w:rPr>
            </w:pPr>
            <w:r>
              <w:rPr>
                <w:rFonts w:hint="default"/>
                <w:b/>
                <w:sz w:val="24"/>
                <w:szCs w:val="24"/>
                <w:lang w:val="en-US"/>
              </w:rPr>
              <w:t>Yalpi-Online-Courses</w:t>
            </w:r>
            <w:bookmarkStart w:id="0" w:name="_GoBack"/>
            <w:bookmarkEnd w:id="0"/>
          </w:p>
        </w:tc>
        <w:tc>
          <w:tcPr>
            <w:tcW w:w="1801" w:type="dxa"/>
            <w:tcBorders>
              <w:top w:val="single" w:color="auto" w:sz="4" w:space="0"/>
              <w:left w:val="single" w:color="auto" w:sz="4" w:space="0"/>
              <w:right w:val="single" w:color="auto" w:sz="4" w:space="0"/>
            </w:tcBorders>
          </w:tcPr>
          <w:p>
            <w:pPr>
              <w:spacing w:after="0" w:line="240" w:lineRule="auto"/>
              <w:rPr>
                <w:b/>
                <w:sz w:val="24"/>
                <w:szCs w:val="24"/>
              </w:rPr>
            </w:pPr>
          </w:p>
        </w:tc>
        <w:tc>
          <w:tcPr>
            <w:tcW w:w="3235" w:type="dxa"/>
            <w:gridSpan w:val="2"/>
            <w:tcBorders>
              <w:top w:val="single" w:color="auto" w:sz="4" w:space="0"/>
              <w:left w:val="single" w:color="auto" w:sz="4" w:space="0"/>
              <w:right w:val="single" w:color="auto" w:sz="4" w:space="0"/>
            </w:tcBorders>
          </w:tcPr>
          <w:p>
            <w:pPr>
              <w:spacing w:after="0" w:line="240" w:lineRule="auto"/>
              <w:rPr>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5" w:type="dxa"/>
        </w:trPr>
        <w:tc>
          <w:tcPr>
            <w:tcW w:w="9985" w:type="dxa"/>
            <w:gridSpan w:val="4"/>
          </w:tcPr>
          <w:p>
            <w:pPr>
              <w:spacing w:after="0" w:line="240" w:lineRule="auto"/>
              <w:jc w:val="center"/>
              <w:rPr>
                <w:b/>
                <w:sz w:val="24"/>
                <w:szCs w:val="24"/>
              </w:rPr>
            </w:pPr>
            <w:r>
              <w:rPr>
                <w:b/>
                <w:sz w:val="24"/>
                <w:szCs w:val="24"/>
              </w:rPr>
              <w:t>AFTERNOON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5" w:type="dxa"/>
        </w:trPr>
        <w:tc>
          <w:tcPr>
            <w:tcW w:w="9985" w:type="dxa"/>
            <w:gridSpan w:val="4"/>
          </w:tcPr>
          <w:p>
            <w:pPr>
              <w:spacing w:after="0" w:line="240" w:lineRule="auto"/>
              <w:rPr>
                <w:b/>
                <w:sz w:val="24"/>
                <w:szCs w:val="24"/>
              </w:rPr>
            </w:pPr>
            <w:r>
              <w:rPr>
                <w:b/>
                <w:sz w:val="24"/>
                <w:szCs w:val="24"/>
              </w:rPr>
              <w:t>Image of session</w: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r>
              <w:drawing>
                <wp:inline distT="0" distB="0" distL="0" distR="0">
                  <wp:extent cx="6180455"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184429" cy="3430886"/>
                          </a:xfrm>
                          <a:prstGeom prst="rect">
                            <a:avLst/>
                          </a:prstGeom>
                          <a:noFill/>
                          <a:ln>
                            <a:noFill/>
                          </a:ln>
                        </pic:spPr>
                      </pic:pic>
                    </a:graphicData>
                  </a:graphic>
                </wp:inline>
              </w:drawing>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5" w:type="dxa"/>
          <w:trHeight w:val="9170" w:hRule="atLeast"/>
        </w:trPr>
        <w:tc>
          <w:tcPr>
            <w:tcW w:w="9985" w:type="dxa"/>
            <w:gridSpan w:val="4"/>
          </w:tcPr>
          <w:p>
            <w:pPr>
              <w:spacing w:after="0" w:line="240" w:lineRule="auto"/>
              <w:rPr>
                <w:b/>
                <w:sz w:val="28"/>
                <w:szCs w:val="28"/>
              </w:rPr>
            </w:pPr>
            <w:r>
              <w:rPr>
                <w:b/>
                <w:sz w:val="28"/>
                <w:szCs w:val="28"/>
              </w:rPr>
              <w:t xml:space="preserve">Report – </w:t>
            </w:r>
          </w:p>
          <w:p>
            <w:pPr>
              <w:spacing w:after="0" w:line="240" w:lineRule="auto"/>
              <w:rPr>
                <w:b/>
                <w:sz w:val="28"/>
                <w:szCs w:val="28"/>
              </w:rPr>
            </w:pPr>
          </w:p>
          <w:p>
            <w:pPr>
              <w:spacing w:after="0" w:line="240" w:lineRule="auto"/>
              <w:rPr>
                <w:b/>
                <w:sz w:val="28"/>
                <w:szCs w:val="28"/>
              </w:rPr>
            </w:pPr>
          </w:p>
          <w:p>
            <w:pPr>
              <w:spacing w:after="0" w:line="240" w:lineRule="auto"/>
              <w:rPr>
                <w:b/>
                <w:sz w:val="28"/>
                <w:szCs w:val="28"/>
              </w:rPr>
            </w:pPr>
          </w:p>
          <w:p>
            <w:pPr>
              <w:spacing w:after="0" w:line="240" w:lineRule="auto"/>
              <w:rPr>
                <w:b/>
                <w:color w:val="0C0C0C" w:themeColor="text1" w:themeTint="F2"/>
                <w:sz w:val="28"/>
                <w:szCs w:val="28"/>
              </w:rPr>
            </w:pPr>
            <w:r>
              <w:rPr>
                <w:b/>
                <w:color w:val="0C0C0C" w:themeColor="text1" w:themeTint="F2"/>
                <w:sz w:val="28"/>
                <w:szCs w:val="28"/>
              </w:rPr>
              <w:t>MySQL LOOP</w:t>
            </w:r>
          </w:p>
          <w:p>
            <w:pPr>
              <w:spacing w:after="0" w:line="240" w:lineRule="auto"/>
              <w:rPr>
                <w:b/>
                <w:sz w:val="28"/>
                <w:szCs w:val="28"/>
              </w:rPr>
            </w:pPr>
          </w:p>
          <w:p>
            <w:pPr>
              <w:spacing w:after="0" w:line="240" w:lineRule="auto"/>
              <w:rPr>
                <w:b/>
                <w:sz w:val="28"/>
                <w:szCs w:val="28"/>
              </w:rPr>
            </w:pPr>
          </w:p>
          <w:p>
            <w:pPr>
              <w:spacing w:after="0" w:line="240" w:lineRule="auto"/>
              <w:rPr>
                <w:b/>
                <w:sz w:val="28"/>
                <w:szCs w:val="28"/>
              </w:rPr>
            </w:pPr>
            <w:r>
              <w:rPr>
                <w:b/>
                <w:sz w:val="28"/>
                <w:szCs w:val="28"/>
              </w:rPr>
              <w:t>The loop_label  before the LOOPstatement for using with the ITERATE and LEAVE statements.</w:t>
            </w:r>
          </w:p>
          <w:p>
            <w:pPr>
              <w:spacing w:after="0" w:line="240" w:lineRule="auto"/>
              <w:rPr>
                <w:b/>
                <w:sz w:val="28"/>
                <w:szCs w:val="28"/>
              </w:rPr>
            </w:pPr>
            <w:r>
              <w:rPr>
                <w:b/>
                <w:sz w:val="28"/>
                <w:szCs w:val="28"/>
              </w:rPr>
              <w:t>If the value of  x is greater than 10, the loop is terminated because of the LEAVEstatement.</w:t>
            </w:r>
          </w:p>
          <w:p>
            <w:pPr>
              <w:spacing w:after="0" w:line="240" w:lineRule="auto"/>
              <w:rPr>
                <w:b/>
                <w:sz w:val="28"/>
                <w:szCs w:val="28"/>
              </w:rPr>
            </w:pPr>
            <w:r>
              <w:rPr>
                <w:b/>
                <w:sz w:val="28"/>
                <w:szCs w:val="28"/>
              </w:rPr>
              <w:t>If the value of the x is an odd number, the ITERATE ignores everything below it and starts a new loop iteration.</w:t>
            </w:r>
          </w:p>
          <w:p>
            <w:pPr>
              <w:spacing w:after="0" w:line="240" w:lineRule="auto"/>
              <w:rPr>
                <w:b/>
                <w:sz w:val="28"/>
                <w:szCs w:val="28"/>
              </w:rPr>
            </w:pPr>
          </w:p>
          <w:p>
            <w:pPr>
              <w:spacing w:after="0" w:line="240" w:lineRule="auto"/>
              <w:rPr>
                <w:b/>
                <w:sz w:val="28"/>
                <w:szCs w:val="28"/>
              </w:rPr>
            </w:pPr>
          </w:p>
          <w:p>
            <w:pPr>
              <w:spacing w:after="0" w:line="240" w:lineRule="auto"/>
              <w:rPr>
                <w:b/>
                <w:sz w:val="28"/>
                <w:szCs w:val="28"/>
              </w:rPr>
            </w:pPr>
          </w:p>
          <w:p>
            <w:pPr>
              <w:spacing w:after="0" w:line="240" w:lineRule="auto"/>
              <w:rPr>
                <w:b/>
                <w:sz w:val="28"/>
                <w:szCs w:val="28"/>
              </w:rPr>
            </w:pPr>
            <w:r>
              <w:rPr>
                <w:b/>
                <w:sz w:val="28"/>
                <w:szCs w:val="28"/>
              </w:rPr>
              <w:t>DELIMITER $$</w:t>
            </w:r>
          </w:p>
          <w:p>
            <w:pPr>
              <w:spacing w:after="0" w:line="240" w:lineRule="auto"/>
              <w:rPr>
                <w:b/>
                <w:sz w:val="28"/>
                <w:szCs w:val="28"/>
              </w:rPr>
            </w:pPr>
            <w:r>
              <w:rPr>
                <w:b/>
                <w:sz w:val="28"/>
                <w:szCs w:val="28"/>
              </w:rPr>
              <w:t>CREATE PROCEDURE LoopDemo()</w:t>
            </w:r>
          </w:p>
          <w:p>
            <w:pPr>
              <w:spacing w:after="0" w:line="240" w:lineRule="auto"/>
              <w:rPr>
                <w:b/>
                <w:sz w:val="28"/>
                <w:szCs w:val="28"/>
              </w:rPr>
            </w:pPr>
            <w:r>
              <w:rPr>
                <w:b/>
                <w:sz w:val="28"/>
                <w:szCs w:val="28"/>
              </w:rPr>
              <w:t>BEGIN</w:t>
            </w:r>
          </w:p>
          <w:p>
            <w:pPr>
              <w:spacing w:after="0" w:line="240" w:lineRule="auto"/>
              <w:rPr>
                <w:b/>
                <w:sz w:val="28"/>
                <w:szCs w:val="28"/>
              </w:rPr>
            </w:pPr>
            <w:r>
              <w:rPr>
                <w:b/>
                <w:sz w:val="28"/>
                <w:szCs w:val="28"/>
              </w:rPr>
              <w:tab/>
            </w:r>
            <w:r>
              <w:rPr>
                <w:b/>
                <w:sz w:val="28"/>
                <w:szCs w:val="28"/>
              </w:rPr>
              <w:t>DECLARE x  INT;</w:t>
            </w:r>
          </w:p>
          <w:p>
            <w:pPr>
              <w:spacing w:after="0" w:line="240" w:lineRule="auto"/>
              <w:rPr>
                <w:b/>
                <w:sz w:val="28"/>
                <w:szCs w:val="28"/>
              </w:rPr>
            </w:pPr>
            <w:r>
              <w:rPr>
                <w:b/>
                <w:sz w:val="28"/>
                <w:szCs w:val="28"/>
              </w:rPr>
              <w:tab/>
            </w:r>
            <w:r>
              <w:rPr>
                <w:b/>
                <w:sz w:val="28"/>
                <w:szCs w:val="28"/>
              </w:rPr>
              <w:t>DECLARE str  VARCHAR(255);</w:t>
            </w:r>
          </w:p>
          <w:p>
            <w:pPr>
              <w:spacing w:after="0" w:line="240" w:lineRule="auto"/>
              <w:rPr>
                <w:b/>
                <w:sz w:val="28"/>
                <w:szCs w:val="28"/>
              </w:rPr>
            </w:pPr>
          </w:p>
          <w:p>
            <w:pPr>
              <w:spacing w:after="0" w:line="240" w:lineRule="auto"/>
              <w:rPr>
                <w:b/>
                <w:sz w:val="28"/>
                <w:szCs w:val="28"/>
              </w:rPr>
            </w:pPr>
            <w:r>
              <w:rPr>
                <w:b/>
                <w:sz w:val="28"/>
                <w:szCs w:val="28"/>
              </w:rPr>
              <w:tab/>
            </w:r>
            <w:r>
              <w:rPr>
                <w:b/>
                <w:sz w:val="28"/>
                <w:szCs w:val="28"/>
              </w:rPr>
              <w:t>SET x = 1;</w:t>
            </w:r>
          </w:p>
          <w:p>
            <w:pPr>
              <w:spacing w:after="0" w:line="240" w:lineRule="auto"/>
              <w:rPr>
                <w:b/>
                <w:sz w:val="28"/>
                <w:szCs w:val="28"/>
              </w:rPr>
            </w:pPr>
            <w:r>
              <w:rPr>
                <w:b/>
                <w:sz w:val="28"/>
                <w:szCs w:val="28"/>
              </w:rPr>
              <w:tab/>
            </w:r>
            <w:r>
              <w:rPr>
                <w:b/>
                <w:sz w:val="28"/>
                <w:szCs w:val="28"/>
              </w:rPr>
              <w:t>SET str =  '';</w:t>
            </w:r>
          </w:p>
          <w:p>
            <w:pPr>
              <w:spacing w:after="0" w:line="240" w:lineRule="auto"/>
              <w:rPr>
                <w:b/>
                <w:sz w:val="28"/>
                <w:szCs w:val="28"/>
              </w:rPr>
            </w:pPr>
          </w:p>
          <w:p>
            <w:pPr>
              <w:spacing w:after="0" w:line="240" w:lineRule="auto"/>
              <w:rPr>
                <w:b/>
                <w:sz w:val="28"/>
                <w:szCs w:val="28"/>
              </w:rPr>
            </w:pPr>
            <w:r>
              <w:rPr>
                <w:b/>
                <w:sz w:val="28"/>
                <w:szCs w:val="28"/>
              </w:rPr>
              <w:tab/>
            </w:r>
            <w:r>
              <w:rPr>
                <w:b/>
                <w:sz w:val="28"/>
                <w:szCs w:val="28"/>
              </w:rPr>
              <w:t>loop_label:  LOOP</w:t>
            </w:r>
          </w:p>
          <w:p>
            <w:pPr>
              <w:spacing w:after="0" w:line="240" w:lineRule="auto"/>
              <w:rPr>
                <w:b/>
                <w:sz w:val="28"/>
                <w:szCs w:val="28"/>
              </w:rPr>
            </w:pPr>
            <w:r>
              <w:rPr>
                <w:b/>
                <w:sz w:val="28"/>
                <w:szCs w:val="28"/>
              </w:rPr>
              <w:tab/>
            </w:r>
            <w:r>
              <w:rPr>
                <w:b/>
                <w:sz w:val="28"/>
                <w:szCs w:val="28"/>
              </w:rPr>
              <w:tab/>
            </w:r>
            <w:r>
              <w:rPr>
                <w:b/>
                <w:sz w:val="28"/>
                <w:szCs w:val="28"/>
              </w:rPr>
              <w:t xml:space="preserve">IF  x&gt; 10 THEN </w:t>
            </w:r>
          </w:p>
          <w:p>
            <w:pPr>
              <w:spacing w:after="0" w:line="240" w:lineRule="auto"/>
              <w:rPr>
                <w:b/>
                <w:sz w:val="28"/>
                <w:szCs w:val="28"/>
              </w:rPr>
            </w:pPr>
            <w:r>
              <w:rPr>
                <w:b/>
                <w:sz w:val="28"/>
                <w:szCs w:val="28"/>
              </w:rPr>
              <w:tab/>
            </w:r>
            <w:r>
              <w:rPr>
                <w:b/>
                <w:sz w:val="28"/>
                <w:szCs w:val="28"/>
              </w:rPr>
              <w:tab/>
            </w:r>
            <w:r>
              <w:rPr>
                <w:b/>
                <w:sz w:val="28"/>
                <w:szCs w:val="28"/>
              </w:rPr>
              <w:tab/>
            </w:r>
            <w:r>
              <w:rPr>
                <w:b/>
                <w:sz w:val="28"/>
                <w:szCs w:val="28"/>
              </w:rPr>
              <w:t>LEAVE  loop_label;</w:t>
            </w:r>
          </w:p>
          <w:p>
            <w:pPr>
              <w:spacing w:after="0" w:line="240" w:lineRule="auto"/>
              <w:rPr>
                <w:b/>
                <w:sz w:val="28"/>
                <w:szCs w:val="28"/>
              </w:rPr>
            </w:pPr>
            <w:r>
              <w:rPr>
                <w:b/>
                <w:sz w:val="28"/>
                <w:szCs w:val="28"/>
              </w:rPr>
              <w:tab/>
            </w:r>
            <w:r>
              <w:rPr>
                <w:b/>
                <w:sz w:val="28"/>
                <w:szCs w:val="28"/>
              </w:rPr>
              <w:tab/>
            </w:r>
            <w:r>
              <w:rPr>
                <w:b/>
                <w:sz w:val="28"/>
                <w:szCs w:val="28"/>
              </w:rPr>
              <w:t>END  IF;</w:t>
            </w:r>
          </w:p>
          <w:p>
            <w:pPr>
              <w:spacing w:after="0" w:line="240" w:lineRule="auto"/>
              <w:rPr>
                <w:b/>
                <w:sz w:val="28"/>
                <w:szCs w:val="28"/>
              </w:rPr>
            </w:pPr>
          </w:p>
          <w:p>
            <w:pPr>
              <w:spacing w:after="0" w:line="240" w:lineRule="auto"/>
              <w:rPr>
                <w:b/>
                <w:sz w:val="28"/>
                <w:szCs w:val="28"/>
              </w:rPr>
            </w:pPr>
            <w:r>
              <w:rPr>
                <w:b/>
                <w:sz w:val="28"/>
                <w:szCs w:val="28"/>
              </w:rPr>
              <w:tab/>
            </w:r>
            <w:r>
              <w:rPr>
                <w:b/>
                <w:sz w:val="28"/>
                <w:szCs w:val="28"/>
              </w:rPr>
              <w:tab/>
            </w:r>
            <w:r>
              <w:rPr>
                <w:b/>
                <w:sz w:val="28"/>
                <w:szCs w:val="28"/>
              </w:rPr>
              <w:t>SET  x = x + 1;</w:t>
            </w:r>
          </w:p>
          <w:p>
            <w:pPr>
              <w:spacing w:after="0" w:line="240" w:lineRule="auto"/>
              <w:rPr>
                <w:b/>
                <w:sz w:val="28"/>
                <w:szCs w:val="28"/>
              </w:rPr>
            </w:pPr>
            <w:r>
              <w:rPr>
                <w:b/>
                <w:sz w:val="28"/>
                <w:szCs w:val="28"/>
              </w:rPr>
              <w:tab/>
            </w:r>
            <w:r>
              <w:rPr>
                <w:b/>
                <w:sz w:val="28"/>
                <w:szCs w:val="28"/>
              </w:rPr>
              <w:tab/>
            </w:r>
            <w:r>
              <w:rPr>
                <w:b/>
                <w:sz w:val="28"/>
                <w:szCs w:val="28"/>
              </w:rPr>
              <w:t>IF  (x mod 2) THEN</w:t>
            </w:r>
          </w:p>
          <w:p>
            <w:pPr>
              <w:spacing w:after="0" w:line="240" w:lineRule="auto"/>
              <w:rPr>
                <w:b/>
                <w:sz w:val="28"/>
                <w:szCs w:val="28"/>
              </w:rPr>
            </w:pPr>
            <w:r>
              <w:rPr>
                <w:b/>
                <w:sz w:val="28"/>
                <w:szCs w:val="28"/>
              </w:rPr>
              <w:tab/>
            </w:r>
            <w:r>
              <w:rPr>
                <w:b/>
                <w:sz w:val="28"/>
                <w:szCs w:val="28"/>
              </w:rPr>
              <w:tab/>
            </w:r>
            <w:r>
              <w:rPr>
                <w:b/>
                <w:sz w:val="28"/>
                <w:szCs w:val="28"/>
              </w:rPr>
              <w:tab/>
            </w:r>
            <w:r>
              <w:rPr>
                <w:b/>
                <w:sz w:val="28"/>
                <w:szCs w:val="28"/>
              </w:rPr>
              <w:t>ITERATE  loop_label;</w:t>
            </w:r>
          </w:p>
          <w:p>
            <w:pPr>
              <w:spacing w:after="0" w:line="240" w:lineRule="auto"/>
              <w:rPr>
                <w:b/>
                <w:sz w:val="28"/>
                <w:szCs w:val="28"/>
              </w:rPr>
            </w:pPr>
            <w:r>
              <w:rPr>
                <w:b/>
                <w:sz w:val="28"/>
                <w:szCs w:val="28"/>
              </w:rPr>
              <w:tab/>
            </w:r>
            <w:r>
              <w:rPr>
                <w:b/>
                <w:sz w:val="28"/>
                <w:szCs w:val="28"/>
              </w:rPr>
              <w:tab/>
            </w:r>
            <w:r>
              <w:rPr>
                <w:b/>
                <w:sz w:val="28"/>
                <w:szCs w:val="28"/>
              </w:rPr>
              <w:t>ELSE</w:t>
            </w:r>
          </w:p>
          <w:p>
            <w:pPr>
              <w:spacing w:after="0" w:line="240" w:lineRule="auto"/>
              <w:rPr>
                <w:b/>
                <w:sz w:val="28"/>
                <w:szCs w:val="28"/>
              </w:rPr>
            </w:pPr>
            <w:r>
              <w:rPr>
                <w:b/>
                <w:sz w:val="28"/>
                <w:szCs w:val="28"/>
              </w:rPr>
              <w:tab/>
            </w:r>
            <w:r>
              <w:rPr>
                <w:b/>
                <w:sz w:val="28"/>
                <w:szCs w:val="28"/>
              </w:rPr>
              <w:tab/>
            </w:r>
            <w:r>
              <w:rPr>
                <w:b/>
                <w:sz w:val="28"/>
                <w:szCs w:val="28"/>
              </w:rPr>
              <w:tab/>
            </w:r>
            <w:r>
              <w:rPr>
                <w:b/>
                <w:sz w:val="28"/>
                <w:szCs w:val="28"/>
              </w:rPr>
              <w:t>SET  str = CONCAT(str,x,',');</w:t>
            </w:r>
          </w:p>
          <w:p>
            <w:pPr>
              <w:spacing w:after="0" w:line="240" w:lineRule="auto"/>
              <w:rPr>
                <w:b/>
                <w:sz w:val="28"/>
                <w:szCs w:val="28"/>
              </w:rPr>
            </w:pPr>
            <w:r>
              <w:rPr>
                <w:b/>
                <w:sz w:val="28"/>
                <w:szCs w:val="28"/>
              </w:rPr>
              <w:tab/>
            </w:r>
            <w:r>
              <w:rPr>
                <w:b/>
                <w:sz w:val="28"/>
                <w:szCs w:val="28"/>
              </w:rPr>
              <w:tab/>
            </w:r>
            <w:r>
              <w:rPr>
                <w:b/>
                <w:sz w:val="28"/>
                <w:szCs w:val="28"/>
              </w:rPr>
              <w:t>END  IF;</w:t>
            </w:r>
          </w:p>
          <w:p>
            <w:pPr>
              <w:spacing w:after="0" w:line="240" w:lineRule="auto"/>
              <w:rPr>
                <w:b/>
                <w:sz w:val="28"/>
                <w:szCs w:val="28"/>
              </w:rPr>
            </w:pPr>
            <w:r>
              <w:rPr>
                <w:b/>
                <w:sz w:val="28"/>
                <w:szCs w:val="28"/>
              </w:rPr>
              <w:tab/>
            </w:r>
            <w:r>
              <w:rPr>
                <w:b/>
                <w:sz w:val="28"/>
                <w:szCs w:val="28"/>
              </w:rPr>
              <w:t>END LOOP;</w:t>
            </w:r>
          </w:p>
          <w:p>
            <w:pPr>
              <w:spacing w:after="0" w:line="240" w:lineRule="auto"/>
              <w:rPr>
                <w:b/>
                <w:sz w:val="28"/>
                <w:szCs w:val="28"/>
              </w:rPr>
            </w:pPr>
            <w:r>
              <w:rPr>
                <w:b/>
                <w:sz w:val="28"/>
                <w:szCs w:val="28"/>
              </w:rPr>
              <w:tab/>
            </w:r>
            <w:r>
              <w:rPr>
                <w:b/>
                <w:sz w:val="28"/>
                <w:szCs w:val="28"/>
              </w:rPr>
              <w:t>SELECT str;</w:t>
            </w:r>
          </w:p>
          <w:p>
            <w:pPr>
              <w:spacing w:after="0" w:line="240" w:lineRule="auto"/>
              <w:rPr>
                <w:b/>
                <w:sz w:val="28"/>
                <w:szCs w:val="28"/>
              </w:rPr>
            </w:pPr>
            <w:r>
              <w:rPr>
                <w:b/>
                <w:sz w:val="28"/>
                <w:szCs w:val="28"/>
              </w:rPr>
              <w:t>END$$</w:t>
            </w:r>
          </w:p>
          <w:p>
            <w:pPr>
              <w:spacing w:after="0" w:line="240" w:lineRule="auto"/>
              <w:rPr>
                <w:b/>
                <w:sz w:val="28"/>
                <w:szCs w:val="28"/>
              </w:rPr>
            </w:pPr>
          </w:p>
          <w:p>
            <w:pPr>
              <w:spacing w:after="0" w:line="240" w:lineRule="auto"/>
              <w:rPr>
                <w:b/>
                <w:sz w:val="28"/>
                <w:szCs w:val="28"/>
              </w:rPr>
            </w:pPr>
          </w:p>
          <w:p>
            <w:pPr>
              <w:spacing w:after="0" w:line="240" w:lineRule="auto"/>
              <w:rPr>
                <w:b/>
                <w:color w:val="252525" w:themeColor="text1" w:themeTint="D9"/>
                <w:sz w:val="28"/>
                <w:szCs w:val="28"/>
              </w:rPr>
            </w:pPr>
            <w:r>
              <w:rPr>
                <w:b/>
                <w:color w:val="252525" w:themeColor="text1" w:themeTint="D9"/>
                <w:sz w:val="28"/>
                <w:szCs w:val="28"/>
              </w:rPr>
              <w:t>Dealing with variables</w:t>
            </w:r>
          </w:p>
          <w:p>
            <w:pPr>
              <w:spacing w:after="0" w:line="240" w:lineRule="auto"/>
              <w:rPr>
                <w:b/>
                <w:color w:val="252525" w:themeColor="text1" w:themeTint="D9"/>
                <w:sz w:val="28"/>
                <w:szCs w:val="28"/>
              </w:rPr>
            </w:pPr>
          </w:p>
          <w:p>
            <w:pPr>
              <w:spacing w:after="0" w:line="240" w:lineRule="auto"/>
              <w:rPr>
                <w:b/>
                <w:sz w:val="28"/>
                <w:szCs w:val="28"/>
              </w:rPr>
            </w:pPr>
            <w:r>
              <w:rPr>
                <w:b/>
                <w:sz w:val="28"/>
                <w:szCs w:val="28"/>
              </w:rPr>
              <w:t>To create a user-defined variable, we  use the format @variable_name, where the variable_name consists of alphanumeric characters. The maximum length of the user-defined variable is 64 characters</w:t>
            </w:r>
          </w:p>
          <w:p>
            <w:pPr>
              <w:spacing w:after="0" w:line="240" w:lineRule="auto"/>
              <w:rPr>
                <w:b/>
                <w:sz w:val="28"/>
                <w:szCs w:val="28"/>
              </w:rPr>
            </w:pPr>
          </w:p>
          <w:p>
            <w:pPr>
              <w:spacing w:after="0" w:line="240" w:lineRule="auto"/>
              <w:rPr>
                <w:b/>
                <w:sz w:val="28"/>
                <w:szCs w:val="28"/>
              </w:rPr>
            </w:pPr>
          </w:p>
          <w:p>
            <w:pPr>
              <w:spacing w:after="0" w:line="240" w:lineRule="auto"/>
              <w:rPr>
                <w:b/>
                <w:sz w:val="28"/>
                <w:szCs w:val="28"/>
              </w:rPr>
            </w:pPr>
          </w:p>
          <w:p>
            <w:pPr>
              <w:spacing w:after="0" w:line="240" w:lineRule="auto"/>
              <w:rPr>
                <w:b/>
                <w:sz w:val="28"/>
                <w:szCs w:val="28"/>
              </w:rPr>
            </w:pPr>
            <w:r>
              <w:rPr>
                <w:b/>
                <w:sz w:val="28"/>
                <w:szCs w:val="28"/>
              </w:rPr>
              <w:t>There are two ways to assign a value to a user-defined variable.</w:t>
            </w:r>
          </w:p>
          <w:p>
            <w:pPr>
              <w:spacing w:after="0" w:line="240" w:lineRule="auto"/>
              <w:rPr>
                <w:b/>
                <w:sz w:val="28"/>
                <w:szCs w:val="28"/>
              </w:rPr>
            </w:pPr>
          </w:p>
          <w:p>
            <w:pPr>
              <w:spacing w:after="0" w:line="240" w:lineRule="auto"/>
              <w:rPr>
                <w:b/>
                <w:sz w:val="28"/>
                <w:szCs w:val="28"/>
              </w:rPr>
            </w:pPr>
            <w:r>
              <w:rPr>
                <w:b/>
                <w:sz w:val="28"/>
                <w:szCs w:val="28"/>
              </w:rPr>
              <w:t>The first way is to use the SET statement as follows:</w:t>
            </w:r>
          </w:p>
          <w:p>
            <w:pPr>
              <w:spacing w:after="0" w:line="240" w:lineRule="auto"/>
              <w:rPr>
                <w:b/>
                <w:sz w:val="28"/>
                <w:szCs w:val="28"/>
              </w:rPr>
            </w:pPr>
          </w:p>
          <w:p>
            <w:pPr>
              <w:spacing w:after="0" w:line="240" w:lineRule="auto"/>
              <w:rPr>
                <w:b/>
                <w:sz w:val="28"/>
                <w:szCs w:val="28"/>
              </w:rPr>
            </w:pPr>
            <w:r>
              <w:rPr>
                <w:b/>
                <w:sz w:val="28"/>
                <w:szCs w:val="28"/>
              </w:rPr>
              <w:t>SET @variable_name := value;</w:t>
            </w:r>
          </w:p>
          <w:p>
            <w:pPr>
              <w:spacing w:after="0" w:line="240" w:lineRule="auto"/>
              <w:rPr>
                <w:b/>
                <w:sz w:val="28"/>
                <w:szCs w:val="28"/>
              </w:rPr>
            </w:pPr>
          </w:p>
          <w:p>
            <w:pPr>
              <w:spacing w:after="0" w:line="240" w:lineRule="auto"/>
              <w:rPr>
                <w:b/>
                <w:sz w:val="28"/>
                <w:szCs w:val="28"/>
              </w:rPr>
            </w:pPr>
          </w:p>
          <w:p>
            <w:pPr>
              <w:spacing w:after="0" w:line="240" w:lineRule="auto"/>
              <w:rPr>
                <w:b/>
                <w:color w:val="0C0C0C" w:themeColor="text1" w:themeTint="F2"/>
                <w:sz w:val="28"/>
                <w:szCs w:val="28"/>
              </w:rPr>
            </w:pPr>
            <w:r>
              <w:rPr>
                <w:b/>
                <w:color w:val="0C0C0C" w:themeColor="text1" w:themeTint="F2"/>
                <w:sz w:val="28"/>
                <w:szCs w:val="28"/>
              </w:rPr>
              <w:t>Inserting and using database data</w:t>
            </w:r>
          </w:p>
          <w:p>
            <w:pPr>
              <w:spacing w:after="0" w:line="240" w:lineRule="auto"/>
              <w:rPr>
                <w:b/>
                <w:sz w:val="28"/>
                <w:szCs w:val="28"/>
              </w:rPr>
            </w:pPr>
          </w:p>
          <w:p>
            <w:pPr>
              <w:spacing w:after="0" w:line="240" w:lineRule="auto"/>
              <w:rPr>
                <w:b/>
                <w:sz w:val="28"/>
                <w:szCs w:val="28"/>
              </w:rPr>
            </w:pPr>
            <w:r>
              <w:rPr>
                <w:b/>
                <w:sz w:val="28"/>
                <w:szCs w:val="28"/>
              </w:rPr>
              <w:t>The INSERT statement allows you to insert one or more rows into a table. The following illustrates the syntax of the INSERT statement:</w:t>
            </w:r>
          </w:p>
          <w:p>
            <w:pPr>
              <w:spacing w:after="0" w:line="240" w:lineRule="auto"/>
              <w:rPr>
                <w:b/>
                <w:sz w:val="28"/>
                <w:szCs w:val="28"/>
              </w:rPr>
            </w:pPr>
          </w:p>
          <w:p>
            <w:pPr>
              <w:spacing w:after="0" w:line="240" w:lineRule="auto"/>
              <w:rPr>
                <w:b/>
                <w:sz w:val="28"/>
                <w:szCs w:val="28"/>
              </w:rPr>
            </w:pPr>
            <w:r>
              <w:rPr>
                <w:b/>
                <w:sz w:val="28"/>
                <w:szCs w:val="28"/>
              </w:rPr>
              <w:t>INSERT INTO table(c1,c2,...)</w:t>
            </w:r>
          </w:p>
          <w:p>
            <w:pPr>
              <w:spacing w:after="0" w:line="240" w:lineRule="auto"/>
              <w:rPr>
                <w:b/>
                <w:sz w:val="28"/>
                <w:szCs w:val="28"/>
              </w:rPr>
            </w:pPr>
            <w:r>
              <w:rPr>
                <w:b/>
                <w:sz w:val="28"/>
                <w:szCs w:val="28"/>
              </w:rPr>
              <w:t>VALUES (v1,v2,...);</w:t>
            </w:r>
          </w:p>
          <w:p>
            <w:pPr>
              <w:spacing w:after="0" w:line="240" w:lineRule="auto"/>
              <w:rPr>
                <w:b/>
                <w:sz w:val="28"/>
                <w:szCs w:val="28"/>
              </w:rPr>
            </w:pPr>
            <w:r>
              <w:rPr>
                <w:b/>
                <w:sz w:val="28"/>
                <w:szCs w:val="28"/>
              </w:rPr>
              <w:t>In this syntax,</w:t>
            </w:r>
          </w:p>
          <w:p>
            <w:pPr>
              <w:spacing w:after="0" w:line="240" w:lineRule="auto"/>
              <w:rPr>
                <w:b/>
                <w:sz w:val="28"/>
                <w:szCs w:val="28"/>
              </w:rPr>
            </w:pPr>
          </w:p>
          <w:p>
            <w:pPr>
              <w:spacing w:after="0" w:line="240" w:lineRule="auto"/>
              <w:rPr>
                <w:b/>
                <w:sz w:val="28"/>
                <w:szCs w:val="28"/>
              </w:rPr>
            </w:pPr>
            <w:r>
              <w:rPr>
                <w:b/>
                <w:sz w:val="28"/>
                <w:szCs w:val="28"/>
              </w:rPr>
              <w:t>First, specify the table name and a list of comma-separated columns inside parentheses after the INSERT INTO clause.</w:t>
            </w:r>
          </w:p>
          <w:p>
            <w:pPr>
              <w:spacing w:after="0" w:line="240" w:lineRule="auto"/>
              <w:rPr>
                <w:b/>
                <w:sz w:val="28"/>
                <w:szCs w:val="28"/>
              </w:rPr>
            </w:pPr>
            <w:r>
              <w:rPr>
                <w:b/>
                <w:sz w:val="28"/>
                <w:szCs w:val="28"/>
              </w:rPr>
              <w:t>Then, put a comma-separated list of values of the corresponding columns inside the parentheses following the VALUES keyword.</w:t>
            </w:r>
          </w:p>
          <w:p>
            <w:pPr>
              <w:spacing w:after="0" w:line="240" w:lineRule="auto"/>
              <w:rPr>
                <w:b/>
                <w:sz w:val="28"/>
                <w:szCs w:val="28"/>
              </w:rPr>
            </w:pPr>
          </w:p>
          <w:p>
            <w:pPr>
              <w:spacing w:after="0" w:line="240" w:lineRule="auto"/>
              <w:rPr>
                <w:b/>
                <w:sz w:val="28"/>
                <w:szCs w:val="28"/>
              </w:rPr>
            </w:pPr>
          </w:p>
          <w:p>
            <w:pPr>
              <w:spacing w:after="0" w:line="240" w:lineRule="auto"/>
              <w:rPr>
                <w:b/>
                <w:sz w:val="28"/>
                <w:szCs w:val="28"/>
              </w:rPr>
            </w:pPr>
            <w:r>
              <w:rPr>
                <w:b/>
                <w:sz w:val="28"/>
                <w:szCs w:val="28"/>
              </w:rPr>
              <w:t>MySQL INSERT examples</w:t>
            </w:r>
          </w:p>
          <w:p>
            <w:pPr>
              <w:spacing w:after="0" w:line="240" w:lineRule="auto"/>
              <w:rPr>
                <w:b/>
                <w:sz w:val="28"/>
                <w:szCs w:val="28"/>
              </w:rPr>
            </w:pPr>
            <w:r>
              <w:rPr>
                <w:b/>
                <w:sz w:val="28"/>
                <w:szCs w:val="28"/>
              </w:rPr>
              <w:t>CREATE TABLE IF NOT EXISTS tasks (</w:t>
            </w:r>
          </w:p>
          <w:p>
            <w:pPr>
              <w:spacing w:after="0" w:line="240" w:lineRule="auto"/>
              <w:rPr>
                <w:b/>
                <w:sz w:val="28"/>
                <w:szCs w:val="28"/>
              </w:rPr>
            </w:pPr>
            <w:r>
              <w:rPr>
                <w:b/>
                <w:sz w:val="28"/>
                <w:szCs w:val="28"/>
              </w:rPr>
              <w:t>task_id INT AUTO_INCREMENT,</w:t>
            </w:r>
          </w:p>
          <w:p>
            <w:pPr>
              <w:spacing w:after="0" w:line="240" w:lineRule="auto"/>
              <w:rPr>
                <w:b/>
                <w:sz w:val="28"/>
                <w:szCs w:val="28"/>
              </w:rPr>
            </w:pPr>
            <w:r>
              <w:rPr>
                <w:b/>
                <w:sz w:val="28"/>
                <w:szCs w:val="28"/>
              </w:rPr>
              <w:t xml:space="preserve">    title VARCHAR(255) NOT NULL,</w:t>
            </w:r>
          </w:p>
          <w:p>
            <w:pPr>
              <w:spacing w:after="0" w:line="240" w:lineRule="auto"/>
              <w:rPr>
                <w:b/>
                <w:sz w:val="28"/>
                <w:szCs w:val="28"/>
              </w:rPr>
            </w:pPr>
            <w:r>
              <w:rPr>
                <w:b/>
                <w:sz w:val="28"/>
                <w:szCs w:val="28"/>
              </w:rPr>
              <w:t>start_date DATE,</w:t>
            </w:r>
          </w:p>
          <w:p>
            <w:pPr>
              <w:spacing w:after="0" w:line="240" w:lineRule="auto"/>
              <w:rPr>
                <w:b/>
                <w:sz w:val="28"/>
                <w:szCs w:val="28"/>
              </w:rPr>
            </w:pPr>
            <w:r>
              <w:rPr>
                <w:b/>
                <w:sz w:val="28"/>
                <w:szCs w:val="28"/>
              </w:rPr>
              <w:t>due_date DATE,</w:t>
            </w:r>
          </w:p>
          <w:p>
            <w:pPr>
              <w:spacing w:after="0" w:line="240" w:lineRule="auto"/>
              <w:rPr>
                <w:b/>
                <w:sz w:val="28"/>
                <w:szCs w:val="28"/>
              </w:rPr>
            </w:pPr>
            <w:r>
              <w:rPr>
                <w:b/>
                <w:sz w:val="28"/>
                <w:szCs w:val="28"/>
              </w:rPr>
              <w:t xml:space="preserve">    priority TINYINT NOT NULL DEFAULT 3,</w:t>
            </w:r>
          </w:p>
          <w:p>
            <w:pPr>
              <w:spacing w:after="0" w:line="240" w:lineRule="auto"/>
              <w:rPr>
                <w:b/>
                <w:sz w:val="28"/>
                <w:szCs w:val="28"/>
              </w:rPr>
            </w:pPr>
            <w:r>
              <w:rPr>
                <w:b/>
                <w:sz w:val="28"/>
                <w:szCs w:val="28"/>
              </w:rPr>
              <w:t xml:space="preserve">    description TEXT,</w:t>
            </w:r>
          </w:p>
          <w:p>
            <w:pPr>
              <w:spacing w:after="0" w:line="240" w:lineRule="auto"/>
              <w:rPr>
                <w:b/>
                <w:sz w:val="28"/>
                <w:szCs w:val="28"/>
              </w:rPr>
            </w:pPr>
            <w:r>
              <w:rPr>
                <w:b/>
                <w:sz w:val="28"/>
                <w:szCs w:val="28"/>
              </w:rPr>
              <w:t xml:space="preserve">    PRIMARY KEY (task_id)</w:t>
            </w:r>
          </w:p>
          <w:p>
            <w:pPr>
              <w:spacing w:after="0" w:line="240" w:lineRule="auto"/>
              <w:rPr>
                <w:b/>
                <w:sz w:val="28"/>
                <w:szCs w:val="28"/>
              </w:rPr>
            </w:pPr>
            <w:r>
              <w:rPr>
                <w:b/>
                <w:sz w:val="28"/>
                <w:szCs w:val="28"/>
              </w:rPr>
              <w:t>);</w:t>
            </w:r>
          </w:p>
        </w:tc>
      </w:tr>
    </w:tbl>
    <w:p>
      <w:pPr>
        <w:rPr>
          <w:b/>
          <w:sz w:val="28"/>
          <w:szCs w:val="28"/>
        </w:rPr>
      </w:pPr>
    </w:p>
    <w:sectPr>
      <w:pgSz w:w="12240" w:h="15840"/>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F7B2E"/>
    <w:multiLevelType w:val="multilevel"/>
    <w:tmpl w:val="1EDF7B2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2"/>
  </w:compat>
  <w:rsids>
    <w:rsidRoot w:val="00043305"/>
    <w:rsid w:val="000075BE"/>
    <w:rsid w:val="00043305"/>
    <w:rsid w:val="000A2828"/>
    <w:rsid w:val="00101E2B"/>
    <w:rsid w:val="001F7CC5"/>
    <w:rsid w:val="0023579D"/>
    <w:rsid w:val="002E20F9"/>
    <w:rsid w:val="00313B93"/>
    <w:rsid w:val="004B6FD8"/>
    <w:rsid w:val="004C531E"/>
    <w:rsid w:val="004F0F19"/>
    <w:rsid w:val="005D4939"/>
    <w:rsid w:val="0062181B"/>
    <w:rsid w:val="0062392D"/>
    <w:rsid w:val="007040C9"/>
    <w:rsid w:val="0070695D"/>
    <w:rsid w:val="007348E5"/>
    <w:rsid w:val="00804BFF"/>
    <w:rsid w:val="009F7A35"/>
    <w:rsid w:val="00A3747D"/>
    <w:rsid w:val="00A61F96"/>
    <w:rsid w:val="00AB605A"/>
    <w:rsid w:val="00B5105B"/>
    <w:rsid w:val="00BD2A48"/>
    <w:rsid w:val="00D36FE8"/>
    <w:rsid w:val="00D97E70"/>
    <w:rsid w:val="00DD227B"/>
    <w:rsid w:val="00DF16CE"/>
    <w:rsid w:val="00DF7696"/>
    <w:rsid w:val="00E35B6A"/>
    <w:rsid w:val="00E44E3B"/>
    <w:rsid w:val="00E67CF7"/>
    <w:rsid w:val="00EC6EBB"/>
    <w:rsid w:val="00F211E9"/>
    <w:rsid w:val="7502723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7"/>
    <w:semiHidden/>
    <w:unhideWhenUsed/>
    <w:uiPriority w:val="99"/>
    <w:pPr>
      <w:spacing w:after="0" w:line="240" w:lineRule="auto"/>
    </w:pPr>
    <w:rPr>
      <w:rFonts w:ascii="Tahoma" w:hAnsi="Tahoma" w:cs="Tahoma"/>
      <w:sz w:val="16"/>
      <w:szCs w:val="16"/>
    </w:rPr>
  </w:style>
  <w:style w:type="table" w:styleId="5">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6">
    <w:name w:val="List Paragraph"/>
    <w:basedOn w:val="1"/>
    <w:qFormat/>
    <w:uiPriority w:val="34"/>
    <w:pPr>
      <w:ind w:left="720"/>
      <w:contextualSpacing/>
    </w:pPr>
  </w:style>
  <w:style w:type="character" w:customStyle="1" w:styleId="7">
    <w:name w:val="Balloon Text Char"/>
    <w:basedOn w:val="3"/>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558</Words>
  <Characters>3181</Characters>
  <Lines>26</Lines>
  <Paragraphs>7</Paragraphs>
  <TotalTime>3</TotalTime>
  <ScaleCrop>false</ScaleCrop>
  <LinksUpToDate>false</LinksUpToDate>
  <CharactersWithSpaces>3732</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2020-06-09T12:24:00Z</dcterms:created>
  <dc:creator>Parveez Shariff</dc:creator>
  <cp:lastModifiedBy>Nandu Nandhika</cp:lastModifiedBy>
  <dcterms:modified xsi:type="dcterms:W3CDTF">2020-06-09T12:59:45Z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