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69"/>
        <w:gridCol w:w="1345"/>
        <w:gridCol w:w="3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US"/>
              </w:rPr>
            </w:pPr>
            <w:r>
              <w:rPr>
                <w:rFonts w:hint="default"/>
                <w:b/>
                <w:sz w:val="24"/>
                <w:szCs w:val="24"/>
                <w:lang w:val="en-US"/>
              </w:rPr>
              <w:t>2</w:t>
            </w:r>
            <w:r>
              <w:rPr>
                <w:rFonts w:hint="default"/>
                <w:b/>
                <w:sz w:val="24"/>
                <w:szCs w:val="24"/>
                <w:lang w:val="en-IN"/>
              </w:rPr>
              <w:t>6</w:t>
            </w:r>
            <w:r>
              <w:rPr>
                <w:rFonts w:hint="default"/>
                <w:b/>
                <w:sz w:val="24"/>
                <w:szCs w:val="24"/>
                <w:lang w:val="en-US"/>
              </w:rPr>
              <w:t>-05-2020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US"/>
              </w:rPr>
            </w:pPr>
            <w:r>
              <w:rPr>
                <w:rFonts w:hint="default"/>
                <w:b/>
                <w:sz w:val="24"/>
                <w:szCs w:val="24"/>
                <w:lang w:val="en-US"/>
              </w:rPr>
              <w:t>Yalpi Nandika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Digital Signal Processing</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US"/>
              </w:rPr>
            </w:pPr>
            <w:r>
              <w:rPr>
                <w:rFonts w:hint="default"/>
                <w:b/>
                <w:sz w:val="24"/>
                <w:szCs w:val="24"/>
                <w:lang w:val="en-US"/>
              </w:rPr>
              <w:t>4AL17EC096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Fourier Series</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US"/>
              </w:rPr>
            </w:pPr>
            <w:r>
              <w:rPr>
                <w:rFonts w:hint="default"/>
                <w:b/>
                <w:sz w:val="24"/>
                <w:szCs w:val="24"/>
                <w:lang w:val="en-US"/>
              </w:rPr>
              <w:t>6</w:t>
            </w:r>
            <w:r>
              <w:rPr>
                <w:rFonts w:hint="default"/>
                <w:b/>
                <w:sz w:val="24"/>
                <w:szCs w:val="24"/>
                <w:vertAlign w:val="superscript"/>
                <w:lang w:val="en-US"/>
              </w:rPr>
              <w:t>th</w:t>
            </w:r>
            <w:r>
              <w:rPr>
                <w:rFonts w:hint="default"/>
                <w:b/>
                <w:sz w:val="24"/>
                <w:szCs w:val="24"/>
                <w:lang w:val="en-US"/>
              </w:rPr>
              <w:t xml:space="preserve"> &amp;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US"/>
              </w:rPr>
            </w:pPr>
            <w:r>
              <w:rPr>
                <w:rFonts w:hint="default"/>
                <w:b/>
                <w:sz w:val="24"/>
                <w:szCs w:val="24"/>
                <w:lang w:val="en-US"/>
              </w:rPr>
              <w:t>Yalpi-Online-Courses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13"/>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4" w:hRule="atLeast"/>
        </w:trPr>
        <w:tc>
          <w:tcPr>
            <w:tcW w:w="9985" w:type="dxa"/>
          </w:tcPr>
          <w:p>
            <w:pPr>
              <w:spacing w:after="0" w:line="240" w:lineRule="auto"/>
              <w:rPr>
                <w:b/>
                <w:sz w:val="24"/>
                <w:szCs w:val="24"/>
              </w:rPr>
            </w:pPr>
            <w:r>
              <w:rPr>
                <w:b/>
                <w:sz w:val="24"/>
                <w:szCs w:val="24"/>
              </w:rPr>
              <w:t>Image of session</w:t>
            </w:r>
          </w:p>
          <w:p>
            <w:pPr>
              <w:spacing w:after="0" w:line="240" w:lineRule="auto"/>
              <w:rPr>
                <w:b/>
                <w:sz w:val="24"/>
                <w:szCs w:val="24"/>
              </w:rPr>
            </w:pPr>
          </w:p>
          <w:p>
            <w:pPr>
              <w:numPr>
                <w:ilvl w:val="0"/>
                <w:numId w:val="1"/>
              </w:numPr>
              <w:spacing w:after="0" w:line="240" w:lineRule="auto"/>
              <w:rPr>
                <w:rFonts w:hint="default"/>
                <w:b/>
                <w:sz w:val="24"/>
                <w:szCs w:val="24"/>
                <w:lang w:val="en-IN"/>
              </w:rPr>
            </w:pPr>
            <w:r>
              <w:rPr>
                <w:rFonts w:hint="default"/>
                <w:b/>
                <w:sz w:val="24"/>
                <w:szCs w:val="24"/>
                <w:lang w:val="en-IN"/>
              </w:rPr>
              <w:t>Fourier Transform.</w:t>
            </w:r>
          </w:p>
          <w:p>
            <w:pPr>
              <w:numPr>
                <w:ilvl w:val="0"/>
                <w:numId w:val="1"/>
              </w:numPr>
              <w:spacing w:after="0" w:line="240" w:lineRule="auto"/>
              <w:rPr>
                <w:rFonts w:hint="default"/>
                <w:b/>
                <w:sz w:val="24"/>
                <w:szCs w:val="24"/>
                <w:lang w:val="en-IN"/>
              </w:rPr>
            </w:pPr>
            <w:r>
              <w:rPr>
                <w:rFonts w:hint="default"/>
                <w:b/>
                <w:sz w:val="24"/>
                <w:szCs w:val="24"/>
                <w:lang w:val="en-IN"/>
              </w:rPr>
              <w:t>FFT.</w:t>
            </w:r>
          </w:p>
          <w:p>
            <w:pPr>
              <w:numPr>
                <w:ilvl w:val="0"/>
                <w:numId w:val="1"/>
              </w:numPr>
              <w:spacing w:after="0" w:line="240" w:lineRule="auto"/>
              <w:rPr>
                <w:rFonts w:hint="default"/>
                <w:b/>
                <w:sz w:val="24"/>
                <w:szCs w:val="24"/>
                <w:lang w:val="en-IN"/>
              </w:rPr>
            </w:pPr>
            <w:r>
              <w:rPr>
                <w:rFonts w:hint="default"/>
                <w:b/>
                <w:sz w:val="24"/>
                <w:szCs w:val="24"/>
                <w:lang w:val="en-IN"/>
              </w:rPr>
              <w:t>FFt using MatLab.</w:t>
            </w:r>
          </w:p>
          <w:p>
            <w:pPr>
              <w:numPr>
                <w:ilvl w:val="0"/>
                <w:numId w:val="1"/>
              </w:numPr>
              <w:spacing w:after="0" w:line="240" w:lineRule="auto"/>
              <w:rPr>
                <w:rFonts w:hint="default"/>
                <w:b/>
                <w:sz w:val="24"/>
                <w:szCs w:val="24"/>
                <w:lang w:val="en-IN"/>
              </w:rPr>
            </w:pPr>
            <w:r>
              <w:rPr>
                <w:rFonts w:hint="default"/>
                <w:b/>
                <w:sz w:val="24"/>
                <w:szCs w:val="24"/>
                <w:lang w:val="en-IN"/>
              </w:rPr>
              <w:t>FIR and IIR Filters.</w:t>
            </w:r>
          </w:p>
          <w:p>
            <w:pPr>
              <w:numPr>
                <w:ilvl w:val="0"/>
                <w:numId w:val="1"/>
              </w:numPr>
              <w:spacing w:after="0" w:line="240" w:lineRule="auto"/>
              <w:rPr>
                <w:rFonts w:hint="default"/>
                <w:b/>
                <w:sz w:val="24"/>
                <w:szCs w:val="24"/>
                <w:lang w:val="en-IN"/>
              </w:rPr>
            </w:pPr>
            <w:r>
              <w:rPr>
                <w:rFonts w:hint="default"/>
                <w:b/>
                <w:sz w:val="24"/>
                <w:szCs w:val="24"/>
                <w:lang w:val="en-IN"/>
              </w:rPr>
              <w:t>Introduction to WT.</w:t>
            </w:r>
          </w:p>
          <w:p>
            <w:pPr>
              <w:numPr>
                <w:ilvl w:val="0"/>
                <w:numId w:val="1"/>
              </w:numPr>
              <w:spacing w:after="0" w:line="240" w:lineRule="auto"/>
              <w:rPr>
                <w:rFonts w:hint="default"/>
                <w:b/>
                <w:sz w:val="24"/>
                <w:szCs w:val="24"/>
                <w:lang w:val="en-IN"/>
              </w:rPr>
            </w:pPr>
            <w:r>
              <w:rPr>
                <w:rFonts w:hint="default"/>
                <w:b/>
                <w:sz w:val="24"/>
                <w:szCs w:val="24"/>
                <w:lang w:val="en-IN"/>
              </w:rPr>
              <w:t>CWT &amp; DWT.</w:t>
            </w:r>
          </w:p>
          <w:p>
            <w:pPr>
              <w:numPr>
                <w:ilvl w:val="0"/>
                <w:numId w:val="1"/>
              </w:numPr>
              <w:spacing w:after="0" w:line="240" w:lineRule="auto"/>
              <w:rPr>
                <w:rFonts w:hint="default" w:asciiTheme="minorAscii"/>
                <w:b/>
                <w:bCs/>
                <w:sz w:val="24"/>
                <w:szCs w:val="24"/>
                <w:lang w:val="en-IN"/>
              </w:rPr>
            </w:pPr>
            <w:r>
              <w:rPr>
                <w:rFonts w:asciiTheme="minorAscii"/>
                <w:b/>
                <w:bCs/>
                <w:sz w:val="24"/>
                <w:szCs w:val="24"/>
              </w:rPr>
              <w:t>Implementation of signal Filtering signal using WT in MatLAb</w:t>
            </w:r>
            <w:r>
              <w:rPr>
                <w:rFonts w:hint="default" w:asciiTheme="minorAscii"/>
                <w:b/>
                <w:bCs/>
                <w:sz w:val="24"/>
                <w:szCs w:val="24"/>
                <w:lang w:val="en-IN"/>
              </w:rPr>
              <w:t xml:space="preserve"> .</w:t>
            </w:r>
          </w:p>
          <w:p>
            <w:pPr>
              <w:numPr>
                <w:ilvl w:val="0"/>
                <w:numId w:val="1"/>
              </w:numPr>
              <w:spacing w:after="0" w:line="240" w:lineRule="auto"/>
              <w:rPr>
                <w:rFonts w:hint="default" w:asciiTheme="minorAscii"/>
                <w:b/>
                <w:bCs/>
                <w:sz w:val="24"/>
                <w:szCs w:val="24"/>
                <w:lang w:val="en-IN"/>
              </w:rPr>
            </w:pPr>
            <w:r>
              <w:rPr>
                <w:rFonts w:asciiTheme="minorAscii"/>
                <w:b/>
                <w:bCs/>
                <w:sz w:val="24"/>
                <w:szCs w:val="24"/>
              </w:rPr>
              <w:t>Short-time Fourier Transform and the Spectogram</w:t>
            </w:r>
            <w:r>
              <w:rPr>
                <w:rFonts w:hint="default" w:asciiTheme="minorAscii"/>
                <w:b/>
                <w:bCs/>
                <w:sz w:val="24"/>
                <w:szCs w:val="24"/>
                <w:lang w:val="en-IN"/>
              </w:rPr>
              <w:t>.</w:t>
            </w:r>
          </w:p>
          <w:p>
            <w:pPr>
              <w:numPr>
                <w:ilvl w:val="0"/>
                <w:numId w:val="1"/>
              </w:numPr>
              <w:spacing w:after="0" w:line="240" w:lineRule="auto"/>
              <w:rPr>
                <w:rFonts w:hint="default" w:asciiTheme="minorAscii"/>
                <w:b/>
                <w:bCs/>
                <w:sz w:val="24"/>
                <w:szCs w:val="24"/>
                <w:lang w:val="en-IN"/>
              </w:rPr>
            </w:pPr>
            <w:r>
              <w:rPr>
                <w:rFonts w:asciiTheme="minorAscii"/>
                <w:b/>
                <w:bCs/>
                <w:sz w:val="24"/>
                <w:szCs w:val="24"/>
              </w:rPr>
              <w:t>Welch's method and windowing </w:t>
            </w:r>
            <w:r>
              <w:rPr>
                <w:rFonts w:hint="default" w:asciiTheme="minorAscii"/>
                <w:b/>
                <w:bCs/>
                <w:sz w:val="24"/>
                <w:szCs w:val="24"/>
                <w:lang w:val="en-IN"/>
              </w:rPr>
              <w:t>.</w:t>
            </w:r>
          </w:p>
          <w:p>
            <w:pPr>
              <w:numPr>
                <w:ilvl w:val="0"/>
                <w:numId w:val="1"/>
              </w:numPr>
              <w:spacing w:after="0" w:line="240" w:lineRule="auto"/>
              <w:rPr>
                <w:rFonts w:hint="default"/>
                <w:b/>
                <w:sz w:val="24"/>
                <w:szCs w:val="24"/>
                <w:lang w:val="en-IN"/>
              </w:rPr>
            </w:pPr>
            <w:r>
              <w:rPr>
                <w:rFonts w:asciiTheme="minorAscii" w:hAnsiTheme="minorHAnsi" w:eastAsiaTheme="minorHAnsi" w:cstheme="minorBidi"/>
                <w:b/>
                <w:bCs/>
                <w:kern w:val="0"/>
                <w:sz w:val="24"/>
                <w:szCs w:val="24"/>
              </w:rPr>
              <w:t xml:space="preserve">ECG Signal Analysis Using </w:t>
            </w:r>
            <w:r>
              <w:rPr>
                <w:rFonts w:hint="default" w:asciiTheme="minorAscii" w:cstheme="minorBidi"/>
                <w:b/>
                <w:bCs/>
                <w:kern w:val="0"/>
                <w:sz w:val="24"/>
                <w:szCs w:val="24"/>
                <w:lang w:val="en-I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pStyle w:val="2"/>
              <w:bidi w:val="0"/>
              <w:rPr>
                <w:rFonts w:hint="default"/>
                <w:lang w:val="en-IN"/>
              </w:rPr>
            </w:pPr>
            <w:r>
              <w:rPr>
                <w:rFonts w:hint="default"/>
                <w:lang w:val="en-IN"/>
              </w:rPr>
              <w:t>Fourier Transform:</w:t>
            </w:r>
          </w:p>
          <w:p>
            <w:pPr>
              <w:spacing w:after="0" w:line="240" w:lineRule="auto"/>
              <w:rPr>
                <w:rFonts w:hint="eastAsia" w:asciiTheme="majorEastAsia" w:hAnsiTheme="majorEastAsia" w:eastAsiaTheme="majorEastAsia" w:cstheme="majorEastAsia"/>
                <w:i w:val="0"/>
                <w:caps w:val="0"/>
                <w:color w:val="222222"/>
                <w:spacing w:val="0"/>
                <w:sz w:val="19"/>
                <w:szCs w:val="19"/>
                <w:shd w:val="clear" w:fill="FFFFFF"/>
                <w:lang w:val="en-IN"/>
              </w:rPr>
            </w:pPr>
            <w:r>
              <w:rPr>
                <w:rFonts w:hint="eastAsia" w:asciiTheme="majorEastAsia" w:hAnsiTheme="majorEastAsia" w:eastAsiaTheme="majorEastAsia" w:cstheme="majorEastAsia"/>
                <w:i w:val="0"/>
                <w:caps w:val="0"/>
                <w:color w:val="222222"/>
                <w:spacing w:val="0"/>
                <w:sz w:val="19"/>
                <w:szCs w:val="19"/>
                <w:shd w:val="clear" w:fill="FFFFFF"/>
              </w:rPr>
              <w:t>The </w:t>
            </w:r>
            <w:r>
              <w:rPr>
                <w:rFonts w:hint="eastAsia" w:asciiTheme="majorEastAsia" w:hAnsiTheme="majorEastAsia" w:eastAsiaTheme="majorEastAsia" w:cstheme="majorEastAsia"/>
                <w:b/>
                <w:i w:val="0"/>
                <w:caps w:val="0"/>
                <w:color w:val="222222"/>
                <w:spacing w:val="0"/>
                <w:sz w:val="19"/>
                <w:szCs w:val="19"/>
                <w:shd w:val="clear" w:fill="FFFFFF"/>
              </w:rPr>
              <w:t>Fourier transform</w:t>
            </w:r>
            <w:r>
              <w:rPr>
                <w:rFonts w:hint="eastAsia" w:asciiTheme="majorEastAsia" w:hAnsiTheme="majorEastAsia" w:eastAsiaTheme="majorEastAsia" w:cstheme="majorEastAsia"/>
                <w:i w:val="0"/>
                <w:caps w:val="0"/>
                <w:color w:val="222222"/>
                <w:spacing w:val="0"/>
                <w:sz w:val="19"/>
                <w:szCs w:val="19"/>
                <w:shd w:val="clear" w:fill="FFFFFF"/>
              </w:rPr>
              <w:t> is a mathematical function that decomposes a waveform, which is a function of time, into the frequencies that make it up. The result produced by the </w:t>
            </w:r>
            <w:r>
              <w:rPr>
                <w:rFonts w:hint="eastAsia" w:asciiTheme="majorEastAsia" w:hAnsiTheme="majorEastAsia" w:eastAsiaTheme="majorEastAsia" w:cstheme="majorEastAsia"/>
                <w:b/>
                <w:i w:val="0"/>
                <w:caps w:val="0"/>
                <w:color w:val="222222"/>
                <w:spacing w:val="0"/>
                <w:sz w:val="19"/>
                <w:szCs w:val="19"/>
                <w:shd w:val="clear" w:fill="FFFFFF"/>
              </w:rPr>
              <w:t>Fourier transform</w:t>
            </w:r>
            <w:r>
              <w:rPr>
                <w:rFonts w:hint="eastAsia" w:asciiTheme="majorEastAsia" w:hAnsiTheme="majorEastAsia" w:eastAsiaTheme="majorEastAsia" w:cstheme="majorEastAsia"/>
                <w:i w:val="0"/>
                <w:caps w:val="0"/>
                <w:color w:val="222222"/>
                <w:spacing w:val="0"/>
                <w:sz w:val="19"/>
                <w:szCs w:val="19"/>
                <w:shd w:val="clear" w:fill="FFFFFF"/>
              </w:rPr>
              <w:t> is a complex valued function of frequency. ... The </w:t>
            </w:r>
            <w:r>
              <w:rPr>
                <w:rFonts w:hint="eastAsia" w:asciiTheme="majorEastAsia" w:hAnsiTheme="majorEastAsia" w:eastAsiaTheme="majorEastAsia" w:cstheme="majorEastAsia"/>
                <w:b/>
                <w:i w:val="0"/>
                <w:caps w:val="0"/>
                <w:color w:val="222222"/>
                <w:spacing w:val="0"/>
                <w:sz w:val="19"/>
                <w:szCs w:val="19"/>
                <w:shd w:val="clear" w:fill="FFFFFF"/>
              </w:rPr>
              <w:t>Fourier transform</w:t>
            </w:r>
            <w:r>
              <w:rPr>
                <w:rFonts w:hint="eastAsia" w:asciiTheme="majorEastAsia" w:hAnsiTheme="majorEastAsia" w:eastAsiaTheme="majorEastAsia" w:cstheme="majorEastAsia"/>
                <w:i w:val="0"/>
                <w:caps w:val="0"/>
                <w:color w:val="222222"/>
                <w:spacing w:val="0"/>
                <w:sz w:val="19"/>
                <w:szCs w:val="19"/>
                <w:shd w:val="clear" w:fill="FFFFFF"/>
              </w:rPr>
              <w:t> is also called a generalization of the </w:t>
            </w:r>
            <w:r>
              <w:rPr>
                <w:rFonts w:hint="eastAsia" w:asciiTheme="majorEastAsia" w:hAnsiTheme="majorEastAsia" w:eastAsiaTheme="majorEastAsia" w:cstheme="majorEastAsia"/>
                <w:b/>
                <w:i w:val="0"/>
                <w:caps w:val="0"/>
                <w:color w:val="222222"/>
                <w:spacing w:val="0"/>
                <w:sz w:val="19"/>
                <w:szCs w:val="19"/>
                <w:shd w:val="clear" w:fill="FFFFFF"/>
              </w:rPr>
              <w:t>Fourier</w:t>
            </w:r>
            <w:r>
              <w:rPr>
                <w:rFonts w:hint="eastAsia" w:asciiTheme="majorEastAsia" w:hAnsiTheme="majorEastAsia" w:eastAsiaTheme="majorEastAsia" w:cstheme="majorEastAsia"/>
                <w:i w:val="0"/>
                <w:caps w:val="0"/>
                <w:color w:val="222222"/>
                <w:spacing w:val="0"/>
                <w:sz w:val="19"/>
                <w:szCs w:val="19"/>
                <w:shd w:val="clear" w:fill="FFFFFF"/>
              </w:rPr>
              <w:t> series</w:t>
            </w:r>
            <w:r>
              <w:rPr>
                <w:rFonts w:hint="eastAsia" w:asciiTheme="majorEastAsia" w:hAnsiTheme="majorEastAsia" w:eastAsiaTheme="majorEastAsia" w:cstheme="majorEastAsia"/>
                <w:i w:val="0"/>
                <w:caps w:val="0"/>
                <w:color w:val="222222"/>
                <w:spacing w:val="0"/>
                <w:sz w:val="19"/>
                <w:szCs w:val="19"/>
                <w:shd w:val="clear" w:fill="FFFFFF"/>
                <w:lang w:val="en-IN"/>
              </w:rPr>
              <w:t>.</w:t>
            </w:r>
          </w:p>
          <w:p>
            <w:pPr>
              <w:pStyle w:val="2"/>
              <w:bidi w:val="0"/>
              <w:rPr>
                <w:rFonts w:hint="default"/>
                <w:lang w:val="en-IN"/>
              </w:rPr>
            </w:pPr>
            <w:r>
              <w:rPr>
                <w:rFonts w:hint="default"/>
                <w:lang w:val="en-IN"/>
              </w:rPr>
              <w:t>FFT:</w:t>
            </w:r>
          </w:p>
          <w:p>
            <w:pPr>
              <w:spacing w:after="0" w:line="240" w:lineRule="auto"/>
              <w:rPr>
                <w:rFonts w:hint="eastAsia" w:asciiTheme="majorEastAsia" w:hAnsiTheme="majorEastAsia" w:eastAsiaTheme="majorEastAsia" w:cstheme="majorEastAsia"/>
                <w:i w:val="0"/>
                <w:caps w:val="0"/>
                <w:color w:val="222222"/>
                <w:spacing w:val="0"/>
                <w:sz w:val="19"/>
                <w:szCs w:val="19"/>
                <w:shd w:val="clear" w:fill="FFFFFF"/>
              </w:rPr>
            </w:pPr>
            <w:r>
              <w:rPr>
                <w:rFonts w:hint="eastAsia" w:asciiTheme="majorEastAsia" w:hAnsiTheme="majorEastAsia" w:eastAsiaTheme="majorEastAsia" w:cstheme="majorEastAsia"/>
                <w:i w:val="0"/>
                <w:caps w:val="0"/>
                <w:color w:val="222222"/>
                <w:spacing w:val="0"/>
                <w:sz w:val="19"/>
                <w:szCs w:val="19"/>
                <w:shd w:val="clear" w:fill="FFFFFF"/>
              </w:rPr>
              <w:t>The </w:t>
            </w:r>
            <w:r>
              <w:rPr>
                <w:rFonts w:hint="eastAsia" w:asciiTheme="majorEastAsia" w:hAnsiTheme="majorEastAsia" w:eastAsiaTheme="majorEastAsia" w:cstheme="majorEastAsia"/>
                <w:b/>
                <w:i w:val="0"/>
                <w:caps w:val="0"/>
                <w:color w:val="222222"/>
                <w:spacing w:val="0"/>
                <w:sz w:val="19"/>
                <w:szCs w:val="19"/>
                <w:shd w:val="clear" w:fill="FFFFFF"/>
              </w:rPr>
              <w:t>fast Fourier transform is</w:t>
            </w:r>
            <w:r>
              <w:rPr>
                <w:rFonts w:hint="eastAsia" w:asciiTheme="majorEastAsia" w:hAnsiTheme="majorEastAsia" w:eastAsiaTheme="majorEastAsia" w:cstheme="majorEastAsia"/>
                <w:i w:val="0"/>
                <w:caps w:val="0"/>
                <w:color w:val="222222"/>
                <w:spacing w:val="0"/>
                <w:sz w:val="19"/>
                <w:szCs w:val="19"/>
                <w:shd w:val="clear" w:fill="FFFFFF"/>
              </w:rPr>
              <w:t> a mathematical method for </w:t>
            </w:r>
            <w:r>
              <w:rPr>
                <w:rFonts w:hint="eastAsia" w:asciiTheme="majorEastAsia" w:hAnsiTheme="majorEastAsia" w:eastAsiaTheme="majorEastAsia" w:cstheme="majorEastAsia"/>
                <w:b/>
                <w:i w:val="0"/>
                <w:caps w:val="0"/>
                <w:color w:val="222222"/>
                <w:spacing w:val="0"/>
                <w:sz w:val="19"/>
                <w:szCs w:val="19"/>
                <w:shd w:val="clear" w:fill="FFFFFF"/>
              </w:rPr>
              <w:t>transforming</w:t>
            </w:r>
            <w:r>
              <w:rPr>
                <w:rFonts w:hint="eastAsia" w:asciiTheme="majorEastAsia" w:hAnsiTheme="majorEastAsia" w:eastAsiaTheme="majorEastAsia" w:cstheme="majorEastAsia"/>
                <w:i w:val="0"/>
                <w:caps w:val="0"/>
                <w:color w:val="222222"/>
                <w:spacing w:val="0"/>
                <w:sz w:val="19"/>
                <w:szCs w:val="19"/>
                <w:shd w:val="clear" w:fill="FFFFFF"/>
              </w:rPr>
              <w:t> a function of time into a function of frequency. Sometimes it </w:t>
            </w:r>
            <w:r>
              <w:rPr>
                <w:rFonts w:hint="eastAsia" w:asciiTheme="majorEastAsia" w:hAnsiTheme="majorEastAsia" w:eastAsiaTheme="majorEastAsia" w:cstheme="majorEastAsia"/>
                <w:b/>
                <w:i w:val="0"/>
                <w:caps w:val="0"/>
                <w:color w:val="222222"/>
                <w:spacing w:val="0"/>
                <w:sz w:val="19"/>
                <w:szCs w:val="19"/>
                <w:shd w:val="clear" w:fill="FFFFFF"/>
              </w:rPr>
              <w:t>is</w:t>
            </w:r>
            <w:r>
              <w:rPr>
                <w:rFonts w:hint="eastAsia" w:asciiTheme="majorEastAsia" w:hAnsiTheme="majorEastAsia" w:eastAsiaTheme="majorEastAsia" w:cstheme="majorEastAsia"/>
                <w:i w:val="0"/>
                <w:caps w:val="0"/>
                <w:color w:val="222222"/>
                <w:spacing w:val="0"/>
                <w:sz w:val="19"/>
                <w:szCs w:val="19"/>
                <w:shd w:val="clear" w:fill="FFFFFF"/>
              </w:rPr>
              <w:t> described as </w:t>
            </w:r>
            <w:r>
              <w:rPr>
                <w:rFonts w:hint="eastAsia" w:asciiTheme="majorEastAsia" w:hAnsiTheme="majorEastAsia" w:eastAsiaTheme="majorEastAsia" w:cstheme="majorEastAsia"/>
                <w:b/>
                <w:i w:val="0"/>
                <w:caps w:val="0"/>
                <w:color w:val="222222"/>
                <w:spacing w:val="0"/>
                <w:sz w:val="19"/>
                <w:szCs w:val="19"/>
                <w:shd w:val="clear" w:fill="FFFFFF"/>
              </w:rPr>
              <w:t>transforming</w:t>
            </w:r>
            <w:r>
              <w:rPr>
                <w:rFonts w:hint="eastAsia" w:asciiTheme="majorEastAsia" w:hAnsiTheme="majorEastAsia" w:eastAsiaTheme="majorEastAsia" w:cstheme="majorEastAsia"/>
                <w:i w:val="0"/>
                <w:caps w:val="0"/>
                <w:color w:val="222222"/>
                <w:spacing w:val="0"/>
                <w:sz w:val="19"/>
                <w:szCs w:val="19"/>
                <w:shd w:val="clear" w:fill="FFFFFF"/>
              </w:rPr>
              <w:t> from the time domain to the frequency domain. It </w:t>
            </w:r>
            <w:r>
              <w:rPr>
                <w:rFonts w:hint="eastAsia" w:asciiTheme="majorEastAsia" w:hAnsiTheme="majorEastAsia" w:eastAsiaTheme="majorEastAsia" w:cstheme="majorEastAsia"/>
                <w:b/>
                <w:i w:val="0"/>
                <w:caps w:val="0"/>
                <w:color w:val="222222"/>
                <w:spacing w:val="0"/>
                <w:sz w:val="19"/>
                <w:szCs w:val="19"/>
                <w:shd w:val="clear" w:fill="FFFFFF"/>
              </w:rPr>
              <w:t>is</w:t>
            </w:r>
            <w:r>
              <w:rPr>
                <w:rFonts w:hint="eastAsia" w:asciiTheme="majorEastAsia" w:hAnsiTheme="majorEastAsia" w:eastAsiaTheme="majorEastAsia" w:cstheme="majorEastAsia"/>
                <w:i w:val="0"/>
                <w:caps w:val="0"/>
                <w:color w:val="222222"/>
                <w:spacing w:val="0"/>
                <w:sz w:val="19"/>
                <w:szCs w:val="19"/>
                <w:shd w:val="clear" w:fill="FFFFFF"/>
              </w:rPr>
              <w:t> very useful for analysis of time-dependent phenomena.</w:t>
            </w:r>
          </w:p>
          <w:p>
            <w:pPr>
              <w:spacing w:after="0" w:line="240" w:lineRule="auto"/>
              <w:rPr>
                <w:rFonts w:hint="default" w:ascii="Arial" w:hAnsi="Arial" w:eastAsia="SimSun" w:cs="Arial"/>
                <w:i w:val="0"/>
                <w:caps w:val="0"/>
                <w:color w:val="222222"/>
                <w:spacing w:val="0"/>
                <w:sz w:val="19"/>
                <w:szCs w:val="19"/>
                <w:shd w:val="clear" w:fill="FFFFFF"/>
              </w:rPr>
            </w:pPr>
          </w:p>
          <w:p>
            <w:pPr>
              <w:spacing w:after="0" w:line="240" w:lineRule="auto"/>
              <w:rPr>
                <w:rFonts w:hint="default" w:ascii="Arial" w:hAnsi="Arial" w:eastAsia="SimSun" w:cs="Arial"/>
                <w:i w:val="0"/>
                <w:caps w:val="0"/>
                <w:color w:val="222222"/>
                <w:spacing w:val="0"/>
                <w:sz w:val="19"/>
                <w:szCs w:val="19"/>
                <w:shd w:val="clear" w:fill="FFFFFF"/>
              </w:rPr>
            </w:pPr>
          </w:p>
          <w:p>
            <w:pPr>
              <w:spacing w:after="0" w:line="240" w:lineRule="auto"/>
              <w:rPr>
                <w:rFonts w:hint="default" w:ascii="Arial" w:hAnsi="Arial" w:eastAsia="SimSun" w:cs="Arial"/>
                <w:i w:val="0"/>
                <w:caps w:val="0"/>
                <w:color w:val="222222"/>
                <w:spacing w:val="0"/>
                <w:sz w:val="19"/>
                <w:szCs w:val="19"/>
                <w:shd w:val="clear" w:fill="FFFFFF"/>
              </w:rPr>
            </w:pPr>
          </w:p>
          <w:p>
            <w:pPr>
              <w:spacing w:after="0" w:line="240" w:lineRule="auto"/>
              <w:rPr>
                <w:rFonts w:hint="default" w:ascii="Arial" w:hAnsi="Arial" w:eastAsia="SimSun" w:cs="Arial"/>
                <w:i w:val="0"/>
                <w:caps w:val="0"/>
                <w:color w:val="222222"/>
                <w:spacing w:val="0"/>
                <w:sz w:val="19"/>
                <w:szCs w:val="19"/>
                <w:shd w:val="clear" w:fill="FFFFFF"/>
              </w:rPr>
            </w:pPr>
          </w:p>
          <w:p>
            <w:pPr>
              <w:spacing w:after="0" w:line="240" w:lineRule="auto"/>
              <w:rPr>
                <w:rFonts w:hint="default" w:ascii="Arial" w:hAnsi="Arial" w:eastAsia="SimSun" w:cs="Arial"/>
                <w:i w:val="0"/>
                <w:caps w:val="0"/>
                <w:color w:val="222222"/>
                <w:spacing w:val="0"/>
                <w:sz w:val="19"/>
                <w:szCs w:val="19"/>
                <w:shd w:val="clear" w:fill="FFFFFF"/>
              </w:rPr>
            </w:pPr>
          </w:p>
          <w:p>
            <w:pPr>
              <w:spacing w:after="0" w:line="240" w:lineRule="auto"/>
              <w:rPr>
                <w:rFonts w:hint="default" w:ascii="Arial" w:hAnsi="Arial" w:eastAsia="SimSun" w:cs="Arial"/>
                <w:i w:val="0"/>
                <w:caps w:val="0"/>
                <w:color w:val="222222"/>
                <w:spacing w:val="0"/>
                <w:sz w:val="19"/>
                <w:szCs w:val="19"/>
                <w:shd w:val="clear" w:fill="FFFFFF"/>
                <w:lang w:val="en-IN"/>
              </w:rPr>
            </w:pPr>
          </w:p>
          <w:p/>
        </w:tc>
      </w:tr>
    </w:tbl>
    <w:p>
      <w:pPr>
        <w:rPr>
          <w:b/>
          <w:sz w:val="24"/>
          <w:szCs w:val="24"/>
        </w:rPr>
      </w:pP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5"/>
        <w:gridCol w:w="4049"/>
        <w:gridCol w:w="1351"/>
        <w:gridCol w:w="3600"/>
        <w:gridCol w:w="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b/>
                <w:sz w:val="24"/>
                <w:szCs w:val="24"/>
              </w:rPr>
            </w:pPr>
            <w:r>
              <w:rPr>
                <w:rFonts w:hint="default"/>
                <w:b/>
                <w:sz w:val="24"/>
                <w:szCs w:val="24"/>
                <w:lang w:val="en-US"/>
              </w:rPr>
              <w:t>2</w:t>
            </w:r>
            <w:r>
              <w:rPr>
                <w:rFonts w:hint="default"/>
                <w:b/>
                <w:sz w:val="24"/>
                <w:szCs w:val="24"/>
                <w:lang w:val="en-IN"/>
              </w:rPr>
              <w:t>6</w:t>
            </w:r>
            <w:r>
              <w:rPr>
                <w:rFonts w:hint="default"/>
                <w:b/>
                <w:sz w:val="24"/>
                <w:szCs w:val="24"/>
                <w:lang w:val="en-US"/>
              </w:rPr>
              <w:t>-05-2020</w:t>
            </w:r>
          </w:p>
        </w:tc>
        <w:tc>
          <w:tcPr>
            <w:tcW w:w="1351" w:type="dxa"/>
          </w:tcPr>
          <w:p>
            <w:pPr>
              <w:spacing w:after="0" w:line="240" w:lineRule="auto"/>
              <w:rPr>
                <w:b/>
                <w:sz w:val="24"/>
                <w:szCs w:val="24"/>
              </w:rPr>
            </w:pPr>
            <w:r>
              <w:rPr>
                <w:b/>
                <w:sz w:val="24"/>
                <w:szCs w:val="24"/>
              </w:rPr>
              <w:t>Name:</w:t>
            </w:r>
          </w:p>
        </w:tc>
        <w:tc>
          <w:tcPr>
            <w:tcW w:w="3685" w:type="dxa"/>
            <w:gridSpan w:val="2"/>
          </w:tcPr>
          <w:p>
            <w:pPr>
              <w:spacing w:after="0" w:line="240" w:lineRule="auto"/>
              <w:rPr>
                <w:b/>
                <w:sz w:val="24"/>
                <w:szCs w:val="24"/>
              </w:rPr>
            </w:pPr>
            <w:r>
              <w:rPr>
                <w:rFonts w:hint="default"/>
                <w:b/>
                <w:sz w:val="24"/>
                <w:szCs w:val="24"/>
                <w:lang w:val="en-US"/>
              </w:rPr>
              <w:t>Yalpi Nandika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US"/>
              </w:rPr>
            </w:pPr>
            <w:r>
              <w:rPr>
                <w:rFonts w:hint="default"/>
                <w:b/>
                <w:sz w:val="24"/>
                <w:szCs w:val="24"/>
                <w:lang w:val="en-US"/>
              </w:rPr>
              <w:t xml:space="preserve">Python-Boot </w:t>
            </w:r>
          </w:p>
          <w:p>
            <w:pPr>
              <w:spacing w:after="0" w:line="240" w:lineRule="auto"/>
              <w:rPr>
                <w:rFonts w:hint="default"/>
                <w:b/>
                <w:sz w:val="24"/>
                <w:szCs w:val="24"/>
                <w:lang w:val="en-US"/>
              </w:rPr>
            </w:pPr>
            <w:r>
              <w:rPr>
                <w:rFonts w:hint="default"/>
                <w:b/>
                <w:sz w:val="24"/>
                <w:szCs w:val="24"/>
                <w:lang w:val="en-IN"/>
              </w:rPr>
              <w:t>ca</w:t>
            </w:r>
            <w:r>
              <w:rPr>
                <w:rFonts w:hint="default"/>
                <w:b/>
                <w:sz w:val="24"/>
                <w:szCs w:val="24"/>
                <w:lang w:val="en-US"/>
              </w:rPr>
              <w:t>mp for data analytics and ML</w:t>
            </w:r>
          </w:p>
        </w:tc>
        <w:tc>
          <w:tcPr>
            <w:tcW w:w="1351" w:type="dxa"/>
          </w:tcPr>
          <w:p>
            <w:pPr>
              <w:spacing w:after="0" w:line="240" w:lineRule="auto"/>
              <w:rPr>
                <w:b/>
                <w:sz w:val="24"/>
                <w:szCs w:val="24"/>
              </w:rPr>
            </w:pPr>
            <w:r>
              <w:rPr>
                <w:b/>
                <w:sz w:val="24"/>
                <w:szCs w:val="24"/>
              </w:rPr>
              <w:t>USN:</w:t>
            </w:r>
          </w:p>
        </w:tc>
        <w:tc>
          <w:tcPr>
            <w:tcW w:w="3685" w:type="dxa"/>
            <w:gridSpan w:val="2"/>
          </w:tcPr>
          <w:p>
            <w:pPr>
              <w:spacing w:after="0" w:line="240" w:lineRule="auto"/>
              <w:rPr>
                <w:b/>
                <w:sz w:val="24"/>
                <w:szCs w:val="24"/>
              </w:rPr>
            </w:pPr>
            <w:r>
              <w:rPr>
                <w:rFonts w:hint="default"/>
                <w:b/>
                <w:sz w:val="24"/>
                <w:szCs w:val="24"/>
                <w:lang w:val="en-US"/>
              </w:rPr>
              <w:t>4AL17EC096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Pandas</w:t>
            </w:r>
          </w:p>
        </w:tc>
        <w:tc>
          <w:tcPr>
            <w:tcW w:w="1351" w:type="dxa"/>
          </w:tcPr>
          <w:p>
            <w:pPr>
              <w:spacing w:after="0" w:line="240" w:lineRule="auto"/>
              <w:rPr>
                <w:b/>
                <w:sz w:val="24"/>
                <w:szCs w:val="24"/>
              </w:rPr>
            </w:pPr>
            <w:r>
              <w:rPr>
                <w:b/>
                <w:sz w:val="24"/>
                <w:szCs w:val="24"/>
              </w:rPr>
              <w:t>Semester &amp; Section:</w:t>
            </w:r>
          </w:p>
        </w:tc>
        <w:tc>
          <w:tcPr>
            <w:tcW w:w="3685" w:type="dxa"/>
            <w:gridSpan w:val="2"/>
          </w:tcPr>
          <w:p>
            <w:pPr>
              <w:spacing w:after="0" w:line="240" w:lineRule="auto"/>
              <w:rPr>
                <w:rFonts w:hint="default"/>
                <w:b/>
                <w:sz w:val="24"/>
                <w:szCs w:val="24"/>
                <w:lang w:val="en-US"/>
              </w:rPr>
            </w:pPr>
            <w:r>
              <w:rPr>
                <w:rFonts w:hint="default"/>
                <w:b/>
                <w:sz w:val="24"/>
                <w:szCs w:val="24"/>
                <w:lang w:val="en-US"/>
              </w:rPr>
              <w:t>6</w:t>
            </w:r>
            <w:r>
              <w:rPr>
                <w:rFonts w:hint="default"/>
                <w:b/>
                <w:sz w:val="24"/>
                <w:szCs w:val="24"/>
                <w:vertAlign w:val="superscript"/>
                <w:lang w:val="en-US"/>
              </w:rPr>
              <w:t>th</w:t>
            </w:r>
            <w:r>
              <w:rPr>
                <w:rFonts w:hint="default"/>
                <w:b/>
                <w:sz w:val="24"/>
                <w:szCs w:val="24"/>
                <w:lang w:val="en-US"/>
              </w:rPr>
              <w:t xml:space="preserve"> &amp;B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Pr>
        <w:tc>
          <w:tcPr>
            <w:tcW w:w="9985" w:type="dxa"/>
            <w:gridSpan w:val="4"/>
          </w:tcPr>
          <w:p>
            <w:pPr>
              <w:spacing w:after="0" w:line="240" w:lineRule="auto"/>
              <w:jc w:val="center"/>
              <w:rPr>
                <w:b/>
                <w:sz w:val="24"/>
                <w:szCs w:val="24"/>
              </w:rPr>
            </w:pPr>
            <w:r>
              <w:rPr>
                <w:b/>
                <w:sz w:val="24"/>
                <w:szCs w:val="24"/>
              </w:rPr>
              <w:t>AFTERNOON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4511" w:hRule="atLeast"/>
        </w:trPr>
        <w:tc>
          <w:tcPr>
            <w:tcW w:w="9985" w:type="dxa"/>
            <w:gridSpan w:val="4"/>
          </w:tcPr>
          <w:p>
            <w:pPr>
              <w:spacing w:after="0" w:line="240" w:lineRule="auto"/>
              <w:rPr>
                <w:b/>
                <w:sz w:val="24"/>
                <w:szCs w:val="24"/>
              </w:rPr>
            </w:pPr>
            <w:r>
              <w:rPr>
                <w:b/>
                <w:sz w:val="24"/>
                <w:szCs w:val="24"/>
              </w:rPr>
              <w:t>Image of session</w:t>
            </w:r>
          </w:p>
          <w:p>
            <w:pPr>
              <w:pStyle w:val="2"/>
              <w:keepNext w:val="0"/>
              <w:keepLines w:val="0"/>
              <w:widowControl/>
              <w:suppressLineNumbers w:val="0"/>
              <w:shd w:val="clear" w:fill="FFFFFF"/>
              <w:spacing w:before="113" w:beforeAutospacing="0" w:after="0" w:afterAutospacing="0" w:line="12" w:lineRule="atLeast"/>
              <w:ind w:left="0" w:right="0" w:firstLine="0"/>
              <w:rPr>
                <w:rFonts w:ascii="Helvetica" w:hAnsi="Helvetica" w:eastAsia="Helvetica" w:cs="Helvetica"/>
                <w:b/>
                <w:i w:val="0"/>
                <w:caps w:val="0"/>
                <w:color w:val="000000"/>
                <w:spacing w:val="0"/>
                <w:sz w:val="31"/>
                <w:szCs w:val="31"/>
              </w:rPr>
            </w:pPr>
            <w:r>
              <w:rPr>
                <w:rFonts w:hint="default" w:ascii="Helvetica" w:hAnsi="Helvetica" w:eastAsia="Helvetica" w:cs="Helvetica"/>
                <w:b/>
                <w:i w:val="0"/>
                <w:caps w:val="0"/>
                <w:color w:val="000000"/>
                <w:spacing w:val="0"/>
                <w:sz w:val="31"/>
                <w:szCs w:val="31"/>
                <w:shd w:val="clear" w:fill="FFFFFF"/>
              </w:rPr>
              <w:t>Pandas</w:t>
            </w:r>
            <w:r>
              <w:rPr>
                <w:rFonts w:hint="default" w:ascii="Helvetica" w:hAnsi="Helvetica" w:eastAsia="Helvetica" w:cs="Helvetica"/>
                <w:b/>
                <w:i w:val="0"/>
                <w:caps w:val="0"/>
                <w:color w:val="000000"/>
                <w:spacing w:val="0"/>
                <w:sz w:val="31"/>
                <w:szCs w:val="31"/>
                <w:shd w:val="clear" w:fill="FFFFFF"/>
                <w:lang w:val="en-IN"/>
              </w:rPr>
              <w:t>:</w:t>
            </w:r>
            <w:r>
              <w:rPr>
                <w:rFonts w:hint="default" w:ascii="Helvetica" w:hAnsi="Helvetica" w:eastAsia="Helvetica" w:cs="Helvetica"/>
                <w:b/>
                <w:i w:val="0"/>
                <w:caps w:val="0"/>
                <w:color w:val="296EAA"/>
                <w:spacing w:val="0"/>
                <w:sz w:val="31"/>
                <w:szCs w:val="31"/>
                <w:u w:val="none"/>
                <w:bdr w:val="none" w:color="auto" w:sz="0" w:space="0"/>
                <w:shd w:val="clear" w:fill="FFFFFF"/>
              </w:rPr>
              <w:fldChar w:fldCharType="begin"/>
            </w:r>
            <w:r>
              <w:rPr>
                <w:rFonts w:hint="default" w:ascii="Helvetica" w:hAnsi="Helvetica" w:eastAsia="Helvetica" w:cs="Helvetica"/>
                <w:b/>
                <w:i w:val="0"/>
                <w:caps w:val="0"/>
                <w:color w:val="296EAA"/>
                <w:spacing w:val="0"/>
                <w:sz w:val="31"/>
                <w:szCs w:val="31"/>
                <w:u w:val="none"/>
                <w:bdr w:val="none" w:color="auto" w:sz="0" w:space="0"/>
                <w:shd w:val="clear" w:fill="FFFFFF"/>
              </w:rPr>
              <w:instrText xml:space="preserve"> HYPERLINK "http://localhost:8888/notebooks/Downloads/Day8-pandas_example.ipynb" \l "Pandas" </w:instrText>
            </w:r>
            <w:r>
              <w:rPr>
                <w:rFonts w:hint="default" w:ascii="Helvetica" w:hAnsi="Helvetica" w:eastAsia="Helvetica" w:cs="Helvetica"/>
                <w:b/>
                <w:i w:val="0"/>
                <w:caps w:val="0"/>
                <w:color w:val="296EAA"/>
                <w:spacing w:val="0"/>
                <w:sz w:val="31"/>
                <w:szCs w:val="31"/>
                <w:u w:val="none"/>
                <w:bdr w:val="none" w:color="auto" w:sz="0" w:space="0"/>
                <w:shd w:val="clear" w:fill="FFFFFF"/>
              </w:rPr>
              <w:fldChar w:fldCharType="separate"/>
            </w:r>
            <w:r>
              <w:rPr>
                <w:rFonts w:hint="default" w:ascii="Helvetica" w:hAnsi="Helvetica" w:eastAsia="Helvetica" w:cs="Helvetica"/>
                <w:b/>
                <w:i w:val="0"/>
                <w:caps w:val="0"/>
                <w:color w:val="296EAA"/>
                <w:spacing w:val="0"/>
                <w:sz w:val="31"/>
                <w:szCs w:val="31"/>
                <w:u w:val="none"/>
                <w:bdr w:val="none" w:color="auto" w:sz="0" w:space="0"/>
                <w:shd w:val="clear" w:fill="FFFFFF"/>
              </w:rPr>
              <w:fldChar w:fldCharType="end"/>
            </w:r>
          </w:p>
          <w:p>
            <w:pPr>
              <w:pStyle w:val="6"/>
              <w:keepNext w:val="0"/>
              <w:keepLines w:val="0"/>
              <w:widowControl/>
              <w:suppressLineNumbers w:val="0"/>
              <w:shd w:val="clear" w:fill="FFFFFF"/>
              <w:spacing w:before="210" w:beforeAutospacing="0" w:after="0" w:afterAutospacing="0"/>
              <w:ind w:left="0" w:right="0" w:firstLine="0"/>
              <w:jc w:val="left"/>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i w:val="0"/>
                <w:caps w:val="0"/>
                <w:color w:val="000000"/>
                <w:spacing w:val="0"/>
                <w:sz w:val="24"/>
                <w:szCs w:val="24"/>
                <w:shd w:val="clear" w:fill="FFFFFF"/>
              </w:rPr>
              <w:t>Pandas is a package used for managing data.</w:t>
            </w:r>
          </w:p>
          <w:p>
            <w:pPr>
              <w:pStyle w:val="6"/>
              <w:keepNext w:val="0"/>
              <w:keepLines w:val="0"/>
              <w:widowControl/>
              <w:suppressLineNumbers w:val="0"/>
              <w:shd w:val="clear" w:fill="FFFFFF"/>
              <w:spacing w:before="210" w:beforeAutospacing="0" w:after="0" w:afterAutospacing="0"/>
              <w:ind w:left="0" w:right="0" w:firstLine="0"/>
              <w:jc w:val="left"/>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i w:val="0"/>
                <w:caps w:val="0"/>
                <w:color w:val="000000"/>
                <w:spacing w:val="0"/>
                <w:sz w:val="24"/>
                <w:szCs w:val="24"/>
                <w:shd w:val="clear" w:fill="FFFFFF"/>
              </w:rPr>
              <w:t>Pandas main use is that it creates 2 new data types for storing data: series and dataframe.</w:t>
            </w:r>
          </w:p>
          <w:p>
            <w:pPr>
              <w:pStyle w:val="6"/>
              <w:keepNext w:val="0"/>
              <w:keepLines w:val="0"/>
              <w:widowControl/>
              <w:suppressLineNumbers w:val="0"/>
              <w:shd w:val="clear" w:fill="FFFFFF"/>
              <w:spacing w:before="210" w:beforeAutospacing="0" w:after="0" w:afterAutospacing="0"/>
              <w:ind w:left="0" w:right="0" w:firstLine="0"/>
              <w:jc w:val="left"/>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i w:val="0"/>
                <w:caps w:val="0"/>
                <w:color w:val="000000"/>
                <w:spacing w:val="0"/>
                <w:sz w:val="24"/>
                <w:szCs w:val="24"/>
                <w:shd w:val="clear" w:fill="FFFFFF"/>
              </w:rPr>
              <w:t>Think of a pandas dataframe like an excel spreadsheet that is storing some data. One column can have customer name, one column can have product sold name, another column can have price or quantity... Then the rows could be individual sales.</w:t>
            </w:r>
          </w:p>
          <w:p>
            <w:pPr>
              <w:pStyle w:val="6"/>
              <w:keepNext w:val="0"/>
              <w:keepLines w:val="0"/>
              <w:widowControl/>
              <w:suppressLineNumbers w:val="0"/>
              <w:shd w:val="clear" w:fill="FFFFFF"/>
              <w:spacing w:before="210" w:beforeAutospacing="0" w:after="0" w:afterAutospacing="0"/>
              <w:ind w:left="0" w:right="0" w:firstLine="0"/>
              <w:jc w:val="left"/>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i w:val="0"/>
                <w:caps w:val="0"/>
                <w:color w:val="000000"/>
                <w:spacing w:val="0"/>
                <w:sz w:val="24"/>
                <w:szCs w:val="24"/>
                <w:shd w:val="clear" w:fill="FFFFFF"/>
              </w:rPr>
              <w:t>A dataframe is made up of several series. Each column of a dataframe is a series.</w:t>
            </w:r>
          </w:p>
          <w:p>
            <w:pPr>
              <w:pStyle w:val="6"/>
              <w:keepNext w:val="0"/>
              <w:keepLines w:val="0"/>
              <w:widowControl/>
              <w:suppressLineNumbers w:val="0"/>
              <w:shd w:val="clear" w:fill="FFFFFF"/>
              <w:spacing w:before="210" w:beforeAutospacing="0" w:after="0" w:afterAutospacing="0"/>
              <w:ind w:left="0" w:right="0" w:firstLine="0"/>
              <w:jc w:val="left"/>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i w:val="0"/>
                <w:caps w:val="0"/>
                <w:color w:val="000000"/>
                <w:spacing w:val="0"/>
                <w:sz w:val="24"/>
                <w:szCs w:val="24"/>
                <w:shd w:val="clear" w:fill="FFFFFF"/>
              </w:rPr>
              <w:t>We can name each column and row of a dataframe.</w:t>
            </w:r>
          </w:p>
          <w:p>
            <w:pPr>
              <w:pStyle w:val="6"/>
              <w:keepNext w:val="0"/>
              <w:keepLines w:val="0"/>
              <w:widowControl/>
              <w:suppressLineNumbers w:val="0"/>
              <w:shd w:val="clear" w:fill="FFFFFF"/>
              <w:spacing w:before="210" w:beforeAutospacing="0" w:after="0" w:afterAutospacing="0"/>
              <w:ind w:left="0" w:right="0" w:firstLine="0"/>
              <w:jc w:val="left"/>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i w:val="0"/>
                <w:caps w:val="0"/>
                <w:color w:val="000000"/>
                <w:spacing w:val="0"/>
                <w:sz w:val="24"/>
                <w:szCs w:val="24"/>
                <w:shd w:val="clear" w:fill="FFFFFF"/>
              </w:rPr>
              <w:t>A pandas dataframe is very similar to a data.frame in R.</w:t>
            </w:r>
          </w:p>
          <w:p>
            <w:pPr>
              <w:pStyle w:val="6"/>
              <w:keepNext w:val="0"/>
              <w:keepLines w:val="0"/>
              <w:widowControl/>
              <w:suppressLineNumbers w:val="0"/>
              <w:shd w:val="clear" w:fill="FFFFFF"/>
              <w:spacing w:before="210" w:beforeAutospacing="0" w:after="0" w:afterAutospacing="0"/>
              <w:ind w:left="0" w:right="0" w:firstLine="0"/>
              <w:jc w:val="left"/>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i w:val="0"/>
                <w:caps w:val="0"/>
                <w:color w:val="000000"/>
                <w:spacing w:val="0"/>
                <w:sz w:val="24"/>
                <w:szCs w:val="24"/>
                <w:shd w:val="clear" w:fill="FFFFFF"/>
              </w:rPr>
              <w:t>Similar to numpy arrays, a dataframe is a more robust data type for storing data than lists of lists. Dataframes are more flexible than numpy arrays.</w:t>
            </w:r>
          </w:p>
          <w:p>
            <w:pPr>
              <w:pStyle w:val="6"/>
              <w:keepNext w:val="0"/>
              <w:keepLines w:val="0"/>
              <w:widowControl/>
              <w:suppressLineNumbers w:val="0"/>
              <w:shd w:val="clear" w:fill="FFFFFF"/>
              <w:spacing w:before="210" w:beforeAutospacing="0" w:after="0" w:afterAutospacing="0"/>
              <w:ind w:left="0" w:right="0" w:firstLine="0"/>
              <w:jc w:val="left"/>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i w:val="0"/>
                <w:caps w:val="0"/>
                <w:color w:val="000000"/>
                <w:spacing w:val="0"/>
                <w:sz w:val="24"/>
                <w:szCs w:val="24"/>
                <w:shd w:val="clear" w:fill="FFFFFF"/>
              </w:rPr>
              <w:t>A numpy array can create a matrix with all entries of the same data type. In a dataframe each column can have its own datatype.</w:t>
            </w:r>
          </w:p>
          <w:p>
            <w:pPr>
              <w:pStyle w:val="6"/>
              <w:keepNext w:val="0"/>
              <w:keepLines w:val="0"/>
              <w:widowControl/>
              <w:suppressLineNumbers w:val="0"/>
              <w:shd w:val="clear" w:fill="FFFFFF"/>
              <w:spacing w:before="210" w:beforeAutospacing="0" w:after="0" w:afterAutospacing="0"/>
              <w:ind w:left="0" w:right="0" w:firstLine="0"/>
              <w:jc w:val="left"/>
              <w:rPr>
                <w:rFonts w:hint="eastAsia" w:asciiTheme="majorEastAsia" w:hAnsiTheme="majorEastAsia" w:eastAsiaTheme="majorEastAsia" w:cstheme="majorEastAsia"/>
                <w:i w:val="0"/>
                <w:caps w:val="0"/>
                <w:color w:val="000000"/>
                <w:spacing w:val="0"/>
                <w:sz w:val="24"/>
                <w:szCs w:val="24"/>
              </w:rPr>
            </w:pPr>
            <w:r>
              <w:rPr>
                <w:rFonts w:hint="eastAsia" w:asciiTheme="majorEastAsia" w:hAnsiTheme="majorEastAsia" w:eastAsiaTheme="majorEastAsia" w:cstheme="majorEastAsia"/>
                <w:i w:val="0"/>
                <w:caps w:val="0"/>
                <w:color w:val="000000"/>
                <w:spacing w:val="0"/>
                <w:sz w:val="24"/>
                <w:szCs w:val="24"/>
                <w:shd w:val="clear" w:fill="FFFFFF"/>
              </w:rPr>
              <w:t>That's not to say numpy arrays aren't useful. It is often easiest to convert some subset of a dataframe to a numpy array and then use that to do some math.</w:t>
            </w:r>
          </w:p>
          <w:p>
            <w:pPr>
              <w:pStyle w:val="6"/>
              <w:keepNext w:val="0"/>
              <w:keepLines w:val="0"/>
              <w:widowControl/>
              <w:suppressLineNumbers w:val="0"/>
              <w:shd w:val="clear" w:fill="FFFFFF"/>
              <w:spacing w:before="210" w:beforeAutospacing="0" w:after="0" w:afterAutospacing="0"/>
              <w:ind w:left="0" w:right="0" w:firstLine="0"/>
              <w:jc w:val="left"/>
              <w:rPr>
                <w:rStyle w:val="11"/>
                <w:rFonts w:hint="default" w:ascii="Helvetica" w:hAnsi="Helvetica" w:eastAsia="Helvetica" w:cs="Helvetica"/>
                <w:b/>
                <w:i w:val="0"/>
                <w:caps w:val="0"/>
                <w:color w:val="000000"/>
                <w:spacing w:val="0"/>
                <w:sz w:val="16"/>
                <w:szCs w:val="16"/>
                <w:shd w:val="clear" w:fill="FFFFFF"/>
                <w:lang w:val="en-IN"/>
              </w:rPr>
            </w:pPr>
            <w:r>
              <w:rPr>
                <w:rFonts w:hint="eastAsia" w:asciiTheme="majorEastAsia" w:hAnsiTheme="majorEastAsia" w:eastAsiaTheme="majorEastAsia" w:cstheme="majorEastAsia"/>
                <w:i w:val="0"/>
                <w:caps w:val="0"/>
                <w:color w:val="000000"/>
                <w:spacing w:val="0"/>
                <w:sz w:val="24"/>
                <w:szCs w:val="24"/>
                <w:shd w:val="clear" w:fill="FFFFFF"/>
              </w:rPr>
              <w:t>Pandas also has SQL-</w:t>
            </w:r>
            <w:bookmarkStart w:id="0" w:name="_GoBack"/>
            <w:bookmarkEnd w:id="0"/>
            <w:r>
              <w:rPr>
                <w:rFonts w:hint="eastAsia" w:asciiTheme="majorEastAsia" w:hAnsiTheme="majorEastAsia" w:eastAsiaTheme="majorEastAsia" w:cstheme="majorEastAsia"/>
                <w:i w:val="0"/>
                <w:caps w:val="0"/>
                <w:color w:val="000000"/>
                <w:spacing w:val="0"/>
                <w:sz w:val="24"/>
                <w:szCs w:val="24"/>
                <w:shd w:val="clear" w:fill="FFFFFF"/>
              </w:rPr>
              <w:t>like functions for merging, joining, and sorting dataframes.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80" w:type="dxa"/>
          <w:trHeight w:val="9170" w:hRule="atLeast"/>
        </w:trPr>
        <w:tc>
          <w:tcPr>
            <w:tcW w:w="9985" w:type="dxa"/>
            <w:gridSpan w:val="4"/>
          </w:tcPr>
          <w:p>
            <w:pPr>
              <w:spacing w:after="0" w:line="240" w:lineRule="auto"/>
              <w:rPr>
                <w:b/>
                <w:sz w:val="24"/>
                <w:szCs w:val="24"/>
              </w:rPr>
            </w:pPr>
          </w:p>
        </w:tc>
      </w:tr>
    </w:tbl>
    <w:p>
      <w:pPr>
        <w:rPr>
          <w:b/>
          <w:sz w:val="24"/>
          <w:szCs w:val="24"/>
        </w:rPr>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77F680"/>
    <w:multiLevelType w:val="singleLevel"/>
    <w:tmpl w:val="8D77F680"/>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05B03892"/>
    <w:rsid w:val="083E5650"/>
    <w:rsid w:val="0E3F4472"/>
    <w:rsid w:val="13FA2F46"/>
    <w:rsid w:val="216C25BC"/>
    <w:rsid w:val="2EA0393C"/>
    <w:rsid w:val="341E56F1"/>
    <w:rsid w:val="38B604D6"/>
    <w:rsid w:val="4AFB7854"/>
    <w:rsid w:val="4E6E0EF0"/>
    <w:rsid w:val="55A07554"/>
    <w:rsid w:val="5C615013"/>
    <w:rsid w:val="5F517AD9"/>
    <w:rsid w:val="66F2077F"/>
    <w:rsid w:val="6BBC6029"/>
    <w:rsid w:val="717C0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Emphasis"/>
    <w:basedOn w:val="7"/>
    <w:qFormat/>
    <w:uiPriority w:val="20"/>
    <w:rPr>
      <w:i/>
      <w:iCs/>
    </w:rPr>
  </w:style>
  <w:style w:type="character" w:styleId="9">
    <w:name w:val="HTML Code"/>
    <w:basedOn w:val="7"/>
    <w:semiHidden/>
    <w:unhideWhenUsed/>
    <w:qFormat/>
    <w:uiPriority w:val="99"/>
    <w:rPr>
      <w:rFonts w:ascii="Courier New" w:hAnsi="Courier New" w:cs="Courier New"/>
      <w:sz w:val="20"/>
      <w:szCs w:val="20"/>
    </w:rPr>
  </w:style>
  <w:style w:type="character" w:styleId="10">
    <w:name w:val="Hyperlink"/>
    <w:basedOn w:val="7"/>
    <w:semiHidden/>
    <w:unhideWhenUsed/>
    <w:qFormat/>
    <w:uiPriority w:val="99"/>
    <w:rPr>
      <w:color w:val="0000FF"/>
      <w:u w:val="single"/>
    </w:rPr>
  </w:style>
  <w:style w:type="character" w:styleId="11">
    <w:name w:val="Strong"/>
    <w:basedOn w:val="7"/>
    <w:qFormat/>
    <w:uiPriority w:val="22"/>
    <w:rPr>
      <w:b/>
      <w:bCs/>
    </w:rPr>
  </w:style>
  <w:style w:type="table" w:styleId="1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10</TotalTime>
  <ScaleCrop>false</ScaleCrop>
  <LinksUpToDate>false</LinksUpToDate>
  <CharactersWithSpaces>462</CharactersWithSpaces>
  <Application>WPS Office_11.2.0.9363_F1E327BC-269C-435d-A152-05C5408002CA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Nandu Nandhika</cp:lastModifiedBy>
  <dcterms:modified xsi:type="dcterms:W3CDTF">2020-05-26T12:44:11Z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1033-11.2.0.9363</vt:lpwstr>
  </property>
</Properties>
</file>