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3"/>
        <w:gridCol w:w="1337"/>
        <w:gridCol w:w="3518"/>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651070" w:rsidP="00DF7696">
            <w:pPr>
              <w:rPr>
                <w:b/>
                <w:sz w:val="24"/>
                <w:szCs w:val="24"/>
              </w:rPr>
            </w:pPr>
            <w:r>
              <w:rPr>
                <w:b/>
                <w:sz w:val="24"/>
                <w:szCs w:val="24"/>
              </w:rPr>
              <w:t>17</w:t>
            </w:r>
            <w:r w:rsidR="00DF177B">
              <w:rPr>
                <w:b/>
                <w:sz w:val="24"/>
                <w:szCs w:val="24"/>
              </w:rPr>
              <w:t>-06</w:t>
            </w:r>
            <w:r w:rsidR="00A87F51">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A87F51" w:rsidP="00DF7696">
            <w:pPr>
              <w:rPr>
                <w:b/>
                <w:sz w:val="24"/>
                <w:szCs w:val="24"/>
              </w:rPr>
            </w:pPr>
            <w:proofErr w:type="spellStart"/>
            <w:r>
              <w:rPr>
                <w:b/>
                <w:sz w:val="24"/>
                <w:szCs w:val="24"/>
              </w:rPr>
              <w:t>Anand</w:t>
            </w:r>
            <w:proofErr w:type="spellEnd"/>
            <w:r w:rsidR="00263B24">
              <w:rPr>
                <w:b/>
                <w:sz w:val="24"/>
                <w:szCs w:val="24"/>
              </w:rPr>
              <w:t xml:space="preserve"> </w:t>
            </w:r>
            <w:proofErr w:type="spellStart"/>
            <w:r>
              <w:rPr>
                <w:b/>
                <w:sz w:val="24"/>
                <w:szCs w:val="24"/>
              </w:rPr>
              <w:t>kumar</w:t>
            </w:r>
            <w:proofErr w:type="spellEnd"/>
            <w:r>
              <w:rPr>
                <w:b/>
                <w:sz w:val="24"/>
                <w:szCs w:val="24"/>
              </w:rPr>
              <w:t xml:space="preserve"> k</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3A79F9" w:rsidP="00DF7696">
            <w:pPr>
              <w:rPr>
                <w:b/>
                <w:sz w:val="24"/>
                <w:szCs w:val="24"/>
              </w:rPr>
            </w:pPr>
            <w:r>
              <w:rPr>
                <w:b/>
                <w:sz w:val="24"/>
                <w:szCs w:val="24"/>
              </w:rPr>
              <w:t>Cyber security</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A87F51" w:rsidP="00DF7696">
            <w:pPr>
              <w:rPr>
                <w:b/>
                <w:sz w:val="24"/>
                <w:szCs w:val="24"/>
              </w:rPr>
            </w:pPr>
            <w:r>
              <w:rPr>
                <w:b/>
                <w:sz w:val="24"/>
                <w:szCs w:val="24"/>
              </w:rPr>
              <w:t>4al16ec002</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3A79F9" w:rsidRDefault="003A79F9" w:rsidP="003A79F9">
            <w:pPr>
              <w:rPr>
                <w:b/>
                <w:sz w:val="24"/>
                <w:szCs w:val="24"/>
              </w:rPr>
            </w:pPr>
            <w:proofErr w:type="spellStart"/>
            <w:r>
              <w:rPr>
                <w:b/>
                <w:sz w:val="24"/>
                <w:szCs w:val="24"/>
              </w:rPr>
              <w:t>Blockchain</w:t>
            </w:r>
            <w:proofErr w:type="spellEnd"/>
            <w:r>
              <w:rPr>
                <w:b/>
                <w:sz w:val="24"/>
                <w:szCs w:val="24"/>
              </w:rPr>
              <w:t xml:space="preserve"> in cyber security</w:t>
            </w:r>
          </w:p>
          <w:p w:rsidR="00DF7696" w:rsidRDefault="003A79F9" w:rsidP="003A79F9">
            <w:pPr>
              <w:rPr>
                <w:b/>
                <w:sz w:val="24"/>
                <w:szCs w:val="24"/>
              </w:rPr>
            </w:pPr>
            <w:r>
              <w:rPr>
                <w:b/>
                <w:sz w:val="24"/>
                <w:szCs w:val="24"/>
              </w:rPr>
              <w:t>Career and industry landscape</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A87F51" w:rsidP="00DF7696">
            <w:pPr>
              <w:rPr>
                <w:b/>
                <w:sz w:val="24"/>
                <w:szCs w:val="24"/>
              </w:rPr>
            </w:pPr>
            <w:r>
              <w:rPr>
                <w:b/>
                <w:sz w:val="24"/>
                <w:szCs w:val="24"/>
              </w:rPr>
              <w:t>8</w:t>
            </w:r>
            <w:r w:rsidRPr="00A87F51">
              <w:rPr>
                <w:b/>
                <w:sz w:val="24"/>
                <w:szCs w:val="24"/>
                <w:vertAlign w:val="superscript"/>
              </w:rPr>
              <w:t>th</w:t>
            </w:r>
            <w:r>
              <w:rPr>
                <w:b/>
                <w:sz w:val="24"/>
                <w:szCs w:val="24"/>
              </w:rPr>
              <w:t>sem ‘A’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A87F51" w:rsidP="00DF7696">
            <w:pPr>
              <w:rPr>
                <w:b/>
                <w:sz w:val="24"/>
                <w:szCs w:val="24"/>
              </w:rPr>
            </w:pPr>
            <w:proofErr w:type="spellStart"/>
            <w:r>
              <w:rPr>
                <w:b/>
                <w:sz w:val="24"/>
                <w:szCs w:val="24"/>
              </w:rPr>
              <w:t>Anand</w:t>
            </w:r>
            <w:proofErr w:type="spellEnd"/>
            <w:r>
              <w:rPr>
                <w:b/>
                <w:sz w:val="24"/>
                <w:szCs w:val="24"/>
              </w:rPr>
              <w:t>-courses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2333" w:type="dxa"/>
        <w:tblInd w:w="-998" w:type="dxa"/>
        <w:tblLook w:val="04A0" w:firstRow="1" w:lastRow="0" w:firstColumn="1" w:lastColumn="0" w:noHBand="0" w:noVBand="1"/>
      </w:tblPr>
      <w:tblGrid>
        <w:gridCol w:w="12333"/>
      </w:tblGrid>
      <w:tr w:rsidR="00DF7696" w:rsidTr="00324329">
        <w:tc>
          <w:tcPr>
            <w:tcW w:w="12333" w:type="dxa"/>
          </w:tcPr>
          <w:p w:rsidR="00DF7696" w:rsidRDefault="00DF7696" w:rsidP="00DF7696">
            <w:pPr>
              <w:jc w:val="center"/>
              <w:rPr>
                <w:b/>
                <w:sz w:val="24"/>
                <w:szCs w:val="24"/>
              </w:rPr>
            </w:pPr>
            <w:r>
              <w:rPr>
                <w:b/>
                <w:sz w:val="24"/>
                <w:szCs w:val="24"/>
              </w:rPr>
              <w:t>FORENOON SESSION DETAILS</w:t>
            </w:r>
          </w:p>
        </w:tc>
      </w:tr>
      <w:tr w:rsidR="00DF7696" w:rsidTr="00324329">
        <w:tc>
          <w:tcPr>
            <w:tcW w:w="12333" w:type="dxa"/>
          </w:tcPr>
          <w:p w:rsidR="00DF7696" w:rsidRPr="00651070" w:rsidRDefault="00DF7696" w:rsidP="00651070">
            <w:pPr>
              <w:rPr>
                <w:rFonts w:cstheme="minorHAnsi"/>
                <w:b/>
                <w:sz w:val="26"/>
                <w:szCs w:val="26"/>
              </w:rPr>
            </w:pPr>
            <w:r w:rsidRPr="00651070">
              <w:rPr>
                <w:rFonts w:cstheme="minorHAnsi"/>
                <w:b/>
                <w:sz w:val="26"/>
                <w:szCs w:val="26"/>
              </w:rPr>
              <w:t>Image of session</w:t>
            </w:r>
          </w:p>
          <w:p w:rsidR="00DF7696" w:rsidRPr="00651070" w:rsidRDefault="00651070" w:rsidP="00651070">
            <w:pPr>
              <w:rPr>
                <w:rFonts w:cstheme="minorHAnsi"/>
                <w:b/>
                <w:sz w:val="26"/>
                <w:szCs w:val="26"/>
              </w:rPr>
            </w:pPr>
            <w:r w:rsidRPr="00651070">
              <w:rPr>
                <w:rFonts w:cstheme="minorHAnsi"/>
                <w:noProof/>
                <w:sz w:val="26"/>
                <w:szCs w:val="26"/>
                <w:lang w:val="en-IN" w:eastAsia="en-IN"/>
              </w:rPr>
              <w:drawing>
                <wp:inline distT="0" distB="0" distL="114300" distR="114300" wp14:anchorId="2FA89FE9" wp14:editId="730B8190">
                  <wp:extent cx="6736715" cy="3053750"/>
                  <wp:effectExtent l="0" t="0" r="6985"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6" cstate="print"/>
                          <a:srcRect/>
                          <a:stretch/>
                        </pic:blipFill>
                        <pic:spPr>
                          <a:xfrm>
                            <a:off x="0" y="0"/>
                            <a:ext cx="6758321" cy="3063544"/>
                          </a:xfrm>
                          <a:prstGeom prst="rect">
                            <a:avLst/>
                          </a:prstGeom>
                        </pic:spPr>
                      </pic:pic>
                    </a:graphicData>
                  </a:graphic>
                </wp:inline>
              </w:drawing>
            </w:r>
          </w:p>
          <w:p w:rsidR="00CA7E2A" w:rsidRPr="00651070" w:rsidRDefault="00CA7E2A" w:rsidP="00651070">
            <w:pPr>
              <w:rPr>
                <w:rFonts w:cstheme="minorHAnsi"/>
                <w:b/>
                <w:sz w:val="26"/>
                <w:szCs w:val="26"/>
              </w:rPr>
            </w:pPr>
          </w:p>
          <w:p w:rsidR="00555936" w:rsidRPr="00651070" w:rsidRDefault="00555936" w:rsidP="00651070">
            <w:pPr>
              <w:rPr>
                <w:rFonts w:cstheme="minorHAnsi"/>
                <w:b/>
                <w:sz w:val="26"/>
                <w:szCs w:val="26"/>
              </w:rPr>
            </w:pPr>
          </w:p>
          <w:p w:rsidR="00555936" w:rsidRPr="00651070" w:rsidRDefault="00651070" w:rsidP="00651070">
            <w:pPr>
              <w:rPr>
                <w:rFonts w:cstheme="minorHAnsi"/>
                <w:b/>
                <w:sz w:val="26"/>
                <w:szCs w:val="26"/>
              </w:rPr>
            </w:pPr>
            <w:r w:rsidRPr="00651070">
              <w:rPr>
                <w:rFonts w:cstheme="minorHAnsi"/>
                <w:noProof/>
                <w:sz w:val="26"/>
                <w:szCs w:val="26"/>
                <w:lang w:val="en-IN" w:eastAsia="en-IN"/>
              </w:rPr>
              <w:drawing>
                <wp:inline distT="0" distB="0" distL="114300" distR="114300" wp14:anchorId="0DE9E0E1" wp14:editId="6064C2AC">
                  <wp:extent cx="6762750" cy="2786332"/>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7" cstate="print"/>
                          <a:srcRect/>
                          <a:stretch/>
                        </pic:blipFill>
                        <pic:spPr>
                          <a:xfrm>
                            <a:off x="0" y="0"/>
                            <a:ext cx="6782375" cy="2794418"/>
                          </a:xfrm>
                          <a:prstGeom prst="rect">
                            <a:avLst/>
                          </a:prstGeom>
                        </pic:spPr>
                      </pic:pic>
                    </a:graphicData>
                  </a:graphic>
                </wp:inline>
              </w:drawing>
            </w:r>
          </w:p>
          <w:p w:rsidR="00924DE7" w:rsidRPr="00651070" w:rsidRDefault="00924DE7" w:rsidP="00651070">
            <w:pPr>
              <w:rPr>
                <w:rFonts w:cstheme="minorHAnsi"/>
                <w:b/>
                <w:sz w:val="26"/>
                <w:szCs w:val="26"/>
              </w:rPr>
            </w:pPr>
          </w:p>
          <w:p w:rsidR="00CA665A" w:rsidRPr="00651070" w:rsidRDefault="00651070" w:rsidP="00651070">
            <w:pPr>
              <w:pStyle w:val="NormalWeb"/>
              <w:shd w:val="clear" w:color="auto" w:fill="FFFFFF"/>
              <w:spacing w:before="0" w:beforeAutospacing="0" w:after="240" w:afterAutospacing="0" w:line="360" w:lineRule="auto"/>
              <w:rPr>
                <w:rFonts w:asciiTheme="minorHAnsi" w:hAnsiTheme="minorHAnsi" w:cstheme="minorHAnsi"/>
                <w:b/>
                <w:sz w:val="26"/>
                <w:szCs w:val="26"/>
              </w:rPr>
            </w:pPr>
            <w:r w:rsidRPr="00651070">
              <w:rPr>
                <w:rFonts w:asciiTheme="minorHAnsi" w:hAnsiTheme="minorHAnsi" w:cstheme="minorHAnsi"/>
                <w:noProof/>
                <w:sz w:val="26"/>
                <w:szCs w:val="26"/>
              </w:rPr>
              <w:drawing>
                <wp:inline distT="0" distB="0" distL="114300" distR="114300" wp14:anchorId="11417490" wp14:editId="17216F8A">
                  <wp:extent cx="6935470" cy="3096883"/>
                  <wp:effectExtent l="0" t="0" r="0" b="889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8" cstate="print"/>
                          <a:srcRect/>
                          <a:stretch/>
                        </pic:blipFill>
                        <pic:spPr>
                          <a:xfrm>
                            <a:off x="0" y="0"/>
                            <a:ext cx="6958839" cy="3107318"/>
                          </a:xfrm>
                          <a:prstGeom prst="rect">
                            <a:avLst/>
                          </a:prstGeom>
                        </pic:spPr>
                      </pic:pic>
                    </a:graphicData>
                  </a:graphic>
                </wp:inline>
              </w:drawing>
            </w:r>
          </w:p>
          <w:p w:rsidR="00651070" w:rsidRPr="00651070" w:rsidRDefault="00651070" w:rsidP="00651070">
            <w:pPr>
              <w:pStyle w:val="NormalWeb"/>
              <w:shd w:val="clear" w:color="auto" w:fill="FFFFFF"/>
              <w:spacing w:before="0" w:beforeAutospacing="0" w:after="240" w:afterAutospacing="0" w:line="360" w:lineRule="auto"/>
              <w:rPr>
                <w:rFonts w:asciiTheme="minorHAnsi" w:hAnsiTheme="minorHAnsi" w:cstheme="minorHAnsi"/>
                <w:b/>
                <w:sz w:val="26"/>
                <w:szCs w:val="26"/>
              </w:rPr>
            </w:pPr>
          </w:p>
          <w:p w:rsidR="00651070" w:rsidRPr="00651070" w:rsidRDefault="00651070" w:rsidP="00651070">
            <w:pPr>
              <w:shd w:val="clear" w:color="auto" w:fill="FFFFFF"/>
              <w:spacing w:line="360" w:lineRule="auto"/>
              <w:textAlignment w:val="baseline"/>
              <w:rPr>
                <w:rFonts w:eastAsia="Times New Roman" w:cstheme="minorHAnsi"/>
                <w:sz w:val="26"/>
                <w:szCs w:val="26"/>
                <w:lang w:val="en-IN" w:eastAsia="en-IN"/>
              </w:rPr>
            </w:pPr>
            <w:r w:rsidRPr="00651070">
              <w:rPr>
                <w:rFonts w:eastAsia="Times New Roman" w:cstheme="minorHAnsi"/>
                <w:b/>
                <w:bCs/>
                <w:sz w:val="26"/>
                <w:szCs w:val="26"/>
                <w:bdr w:val="none" w:sz="0" w:space="0" w:color="auto" w:frame="1"/>
                <w:lang w:val="en-IN" w:eastAsia="en-IN"/>
              </w:rPr>
              <w:t>Cryptography</w:t>
            </w:r>
            <w:r w:rsidRPr="00651070">
              <w:rPr>
                <w:rFonts w:eastAsia="Times New Roman" w:cstheme="minorHAnsi"/>
                <w:sz w:val="26"/>
                <w:szCs w:val="26"/>
                <w:lang w:val="en-IN" w:eastAsia="en-IN"/>
              </w:rPr>
              <w:t xml:space="preserve"> is the study and practice of techniques for secure communication in the presence of third parties called adversaries. It deals with developing and </w:t>
            </w:r>
            <w:proofErr w:type="spellStart"/>
            <w:r w:rsidRPr="00651070">
              <w:rPr>
                <w:rFonts w:eastAsia="Times New Roman" w:cstheme="minorHAnsi"/>
                <w:sz w:val="26"/>
                <w:szCs w:val="26"/>
                <w:lang w:val="en-IN" w:eastAsia="en-IN"/>
              </w:rPr>
              <w:t>analyzing</w:t>
            </w:r>
            <w:proofErr w:type="spellEnd"/>
            <w:r w:rsidRPr="00651070">
              <w:rPr>
                <w:rFonts w:eastAsia="Times New Roman" w:cstheme="minorHAnsi"/>
                <w:sz w:val="26"/>
                <w:szCs w:val="26"/>
                <w:lang w:val="en-IN" w:eastAsia="en-IN"/>
              </w:rPr>
              <w:t xml:space="preserve"> protocols which prevents malicious third parties from retrieving information being shared between two entities thereby following the various aspects of information security.</w:t>
            </w:r>
          </w:p>
          <w:p w:rsidR="00651070" w:rsidRPr="00651070" w:rsidRDefault="00651070" w:rsidP="00651070">
            <w:pPr>
              <w:shd w:val="clear" w:color="auto" w:fill="FFFFFF"/>
              <w:spacing w:after="150" w:line="360" w:lineRule="auto"/>
              <w:textAlignment w:val="baseline"/>
              <w:rPr>
                <w:rFonts w:eastAsia="Times New Roman" w:cstheme="minorHAnsi"/>
                <w:sz w:val="26"/>
                <w:szCs w:val="26"/>
                <w:lang w:val="en-IN" w:eastAsia="en-IN"/>
              </w:rPr>
            </w:pPr>
            <w:r w:rsidRPr="00651070">
              <w:rPr>
                <w:rFonts w:eastAsia="Times New Roman" w:cstheme="minorHAnsi"/>
                <w:sz w:val="26"/>
                <w:szCs w:val="26"/>
                <w:lang w:val="en-IN" w:eastAsia="en-IN"/>
              </w:rPr>
              <w:t>Secure Communication refers to the scenario where the message or data shared between two parties can’t be accessed by an adversary. In Cryptography, an Adversary is a malicious entity, which aims to retrieve precious information or data thereby undermining the principles of information security.</w:t>
            </w:r>
          </w:p>
          <w:p w:rsidR="00651070" w:rsidRPr="00651070" w:rsidRDefault="00651070" w:rsidP="00651070">
            <w:pPr>
              <w:shd w:val="clear" w:color="auto" w:fill="FFFFFF"/>
              <w:spacing w:after="150" w:line="360" w:lineRule="auto"/>
              <w:textAlignment w:val="baseline"/>
              <w:rPr>
                <w:rFonts w:eastAsia="Times New Roman" w:cstheme="minorHAnsi"/>
                <w:sz w:val="26"/>
                <w:szCs w:val="26"/>
                <w:lang w:val="en-IN" w:eastAsia="en-IN"/>
              </w:rPr>
            </w:pPr>
            <w:r w:rsidRPr="00651070">
              <w:rPr>
                <w:rFonts w:eastAsia="Times New Roman" w:cstheme="minorHAnsi"/>
                <w:sz w:val="26"/>
                <w:szCs w:val="26"/>
                <w:lang w:val="en-IN" w:eastAsia="en-IN"/>
              </w:rPr>
              <w:t>Data Confidentiality, Data Integrity, Authentication and Non-repudiation are core principles of modern-day cryptography.</w:t>
            </w:r>
          </w:p>
          <w:p w:rsidR="00651070" w:rsidRPr="00651070" w:rsidRDefault="00651070" w:rsidP="00651070">
            <w:pPr>
              <w:numPr>
                <w:ilvl w:val="0"/>
                <w:numId w:val="33"/>
              </w:numPr>
              <w:shd w:val="clear" w:color="auto" w:fill="FFFFFF"/>
              <w:spacing w:line="360" w:lineRule="auto"/>
              <w:ind w:left="540"/>
              <w:textAlignment w:val="baseline"/>
              <w:rPr>
                <w:rFonts w:eastAsia="Times New Roman" w:cstheme="minorHAnsi"/>
                <w:sz w:val="26"/>
                <w:szCs w:val="26"/>
                <w:lang w:val="en-IN" w:eastAsia="en-IN"/>
              </w:rPr>
            </w:pPr>
            <w:r w:rsidRPr="00651070">
              <w:rPr>
                <w:rFonts w:eastAsia="Times New Roman" w:cstheme="minorHAnsi"/>
                <w:b/>
                <w:bCs/>
                <w:sz w:val="26"/>
                <w:szCs w:val="26"/>
                <w:bdr w:val="none" w:sz="0" w:space="0" w:color="auto" w:frame="1"/>
                <w:lang w:val="en-IN" w:eastAsia="en-IN"/>
              </w:rPr>
              <w:t>Confidentiality</w:t>
            </w:r>
            <w:r w:rsidRPr="00651070">
              <w:rPr>
                <w:rFonts w:eastAsia="Times New Roman" w:cstheme="minorHAnsi"/>
                <w:sz w:val="26"/>
                <w:szCs w:val="26"/>
                <w:lang w:val="en-IN" w:eastAsia="en-IN"/>
              </w:rPr>
              <w:t> refers to certain rules and guidelines usually executed under confidentiality agreements which ensure that the information is restricted to certain people or places.</w:t>
            </w:r>
          </w:p>
          <w:p w:rsidR="00651070" w:rsidRPr="00651070" w:rsidRDefault="00651070" w:rsidP="00651070">
            <w:pPr>
              <w:numPr>
                <w:ilvl w:val="0"/>
                <w:numId w:val="33"/>
              </w:numPr>
              <w:shd w:val="clear" w:color="auto" w:fill="FFFFFF"/>
              <w:spacing w:line="360" w:lineRule="auto"/>
              <w:ind w:left="540"/>
              <w:textAlignment w:val="baseline"/>
              <w:rPr>
                <w:rFonts w:eastAsia="Times New Roman" w:cstheme="minorHAnsi"/>
                <w:sz w:val="26"/>
                <w:szCs w:val="26"/>
                <w:lang w:val="en-IN" w:eastAsia="en-IN"/>
              </w:rPr>
            </w:pPr>
            <w:r w:rsidRPr="00651070">
              <w:rPr>
                <w:rFonts w:eastAsia="Times New Roman" w:cstheme="minorHAnsi"/>
                <w:b/>
                <w:bCs/>
                <w:sz w:val="26"/>
                <w:szCs w:val="26"/>
                <w:bdr w:val="none" w:sz="0" w:space="0" w:color="auto" w:frame="1"/>
                <w:lang w:val="en-IN" w:eastAsia="en-IN"/>
              </w:rPr>
              <w:t>Data integrity</w:t>
            </w:r>
            <w:r w:rsidRPr="00651070">
              <w:rPr>
                <w:rFonts w:eastAsia="Times New Roman" w:cstheme="minorHAnsi"/>
                <w:sz w:val="26"/>
                <w:szCs w:val="26"/>
                <w:lang w:val="en-IN" w:eastAsia="en-IN"/>
              </w:rPr>
              <w:t> refers to maintaining and making sure that the data stays accurate and consistent over its entire life cycle.</w:t>
            </w:r>
          </w:p>
          <w:p w:rsidR="00651070" w:rsidRPr="00651070" w:rsidRDefault="00651070" w:rsidP="00651070">
            <w:pPr>
              <w:numPr>
                <w:ilvl w:val="0"/>
                <w:numId w:val="33"/>
              </w:numPr>
              <w:shd w:val="clear" w:color="auto" w:fill="FFFFFF"/>
              <w:spacing w:line="360" w:lineRule="auto"/>
              <w:ind w:left="540"/>
              <w:textAlignment w:val="baseline"/>
              <w:rPr>
                <w:rFonts w:eastAsia="Times New Roman" w:cstheme="minorHAnsi"/>
                <w:sz w:val="26"/>
                <w:szCs w:val="26"/>
                <w:lang w:val="en-IN" w:eastAsia="en-IN"/>
              </w:rPr>
            </w:pPr>
            <w:r w:rsidRPr="00651070">
              <w:rPr>
                <w:rFonts w:eastAsia="Times New Roman" w:cstheme="minorHAnsi"/>
                <w:b/>
                <w:bCs/>
                <w:sz w:val="26"/>
                <w:szCs w:val="26"/>
                <w:bdr w:val="none" w:sz="0" w:space="0" w:color="auto" w:frame="1"/>
                <w:lang w:val="en-IN" w:eastAsia="en-IN"/>
              </w:rPr>
              <w:t>Authentication</w:t>
            </w:r>
            <w:r w:rsidRPr="00651070">
              <w:rPr>
                <w:rFonts w:eastAsia="Times New Roman" w:cstheme="minorHAnsi"/>
                <w:sz w:val="26"/>
                <w:szCs w:val="26"/>
                <w:lang w:val="en-IN" w:eastAsia="en-IN"/>
              </w:rPr>
              <w:t> is the process of making sure that the piece of data being claimed by the user belongs to it.</w:t>
            </w:r>
          </w:p>
          <w:p w:rsidR="00651070" w:rsidRPr="00651070" w:rsidRDefault="00651070" w:rsidP="00651070">
            <w:pPr>
              <w:numPr>
                <w:ilvl w:val="0"/>
                <w:numId w:val="33"/>
              </w:numPr>
              <w:shd w:val="clear" w:color="auto" w:fill="FFFFFF"/>
              <w:spacing w:line="360" w:lineRule="auto"/>
              <w:ind w:left="540"/>
              <w:textAlignment w:val="baseline"/>
              <w:rPr>
                <w:rFonts w:eastAsia="Times New Roman" w:cstheme="minorHAnsi"/>
                <w:sz w:val="26"/>
                <w:szCs w:val="26"/>
                <w:lang w:val="en-IN" w:eastAsia="en-IN"/>
              </w:rPr>
            </w:pPr>
            <w:r w:rsidRPr="00651070">
              <w:rPr>
                <w:rFonts w:eastAsia="Times New Roman" w:cstheme="minorHAnsi"/>
                <w:b/>
                <w:bCs/>
                <w:sz w:val="26"/>
                <w:szCs w:val="26"/>
                <w:bdr w:val="none" w:sz="0" w:space="0" w:color="auto" w:frame="1"/>
                <w:lang w:val="en-IN" w:eastAsia="en-IN"/>
              </w:rPr>
              <w:lastRenderedPageBreak/>
              <w:t>Non-repudiation</w:t>
            </w:r>
            <w:r w:rsidRPr="00651070">
              <w:rPr>
                <w:rFonts w:eastAsia="Times New Roman" w:cstheme="minorHAnsi"/>
                <w:sz w:val="26"/>
                <w:szCs w:val="26"/>
                <w:lang w:val="en-IN" w:eastAsia="en-IN"/>
              </w:rPr>
              <w:t> refers to ability to make sure that a person or a party associated with a contract or a communication cannot deny the authenticity of their signature over their document or the sending of a message.</w:t>
            </w:r>
          </w:p>
          <w:p w:rsidR="00651070" w:rsidRPr="00651070" w:rsidRDefault="00651070" w:rsidP="00651070">
            <w:pPr>
              <w:pStyle w:val="Heading4"/>
              <w:shd w:val="clear" w:color="auto" w:fill="FFFFFF"/>
              <w:spacing w:line="360" w:lineRule="auto"/>
              <w:outlineLvl w:val="3"/>
              <w:rPr>
                <w:rFonts w:asciiTheme="minorHAnsi" w:hAnsiTheme="minorHAnsi" w:cstheme="minorHAnsi"/>
                <w:color w:val="auto"/>
                <w:spacing w:val="-8"/>
                <w:sz w:val="26"/>
                <w:szCs w:val="26"/>
              </w:rPr>
            </w:pPr>
            <w:r w:rsidRPr="00651070">
              <w:rPr>
                <w:rFonts w:asciiTheme="minorHAnsi" w:hAnsiTheme="minorHAnsi" w:cstheme="minorHAnsi"/>
                <w:color w:val="auto"/>
                <w:spacing w:val="-8"/>
                <w:sz w:val="26"/>
                <w:szCs w:val="26"/>
              </w:rPr>
              <w:t>A Brief Word on Polymorphism</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Before we continue, I want to touch on a more advanced topic known as </w:t>
            </w:r>
            <w:hyperlink r:id="rId9" w:tgtFrame="_blank" w:history="1">
              <w:r w:rsidRPr="00651070">
                <w:rPr>
                  <w:rStyle w:val="Hyperlink"/>
                  <w:rFonts w:asciiTheme="minorHAnsi" w:hAnsiTheme="minorHAnsi" w:cstheme="minorHAnsi"/>
                  <w:color w:val="auto"/>
                  <w:sz w:val="26"/>
                  <w:szCs w:val="26"/>
                </w:rPr>
                <w:t>polymorphism</w:t>
              </w:r>
            </w:hyperlink>
            <w:r w:rsidRPr="00651070">
              <w:rPr>
                <w:rFonts w:asciiTheme="minorHAnsi" w:hAnsiTheme="minorHAnsi" w:cstheme="minorHAnsi"/>
                <w:sz w:val="26"/>
                <w:szCs w:val="26"/>
              </w:rPr>
              <w:t>.</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While the intricacies of this topic stretch far beyond the realm of this guide, its increasing prevalence mandates that I include a brief explanation.</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Polymorphism is basically a cipher that changes itself with each use. Meaning that each time it is used, it produces a different set of results. So, if you encrypted the exact same set of data twice, each new encryption would be different from the previous one.</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Let’s go back to our original example with the plaintext “Hello.” While the first encryption would result in “</w:t>
            </w:r>
            <w:proofErr w:type="spellStart"/>
            <w:r w:rsidRPr="00651070">
              <w:rPr>
                <w:rFonts w:asciiTheme="minorHAnsi" w:hAnsiTheme="minorHAnsi" w:cstheme="minorHAnsi"/>
                <w:sz w:val="26"/>
                <w:szCs w:val="26"/>
              </w:rPr>
              <w:t>Khoor</w:t>
            </w:r>
            <w:proofErr w:type="spellEnd"/>
            <w:r w:rsidRPr="00651070">
              <w:rPr>
                <w:rFonts w:asciiTheme="minorHAnsi" w:hAnsiTheme="minorHAnsi" w:cstheme="minorHAnsi"/>
                <w:sz w:val="26"/>
                <w:szCs w:val="26"/>
              </w:rPr>
              <w:t>”, with the application of a polymorphic cipher, the second encryption could result in something like “</w:t>
            </w:r>
            <w:proofErr w:type="spellStart"/>
            <w:r w:rsidRPr="00651070">
              <w:rPr>
                <w:rFonts w:asciiTheme="minorHAnsi" w:hAnsiTheme="minorHAnsi" w:cstheme="minorHAnsi"/>
                <w:sz w:val="26"/>
                <w:szCs w:val="26"/>
              </w:rPr>
              <w:t>Gdkkn</w:t>
            </w:r>
            <w:proofErr w:type="spellEnd"/>
            <w:r w:rsidRPr="00651070">
              <w:rPr>
                <w:rFonts w:asciiTheme="minorHAnsi" w:hAnsiTheme="minorHAnsi" w:cstheme="minorHAnsi"/>
                <w:sz w:val="26"/>
                <w:szCs w:val="26"/>
              </w:rPr>
              <w:t>” (where each letter is shifted down a rung of the alphabet)</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Polymorphism is most commonly used in cipher algorithms to encrypt computers, software, and cloud-based information. </w:t>
            </w:r>
          </w:p>
          <w:p w:rsidR="00651070" w:rsidRPr="00651070" w:rsidRDefault="00651070" w:rsidP="00651070">
            <w:pPr>
              <w:pStyle w:val="Heading3"/>
              <w:shd w:val="clear" w:color="auto" w:fill="FFFFFF"/>
              <w:spacing w:line="360" w:lineRule="auto"/>
              <w:outlineLvl w:val="2"/>
              <w:rPr>
                <w:rStyle w:val="Strong"/>
                <w:rFonts w:asciiTheme="minorHAnsi" w:hAnsiTheme="minorHAnsi" w:cstheme="minorHAnsi"/>
                <w:spacing w:val="-8"/>
                <w:sz w:val="26"/>
                <w:szCs w:val="26"/>
              </w:rPr>
            </w:pPr>
            <w:r w:rsidRPr="00651070">
              <w:rPr>
                <w:rStyle w:val="Strong"/>
                <w:rFonts w:asciiTheme="minorHAnsi" w:hAnsiTheme="minorHAnsi" w:cstheme="minorHAnsi"/>
                <w:spacing w:val="-8"/>
                <w:sz w:val="26"/>
                <w:szCs w:val="26"/>
              </w:rPr>
              <w:t xml:space="preserve"> Types of Cryptography</w:t>
            </w:r>
          </w:p>
          <w:p w:rsidR="00651070" w:rsidRPr="00651070" w:rsidRDefault="00651070" w:rsidP="00651070">
            <w:pPr>
              <w:spacing w:line="360" w:lineRule="auto"/>
              <w:rPr>
                <w:rFonts w:cstheme="minorHAnsi"/>
                <w:sz w:val="26"/>
                <w:szCs w:val="26"/>
              </w:rPr>
            </w:pP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There are four primary types of cryptography in use today, each with its own unique advantages and disadvantages.</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They are called hashing, symmetric cryptography, asymmetric cryptography, and key exchange algorithms.</w:t>
            </w:r>
          </w:p>
          <w:p w:rsidR="00651070" w:rsidRPr="00651070" w:rsidRDefault="00651070" w:rsidP="00651070">
            <w:pPr>
              <w:pStyle w:val="Heading4"/>
              <w:shd w:val="clear" w:color="auto" w:fill="FFFFFF"/>
              <w:spacing w:line="360" w:lineRule="auto"/>
              <w:outlineLvl w:val="3"/>
              <w:rPr>
                <w:rFonts w:asciiTheme="minorHAnsi" w:hAnsiTheme="minorHAnsi" w:cstheme="minorHAnsi"/>
                <w:b/>
                <w:bCs/>
                <w:color w:val="auto"/>
                <w:spacing w:val="-8"/>
                <w:sz w:val="26"/>
                <w:szCs w:val="26"/>
              </w:rPr>
            </w:pPr>
            <w:r w:rsidRPr="00651070">
              <w:rPr>
                <w:rFonts w:asciiTheme="minorHAnsi" w:hAnsiTheme="minorHAnsi" w:cstheme="minorHAnsi"/>
                <w:color w:val="auto"/>
                <w:spacing w:val="-8"/>
                <w:sz w:val="26"/>
                <w:szCs w:val="26"/>
              </w:rPr>
              <w:lastRenderedPageBreak/>
              <w:t>1. Hashing</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Hashing is a type of cryptography that changes a message into an unreadable string of text for the purpose of verifying the message’s contents, not hiding the message itself.</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This type of cryptography is most commonly used to protect the transmission of software and large files where the publisher of the files or software offers them for download. The reason for this is that, while it is easy to calculate the hash, it is extremely difficult to find an initial input that will provide an exact match for the desired value.</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For example, when you download Windows 10, you download the software which then runs the downloaded file through the same hashing algorithm. It then compares the resulting hash with the one provided by the publisher. If they both match, then the download is completed.</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However, if there is even the slightest variation in the downloaded file (either through the corruption of the file or intentional intervention from a third party) it will drastically change the resulting hash, potentially nullifying the download.</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Currently, the most common hashing algorithms are </w:t>
            </w:r>
            <w:hyperlink r:id="rId10" w:tgtFrame="_blank" w:history="1">
              <w:r w:rsidRPr="00651070">
                <w:rPr>
                  <w:rStyle w:val="Hyperlink"/>
                  <w:rFonts w:asciiTheme="minorHAnsi" w:hAnsiTheme="minorHAnsi" w:cstheme="minorHAnsi"/>
                  <w:color w:val="auto"/>
                  <w:sz w:val="26"/>
                  <w:szCs w:val="26"/>
                </w:rPr>
                <w:t>MD5 and SHA-1</w:t>
              </w:r>
            </w:hyperlink>
            <w:r w:rsidRPr="00651070">
              <w:rPr>
                <w:rFonts w:asciiTheme="minorHAnsi" w:hAnsiTheme="minorHAnsi" w:cstheme="minorHAnsi"/>
                <w:sz w:val="26"/>
                <w:szCs w:val="26"/>
              </w:rPr>
              <w:t>, however due to these algorithm’s multiple weaknesses, most new applications are transitioning to the </w:t>
            </w:r>
            <w:hyperlink r:id="rId11" w:tgtFrame="_blank" w:history="1">
              <w:r w:rsidRPr="00651070">
                <w:rPr>
                  <w:rStyle w:val="Hyperlink"/>
                  <w:rFonts w:asciiTheme="minorHAnsi" w:hAnsiTheme="minorHAnsi" w:cstheme="minorHAnsi"/>
                  <w:color w:val="auto"/>
                  <w:sz w:val="26"/>
                  <w:szCs w:val="26"/>
                </w:rPr>
                <w:t>SHA-256</w:t>
              </w:r>
            </w:hyperlink>
            <w:r w:rsidRPr="00651070">
              <w:rPr>
                <w:rFonts w:asciiTheme="minorHAnsi" w:hAnsiTheme="minorHAnsi" w:cstheme="minorHAnsi"/>
                <w:sz w:val="26"/>
                <w:szCs w:val="26"/>
              </w:rPr>
              <w:t> algorithm instead of its weaker predecessors.</w:t>
            </w:r>
          </w:p>
          <w:p w:rsidR="00651070" w:rsidRPr="00651070" w:rsidRDefault="00651070" w:rsidP="00651070">
            <w:pPr>
              <w:pStyle w:val="Heading4"/>
              <w:shd w:val="clear" w:color="auto" w:fill="FFFFFF"/>
              <w:spacing w:line="360" w:lineRule="auto"/>
              <w:outlineLvl w:val="3"/>
              <w:rPr>
                <w:rFonts w:asciiTheme="minorHAnsi" w:hAnsiTheme="minorHAnsi" w:cstheme="minorHAnsi"/>
                <w:b/>
                <w:bCs/>
                <w:color w:val="auto"/>
                <w:spacing w:val="-8"/>
                <w:sz w:val="26"/>
                <w:szCs w:val="26"/>
              </w:rPr>
            </w:pPr>
            <w:r w:rsidRPr="00651070">
              <w:rPr>
                <w:rFonts w:asciiTheme="minorHAnsi" w:hAnsiTheme="minorHAnsi" w:cstheme="minorHAnsi"/>
                <w:color w:val="auto"/>
                <w:spacing w:val="-8"/>
                <w:sz w:val="26"/>
                <w:szCs w:val="26"/>
              </w:rPr>
              <w:t>2. Symmetric Cryptography</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Symmetric Cryptography, likely the most traditional form of cryptography, is also the system with which you are probably most familiar.  </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This type of cryptography uses a single key to encrypt a message and then decrypt that message upon delivery.</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Since symmetric cryptography requires that you have a secure channel for delivering the crypto key to the recipient, this type of cryptography is all but useless for transmitting data (after all, if you have a secure way to d</w:t>
            </w:r>
            <w:r w:rsidRPr="00651070">
              <w:rPr>
                <w:rFonts w:asciiTheme="minorHAnsi" w:hAnsiTheme="minorHAnsi" w:cstheme="minorHAnsi"/>
                <w:sz w:val="26"/>
                <w:szCs w:val="26"/>
              </w:rPr>
              <w:t xml:space="preserve">eliver the key, why not deliver </w:t>
            </w:r>
            <w:r w:rsidRPr="00651070">
              <w:rPr>
                <w:rFonts w:asciiTheme="minorHAnsi" w:hAnsiTheme="minorHAnsi" w:cstheme="minorHAnsi"/>
                <w:sz w:val="26"/>
                <w:szCs w:val="26"/>
              </w:rPr>
              <w:t>the message in the same manner?). </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lastRenderedPageBreak/>
              <w:t>As such, its primary application is the protection of resting data (e.g. Hard Drives and data bases)</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In the Revolutionary War example that I mentioned earlier, Washington’s method for transmitting information between his officers would have relied on a symmetric cryptography system. He and all of his officers would have had to meet in a secure location, share the agreed upon key, and then encrypt and decrypt correspondence using that same key.</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Most modern symmetric cryptography relies on a system known as AES or </w:t>
            </w:r>
            <w:hyperlink r:id="rId12" w:history="1">
              <w:r w:rsidRPr="00651070">
                <w:rPr>
                  <w:rStyle w:val="Hyperlink"/>
                  <w:rFonts w:asciiTheme="minorHAnsi" w:hAnsiTheme="minorHAnsi" w:cstheme="minorHAnsi"/>
                  <w:color w:val="auto"/>
                  <w:sz w:val="26"/>
                  <w:szCs w:val="26"/>
                </w:rPr>
                <w:t>Advanced Encryption Standards</w:t>
              </w:r>
            </w:hyperlink>
            <w:r w:rsidRPr="00651070">
              <w:rPr>
                <w:rFonts w:asciiTheme="minorHAnsi" w:hAnsiTheme="minorHAnsi" w:cstheme="minorHAnsi"/>
                <w:sz w:val="26"/>
                <w:szCs w:val="26"/>
              </w:rPr>
              <w:t>.</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While the traditional DES models were the industry norm for many years, </w:t>
            </w:r>
            <w:hyperlink r:id="rId13" w:tgtFrame="_blank" w:history="1">
              <w:r w:rsidRPr="00651070">
                <w:rPr>
                  <w:rStyle w:val="Hyperlink"/>
                  <w:rFonts w:asciiTheme="minorHAnsi" w:hAnsiTheme="minorHAnsi" w:cstheme="minorHAnsi"/>
                  <w:color w:val="auto"/>
                  <w:sz w:val="26"/>
                  <w:szCs w:val="26"/>
                </w:rPr>
                <w:t>DES was publicly attacked</w:t>
              </w:r>
            </w:hyperlink>
            <w:r w:rsidRPr="00651070">
              <w:rPr>
                <w:rFonts w:asciiTheme="minorHAnsi" w:hAnsiTheme="minorHAnsi" w:cstheme="minorHAnsi"/>
                <w:sz w:val="26"/>
                <w:szCs w:val="26"/>
              </w:rPr>
              <w:t> and broken in 1999 causing the National Institute of Standards and Technology to host a selection process for a stronger and more updated model.</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 xml:space="preserve">After an arduous 5-year competition between 15 different ciphers, including MARS from IBM, RC6 from RSA Security, Serpent, </w:t>
            </w:r>
            <w:proofErr w:type="spellStart"/>
            <w:r w:rsidRPr="00651070">
              <w:rPr>
                <w:rFonts w:asciiTheme="minorHAnsi" w:hAnsiTheme="minorHAnsi" w:cstheme="minorHAnsi"/>
                <w:sz w:val="26"/>
                <w:szCs w:val="26"/>
              </w:rPr>
              <w:t>Twofish</w:t>
            </w:r>
            <w:proofErr w:type="spellEnd"/>
            <w:r w:rsidRPr="00651070">
              <w:rPr>
                <w:rFonts w:asciiTheme="minorHAnsi" w:hAnsiTheme="minorHAnsi" w:cstheme="minorHAnsi"/>
                <w:sz w:val="26"/>
                <w:szCs w:val="26"/>
              </w:rPr>
              <w:t xml:space="preserve">, and </w:t>
            </w:r>
            <w:proofErr w:type="spellStart"/>
            <w:r w:rsidRPr="00651070">
              <w:rPr>
                <w:rFonts w:asciiTheme="minorHAnsi" w:hAnsiTheme="minorHAnsi" w:cstheme="minorHAnsi"/>
                <w:sz w:val="26"/>
                <w:szCs w:val="26"/>
              </w:rPr>
              <w:t>Rijndael</w:t>
            </w:r>
            <w:proofErr w:type="spellEnd"/>
            <w:r w:rsidRPr="00651070">
              <w:rPr>
                <w:rFonts w:asciiTheme="minorHAnsi" w:hAnsiTheme="minorHAnsi" w:cstheme="minorHAnsi"/>
                <w:sz w:val="26"/>
                <w:szCs w:val="26"/>
              </w:rPr>
              <w:t>, the NIST selected </w:t>
            </w:r>
            <w:proofErr w:type="spellStart"/>
            <w:r w:rsidRPr="00651070">
              <w:rPr>
                <w:rFonts w:asciiTheme="minorHAnsi" w:hAnsiTheme="minorHAnsi" w:cstheme="minorHAnsi"/>
                <w:sz w:val="26"/>
                <w:szCs w:val="26"/>
              </w:rPr>
              <w:fldChar w:fldCharType="begin"/>
            </w:r>
            <w:r w:rsidRPr="00651070">
              <w:rPr>
                <w:rFonts w:asciiTheme="minorHAnsi" w:hAnsiTheme="minorHAnsi" w:cstheme="minorHAnsi"/>
                <w:sz w:val="26"/>
                <w:szCs w:val="26"/>
              </w:rPr>
              <w:instrText xml:space="preserve"> HYPERLINK "http://csrc.nist.gov/archive/aes/rijndael/Rijndael-ammended.pdf" \t "_blank" </w:instrText>
            </w:r>
            <w:r w:rsidRPr="00651070">
              <w:rPr>
                <w:rFonts w:asciiTheme="minorHAnsi" w:hAnsiTheme="minorHAnsi" w:cstheme="minorHAnsi"/>
                <w:sz w:val="26"/>
                <w:szCs w:val="26"/>
              </w:rPr>
              <w:fldChar w:fldCharType="separate"/>
            </w:r>
            <w:r w:rsidRPr="00651070">
              <w:rPr>
                <w:rStyle w:val="Hyperlink"/>
                <w:rFonts w:asciiTheme="minorHAnsi" w:hAnsiTheme="minorHAnsi" w:cstheme="minorHAnsi"/>
                <w:color w:val="auto"/>
                <w:sz w:val="26"/>
                <w:szCs w:val="26"/>
              </w:rPr>
              <w:t>Rijndael</w:t>
            </w:r>
            <w:proofErr w:type="spellEnd"/>
            <w:r w:rsidRPr="00651070">
              <w:rPr>
                <w:rStyle w:val="Hyperlink"/>
                <w:rFonts w:asciiTheme="minorHAnsi" w:hAnsiTheme="minorHAnsi" w:cstheme="minorHAnsi"/>
                <w:color w:val="auto"/>
                <w:sz w:val="26"/>
                <w:szCs w:val="26"/>
              </w:rPr>
              <w:t xml:space="preserve"> as the winning cipher</w:t>
            </w:r>
            <w:r w:rsidRPr="00651070">
              <w:rPr>
                <w:rFonts w:asciiTheme="minorHAnsi" w:hAnsiTheme="minorHAnsi" w:cstheme="minorHAnsi"/>
                <w:sz w:val="26"/>
                <w:szCs w:val="26"/>
              </w:rPr>
              <w:fldChar w:fldCharType="end"/>
            </w:r>
            <w:r w:rsidRPr="00651070">
              <w:rPr>
                <w:rFonts w:asciiTheme="minorHAnsi" w:hAnsiTheme="minorHAnsi" w:cstheme="minorHAnsi"/>
                <w:sz w:val="26"/>
                <w:szCs w:val="26"/>
              </w:rPr>
              <w:t>.</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It was then standardized across the country, earning the name AES or Advanced Encryption Standards. This cipher is still widely used today and is even implemented by the NSA for the purposes of guarding top secret information.</w:t>
            </w:r>
          </w:p>
          <w:p w:rsidR="00651070" w:rsidRPr="00651070" w:rsidRDefault="00651070" w:rsidP="00651070">
            <w:pPr>
              <w:pStyle w:val="Heading4"/>
              <w:shd w:val="clear" w:color="auto" w:fill="FFFFFF"/>
              <w:spacing w:line="360" w:lineRule="auto"/>
              <w:outlineLvl w:val="3"/>
              <w:rPr>
                <w:rFonts w:asciiTheme="minorHAnsi" w:hAnsiTheme="minorHAnsi" w:cstheme="minorHAnsi"/>
                <w:b/>
                <w:bCs/>
                <w:color w:val="auto"/>
                <w:spacing w:val="-8"/>
                <w:sz w:val="26"/>
                <w:szCs w:val="26"/>
              </w:rPr>
            </w:pPr>
            <w:r w:rsidRPr="00651070">
              <w:rPr>
                <w:rFonts w:asciiTheme="minorHAnsi" w:hAnsiTheme="minorHAnsi" w:cstheme="minorHAnsi"/>
                <w:color w:val="auto"/>
                <w:spacing w:val="-8"/>
                <w:sz w:val="26"/>
                <w:szCs w:val="26"/>
              </w:rPr>
              <w:t>3. Asymmetric Cryptography</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Asymmetric cryptography (as the name suggests) uses two different keys for encryption and decryption, as opposed to the single key used in symmetric cryptography.</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The first key is a public key used to encrypt a message, and the second is a private key which is used to decrypt them. The great part about this system is that only the private key can be used to decrypt encrypted messages sent from a public key.</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While this type of cryptography is a bit more complicated, you are likely familiar with a number of its practical applications.</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lastRenderedPageBreak/>
              <w:t>It is used when transmitting email files, remotely connecting to servers, and even digitally signing PDF files. Oh, and if you look in your browser and you notice a URL beginning with “https://”, that’s a prime example of asymmetric cryptography keeping your information safe.</w:t>
            </w:r>
          </w:p>
          <w:p w:rsidR="00651070" w:rsidRPr="00651070" w:rsidRDefault="00651070" w:rsidP="00651070">
            <w:pPr>
              <w:pStyle w:val="Heading4"/>
              <w:shd w:val="clear" w:color="auto" w:fill="FFFFFF"/>
              <w:spacing w:line="360" w:lineRule="auto"/>
              <w:outlineLvl w:val="3"/>
              <w:rPr>
                <w:rFonts w:asciiTheme="minorHAnsi" w:hAnsiTheme="minorHAnsi" w:cstheme="minorHAnsi"/>
                <w:b/>
                <w:bCs/>
                <w:color w:val="auto"/>
                <w:spacing w:val="-8"/>
                <w:sz w:val="26"/>
                <w:szCs w:val="26"/>
              </w:rPr>
            </w:pPr>
            <w:r w:rsidRPr="00651070">
              <w:rPr>
                <w:rFonts w:asciiTheme="minorHAnsi" w:hAnsiTheme="minorHAnsi" w:cstheme="minorHAnsi"/>
                <w:color w:val="auto"/>
                <w:spacing w:val="-8"/>
                <w:sz w:val="26"/>
                <w:szCs w:val="26"/>
              </w:rPr>
              <w:t>4. Key Exchange Algorithms</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Although this particular type of cryptography isn’t particularly applicable for individuals outside of the cyber-security realm, I wanted to briefly mention to ensure you have a full understanding of the different cryptographic algorithms.</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 xml:space="preserve">A key exchange algorithm, like </w:t>
            </w:r>
            <w:proofErr w:type="spellStart"/>
            <w:r w:rsidRPr="00651070">
              <w:rPr>
                <w:rFonts w:asciiTheme="minorHAnsi" w:hAnsiTheme="minorHAnsi" w:cstheme="minorHAnsi"/>
                <w:sz w:val="26"/>
                <w:szCs w:val="26"/>
              </w:rPr>
              <w:t>Diffie</w:t>
            </w:r>
            <w:proofErr w:type="spellEnd"/>
            <w:r w:rsidRPr="00651070">
              <w:rPr>
                <w:rFonts w:asciiTheme="minorHAnsi" w:hAnsiTheme="minorHAnsi" w:cstheme="minorHAnsi"/>
                <w:sz w:val="26"/>
                <w:szCs w:val="26"/>
              </w:rPr>
              <w:t>-Hellman, is used to safely exchange encryption keys with an unknown party.</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Unlike other forms of encryption, you are not sharing information during the key exchange. The end goal is to create an encryption key with another party that can later be used with the aforementioned forms of cryptography.</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Here’s an example from the </w:t>
            </w:r>
            <w:proofErr w:type="spellStart"/>
            <w:r w:rsidRPr="00651070">
              <w:rPr>
                <w:rFonts w:asciiTheme="minorHAnsi" w:hAnsiTheme="minorHAnsi" w:cstheme="minorHAnsi"/>
                <w:sz w:val="26"/>
                <w:szCs w:val="26"/>
              </w:rPr>
              <w:fldChar w:fldCharType="begin"/>
            </w:r>
            <w:r w:rsidRPr="00651070">
              <w:rPr>
                <w:rFonts w:asciiTheme="minorHAnsi" w:hAnsiTheme="minorHAnsi" w:cstheme="minorHAnsi"/>
                <w:sz w:val="26"/>
                <w:szCs w:val="26"/>
              </w:rPr>
              <w:instrText xml:space="preserve"> HYPERLINK "https://en.wikipedia.org/wiki/Diffie%E2%80%93Hellman_key_exchange" \t "_blank" </w:instrText>
            </w:r>
            <w:r w:rsidRPr="00651070">
              <w:rPr>
                <w:rFonts w:asciiTheme="minorHAnsi" w:hAnsiTheme="minorHAnsi" w:cstheme="minorHAnsi"/>
                <w:sz w:val="26"/>
                <w:szCs w:val="26"/>
              </w:rPr>
              <w:fldChar w:fldCharType="separate"/>
            </w:r>
            <w:r w:rsidRPr="00651070">
              <w:rPr>
                <w:rStyle w:val="Hyperlink"/>
                <w:rFonts w:asciiTheme="minorHAnsi" w:hAnsiTheme="minorHAnsi" w:cstheme="minorHAnsi"/>
                <w:color w:val="auto"/>
                <w:sz w:val="26"/>
                <w:szCs w:val="26"/>
              </w:rPr>
              <w:t>Diffie</w:t>
            </w:r>
            <w:proofErr w:type="spellEnd"/>
            <w:r w:rsidRPr="00651070">
              <w:rPr>
                <w:rStyle w:val="Hyperlink"/>
                <w:rFonts w:asciiTheme="minorHAnsi" w:hAnsiTheme="minorHAnsi" w:cstheme="minorHAnsi"/>
                <w:color w:val="auto"/>
                <w:sz w:val="26"/>
                <w:szCs w:val="26"/>
              </w:rPr>
              <w:t>-Hellman wiki</w:t>
            </w:r>
            <w:r w:rsidRPr="00651070">
              <w:rPr>
                <w:rFonts w:asciiTheme="minorHAnsi" w:hAnsiTheme="minorHAnsi" w:cstheme="minorHAnsi"/>
                <w:sz w:val="26"/>
                <w:szCs w:val="26"/>
              </w:rPr>
              <w:fldChar w:fldCharType="end"/>
            </w:r>
            <w:r w:rsidRPr="00651070">
              <w:rPr>
                <w:rFonts w:asciiTheme="minorHAnsi" w:hAnsiTheme="minorHAnsi" w:cstheme="minorHAnsi"/>
                <w:sz w:val="26"/>
                <w:szCs w:val="26"/>
              </w:rPr>
              <w:t> to explain exactly how this works.</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 xml:space="preserve">Let’s say we have two people, Alice and Bob, who agree upon a random starting </w:t>
            </w:r>
            <w:proofErr w:type="spellStart"/>
            <w:r w:rsidRPr="00651070">
              <w:rPr>
                <w:rFonts w:asciiTheme="minorHAnsi" w:hAnsiTheme="minorHAnsi" w:cstheme="minorHAnsi"/>
                <w:sz w:val="26"/>
                <w:szCs w:val="26"/>
              </w:rPr>
              <w:t>color</w:t>
            </w:r>
            <w:proofErr w:type="spellEnd"/>
            <w:r w:rsidRPr="00651070">
              <w:rPr>
                <w:rFonts w:asciiTheme="minorHAnsi" w:hAnsiTheme="minorHAnsi" w:cstheme="minorHAnsi"/>
                <w:sz w:val="26"/>
                <w:szCs w:val="26"/>
              </w:rPr>
              <w:t xml:space="preserve">. The </w:t>
            </w:r>
            <w:proofErr w:type="spellStart"/>
            <w:r w:rsidRPr="00651070">
              <w:rPr>
                <w:rFonts w:asciiTheme="minorHAnsi" w:hAnsiTheme="minorHAnsi" w:cstheme="minorHAnsi"/>
                <w:sz w:val="26"/>
                <w:szCs w:val="26"/>
              </w:rPr>
              <w:t>color</w:t>
            </w:r>
            <w:proofErr w:type="spellEnd"/>
            <w:r w:rsidRPr="00651070">
              <w:rPr>
                <w:rFonts w:asciiTheme="minorHAnsi" w:hAnsiTheme="minorHAnsi" w:cstheme="minorHAnsi"/>
                <w:sz w:val="26"/>
                <w:szCs w:val="26"/>
              </w:rPr>
              <w:t xml:space="preserve"> is public information and doesn’t need to be kept secret (but it does need to be different each time). Then Alice and Bob each selects a secret </w:t>
            </w:r>
            <w:proofErr w:type="spellStart"/>
            <w:r w:rsidRPr="00651070">
              <w:rPr>
                <w:rFonts w:asciiTheme="minorHAnsi" w:hAnsiTheme="minorHAnsi" w:cstheme="minorHAnsi"/>
                <w:sz w:val="26"/>
                <w:szCs w:val="26"/>
              </w:rPr>
              <w:t>color</w:t>
            </w:r>
            <w:proofErr w:type="spellEnd"/>
            <w:r w:rsidRPr="00651070">
              <w:rPr>
                <w:rFonts w:asciiTheme="minorHAnsi" w:hAnsiTheme="minorHAnsi" w:cstheme="minorHAnsi"/>
                <w:sz w:val="26"/>
                <w:szCs w:val="26"/>
              </w:rPr>
              <w:t xml:space="preserve"> that they do not share with anyone.</w:t>
            </w:r>
          </w:p>
          <w:p w:rsidR="00651070" w:rsidRPr="00651070" w:rsidRDefault="00651070" w:rsidP="00651070">
            <w:pPr>
              <w:pStyle w:val="NormalWeb"/>
              <w:shd w:val="clear" w:color="auto" w:fill="FFFFFF"/>
              <w:spacing w:before="0" w:beforeAutospacing="0" w:after="360" w:afterAutospacing="0" w:line="360" w:lineRule="auto"/>
              <w:rPr>
                <w:rFonts w:asciiTheme="minorHAnsi" w:hAnsiTheme="minorHAnsi" w:cstheme="minorHAnsi"/>
                <w:sz w:val="26"/>
                <w:szCs w:val="26"/>
              </w:rPr>
            </w:pPr>
            <w:r w:rsidRPr="00651070">
              <w:rPr>
                <w:rFonts w:asciiTheme="minorHAnsi" w:hAnsiTheme="minorHAnsi" w:cstheme="minorHAnsi"/>
                <w:sz w:val="26"/>
                <w:szCs w:val="26"/>
              </w:rPr>
              <w:t xml:space="preserve">Now, Alice and Bob mix the secret </w:t>
            </w:r>
            <w:proofErr w:type="spellStart"/>
            <w:r w:rsidRPr="00651070">
              <w:rPr>
                <w:rFonts w:asciiTheme="minorHAnsi" w:hAnsiTheme="minorHAnsi" w:cstheme="minorHAnsi"/>
                <w:sz w:val="26"/>
                <w:szCs w:val="26"/>
              </w:rPr>
              <w:t>color</w:t>
            </w:r>
            <w:proofErr w:type="spellEnd"/>
            <w:r w:rsidRPr="00651070">
              <w:rPr>
                <w:rFonts w:asciiTheme="minorHAnsi" w:hAnsiTheme="minorHAnsi" w:cstheme="minorHAnsi"/>
                <w:sz w:val="26"/>
                <w:szCs w:val="26"/>
              </w:rPr>
              <w:t xml:space="preserve"> with the starting </w:t>
            </w:r>
            <w:proofErr w:type="spellStart"/>
            <w:r w:rsidRPr="00651070">
              <w:rPr>
                <w:rFonts w:asciiTheme="minorHAnsi" w:hAnsiTheme="minorHAnsi" w:cstheme="minorHAnsi"/>
                <w:sz w:val="26"/>
                <w:szCs w:val="26"/>
              </w:rPr>
              <w:t>color</w:t>
            </w:r>
            <w:proofErr w:type="spellEnd"/>
            <w:r w:rsidRPr="00651070">
              <w:rPr>
                <w:rFonts w:asciiTheme="minorHAnsi" w:hAnsiTheme="minorHAnsi" w:cstheme="minorHAnsi"/>
                <w:sz w:val="26"/>
                <w:szCs w:val="26"/>
              </w:rPr>
              <w:t xml:space="preserve">, resulting in their new mixtures. They then publicly exchange their mixed </w:t>
            </w:r>
            <w:proofErr w:type="spellStart"/>
            <w:r w:rsidRPr="00651070">
              <w:rPr>
                <w:rFonts w:asciiTheme="minorHAnsi" w:hAnsiTheme="minorHAnsi" w:cstheme="minorHAnsi"/>
                <w:sz w:val="26"/>
                <w:szCs w:val="26"/>
              </w:rPr>
              <w:t>colors</w:t>
            </w:r>
            <w:proofErr w:type="spellEnd"/>
            <w:r w:rsidRPr="00651070">
              <w:rPr>
                <w:rFonts w:asciiTheme="minorHAnsi" w:hAnsiTheme="minorHAnsi" w:cstheme="minorHAnsi"/>
                <w:sz w:val="26"/>
                <w:szCs w:val="26"/>
              </w:rPr>
              <w:t xml:space="preserve">. Once the exchange is made, they now add their own private </w:t>
            </w:r>
            <w:proofErr w:type="spellStart"/>
            <w:r w:rsidRPr="00651070">
              <w:rPr>
                <w:rFonts w:asciiTheme="minorHAnsi" w:hAnsiTheme="minorHAnsi" w:cstheme="minorHAnsi"/>
                <w:sz w:val="26"/>
                <w:szCs w:val="26"/>
              </w:rPr>
              <w:t>color</w:t>
            </w:r>
            <w:proofErr w:type="spellEnd"/>
            <w:r w:rsidRPr="00651070">
              <w:rPr>
                <w:rFonts w:asciiTheme="minorHAnsi" w:hAnsiTheme="minorHAnsi" w:cstheme="minorHAnsi"/>
                <w:sz w:val="26"/>
                <w:szCs w:val="26"/>
              </w:rPr>
              <w:t xml:space="preserve"> into the mixture they received from their partner, and the resulting in an identical shared mixture</w:t>
            </w:r>
          </w:p>
          <w:p w:rsidR="00651070" w:rsidRPr="00651070" w:rsidRDefault="00651070" w:rsidP="00651070">
            <w:pPr>
              <w:pStyle w:val="NormalWeb"/>
              <w:shd w:val="clear" w:color="auto" w:fill="FFFFFF"/>
              <w:spacing w:before="0" w:beforeAutospacing="0" w:after="240" w:afterAutospacing="0" w:line="360" w:lineRule="auto"/>
              <w:rPr>
                <w:rFonts w:asciiTheme="minorHAnsi" w:hAnsiTheme="minorHAnsi" w:cstheme="minorHAnsi"/>
                <w:b/>
                <w:sz w:val="26"/>
                <w:szCs w:val="26"/>
              </w:rPr>
            </w:pPr>
          </w:p>
        </w:tc>
      </w:tr>
      <w:tr w:rsidR="00A63AD3" w:rsidTr="00324329">
        <w:tc>
          <w:tcPr>
            <w:tcW w:w="12333" w:type="dxa"/>
          </w:tcPr>
          <w:p w:rsidR="00D372E5" w:rsidRPr="00651070" w:rsidRDefault="00D372E5" w:rsidP="00651070">
            <w:pPr>
              <w:rPr>
                <w:rFonts w:cstheme="minorHAnsi"/>
                <w:b/>
                <w:sz w:val="26"/>
                <w:szCs w:val="26"/>
              </w:rPr>
            </w:pPr>
          </w:p>
        </w:tc>
      </w:tr>
      <w:tr w:rsidR="00DF7696" w:rsidTr="00324329">
        <w:tc>
          <w:tcPr>
            <w:tcW w:w="12333" w:type="dxa"/>
          </w:tcPr>
          <w:p w:rsidR="00DF7696" w:rsidRDefault="00DF7696" w:rsidP="00DF7696">
            <w:pPr>
              <w:rPr>
                <w:b/>
                <w:sz w:val="24"/>
                <w:szCs w:val="24"/>
              </w:rPr>
            </w:pPr>
          </w:p>
        </w:tc>
      </w:tr>
    </w:tbl>
    <w:p w:rsidR="00651070" w:rsidRDefault="00651070" w:rsidP="00DF7696">
      <w:pPr>
        <w:rPr>
          <w:b/>
          <w:sz w:val="24"/>
          <w:szCs w:val="24"/>
        </w:rPr>
      </w:pPr>
    </w:p>
    <w:p w:rsidR="00651070" w:rsidRDefault="00651070" w:rsidP="00DF7696">
      <w:pPr>
        <w:rPr>
          <w:b/>
          <w:sz w:val="24"/>
          <w:szCs w:val="24"/>
        </w:rPr>
      </w:pPr>
    </w:p>
    <w:tbl>
      <w:tblPr>
        <w:tblStyle w:val="TableGrid"/>
        <w:tblW w:w="0" w:type="auto"/>
        <w:tblLook w:val="04A0" w:firstRow="1" w:lastRow="0" w:firstColumn="1" w:lastColumn="0" w:noHBand="0" w:noVBand="1"/>
      </w:tblPr>
      <w:tblGrid>
        <w:gridCol w:w="1382"/>
        <w:gridCol w:w="3427"/>
        <w:gridCol w:w="1768"/>
        <w:gridCol w:w="3472"/>
        <w:gridCol w:w="21"/>
      </w:tblGrid>
      <w:tr w:rsidR="00DF7696" w:rsidTr="00DC4814">
        <w:tc>
          <w:tcPr>
            <w:tcW w:w="985" w:type="dxa"/>
          </w:tcPr>
          <w:p w:rsidR="00DF7696" w:rsidRDefault="00DF7696" w:rsidP="001C45D4">
            <w:pPr>
              <w:rPr>
                <w:b/>
                <w:sz w:val="24"/>
                <w:szCs w:val="24"/>
              </w:rPr>
            </w:pPr>
            <w:r>
              <w:rPr>
                <w:b/>
                <w:sz w:val="24"/>
                <w:szCs w:val="24"/>
              </w:rPr>
              <w:lastRenderedPageBreak/>
              <w:t>Date:</w:t>
            </w:r>
          </w:p>
        </w:tc>
        <w:tc>
          <w:tcPr>
            <w:tcW w:w="4049" w:type="dxa"/>
          </w:tcPr>
          <w:p w:rsidR="00DF7696" w:rsidRDefault="00651070" w:rsidP="00D6290E">
            <w:pPr>
              <w:rPr>
                <w:b/>
                <w:sz w:val="24"/>
                <w:szCs w:val="24"/>
              </w:rPr>
            </w:pPr>
            <w:r>
              <w:rPr>
                <w:b/>
                <w:sz w:val="24"/>
                <w:szCs w:val="24"/>
              </w:rPr>
              <w:t>17</w:t>
            </w:r>
            <w:r w:rsidR="00D6290E">
              <w:rPr>
                <w:b/>
                <w:sz w:val="24"/>
                <w:szCs w:val="24"/>
              </w:rPr>
              <w:t>-0</w:t>
            </w:r>
            <w:r w:rsidR="003D4D98">
              <w:rPr>
                <w:b/>
                <w:sz w:val="24"/>
                <w:szCs w:val="24"/>
              </w:rPr>
              <w:t>6</w:t>
            </w:r>
            <w:r w:rsidR="00DC4814">
              <w:rPr>
                <w:b/>
                <w:sz w:val="24"/>
                <w:szCs w:val="24"/>
              </w:rPr>
              <w:t>-2020</w:t>
            </w:r>
          </w:p>
        </w:tc>
        <w:tc>
          <w:tcPr>
            <w:tcW w:w="1351" w:type="dxa"/>
          </w:tcPr>
          <w:p w:rsidR="00DF7696" w:rsidRDefault="00DF7696" w:rsidP="001C45D4">
            <w:pPr>
              <w:rPr>
                <w:b/>
                <w:sz w:val="24"/>
                <w:szCs w:val="24"/>
              </w:rPr>
            </w:pPr>
            <w:r>
              <w:rPr>
                <w:b/>
                <w:sz w:val="24"/>
                <w:szCs w:val="24"/>
              </w:rPr>
              <w:t>Name:</w:t>
            </w:r>
          </w:p>
        </w:tc>
        <w:tc>
          <w:tcPr>
            <w:tcW w:w="3685" w:type="dxa"/>
            <w:gridSpan w:val="2"/>
          </w:tcPr>
          <w:p w:rsidR="00DF7696" w:rsidRDefault="00DC4814" w:rsidP="001C45D4">
            <w:pPr>
              <w:rPr>
                <w:b/>
                <w:sz w:val="24"/>
                <w:szCs w:val="24"/>
              </w:rPr>
            </w:pPr>
            <w:proofErr w:type="spellStart"/>
            <w:r>
              <w:rPr>
                <w:b/>
                <w:sz w:val="24"/>
                <w:szCs w:val="24"/>
              </w:rPr>
              <w:t>Anand</w:t>
            </w:r>
            <w:proofErr w:type="spellEnd"/>
            <w:r w:rsidR="00263B24">
              <w:rPr>
                <w:b/>
                <w:sz w:val="24"/>
                <w:szCs w:val="24"/>
              </w:rPr>
              <w:t xml:space="preserve"> </w:t>
            </w:r>
            <w:proofErr w:type="spellStart"/>
            <w:r>
              <w:rPr>
                <w:b/>
                <w:sz w:val="24"/>
                <w:szCs w:val="24"/>
              </w:rPr>
              <w:t>kumar</w:t>
            </w:r>
            <w:proofErr w:type="spellEnd"/>
            <w:r>
              <w:rPr>
                <w:b/>
                <w:sz w:val="24"/>
                <w:szCs w:val="24"/>
              </w:rPr>
              <w:t xml:space="preserve"> k</w:t>
            </w:r>
          </w:p>
        </w:tc>
      </w:tr>
      <w:tr w:rsidR="00DF7696" w:rsidTr="00DC4814">
        <w:tc>
          <w:tcPr>
            <w:tcW w:w="985" w:type="dxa"/>
          </w:tcPr>
          <w:p w:rsidR="00DF7696" w:rsidRDefault="00DF7696" w:rsidP="001C45D4">
            <w:pPr>
              <w:rPr>
                <w:b/>
                <w:sz w:val="24"/>
                <w:szCs w:val="24"/>
              </w:rPr>
            </w:pPr>
            <w:r>
              <w:rPr>
                <w:b/>
                <w:sz w:val="24"/>
                <w:szCs w:val="24"/>
              </w:rPr>
              <w:t>Course:</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USN:</w:t>
            </w:r>
          </w:p>
        </w:tc>
        <w:tc>
          <w:tcPr>
            <w:tcW w:w="3685" w:type="dxa"/>
            <w:gridSpan w:val="2"/>
          </w:tcPr>
          <w:p w:rsidR="00DF7696" w:rsidRDefault="00DC4814" w:rsidP="001C45D4">
            <w:pPr>
              <w:rPr>
                <w:b/>
                <w:sz w:val="24"/>
                <w:szCs w:val="24"/>
              </w:rPr>
            </w:pPr>
            <w:r>
              <w:rPr>
                <w:b/>
                <w:sz w:val="24"/>
                <w:szCs w:val="24"/>
              </w:rPr>
              <w:t>4al16ec002</w:t>
            </w:r>
          </w:p>
        </w:tc>
      </w:tr>
      <w:tr w:rsidR="00DF7696" w:rsidTr="00DC4814">
        <w:tc>
          <w:tcPr>
            <w:tcW w:w="985" w:type="dxa"/>
          </w:tcPr>
          <w:p w:rsidR="00DF7696" w:rsidRDefault="00DF7696" w:rsidP="001C45D4">
            <w:pPr>
              <w:rPr>
                <w:b/>
                <w:sz w:val="24"/>
                <w:szCs w:val="24"/>
              </w:rPr>
            </w:pPr>
            <w:r>
              <w:rPr>
                <w:b/>
                <w:sz w:val="24"/>
                <w:szCs w:val="24"/>
              </w:rPr>
              <w:t>Topic:</w:t>
            </w:r>
          </w:p>
        </w:tc>
        <w:tc>
          <w:tcPr>
            <w:tcW w:w="4049" w:type="dxa"/>
          </w:tcPr>
          <w:p w:rsidR="00DF7696" w:rsidRDefault="00924DE7" w:rsidP="001C45D4">
            <w:pPr>
              <w:rPr>
                <w:b/>
                <w:sz w:val="24"/>
                <w:szCs w:val="24"/>
              </w:rPr>
            </w:pPr>
            <w:proofErr w:type="spellStart"/>
            <w:r>
              <w:rPr>
                <w:b/>
                <w:sz w:val="24"/>
                <w:szCs w:val="24"/>
              </w:rPr>
              <w:t>mysql</w:t>
            </w:r>
            <w:proofErr w:type="spellEnd"/>
          </w:p>
        </w:tc>
        <w:tc>
          <w:tcPr>
            <w:tcW w:w="1351" w:type="dxa"/>
          </w:tcPr>
          <w:p w:rsidR="00DF7696" w:rsidRDefault="00DF7696" w:rsidP="001C45D4">
            <w:pPr>
              <w:rPr>
                <w:b/>
                <w:sz w:val="24"/>
                <w:szCs w:val="24"/>
              </w:rPr>
            </w:pPr>
            <w:r>
              <w:rPr>
                <w:b/>
                <w:sz w:val="24"/>
                <w:szCs w:val="24"/>
              </w:rPr>
              <w:t>Semester &amp; Section:</w:t>
            </w:r>
          </w:p>
        </w:tc>
        <w:tc>
          <w:tcPr>
            <w:tcW w:w="3685" w:type="dxa"/>
            <w:gridSpan w:val="2"/>
          </w:tcPr>
          <w:p w:rsidR="00DF7696" w:rsidRDefault="00DC4814" w:rsidP="001C45D4">
            <w:pPr>
              <w:rPr>
                <w:b/>
                <w:sz w:val="24"/>
                <w:szCs w:val="24"/>
              </w:rPr>
            </w:pPr>
            <w:r>
              <w:rPr>
                <w:b/>
                <w:sz w:val="24"/>
                <w:szCs w:val="24"/>
              </w:rPr>
              <w:t>8</w:t>
            </w:r>
            <w:r w:rsidRPr="00DC4814">
              <w:rPr>
                <w:b/>
                <w:sz w:val="24"/>
                <w:szCs w:val="24"/>
                <w:vertAlign w:val="superscript"/>
              </w:rPr>
              <w:t>th</w:t>
            </w:r>
            <w:r>
              <w:rPr>
                <w:b/>
                <w:sz w:val="24"/>
                <w:szCs w:val="24"/>
              </w:rPr>
              <w:t>sem ‘A’ sec</w:t>
            </w:r>
          </w:p>
        </w:tc>
      </w:tr>
      <w:tr w:rsidR="00DF7696" w:rsidTr="00DF7696">
        <w:trPr>
          <w:gridAfter w:val="1"/>
          <w:wAfter w:w="80"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rPr>
          <w:gridAfter w:val="1"/>
          <w:wAfter w:w="80" w:type="dxa"/>
        </w:trPr>
        <w:tc>
          <w:tcPr>
            <w:tcW w:w="9985" w:type="dxa"/>
            <w:gridSpan w:val="4"/>
          </w:tcPr>
          <w:p w:rsidR="00DF7696" w:rsidRDefault="00DF7696" w:rsidP="001C45D4">
            <w:pPr>
              <w:rPr>
                <w:b/>
                <w:sz w:val="24"/>
                <w:szCs w:val="24"/>
              </w:rPr>
            </w:pPr>
            <w:r>
              <w:rPr>
                <w:b/>
                <w:sz w:val="24"/>
                <w:szCs w:val="24"/>
              </w:rPr>
              <w:t>Image of session</w:t>
            </w:r>
          </w:p>
          <w:p w:rsidR="00DF7696" w:rsidRDefault="00DF7696" w:rsidP="001C45D4">
            <w:pPr>
              <w:rPr>
                <w:b/>
                <w:sz w:val="24"/>
                <w:szCs w:val="24"/>
              </w:rPr>
            </w:pPr>
          </w:p>
          <w:p w:rsidR="0010289C" w:rsidRDefault="0010289C" w:rsidP="001C45D4">
            <w:pPr>
              <w:rPr>
                <w:b/>
                <w:sz w:val="24"/>
                <w:szCs w:val="24"/>
              </w:rPr>
            </w:pPr>
          </w:p>
          <w:p w:rsidR="0010289C" w:rsidRDefault="0010289C" w:rsidP="001C45D4">
            <w:pPr>
              <w:rPr>
                <w:b/>
                <w:sz w:val="24"/>
                <w:szCs w:val="24"/>
              </w:rPr>
            </w:pPr>
          </w:p>
          <w:p w:rsidR="0010289C" w:rsidRDefault="0010289C" w:rsidP="001C45D4">
            <w:pPr>
              <w:rPr>
                <w:b/>
                <w:sz w:val="24"/>
                <w:szCs w:val="24"/>
              </w:rPr>
            </w:pPr>
          </w:p>
          <w:p w:rsidR="0010289C" w:rsidRDefault="0010289C" w:rsidP="001C45D4">
            <w:pPr>
              <w:rPr>
                <w:b/>
                <w:sz w:val="24"/>
                <w:szCs w:val="24"/>
              </w:rPr>
            </w:pPr>
          </w:p>
          <w:p w:rsidR="0010289C" w:rsidRDefault="00DA54CE" w:rsidP="001C45D4">
            <w:pPr>
              <w:rPr>
                <w:b/>
                <w:noProof/>
                <w:sz w:val="24"/>
                <w:szCs w:val="24"/>
                <w:lang w:val="en-IN" w:eastAsia="en-IN"/>
              </w:rPr>
            </w:pPr>
            <w:r>
              <w:rPr>
                <w:b/>
                <w:noProof/>
                <w:sz w:val="24"/>
                <w:szCs w:val="24"/>
                <w:lang w:val="en-IN" w:eastAsia="en-IN"/>
              </w:rPr>
              <w:drawing>
                <wp:inline distT="0" distB="0" distL="0" distR="0">
                  <wp:extent cx="640080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1).png"/>
                          <pic:cNvPicPr/>
                        </pic:nvPicPr>
                        <pic:blipFill>
                          <a:blip r:embed="rId14">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DA54CE" w:rsidP="001C45D4">
            <w:pPr>
              <w:rPr>
                <w:b/>
                <w:sz w:val="24"/>
                <w:szCs w:val="24"/>
              </w:rPr>
            </w:pPr>
            <w:r>
              <w:rPr>
                <w:b/>
                <w:noProof/>
                <w:sz w:val="24"/>
                <w:szCs w:val="24"/>
                <w:lang w:val="en-IN" w:eastAsia="en-IN"/>
              </w:rPr>
              <w:lastRenderedPageBreak/>
              <w:drawing>
                <wp:inline distT="0" distB="0" distL="0" distR="0">
                  <wp:extent cx="6400800" cy="3598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2).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rsidR="0010289C" w:rsidRDefault="0010289C" w:rsidP="001C45D4">
            <w:pPr>
              <w:rPr>
                <w:b/>
                <w:sz w:val="24"/>
                <w:szCs w:val="24"/>
              </w:rPr>
            </w:pPr>
          </w:p>
          <w:p w:rsidR="00F114C6" w:rsidRPr="00F114C6" w:rsidRDefault="00F114C6" w:rsidP="00F114C6">
            <w:pPr>
              <w:spacing w:before="240" w:after="240"/>
              <w:rPr>
                <w:rFonts w:eastAsia="Times New Roman" w:cstheme="minorHAnsi"/>
                <w:color w:val="000000"/>
                <w:sz w:val="26"/>
                <w:szCs w:val="26"/>
                <w:lang w:val="en-IN" w:eastAsia="en-IN"/>
              </w:rPr>
            </w:pPr>
            <w:bookmarkStart w:id="0" w:name="_GoBack"/>
            <w:r w:rsidRPr="00F114C6">
              <w:rPr>
                <w:rFonts w:eastAsia="Times New Roman" w:cstheme="minorHAnsi"/>
                <w:color w:val="000000"/>
                <w:sz w:val="26"/>
                <w:szCs w:val="26"/>
                <w:lang w:val="en-IN" w:eastAsia="en-IN"/>
              </w:rPr>
              <w:t>PHP is a server scripting language, and a powerful tool for making dynamic and interactive Web pages.</w:t>
            </w:r>
          </w:p>
          <w:p w:rsidR="00F114C6" w:rsidRPr="00F114C6" w:rsidRDefault="00F114C6" w:rsidP="00F114C6">
            <w:pPr>
              <w:spacing w:before="240" w:after="240"/>
              <w:rPr>
                <w:rFonts w:eastAsia="Times New Roman" w:cstheme="minorHAnsi"/>
                <w:color w:val="000000"/>
                <w:sz w:val="26"/>
                <w:szCs w:val="26"/>
                <w:lang w:val="en-IN" w:eastAsia="en-IN"/>
              </w:rPr>
            </w:pPr>
            <w:r w:rsidRPr="00F114C6">
              <w:rPr>
                <w:rFonts w:eastAsia="Times New Roman" w:cstheme="minorHAnsi"/>
                <w:color w:val="000000"/>
                <w:sz w:val="26"/>
                <w:szCs w:val="26"/>
                <w:lang w:val="en-IN" w:eastAsia="en-IN"/>
              </w:rPr>
              <w:t>PHP is a widely-used, free, and efficient alternative to competitors such as Microsoft's ASP.</w:t>
            </w:r>
          </w:p>
          <w:p w:rsidR="00F114C6" w:rsidRPr="00F114C6" w:rsidRDefault="00F114C6" w:rsidP="00F114C6">
            <w:pPr>
              <w:spacing w:before="240" w:after="240"/>
              <w:rPr>
                <w:rFonts w:eastAsia="Times New Roman" w:cstheme="minorHAnsi"/>
                <w:color w:val="000000"/>
                <w:sz w:val="26"/>
                <w:szCs w:val="26"/>
                <w:lang w:val="en-IN" w:eastAsia="en-IN"/>
              </w:rPr>
            </w:pPr>
            <w:r w:rsidRPr="00F114C6">
              <w:rPr>
                <w:rFonts w:eastAsia="Times New Roman" w:cstheme="minorHAnsi"/>
                <w:color w:val="000000"/>
                <w:sz w:val="26"/>
                <w:szCs w:val="26"/>
                <w:lang w:val="en-IN" w:eastAsia="en-IN"/>
              </w:rPr>
              <w:t>PHP 7 is the latest stable release.</w:t>
            </w:r>
          </w:p>
          <w:bookmarkEnd w:id="0"/>
          <w:p w:rsidR="00DF7696" w:rsidRDefault="00DF7696" w:rsidP="001C45D4">
            <w:pPr>
              <w:rPr>
                <w:b/>
                <w:sz w:val="24"/>
                <w:szCs w:val="24"/>
              </w:rPr>
            </w:pPr>
          </w:p>
        </w:tc>
      </w:tr>
      <w:tr w:rsidR="00DF7696" w:rsidTr="00DF7696">
        <w:trPr>
          <w:gridAfter w:val="1"/>
          <w:wAfter w:w="80" w:type="dxa"/>
          <w:trHeight w:val="9170"/>
        </w:trPr>
        <w:tc>
          <w:tcPr>
            <w:tcW w:w="9985" w:type="dxa"/>
            <w:gridSpan w:val="4"/>
          </w:tcPr>
          <w:p w:rsidR="00DF7696" w:rsidRDefault="00DF7696" w:rsidP="00324329">
            <w:pPr>
              <w:pStyle w:val="NormalWeb"/>
              <w:shd w:val="clear" w:color="auto" w:fill="FFFFFF"/>
              <w:spacing w:before="0" w:beforeAutospacing="0" w:after="0" w:afterAutospacing="0" w:line="360" w:lineRule="auto"/>
              <w:jc w:val="both"/>
              <w:rPr>
                <w:b/>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multilevel"/>
    <w:tmpl w:val="D1DED4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24"/>
    <w:multiLevelType w:val="multilevel"/>
    <w:tmpl w:val="DA00D55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350F6F"/>
    <w:multiLevelType w:val="multilevel"/>
    <w:tmpl w:val="80BC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E2150C"/>
    <w:multiLevelType w:val="multilevel"/>
    <w:tmpl w:val="2014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EF045A"/>
    <w:multiLevelType w:val="multilevel"/>
    <w:tmpl w:val="26D2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13E58"/>
    <w:multiLevelType w:val="multilevel"/>
    <w:tmpl w:val="005070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881383"/>
    <w:multiLevelType w:val="multilevel"/>
    <w:tmpl w:val="83C8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694BC2"/>
    <w:multiLevelType w:val="multilevel"/>
    <w:tmpl w:val="3B4C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E54C12"/>
    <w:multiLevelType w:val="multilevel"/>
    <w:tmpl w:val="0B725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A64971"/>
    <w:multiLevelType w:val="multilevel"/>
    <w:tmpl w:val="50E4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E02DC6"/>
    <w:multiLevelType w:val="multilevel"/>
    <w:tmpl w:val="81E2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1E1BC0"/>
    <w:multiLevelType w:val="multilevel"/>
    <w:tmpl w:val="B7F6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0F7F69"/>
    <w:multiLevelType w:val="multilevel"/>
    <w:tmpl w:val="6B46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044792"/>
    <w:multiLevelType w:val="multilevel"/>
    <w:tmpl w:val="DBEA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7D3C8F"/>
    <w:multiLevelType w:val="multilevel"/>
    <w:tmpl w:val="F78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6248C6"/>
    <w:multiLevelType w:val="multilevel"/>
    <w:tmpl w:val="3600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803844"/>
    <w:multiLevelType w:val="multilevel"/>
    <w:tmpl w:val="9E4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4419D4"/>
    <w:multiLevelType w:val="multilevel"/>
    <w:tmpl w:val="2C54E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D703B"/>
    <w:multiLevelType w:val="multilevel"/>
    <w:tmpl w:val="C910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CC65C1"/>
    <w:multiLevelType w:val="multilevel"/>
    <w:tmpl w:val="CF8A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E83560"/>
    <w:multiLevelType w:val="multilevel"/>
    <w:tmpl w:val="E09A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857F74"/>
    <w:multiLevelType w:val="multilevel"/>
    <w:tmpl w:val="A22AD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D95468"/>
    <w:multiLevelType w:val="multilevel"/>
    <w:tmpl w:val="A368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D10D6A"/>
    <w:multiLevelType w:val="multilevel"/>
    <w:tmpl w:val="9F9A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65000F"/>
    <w:multiLevelType w:val="multilevel"/>
    <w:tmpl w:val="D248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B5427B"/>
    <w:multiLevelType w:val="multilevel"/>
    <w:tmpl w:val="4ACC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566258"/>
    <w:multiLevelType w:val="multilevel"/>
    <w:tmpl w:val="489C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DB7F7B"/>
    <w:multiLevelType w:val="hybridMultilevel"/>
    <w:tmpl w:val="0E0E9BD8"/>
    <w:lvl w:ilvl="0" w:tplc="1E9E0A6C">
      <w:numFmt w:val="bullet"/>
      <w:lvlText w:val="–"/>
      <w:lvlJc w:val="left"/>
      <w:pPr>
        <w:ind w:left="100" w:hanging="197"/>
      </w:pPr>
      <w:rPr>
        <w:rFonts w:ascii="Cambria" w:eastAsia="Cambria" w:hAnsi="Cambria" w:cs="Cambria" w:hint="default"/>
        <w:w w:val="100"/>
        <w:sz w:val="24"/>
        <w:szCs w:val="24"/>
        <w:lang w:val="en-US" w:eastAsia="en-US" w:bidi="en-US"/>
      </w:rPr>
    </w:lvl>
    <w:lvl w:ilvl="1" w:tplc="46FEDD64">
      <w:numFmt w:val="bullet"/>
      <w:lvlText w:val=""/>
      <w:lvlJc w:val="left"/>
      <w:pPr>
        <w:ind w:left="821" w:hanging="361"/>
      </w:pPr>
      <w:rPr>
        <w:rFonts w:ascii="Symbol" w:eastAsia="Symbol" w:hAnsi="Symbol" w:cs="Symbol" w:hint="default"/>
        <w:w w:val="100"/>
        <w:sz w:val="20"/>
        <w:szCs w:val="20"/>
        <w:lang w:val="en-US" w:eastAsia="en-US" w:bidi="en-US"/>
      </w:rPr>
    </w:lvl>
    <w:lvl w:ilvl="2" w:tplc="04020568">
      <w:numFmt w:val="bullet"/>
      <w:lvlText w:val="•"/>
      <w:lvlJc w:val="left"/>
      <w:pPr>
        <w:ind w:left="1864" w:hanging="361"/>
      </w:pPr>
      <w:rPr>
        <w:rFonts w:hint="default"/>
        <w:lang w:val="en-US" w:eastAsia="en-US" w:bidi="en-US"/>
      </w:rPr>
    </w:lvl>
    <w:lvl w:ilvl="3" w:tplc="D16E101A">
      <w:numFmt w:val="bullet"/>
      <w:lvlText w:val="•"/>
      <w:lvlJc w:val="left"/>
      <w:pPr>
        <w:ind w:left="2908" w:hanging="361"/>
      </w:pPr>
      <w:rPr>
        <w:rFonts w:hint="default"/>
        <w:lang w:val="en-US" w:eastAsia="en-US" w:bidi="en-US"/>
      </w:rPr>
    </w:lvl>
    <w:lvl w:ilvl="4" w:tplc="112AC444">
      <w:numFmt w:val="bullet"/>
      <w:lvlText w:val="•"/>
      <w:lvlJc w:val="left"/>
      <w:pPr>
        <w:ind w:left="3953" w:hanging="361"/>
      </w:pPr>
      <w:rPr>
        <w:rFonts w:hint="default"/>
        <w:lang w:val="en-US" w:eastAsia="en-US" w:bidi="en-US"/>
      </w:rPr>
    </w:lvl>
    <w:lvl w:ilvl="5" w:tplc="0A3E25B4">
      <w:numFmt w:val="bullet"/>
      <w:lvlText w:val="•"/>
      <w:lvlJc w:val="left"/>
      <w:pPr>
        <w:ind w:left="4997" w:hanging="361"/>
      </w:pPr>
      <w:rPr>
        <w:rFonts w:hint="default"/>
        <w:lang w:val="en-US" w:eastAsia="en-US" w:bidi="en-US"/>
      </w:rPr>
    </w:lvl>
    <w:lvl w:ilvl="6" w:tplc="D5E8E12C">
      <w:numFmt w:val="bullet"/>
      <w:lvlText w:val="•"/>
      <w:lvlJc w:val="left"/>
      <w:pPr>
        <w:ind w:left="6042" w:hanging="361"/>
      </w:pPr>
      <w:rPr>
        <w:rFonts w:hint="default"/>
        <w:lang w:val="en-US" w:eastAsia="en-US" w:bidi="en-US"/>
      </w:rPr>
    </w:lvl>
    <w:lvl w:ilvl="7" w:tplc="FC18CFEA">
      <w:numFmt w:val="bullet"/>
      <w:lvlText w:val="•"/>
      <w:lvlJc w:val="left"/>
      <w:pPr>
        <w:ind w:left="7086" w:hanging="361"/>
      </w:pPr>
      <w:rPr>
        <w:rFonts w:hint="default"/>
        <w:lang w:val="en-US" w:eastAsia="en-US" w:bidi="en-US"/>
      </w:rPr>
    </w:lvl>
    <w:lvl w:ilvl="8" w:tplc="E9DC3D00">
      <w:numFmt w:val="bullet"/>
      <w:lvlText w:val="•"/>
      <w:lvlJc w:val="left"/>
      <w:pPr>
        <w:ind w:left="8131" w:hanging="361"/>
      </w:pPr>
      <w:rPr>
        <w:rFonts w:hint="default"/>
        <w:lang w:val="en-US" w:eastAsia="en-US" w:bidi="en-US"/>
      </w:rPr>
    </w:lvl>
  </w:abstractNum>
  <w:abstractNum w:abstractNumId="28" w15:restartNumberingAfterBreak="0">
    <w:nsid w:val="6ED41AA0"/>
    <w:multiLevelType w:val="multilevel"/>
    <w:tmpl w:val="4A1A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775D83"/>
    <w:multiLevelType w:val="multilevel"/>
    <w:tmpl w:val="5DD4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B4699B"/>
    <w:multiLevelType w:val="multilevel"/>
    <w:tmpl w:val="470E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6430D4"/>
    <w:multiLevelType w:val="multilevel"/>
    <w:tmpl w:val="0746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BB7809"/>
    <w:multiLevelType w:val="multilevel"/>
    <w:tmpl w:val="8980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2"/>
  </w:num>
  <w:num w:numId="3">
    <w:abstractNumId w:val="15"/>
  </w:num>
  <w:num w:numId="4">
    <w:abstractNumId w:val="13"/>
  </w:num>
  <w:num w:numId="5">
    <w:abstractNumId w:val="20"/>
  </w:num>
  <w:num w:numId="6">
    <w:abstractNumId w:val="24"/>
  </w:num>
  <w:num w:numId="7">
    <w:abstractNumId w:val="29"/>
  </w:num>
  <w:num w:numId="8">
    <w:abstractNumId w:val="18"/>
  </w:num>
  <w:num w:numId="9">
    <w:abstractNumId w:val="30"/>
  </w:num>
  <w:num w:numId="10">
    <w:abstractNumId w:val="2"/>
  </w:num>
  <w:num w:numId="11">
    <w:abstractNumId w:val="22"/>
  </w:num>
  <w:num w:numId="12">
    <w:abstractNumId w:val="3"/>
  </w:num>
  <w:num w:numId="13">
    <w:abstractNumId w:val="4"/>
  </w:num>
  <w:num w:numId="14">
    <w:abstractNumId w:val="9"/>
  </w:num>
  <w:num w:numId="15">
    <w:abstractNumId w:val="16"/>
  </w:num>
  <w:num w:numId="16">
    <w:abstractNumId w:val="32"/>
  </w:num>
  <w:num w:numId="17">
    <w:abstractNumId w:val="26"/>
  </w:num>
  <w:num w:numId="18">
    <w:abstractNumId w:val="25"/>
  </w:num>
  <w:num w:numId="19">
    <w:abstractNumId w:val="7"/>
  </w:num>
  <w:num w:numId="20">
    <w:abstractNumId w:val="23"/>
  </w:num>
  <w:num w:numId="21">
    <w:abstractNumId w:val="6"/>
  </w:num>
  <w:num w:numId="22">
    <w:abstractNumId w:val="8"/>
  </w:num>
  <w:num w:numId="23">
    <w:abstractNumId w:val="31"/>
  </w:num>
  <w:num w:numId="24">
    <w:abstractNumId w:val="11"/>
  </w:num>
  <w:num w:numId="25">
    <w:abstractNumId w:val="27"/>
  </w:num>
  <w:num w:numId="26">
    <w:abstractNumId w:val="5"/>
  </w:num>
  <w:num w:numId="27">
    <w:abstractNumId w:val="0"/>
  </w:num>
  <w:num w:numId="28">
    <w:abstractNumId w:val="19"/>
  </w:num>
  <w:num w:numId="29">
    <w:abstractNumId w:val="14"/>
  </w:num>
  <w:num w:numId="30">
    <w:abstractNumId w:val="28"/>
  </w:num>
  <w:num w:numId="31">
    <w:abstractNumId w:val="21"/>
  </w:num>
  <w:num w:numId="32">
    <w:abstractNumId w:val="1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174B4"/>
    <w:rsid w:val="00043305"/>
    <w:rsid w:val="00064EB3"/>
    <w:rsid w:val="00075CA7"/>
    <w:rsid w:val="0010289C"/>
    <w:rsid w:val="00133B89"/>
    <w:rsid w:val="001645F3"/>
    <w:rsid w:val="00211386"/>
    <w:rsid w:val="00263B24"/>
    <w:rsid w:val="002E678F"/>
    <w:rsid w:val="00313B93"/>
    <w:rsid w:val="00323E0F"/>
    <w:rsid w:val="00324329"/>
    <w:rsid w:val="003822D4"/>
    <w:rsid w:val="003A3C8C"/>
    <w:rsid w:val="003A79F9"/>
    <w:rsid w:val="003D4D98"/>
    <w:rsid w:val="004C48C5"/>
    <w:rsid w:val="004C531E"/>
    <w:rsid w:val="00502F90"/>
    <w:rsid w:val="00520AE7"/>
    <w:rsid w:val="00555936"/>
    <w:rsid w:val="005D4939"/>
    <w:rsid w:val="005F0DE9"/>
    <w:rsid w:val="00641F7D"/>
    <w:rsid w:val="00651070"/>
    <w:rsid w:val="006753EC"/>
    <w:rsid w:val="006E3213"/>
    <w:rsid w:val="007040C9"/>
    <w:rsid w:val="00767443"/>
    <w:rsid w:val="007702AD"/>
    <w:rsid w:val="00801FFB"/>
    <w:rsid w:val="00896B9B"/>
    <w:rsid w:val="008A78F1"/>
    <w:rsid w:val="008D357B"/>
    <w:rsid w:val="009055EF"/>
    <w:rsid w:val="00924DE7"/>
    <w:rsid w:val="00971F85"/>
    <w:rsid w:val="00A63AD3"/>
    <w:rsid w:val="00A87F51"/>
    <w:rsid w:val="00AB605A"/>
    <w:rsid w:val="00AC2590"/>
    <w:rsid w:val="00AF2688"/>
    <w:rsid w:val="00B31AF0"/>
    <w:rsid w:val="00B810C2"/>
    <w:rsid w:val="00C53432"/>
    <w:rsid w:val="00C7132E"/>
    <w:rsid w:val="00C813F8"/>
    <w:rsid w:val="00CA665A"/>
    <w:rsid w:val="00CA6F57"/>
    <w:rsid w:val="00CA7E2A"/>
    <w:rsid w:val="00CB2D9C"/>
    <w:rsid w:val="00D210A9"/>
    <w:rsid w:val="00D372E5"/>
    <w:rsid w:val="00D6290E"/>
    <w:rsid w:val="00DA54CE"/>
    <w:rsid w:val="00DB2E58"/>
    <w:rsid w:val="00DC4814"/>
    <w:rsid w:val="00DF177B"/>
    <w:rsid w:val="00DF7696"/>
    <w:rsid w:val="00E00F08"/>
    <w:rsid w:val="00EE1742"/>
    <w:rsid w:val="00EE3977"/>
    <w:rsid w:val="00F114C6"/>
    <w:rsid w:val="00F211E9"/>
    <w:rsid w:val="00F659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CFE05-8E3A-41DA-AC88-942F6024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8C5"/>
  </w:style>
  <w:style w:type="paragraph" w:styleId="Heading1">
    <w:name w:val="heading 1"/>
    <w:basedOn w:val="Normal"/>
    <w:next w:val="Normal"/>
    <w:link w:val="Heading1Char"/>
    <w:uiPriority w:val="9"/>
    <w:qFormat/>
    <w:rsid w:val="00C713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71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132E"/>
    <w:pPr>
      <w:spacing w:line="240" w:lineRule="auto"/>
      <w:outlineLvl w:val="2"/>
    </w:pPr>
    <w:rPr>
      <w:rFonts w:ascii="Times New Roman" w:eastAsia="Times New Roman" w:hAnsi="Times New Roman" w:cs="Times New Roman"/>
      <w:b/>
      <w:sz w:val="27"/>
      <w:szCs w:val="27"/>
      <w:lang w:eastAsia="en-IN"/>
    </w:rPr>
  </w:style>
  <w:style w:type="paragraph" w:styleId="Heading4">
    <w:name w:val="heading 4"/>
    <w:basedOn w:val="Normal"/>
    <w:next w:val="Normal"/>
    <w:link w:val="Heading4Char"/>
    <w:uiPriority w:val="9"/>
    <w:semiHidden/>
    <w:unhideWhenUsed/>
    <w:qFormat/>
    <w:rsid w:val="0065107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7F51"/>
    <w:rPr>
      <w:color w:val="0000FF"/>
      <w:u w:val="single"/>
    </w:rPr>
  </w:style>
  <w:style w:type="character" w:customStyle="1" w:styleId="mwe-math-mathml-inline">
    <w:name w:val="mwe-math-mathml-inline"/>
    <w:basedOn w:val="DefaultParagraphFont"/>
    <w:rsid w:val="00A87F51"/>
  </w:style>
  <w:style w:type="paragraph" w:styleId="NormalWeb">
    <w:name w:val="Normal (Web)"/>
    <w:basedOn w:val="Normal"/>
    <w:uiPriority w:val="99"/>
    <w:unhideWhenUsed/>
    <w:rsid w:val="00A87F5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nlineequation">
    <w:name w:val="inlineequation"/>
    <w:basedOn w:val="DefaultParagraphFont"/>
    <w:rsid w:val="00DB2E58"/>
  </w:style>
  <w:style w:type="paragraph" w:styleId="HTMLPreformatted">
    <w:name w:val="HTML Preformatted"/>
    <w:basedOn w:val="Normal"/>
    <w:link w:val="HTMLPreformattedChar"/>
    <w:uiPriority w:val="99"/>
    <w:unhideWhenUsed/>
    <w:rsid w:val="00B3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31AF0"/>
    <w:rPr>
      <w:rFonts w:ascii="Courier New" w:eastAsia="Times New Roman" w:hAnsi="Courier New" w:cs="Courier New"/>
      <w:sz w:val="20"/>
      <w:szCs w:val="20"/>
      <w:lang w:val="en-IN" w:eastAsia="en-IN"/>
    </w:rPr>
  </w:style>
  <w:style w:type="character" w:customStyle="1" w:styleId="kwd">
    <w:name w:val="kwd"/>
    <w:basedOn w:val="DefaultParagraphFont"/>
    <w:rsid w:val="00B31AF0"/>
  </w:style>
  <w:style w:type="character" w:customStyle="1" w:styleId="pln">
    <w:name w:val="pln"/>
    <w:basedOn w:val="DefaultParagraphFont"/>
    <w:rsid w:val="00B31AF0"/>
  </w:style>
  <w:style w:type="character" w:customStyle="1" w:styleId="pun">
    <w:name w:val="pun"/>
    <w:basedOn w:val="DefaultParagraphFont"/>
    <w:rsid w:val="00B31AF0"/>
  </w:style>
  <w:style w:type="character" w:customStyle="1" w:styleId="lit">
    <w:name w:val="lit"/>
    <w:basedOn w:val="DefaultParagraphFont"/>
    <w:rsid w:val="00B31AF0"/>
  </w:style>
  <w:style w:type="character" w:styleId="Emphasis">
    <w:name w:val="Emphasis"/>
    <w:basedOn w:val="DefaultParagraphFont"/>
    <w:uiPriority w:val="20"/>
    <w:qFormat/>
    <w:rsid w:val="00B31AF0"/>
    <w:rPr>
      <w:i/>
      <w:iCs/>
    </w:rPr>
  </w:style>
  <w:style w:type="character" w:styleId="HTMLCode">
    <w:name w:val="HTML Code"/>
    <w:basedOn w:val="DefaultParagraphFont"/>
    <w:uiPriority w:val="99"/>
    <w:semiHidden/>
    <w:unhideWhenUsed/>
    <w:rsid w:val="00B31AF0"/>
    <w:rPr>
      <w:rFonts w:ascii="Courier New" w:eastAsia="Times New Roman" w:hAnsi="Courier New" w:cs="Courier New"/>
      <w:sz w:val="20"/>
      <w:szCs w:val="20"/>
    </w:rPr>
  </w:style>
  <w:style w:type="character" w:styleId="Strong">
    <w:name w:val="Strong"/>
    <w:basedOn w:val="DefaultParagraphFont"/>
    <w:uiPriority w:val="22"/>
    <w:qFormat/>
    <w:rsid w:val="00B31AF0"/>
    <w:rPr>
      <w:b/>
      <w:bCs/>
    </w:rPr>
  </w:style>
  <w:style w:type="character" w:customStyle="1" w:styleId="str">
    <w:name w:val="str"/>
    <w:basedOn w:val="DefaultParagraphFont"/>
    <w:rsid w:val="00B31AF0"/>
  </w:style>
  <w:style w:type="character" w:customStyle="1" w:styleId="mi">
    <w:name w:val="mi"/>
    <w:basedOn w:val="DefaultParagraphFont"/>
    <w:rsid w:val="00CA6F57"/>
  </w:style>
  <w:style w:type="character" w:customStyle="1" w:styleId="mo">
    <w:name w:val="mo"/>
    <w:basedOn w:val="DefaultParagraphFont"/>
    <w:rsid w:val="00CA6F57"/>
  </w:style>
  <w:style w:type="character" w:customStyle="1" w:styleId="mjxassistivemathml">
    <w:name w:val="mjx_assistive_mathml"/>
    <w:basedOn w:val="DefaultParagraphFont"/>
    <w:rsid w:val="00CA6F57"/>
  </w:style>
  <w:style w:type="paragraph" w:styleId="BalloonText">
    <w:name w:val="Balloon Text"/>
    <w:basedOn w:val="Normal"/>
    <w:link w:val="BalloonTextChar"/>
    <w:uiPriority w:val="99"/>
    <w:semiHidden/>
    <w:unhideWhenUsed/>
    <w:rsid w:val="0007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CA7"/>
    <w:rPr>
      <w:rFonts w:ascii="Tahoma" w:hAnsi="Tahoma" w:cs="Tahoma"/>
      <w:sz w:val="16"/>
      <w:szCs w:val="16"/>
    </w:rPr>
  </w:style>
  <w:style w:type="character" w:customStyle="1" w:styleId="seosummary">
    <w:name w:val="seosummary"/>
    <w:basedOn w:val="DefaultParagraphFont"/>
    <w:rsid w:val="00075CA7"/>
  </w:style>
  <w:style w:type="character" w:customStyle="1" w:styleId="hljs-comment">
    <w:name w:val="hljs-comment"/>
    <w:basedOn w:val="DefaultParagraphFont"/>
    <w:rsid w:val="00075CA7"/>
  </w:style>
  <w:style w:type="character" w:customStyle="1" w:styleId="typ">
    <w:name w:val="typ"/>
    <w:basedOn w:val="DefaultParagraphFont"/>
    <w:rsid w:val="00F6591F"/>
  </w:style>
  <w:style w:type="character" w:customStyle="1" w:styleId="line">
    <w:name w:val="line"/>
    <w:basedOn w:val="DefaultParagraphFont"/>
    <w:rsid w:val="00555936"/>
  </w:style>
  <w:style w:type="character" w:customStyle="1" w:styleId="hljs-title">
    <w:name w:val="hljs-title"/>
    <w:basedOn w:val="DefaultParagraphFont"/>
    <w:rsid w:val="00555936"/>
  </w:style>
  <w:style w:type="character" w:customStyle="1" w:styleId="hljs-constant">
    <w:name w:val="hljs-constant"/>
    <w:basedOn w:val="DefaultParagraphFont"/>
    <w:rsid w:val="00555936"/>
  </w:style>
  <w:style w:type="paragraph" w:styleId="BodyText">
    <w:name w:val="Body Text"/>
    <w:basedOn w:val="Normal"/>
    <w:link w:val="BodyTextChar"/>
    <w:uiPriority w:val="1"/>
    <w:qFormat/>
    <w:rsid w:val="005F0DE9"/>
    <w:pPr>
      <w:widowControl w:val="0"/>
      <w:autoSpaceDE w:val="0"/>
      <w:autoSpaceDN w:val="0"/>
      <w:spacing w:after="0" w:line="240" w:lineRule="auto"/>
    </w:pPr>
    <w:rPr>
      <w:rFonts w:ascii="Cambria" w:eastAsia="Cambria" w:hAnsi="Cambria" w:cs="Cambria"/>
      <w:sz w:val="24"/>
      <w:szCs w:val="24"/>
      <w:lang w:bidi="en-US"/>
    </w:rPr>
  </w:style>
  <w:style w:type="character" w:customStyle="1" w:styleId="BodyTextChar">
    <w:name w:val="Body Text Char"/>
    <w:basedOn w:val="DefaultParagraphFont"/>
    <w:link w:val="BodyText"/>
    <w:uiPriority w:val="1"/>
    <w:rsid w:val="005F0DE9"/>
    <w:rPr>
      <w:rFonts w:ascii="Cambria" w:eastAsia="Cambria" w:hAnsi="Cambria" w:cs="Cambria"/>
      <w:sz w:val="24"/>
      <w:szCs w:val="24"/>
      <w:lang w:bidi="en-US"/>
    </w:rPr>
  </w:style>
  <w:style w:type="paragraph" w:styleId="ListParagraph">
    <w:name w:val="List Paragraph"/>
    <w:basedOn w:val="Normal"/>
    <w:uiPriority w:val="1"/>
    <w:qFormat/>
    <w:rsid w:val="005F0DE9"/>
    <w:pPr>
      <w:widowControl w:val="0"/>
      <w:autoSpaceDE w:val="0"/>
      <w:autoSpaceDN w:val="0"/>
      <w:spacing w:before="141" w:after="0" w:line="240" w:lineRule="auto"/>
      <w:ind w:left="821" w:hanging="361"/>
    </w:pPr>
    <w:rPr>
      <w:rFonts w:ascii="Cambria" w:eastAsia="Cambria" w:hAnsi="Cambria" w:cs="Cambria"/>
      <w:lang w:bidi="en-US"/>
    </w:rPr>
  </w:style>
  <w:style w:type="character" w:customStyle="1" w:styleId="Heading3Char">
    <w:name w:val="Heading 3 Char"/>
    <w:basedOn w:val="DefaultParagraphFont"/>
    <w:link w:val="Heading3"/>
    <w:uiPriority w:val="9"/>
    <w:rsid w:val="00C7132E"/>
    <w:rPr>
      <w:rFonts w:ascii="Times New Roman" w:eastAsia="Times New Roman" w:hAnsi="Times New Roman" w:cs="Times New Roman"/>
      <w:b/>
      <w:sz w:val="27"/>
      <w:szCs w:val="27"/>
      <w:lang w:eastAsia="en-IN"/>
    </w:rPr>
  </w:style>
  <w:style w:type="character" w:customStyle="1" w:styleId="Heading1Char">
    <w:name w:val="Heading 1 Char"/>
    <w:basedOn w:val="DefaultParagraphFont"/>
    <w:link w:val="Heading1"/>
    <w:uiPriority w:val="9"/>
    <w:rsid w:val="00C713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7132E"/>
    <w:rPr>
      <w:rFonts w:asciiTheme="majorHAnsi" w:eastAsiaTheme="majorEastAsia" w:hAnsiTheme="majorHAnsi" w:cstheme="majorBidi"/>
      <w:color w:val="2E74B5" w:themeColor="accent1" w:themeShade="BF"/>
      <w:sz w:val="26"/>
      <w:szCs w:val="26"/>
    </w:rPr>
  </w:style>
  <w:style w:type="character" w:customStyle="1" w:styleId="ntxt">
    <w:name w:val="ntxt"/>
    <w:basedOn w:val="DefaultParagraphFont"/>
    <w:rsid w:val="00D372E5"/>
  </w:style>
  <w:style w:type="character" w:customStyle="1" w:styleId="mtxt">
    <w:name w:val="mtxt"/>
    <w:basedOn w:val="DefaultParagraphFont"/>
    <w:rsid w:val="00D372E5"/>
  </w:style>
  <w:style w:type="paragraph" w:customStyle="1" w:styleId="text-center">
    <w:name w:val="text-center"/>
    <w:basedOn w:val="Normal"/>
    <w:rsid w:val="00D372E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keyword">
    <w:name w:val="hljs-keyword"/>
    <w:basedOn w:val="DefaultParagraphFont"/>
    <w:rsid w:val="00520AE7"/>
  </w:style>
  <w:style w:type="character" w:customStyle="1" w:styleId="muibutton-label">
    <w:name w:val="muibutton-label"/>
    <w:basedOn w:val="DefaultParagraphFont"/>
    <w:rsid w:val="00323E0F"/>
  </w:style>
  <w:style w:type="character" w:customStyle="1" w:styleId="token">
    <w:name w:val="token"/>
    <w:basedOn w:val="DefaultParagraphFont"/>
    <w:rsid w:val="00324329"/>
  </w:style>
  <w:style w:type="character" w:customStyle="1" w:styleId="Heading4Char">
    <w:name w:val="Heading 4 Char"/>
    <w:basedOn w:val="DefaultParagraphFont"/>
    <w:link w:val="Heading4"/>
    <w:uiPriority w:val="9"/>
    <w:semiHidden/>
    <w:rsid w:val="0065107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4163">
      <w:bodyDiv w:val="1"/>
      <w:marLeft w:val="0"/>
      <w:marRight w:val="0"/>
      <w:marTop w:val="0"/>
      <w:marBottom w:val="0"/>
      <w:divBdr>
        <w:top w:val="none" w:sz="0" w:space="0" w:color="auto"/>
        <w:left w:val="none" w:sz="0" w:space="0" w:color="auto"/>
        <w:bottom w:val="none" w:sz="0" w:space="0" w:color="auto"/>
        <w:right w:val="none" w:sz="0" w:space="0" w:color="auto"/>
      </w:divBdr>
      <w:divsChild>
        <w:div w:id="1803034703">
          <w:marLeft w:val="0"/>
          <w:marRight w:val="0"/>
          <w:marTop w:val="0"/>
          <w:marBottom w:val="0"/>
          <w:divBdr>
            <w:top w:val="none" w:sz="0" w:space="0" w:color="auto"/>
            <w:left w:val="none" w:sz="0" w:space="0" w:color="auto"/>
            <w:bottom w:val="none" w:sz="0" w:space="0" w:color="auto"/>
            <w:right w:val="none" w:sz="0" w:space="0" w:color="auto"/>
          </w:divBdr>
          <w:divsChild>
            <w:div w:id="658538494">
              <w:marLeft w:val="0"/>
              <w:marRight w:val="0"/>
              <w:marTop w:val="0"/>
              <w:marBottom w:val="0"/>
              <w:divBdr>
                <w:top w:val="none" w:sz="0" w:space="0" w:color="auto"/>
                <w:left w:val="none" w:sz="0" w:space="0" w:color="auto"/>
                <w:bottom w:val="none" w:sz="0" w:space="0" w:color="auto"/>
                <w:right w:val="none" w:sz="0" w:space="0" w:color="auto"/>
              </w:divBdr>
            </w:div>
          </w:divsChild>
        </w:div>
        <w:div w:id="815682662">
          <w:marLeft w:val="0"/>
          <w:marRight w:val="0"/>
          <w:marTop w:val="0"/>
          <w:marBottom w:val="0"/>
          <w:divBdr>
            <w:top w:val="none" w:sz="0" w:space="0" w:color="auto"/>
            <w:left w:val="none" w:sz="0" w:space="0" w:color="auto"/>
            <w:bottom w:val="none" w:sz="0" w:space="0" w:color="auto"/>
            <w:right w:val="none" w:sz="0" w:space="0" w:color="auto"/>
          </w:divBdr>
          <w:divsChild>
            <w:div w:id="13942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473">
      <w:bodyDiv w:val="1"/>
      <w:marLeft w:val="0"/>
      <w:marRight w:val="0"/>
      <w:marTop w:val="0"/>
      <w:marBottom w:val="0"/>
      <w:divBdr>
        <w:top w:val="none" w:sz="0" w:space="0" w:color="auto"/>
        <w:left w:val="none" w:sz="0" w:space="0" w:color="auto"/>
        <w:bottom w:val="none" w:sz="0" w:space="0" w:color="auto"/>
        <w:right w:val="none" w:sz="0" w:space="0" w:color="auto"/>
      </w:divBdr>
    </w:div>
    <w:div w:id="202787799">
      <w:bodyDiv w:val="1"/>
      <w:marLeft w:val="0"/>
      <w:marRight w:val="0"/>
      <w:marTop w:val="0"/>
      <w:marBottom w:val="0"/>
      <w:divBdr>
        <w:top w:val="none" w:sz="0" w:space="0" w:color="auto"/>
        <w:left w:val="none" w:sz="0" w:space="0" w:color="auto"/>
        <w:bottom w:val="none" w:sz="0" w:space="0" w:color="auto"/>
        <w:right w:val="none" w:sz="0" w:space="0" w:color="auto"/>
      </w:divBdr>
      <w:divsChild>
        <w:div w:id="1724059811">
          <w:marLeft w:val="0"/>
          <w:marRight w:val="0"/>
          <w:marTop w:val="0"/>
          <w:marBottom w:val="0"/>
          <w:divBdr>
            <w:top w:val="none" w:sz="0" w:space="0" w:color="auto"/>
            <w:left w:val="none" w:sz="0" w:space="0" w:color="auto"/>
            <w:bottom w:val="none" w:sz="0" w:space="0" w:color="auto"/>
            <w:right w:val="none" w:sz="0" w:space="0" w:color="auto"/>
          </w:divBdr>
          <w:divsChild>
            <w:div w:id="1226720734">
              <w:marLeft w:val="0"/>
              <w:marRight w:val="0"/>
              <w:marTop w:val="0"/>
              <w:marBottom w:val="0"/>
              <w:divBdr>
                <w:top w:val="none" w:sz="0" w:space="0" w:color="auto"/>
                <w:left w:val="none" w:sz="0" w:space="0" w:color="auto"/>
                <w:bottom w:val="none" w:sz="0" w:space="0" w:color="auto"/>
                <w:right w:val="none" w:sz="0" w:space="0" w:color="auto"/>
              </w:divBdr>
            </w:div>
          </w:divsChild>
        </w:div>
        <w:div w:id="978997617">
          <w:marLeft w:val="0"/>
          <w:marRight w:val="0"/>
          <w:marTop w:val="0"/>
          <w:marBottom w:val="0"/>
          <w:divBdr>
            <w:top w:val="none" w:sz="0" w:space="0" w:color="auto"/>
            <w:left w:val="none" w:sz="0" w:space="0" w:color="auto"/>
            <w:bottom w:val="none" w:sz="0" w:space="0" w:color="auto"/>
            <w:right w:val="none" w:sz="0" w:space="0" w:color="auto"/>
          </w:divBdr>
          <w:divsChild>
            <w:div w:id="19888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2021">
      <w:bodyDiv w:val="1"/>
      <w:marLeft w:val="0"/>
      <w:marRight w:val="0"/>
      <w:marTop w:val="0"/>
      <w:marBottom w:val="0"/>
      <w:divBdr>
        <w:top w:val="none" w:sz="0" w:space="0" w:color="auto"/>
        <w:left w:val="none" w:sz="0" w:space="0" w:color="auto"/>
        <w:bottom w:val="none" w:sz="0" w:space="0" w:color="auto"/>
        <w:right w:val="none" w:sz="0" w:space="0" w:color="auto"/>
      </w:divBdr>
    </w:div>
    <w:div w:id="269095921">
      <w:bodyDiv w:val="1"/>
      <w:marLeft w:val="0"/>
      <w:marRight w:val="0"/>
      <w:marTop w:val="0"/>
      <w:marBottom w:val="0"/>
      <w:divBdr>
        <w:top w:val="none" w:sz="0" w:space="0" w:color="auto"/>
        <w:left w:val="none" w:sz="0" w:space="0" w:color="auto"/>
        <w:bottom w:val="none" w:sz="0" w:space="0" w:color="auto"/>
        <w:right w:val="none" w:sz="0" w:space="0" w:color="auto"/>
      </w:divBdr>
    </w:div>
    <w:div w:id="328411262">
      <w:bodyDiv w:val="1"/>
      <w:marLeft w:val="0"/>
      <w:marRight w:val="0"/>
      <w:marTop w:val="0"/>
      <w:marBottom w:val="0"/>
      <w:divBdr>
        <w:top w:val="none" w:sz="0" w:space="0" w:color="auto"/>
        <w:left w:val="none" w:sz="0" w:space="0" w:color="auto"/>
        <w:bottom w:val="none" w:sz="0" w:space="0" w:color="auto"/>
        <w:right w:val="none" w:sz="0" w:space="0" w:color="auto"/>
      </w:divBdr>
    </w:div>
    <w:div w:id="422068843">
      <w:bodyDiv w:val="1"/>
      <w:marLeft w:val="0"/>
      <w:marRight w:val="0"/>
      <w:marTop w:val="0"/>
      <w:marBottom w:val="0"/>
      <w:divBdr>
        <w:top w:val="none" w:sz="0" w:space="0" w:color="auto"/>
        <w:left w:val="none" w:sz="0" w:space="0" w:color="auto"/>
        <w:bottom w:val="none" w:sz="0" w:space="0" w:color="auto"/>
        <w:right w:val="none" w:sz="0" w:space="0" w:color="auto"/>
      </w:divBdr>
    </w:div>
    <w:div w:id="502168636">
      <w:bodyDiv w:val="1"/>
      <w:marLeft w:val="0"/>
      <w:marRight w:val="0"/>
      <w:marTop w:val="0"/>
      <w:marBottom w:val="0"/>
      <w:divBdr>
        <w:top w:val="none" w:sz="0" w:space="0" w:color="auto"/>
        <w:left w:val="none" w:sz="0" w:space="0" w:color="auto"/>
        <w:bottom w:val="none" w:sz="0" w:space="0" w:color="auto"/>
        <w:right w:val="none" w:sz="0" w:space="0" w:color="auto"/>
      </w:divBdr>
    </w:div>
    <w:div w:id="508524636">
      <w:bodyDiv w:val="1"/>
      <w:marLeft w:val="0"/>
      <w:marRight w:val="0"/>
      <w:marTop w:val="0"/>
      <w:marBottom w:val="0"/>
      <w:divBdr>
        <w:top w:val="none" w:sz="0" w:space="0" w:color="auto"/>
        <w:left w:val="none" w:sz="0" w:space="0" w:color="auto"/>
        <w:bottom w:val="none" w:sz="0" w:space="0" w:color="auto"/>
        <w:right w:val="none" w:sz="0" w:space="0" w:color="auto"/>
      </w:divBdr>
    </w:div>
    <w:div w:id="549850144">
      <w:bodyDiv w:val="1"/>
      <w:marLeft w:val="0"/>
      <w:marRight w:val="0"/>
      <w:marTop w:val="0"/>
      <w:marBottom w:val="0"/>
      <w:divBdr>
        <w:top w:val="none" w:sz="0" w:space="0" w:color="auto"/>
        <w:left w:val="none" w:sz="0" w:space="0" w:color="auto"/>
        <w:bottom w:val="none" w:sz="0" w:space="0" w:color="auto"/>
        <w:right w:val="none" w:sz="0" w:space="0" w:color="auto"/>
      </w:divBdr>
      <w:divsChild>
        <w:div w:id="1941176680">
          <w:marLeft w:val="0"/>
          <w:marRight w:val="0"/>
          <w:marTop w:val="0"/>
          <w:marBottom w:val="0"/>
          <w:divBdr>
            <w:top w:val="none" w:sz="0" w:space="0" w:color="auto"/>
            <w:left w:val="none" w:sz="0" w:space="0" w:color="auto"/>
            <w:bottom w:val="none" w:sz="0" w:space="0" w:color="auto"/>
            <w:right w:val="none" w:sz="0" w:space="0" w:color="auto"/>
          </w:divBdr>
          <w:divsChild>
            <w:div w:id="12328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68158">
      <w:bodyDiv w:val="1"/>
      <w:marLeft w:val="0"/>
      <w:marRight w:val="0"/>
      <w:marTop w:val="0"/>
      <w:marBottom w:val="0"/>
      <w:divBdr>
        <w:top w:val="none" w:sz="0" w:space="0" w:color="auto"/>
        <w:left w:val="none" w:sz="0" w:space="0" w:color="auto"/>
        <w:bottom w:val="none" w:sz="0" w:space="0" w:color="auto"/>
        <w:right w:val="none" w:sz="0" w:space="0" w:color="auto"/>
      </w:divBdr>
    </w:div>
    <w:div w:id="730269408">
      <w:bodyDiv w:val="1"/>
      <w:marLeft w:val="0"/>
      <w:marRight w:val="0"/>
      <w:marTop w:val="0"/>
      <w:marBottom w:val="0"/>
      <w:divBdr>
        <w:top w:val="none" w:sz="0" w:space="0" w:color="auto"/>
        <w:left w:val="none" w:sz="0" w:space="0" w:color="auto"/>
        <w:bottom w:val="none" w:sz="0" w:space="0" w:color="auto"/>
        <w:right w:val="none" w:sz="0" w:space="0" w:color="auto"/>
      </w:divBdr>
    </w:div>
    <w:div w:id="869994869">
      <w:bodyDiv w:val="1"/>
      <w:marLeft w:val="0"/>
      <w:marRight w:val="0"/>
      <w:marTop w:val="0"/>
      <w:marBottom w:val="0"/>
      <w:divBdr>
        <w:top w:val="none" w:sz="0" w:space="0" w:color="auto"/>
        <w:left w:val="none" w:sz="0" w:space="0" w:color="auto"/>
        <w:bottom w:val="none" w:sz="0" w:space="0" w:color="auto"/>
        <w:right w:val="none" w:sz="0" w:space="0" w:color="auto"/>
      </w:divBdr>
    </w:div>
    <w:div w:id="983849617">
      <w:bodyDiv w:val="1"/>
      <w:marLeft w:val="0"/>
      <w:marRight w:val="0"/>
      <w:marTop w:val="0"/>
      <w:marBottom w:val="0"/>
      <w:divBdr>
        <w:top w:val="none" w:sz="0" w:space="0" w:color="auto"/>
        <w:left w:val="none" w:sz="0" w:space="0" w:color="auto"/>
        <w:bottom w:val="none" w:sz="0" w:space="0" w:color="auto"/>
        <w:right w:val="none" w:sz="0" w:space="0" w:color="auto"/>
      </w:divBdr>
    </w:div>
    <w:div w:id="994987664">
      <w:bodyDiv w:val="1"/>
      <w:marLeft w:val="0"/>
      <w:marRight w:val="0"/>
      <w:marTop w:val="0"/>
      <w:marBottom w:val="0"/>
      <w:divBdr>
        <w:top w:val="none" w:sz="0" w:space="0" w:color="auto"/>
        <w:left w:val="none" w:sz="0" w:space="0" w:color="auto"/>
        <w:bottom w:val="none" w:sz="0" w:space="0" w:color="auto"/>
        <w:right w:val="none" w:sz="0" w:space="0" w:color="auto"/>
      </w:divBdr>
      <w:divsChild>
        <w:div w:id="2146043318">
          <w:marLeft w:val="0"/>
          <w:marRight w:val="0"/>
          <w:marTop w:val="0"/>
          <w:marBottom w:val="0"/>
          <w:divBdr>
            <w:top w:val="none" w:sz="0" w:space="0" w:color="auto"/>
            <w:left w:val="none" w:sz="0" w:space="0" w:color="auto"/>
            <w:bottom w:val="none" w:sz="0" w:space="0" w:color="auto"/>
            <w:right w:val="none" w:sz="0" w:space="0" w:color="auto"/>
          </w:divBdr>
          <w:divsChild>
            <w:div w:id="1766992952">
              <w:marLeft w:val="0"/>
              <w:marRight w:val="0"/>
              <w:marTop w:val="0"/>
              <w:marBottom w:val="0"/>
              <w:divBdr>
                <w:top w:val="none" w:sz="0" w:space="0" w:color="auto"/>
                <w:left w:val="none" w:sz="0" w:space="0" w:color="auto"/>
                <w:bottom w:val="none" w:sz="0" w:space="0" w:color="auto"/>
                <w:right w:val="none" w:sz="0" w:space="0" w:color="auto"/>
              </w:divBdr>
            </w:div>
          </w:divsChild>
        </w:div>
        <w:div w:id="520322217">
          <w:marLeft w:val="0"/>
          <w:marRight w:val="0"/>
          <w:marTop w:val="0"/>
          <w:marBottom w:val="0"/>
          <w:divBdr>
            <w:top w:val="none" w:sz="0" w:space="0" w:color="auto"/>
            <w:left w:val="none" w:sz="0" w:space="0" w:color="auto"/>
            <w:bottom w:val="none" w:sz="0" w:space="0" w:color="auto"/>
            <w:right w:val="none" w:sz="0" w:space="0" w:color="auto"/>
          </w:divBdr>
          <w:divsChild>
            <w:div w:id="635724791">
              <w:marLeft w:val="0"/>
              <w:marRight w:val="0"/>
              <w:marTop w:val="0"/>
              <w:marBottom w:val="0"/>
              <w:divBdr>
                <w:top w:val="none" w:sz="0" w:space="0" w:color="auto"/>
                <w:left w:val="none" w:sz="0" w:space="0" w:color="auto"/>
                <w:bottom w:val="none" w:sz="0" w:space="0" w:color="auto"/>
                <w:right w:val="none" w:sz="0" w:space="0" w:color="auto"/>
              </w:divBdr>
            </w:div>
          </w:divsChild>
        </w:div>
        <w:div w:id="910890839">
          <w:marLeft w:val="0"/>
          <w:marRight w:val="0"/>
          <w:marTop w:val="0"/>
          <w:marBottom w:val="0"/>
          <w:divBdr>
            <w:top w:val="none" w:sz="0" w:space="0" w:color="auto"/>
            <w:left w:val="none" w:sz="0" w:space="0" w:color="auto"/>
            <w:bottom w:val="none" w:sz="0" w:space="0" w:color="auto"/>
            <w:right w:val="none" w:sz="0" w:space="0" w:color="auto"/>
          </w:divBdr>
          <w:divsChild>
            <w:div w:id="67001121">
              <w:marLeft w:val="0"/>
              <w:marRight w:val="0"/>
              <w:marTop w:val="0"/>
              <w:marBottom w:val="0"/>
              <w:divBdr>
                <w:top w:val="none" w:sz="0" w:space="0" w:color="auto"/>
                <w:left w:val="none" w:sz="0" w:space="0" w:color="auto"/>
                <w:bottom w:val="none" w:sz="0" w:space="0" w:color="auto"/>
                <w:right w:val="none" w:sz="0" w:space="0" w:color="auto"/>
              </w:divBdr>
            </w:div>
          </w:divsChild>
        </w:div>
        <w:div w:id="920138714">
          <w:marLeft w:val="0"/>
          <w:marRight w:val="0"/>
          <w:marTop w:val="0"/>
          <w:marBottom w:val="0"/>
          <w:divBdr>
            <w:top w:val="none" w:sz="0" w:space="0" w:color="auto"/>
            <w:left w:val="none" w:sz="0" w:space="0" w:color="auto"/>
            <w:bottom w:val="none" w:sz="0" w:space="0" w:color="auto"/>
            <w:right w:val="none" w:sz="0" w:space="0" w:color="auto"/>
          </w:divBdr>
          <w:divsChild>
            <w:div w:id="95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8524">
      <w:bodyDiv w:val="1"/>
      <w:marLeft w:val="0"/>
      <w:marRight w:val="0"/>
      <w:marTop w:val="0"/>
      <w:marBottom w:val="0"/>
      <w:divBdr>
        <w:top w:val="none" w:sz="0" w:space="0" w:color="auto"/>
        <w:left w:val="none" w:sz="0" w:space="0" w:color="auto"/>
        <w:bottom w:val="none" w:sz="0" w:space="0" w:color="auto"/>
        <w:right w:val="none" w:sz="0" w:space="0" w:color="auto"/>
      </w:divBdr>
    </w:div>
    <w:div w:id="1040671562">
      <w:bodyDiv w:val="1"/>
      <w:marLeft w:val="0"/>
      <w:marRight w:val="0"/>
      <w:marTop w:val="0"/>
      <w:marBottom w:val="0"/>
      <w:divBdr>
        <w:top w:val="none" w:sz="0" w:space="0" w:color="auto"/>
        <w:left w:val="none" w:sz="0" w:space="0" w:color="auto"/>
        <w:bottom w:val="none" w:sz="0" w:space="0" w:color="auto"/>
        <w:right w:val="none" w:sz="0" w:space="0" w:color="auto"/>
      </w:divBdr>
      <w:divsChild>
        <w:div w:id="1446195307">
          <w:marLeft w:val="0"/>
          <w:marRight w:val="0"/>
          <w:marTop w:val="0"/>
          <w:marBottom w:val="0"/>
          <w:divBdr>
            <w:top w:val="none" w:sz="0" w:space="0" w:color="auto"/>
            <w:left w:val="none" w:sz="0" w:space="0" w:color="auto"/>
            <w:bottom w:val="none" w:sz="0" w:space="0" w:color="auto"/>
            <w:right w:val="none" w:sz="0" w:space="0" w:color="auto"/>
          </w:divBdr>
          <w:divsChild>
            <w:div w:id="200484846">
              <w:marLeft w:val="0"/>
              <w:marRight w:val="0"/>
              <w:marTop w:val="0"/>
              <w:marBottom w:val="0"/>
              <w:divBdr>
                <w:top w:val="none" w:sz="0" w:space="0" w:color="auto"/>
                <w:left w:val="none" w:sz="0" w:space="0" w:color="auto"/>
                <w:bottom w:val="none" w:sz="0" w:space="0" w:color="auto"/>
                <w:right w:val="none" w:sz="0" w:space="0" w:color="auto"/>
              </w:divBdr>
            </w:div>
          </w:divsChild>
        </w:div>
        <w:div w:id="1619725368">
          <w:marLeft w:val="0"/>
          <w:marRight w:val="0"/>
          <w:marTop w:val="0"/>
          <w:marBottom w:val="0"/>
          <w:divBdr>
            <w:top w:val="none" w:sz="0" w:space="0" w:color="auto"/>
            <w:left w:val="none" w:sz="0" w:space="0" w:color="auto"/>
            <w:bottom w:val="none" w:sz="0" w:space="0" w:color="auto"/>
            <w:right w:val="none" w:sz="0" w:space="0" w:color="auto"/>
          </w:divBdr>
          <w:divsChild>
            <w:div w:id="6496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5779">
      <w:bodyDiv w:val="1"/>
      <w:marLeft w:val="0"/>
      <w:marRight w:val="0"/>
      <w:marTop w:val="0"/>
      <w:marBottom w:val="0"/>
      <w:divBdr>
        <w:top w:val="none" w:sz="0" w:space="0" w:color="auto"/>
        <w:left w:val="none" w:sz="0" w:space="0" w:color="auto"/>
        <w:bottom w:val="none" w:sz="0" w:space="0" w:color="auto"/>
        <w:right w:val="none" w:sz="0" w:space="0" w:color="auto"/>
      </w:divBdr>
      <w:divsChild>
        <w:div w:id="868566718">
          <w:marLeft w:val="0"/>
          <w:marRight w:val="0"/>
          <w:marTop w:val="0"/>
          <w:marBottom w:val="0"/>
          <w:divBdr>
            <w:top w:val="none" w:sz="0" w:space="0" w:color="auto"/>
            <w:left w:val="none" w:sz="0" w:space="0" w:color="auto"/>
            <w:bottom w:val="none" w:sz="0" w:space="0" w:color="auto"/>
            <w:right w:val="none" w:sz="0" w:space="0" w:color="auto"/>
          </w:divBdr>
          <w:divsChild>
            <w:div w:id="2137215316">
              <w:marLeft w:val="0"/>
              <w:marRight w:val="0"/>
              <w:marTop w:val="0"/>
              <w:marBottom w:val="0"/>
              <w:divBdr>
                <w:top w:val="none" w:sz="0" w:space="0" w:color="auto"/>
                <w:left w:val="none" w:sz="0" w:space="0" w:color="auto"/>
                <w:bottom w:val="none" w:sz="0" w:space="0" w:color="auto"/>
                <w:right w:val="none" w:sz="0" w:space="0" w:color="auto"/>
              </w:divBdr>
            </w:div>
          </w:divsChild>
        </w:div>
        <w:div w:id="1908833808">
          <w:marLeft w:val="0"/>
          <w:marRight w:val="0"/>
          <w:marTop w:val="0"/>
          <w:marBottom w:val="0"/>
          <w:divBdr>
            <w:top w:val="none" w:sz="0" w:space="0" w:color="auto"/>
            <w:left w:val="none" w:sz="0" w:space="0" w:color="auto"/>
            <w:bottom w:val="none" w:sz="0" w:space="0" w:color="auto"/>
            <w:right w:val="none" w:sz="0" w:space="0" w:color="auto"/>
          </w:divBdr>
          <w:divsChild>
            <w:div w:id="411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9368">
      <w:bodyDiv w:val="1"/>
      <w:marLeft w:val="0"/>
      <w:marRight w:val="0"/>
      <w:marTop w:val="0"/>
      <w:marBottom w:val="0"/>
      <w:divBdr>
        <w:top w:val="none" w:sz="0" w:space="0" w:color="auto"/>
        <w:left w:val="none" w:sz="0" w:space="0" w:color="auto"/>
        <w:bottom w:val="none" w:sz="0" w:space="0" w:color="auto"/>
        <w:right w:val="none" w:sz="0" w:space="0" w:color="auto"/>
      </w:divBdr>
    </w:div>
    <w:div w:id="1237982739">
      <w:bodyDiv w:val="1"/>
      <w:marLeft w:val="0"/>
      <w:marRight w:val="0"/>
      <w:marTop w:val="0"/>
      <w:marBottom w:val="0"/>
      <w:divBdr>
        <w:top w:val="none" w:sz="0" w:space="0" w:color="auto"/>
        <w:left w:val="none" w:sz="0" w:space="0" w:color="auto"/>
        <w:bottom w:val="none" w:sz="0" w:space="0" w:color="auto"/>
        <w:right w:val="none" w:sz="0" w:space="0" w:color="auto"/>
      </w:divBdr>
    </w:div>
    <w:div w:id="1250508513">
      <w:bodyDiv w:val="1"/>
      <w:marLeft w:val="0"/>
      <w:marRight w:val="0"/>
      <w:marTop w:val="0"/>
      <w:marBottom w:val="0"/>
      <w:divBdr>
        <w:top w:val="none" w:sz="0" w:space="0" w:color="auto"/>
        <w:left w:val="none" w:sz="0" w:space="0" w:color="auto"/>
        <w:bottom w:val="none" w:sz="0" w:space="0" w:color="auto"/>
        <w:right w:val="none" w:sz="0" w:space="0" w:color="auto"/>
      </w:divBdr>
    </w:div>
    <w:div w:id="1280841040">
      <w:bodyDiv w:val="1"/>
      <w:marLeft w:val="0"/>
      <w:marRight w:val="0"/>
      <w:marTop w:val="0"/>
      <w:marBottom w:val="0"/>
      <w:divBdr>
        <w:top w:val="none" w:sz="0" w:space="0" w:color="auto"/>
        <w:left w:val="none" w:sz="0" w:space="0" w:color="auto"/>
        <w:bottom w:val="none" w:sz="0" w:space="0" w:color="auto"/>
        <w:right w:val="none" w:sz="0" w:space="0" w:color="auto"/>
      </w:divBdr>
      <w:divsChild>
        <w:div w:id="909196718">
          <w:marLeft w:val="0"/>
          <w:marRight w:val="0"/>
          <w:marTop w:val="0"/>
          <w:marBottom w:val="0"/>
          <w:divBdr>
            <w:top w:val="none" w:sz="0" w:space="0" w:color="auto"/>
            <w:left w:val="none" w:sz="0" w:space="0" w:color="auto"/>
            <w:bottom w:val="none" w:sz="0" w:space="0" w:color="auto"/>
            <w:right w:val="none" w:sz="0" w:space="0" w:color="auto"/>
          </w:divBdr>
          <w:divsChild>
            <w:div w:id="221059962">
              <w:marLeft w:val="0"/>
              <w:marRight w:val="0"/>
              <w:marTop w:val="0"/>
              <w:marBottom w:val="0"/>
              <w:divBdr>
                <w:top w:val="none" w:sz="0" w:space="0" w:color="auto"/>
                <w:left w:val="none" w:sz="0" w:space="0" w:color="auto"/>
                <w:bottom w:val="none" w:sz="0" w:space="0" w:color="auto"/>
                <w:right w:val="none" w:sz="0" w:space="0" w:color="auto"/>
              </w:divBdr>
            </w:div>
            <w:div w:id="836845147">
              <w:marLeft w:val="0"/>
              <w:marRight w:val="0"/>
              <w:marTop w:val="0"/>
              <w:marBottom w:val="0"/>
              <w:divBdr>
                <w:top w:val="none" w:sz="0" w:space="0" w:color="auto"/>
                <w:left w:val="none" w:sz="0" w:space="0" w:color="auto"/>
                <w:bottom w:val="none" w:sz="0" w:space="0" w:color="auto"/>
                <w:right w:val="none" w:sz="0" w:space="0" w:color="auto"/>
              </w:divBdr>
            </w:div>
            <w:div w:id="12797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3301">
      <w:bodyDiv w:val="1"/>
      <w:marLeft w:val="0"/>
      <w:marRight w:val="0"/>
      <w:marTop w:val="0"/>
      <w:marBottom w:val="0"/>
      <w:divBdr>
        <w:top w:val="none" w:sz="0" w:space="0" w:color="auto"/>
        <w:left w:val="none" w:sz="0" w:space="0" w:color="auto"/>
        <w:bottom w:val="none" w:sz="0" w:space="0" w:color="auto"/>
        <w:right w:val="none" w:sz="0" w:space="0" w:color="auto"/>
      </w:divBdr>
    </w:div>
    <w:div w:id="1357776119">
      <w:bodyDiv w:val="1"/>
      <w:marLeft w:val="0"/>
      <w:marRight w:val="0"/>
      <w:marTop w:val="0"/>
      <w:marBottom w:val="0"/>
      <w:divBdr>
        <w:top w:val="none" w:sz="0" w:space="0" w:color="auto"/>
        <w:left w:val="none" w:sz="0" w:space="0" w:color="auto"/>
        <w:bottom w:val="none" w:sz="0" w:space="0" w:color="auto"/>
        <w:right w:val="none" w:sz="0" w:space="0" w:color="auto"/>
      </w:divBdr>
    </w:div>
    <w:div w:id="1413352062">
      <w:bodyDiv w:val="1"/>
      <w:marLeft w:val="0"/>
      <w:marRight w:val="0"/>
      <w:marTop w:val="0"/>
      <w:marBottom w:val="0"/>
      <w:divBdr>
        <w:top w:val="none" w:sz="0" w:space="0" w:color="auto"/>
        <w:left w:val="none" w:sz="0" w:space="0" w:color="auto"/>
        <w:bottom w:val="none" w:sz="0" w:space="0" w:color="auto"/>
        <w:right w:val="none" w:sz="0" w:space="0" w:color="auto"/>
      </w:divBdr>
    </w:div>
    <w:div w:id="1445731923">
      <w:bodyDiv w:val="1"/>
      <w:marLeft w:val="0"/>
      <w:marRight w:val="0"/>
      <w:marTop w:val="0"/>
      <w:marBottom w:val="0"/>
      <w:divBdr>
        <w:top w:val="none" w:sz="0" w:space="0" w:color="auto"/>
        <w:left w:val="none" w:sz="0" w:space="0" w:color="auto"/>
        <w:bottom w:val="none" w:sz="0" w:space="0" w:color="auto"/>
        <w:right w:val="none" w:sz="0" w:space="0" w:color="auto"/>
      </w:divBdr>
    </w:div>
    <w:div w:id="1486819079">
      <w:bodyDiv w:val="1"/>
      <w:marLeft w:val="0"/>
      <w:marRight w:val="0"/>
      <w:marTop w:val="0"/>
      <w:marBottom w:val="0"/>
      <w:divBdr>
        <w:top w:val="none" w:sz="0" w:space="0" w:color="auto"/>
        <w:left w:val="none" w:sz="0" w:space="0" w:color="auto"/>
        <w:bottom w:val="none" w:sz="0" w:space="0" w:color="auto"/>
        <w:right w:val="none" w:sz="0" w:space="0" w:color="auto"/>
      </w:divBdr>
      <w:divsChild>
        <w:div w:id="1750077522">
          <w:marLeft w:val="0"/>
          <w:marRight w:val="0"/>
          <w:marTop w:val="0"/>
          <w:marBottom w:val="0"/>
          <w:divBdr>
            <w:top w:val="none" w:sz="0" w:space="0" w:color="auto"/>
            <w:left w:val="none" w:sz="0" w:space="0" w:color="auto"/>
            <w:bottom w:val="none" w:sz="0" w:space="0" w:color="auto"/>
            <w:right w:val="none" w:sz="0" w:space="0" w:color="auto"/>
          </w:divBdr>
          <w:divsChild>
            <w:div w:id="2034265655">
              <w:marLeft w:val="0"/>
              <w:marRight w:val="0"/>
              <w:marTop w:val="0"/>
              <w:marBottom w:val="0"/>
              <w:divBdr>
                <w:top w:val="none" w:sz="0" w:space="0" w:color="auto"/>
                <w:left w:val="none" w:sz="0" w:space="0" w:color="auto"/>
                <w:bottom w:val="none" w:sz="0" w:space="0" w:color="auto"/>
                <w:right w:val="none" w:sz="0" w:space="0" w:color="auto"/>
              </w:divBdr>
              <w:divsChild>
                <w:div w:id="376665166">
                  <w:marLeft w:val="0"/>
                  <w:marRight w:val="0"/>
                  <w:marTop w:val="0"/>
                  <w:marBottom w:val="600"/>
                  <w:divBdr>
                    <w:top w:val="none" w:sz="0" w:space="0" w:color="auto"/>
                    <w:left w:val="none" w:sz="0" w:space="0" w:color="auto"/>
                    <w:bottom w:val="none" w:sz="0" w:space="0" w:color="auto"/>
                    <w:right w:val="none" w:sz="0" w:space="0" w:color="auto"/>
                  </w:divBdr>
                  <w:divsChild>
                    <w:div w:id="56051001">
                      <w:marLeft w:val="0"/>
                      <w:marRight w:val="0"/>
                      <w:marTop w:val="0"/>
                      <w:marBottom w:val="0"/>
                      <w:divBdr>
                        <w:top w:val="none" w:sz="0" w:space="0" w:color="auto"/>
                        <w:left w:val="none" w:sz="0" w:space="0" w:color="auto"/>
                        <w:bottom w:val="none" w:sz="0" w:space="0" w:color="auto"/>
                        <w:right w:val="none" w:sz="0" w:space="0" w:color="auto"/>
                      </w:divBdr>
                      <w:divsChild>
                        <w:div w:id="115492705">
                          <w:marLeft w:val="0"/>
                          <w:marRight w:val="0"/>
                          <w:marTop w:val="0"/>
                          <w:marBottom w:val="0"/>
                          <w:divBdr>
                            <w:top w:val="none" w:sz="0" w:space="0" w:color="auto"/>
                            <w:left w:val="none" w:sz="0" w:space="0" w:color="auto"/>
                            <w:bottom w:val="none" w:sz="0" w:space="0" w:color="auto"/>
                            <w:right w:val="none" w:sz="0" w:space="0" w:color="auto"/>
                          </w:divBdr>
                          <w:divsChild>
                            <w:div w:id="2056351118">
                              <w:marLeft w:val="0"/>
                              <w:marRight w:val="0"/>
                              <w:marTop w:val="0"/>
                              <w:marBottom w:val="0"/>
                              <w:divBdr>
                                <w:top w:val="none" w:sz="0" w:space="0" w:color="auto"/>
                                <w:left w:val="none" w:sz="0" w:space="0" w:color="auto"/>
                                <w:bottom w:val="none" w:sz="0" w:space="0" w:color="auto"/>
                                <w:right w:val="none" w:sz="0" w:space="0" w:color="auto"/>
                              </w:divBdr>
                              <w:divsChild>
                                <w:div w:id="13783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334806">
                      <w:marLeft w:val="0"/>
                      <w:marRight w:val="0"/>
                      <w:marTop w:val="900"/>
                      <w:marBottom w:val="0"/>
                      <w:divBdr>
                        <w:top w:val="none" w:sz="0" w:space="0" w:color="auto"/>
                        <w:left w:val="none" w:sz="0" w:space="0" w:color="auto"/>
                        <w:bottom w:val="none" w:sz="0" w:space="0" w:color="auto"/>
                        <w:right w:val="none" w:sz="0" w:space="0" w:color="auto"/>
                      </w:divBdr>
                      <w:divsChild>
                        <w:div w:id="1537694064">
                          <w:marLeft w:val="0"/>
                          <w:marRight w:val="0"/>
                          <w:marTop w:val="0"/>
                          <w:marBottom w:val="0"/>
                          <w:divBdr>
                            <w:top w:val="none" w:sz="0" w:space="0" w:color="auto"/>
                            <w:left w:val="none" w:sz="0" w:space="0" w:color="auto"/>
                            <w:bottom w:val="none" w:sz="0" w:space="0" w:color="auto"/>
                            <w:right w:val="none" w:sz="0" w:space="0" w:color="auto"/>
                          </w:divBdr>
                          <w:divsChild>
                            <w:div w:id="10946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457950">
      <w:bodyDiv w:val="1"/>
      <w:marLeft w:val="0"/>
      <w:marRight w:val="0"/>
      <w:marTop w:val="0"/>
      <w:marBottom w:val="0"/>
      <w:divBdr>
        <w:top w:val="none" w:sz="0" w:space="0" w:color="auto"/>
        <w:left w:val="none" w:sz="0" w:space="0" w:color="auto"/>
        <w:bottom w:val="none" w:sz="0" w:space="0" w:color="auto"/>
        <w:right w:val="none" w:sz="0" w:space="0" w:color="auto"/>
      </w:divBdr>
    </w:div>
    <w:div w:id="1567647952">
      <w:bodyDiv w:val="1"/>
      <w:marLeft w:val="0"/>
      <w:marRight w:val="0"/>
      <w:marTop w:val="0"/>
      <w:marBottom w:val="0"/>
      <w:divBdr>
        <w:top w:val="none" w:sz="0" w:space="0" w:color="auto"/>
        <w:left w:val="none" w:sz="0" w:space="0" w:color="auto"/>
        <w:bottom w:val="none" w:sz="0" w:space="0" w:color="auto"/>
        <w:right w:val="none" w:sz="0" w:space="0" w:color="auto"/>
      </w:divBdr>
      <w:divsChild>
        <w:div w:id="140541780">
          <w:marLeft w:val="0"/>
          <w:marRight w:val="0"/>
          <w:marTop w:val="0"/>
          <w:marBottom w:val="0"/>
          <w:divBdr>
            <w:top w:val="none" w:sz="0" w:space="0" w:color="auto"/>
            <w:left w:val="none" w:sz="0" w:space="0" w:color="auto"/>
            <w:bottom w:val="none" w:sz="0" w:space="0" w:color="auto"/>
            <w:right w:val="none" w:sz="0" w:space="0" w:color="auto"/>
          </w:divBdr>
        </w:div>
      </w:divsChild>
    </w:div>
    <w:div w:id="1610702424">
      <w:bodyDiv w:val="1"/>
      <w:marLeft w:val="0"/>
      <w:marRight w:val="0"/>
      <w:marTop w:val="0"/>
      <w:marBottom w:val="0"/>
      <w:divBdr>
        <w:top w:val="none" w:sz="0" w:space="0" w:color="auto"/>
        <w:left w:val="none" w:sz="0" w:space="0" w:color="auto"/>
        <w:bottom w:val="none" w:sz="0" w:space="0" w:color="auto"/>
        <w:right w:val="none" w:sz="0" w:space="0" w:color="auto"/>
      </w:divBdr>
    </w:div>
    <w:div w:id="1624077614">
      <w:bodyDiv w:val="1"/>
      <w:marLeft w:val="0"/>
      <w:marRight w:val="0"/>
      <w:marTop w:val="0"/>
      <w:marBottom w:val="0"/>
      <w:divBdr>
        <w:top w:val="none" w:sz="0" w:space="0" w:color="auto"/>
        <w:left w:val="none" w:sz="0" w:space="0" w:color="auto"/>
        <w:bottom w:val="none" w:sz="0" w:space="0" w:color="auto"/>
        <w:right w:val="none" w:sz="0" w:space="0" w:color="auto"/>
      </w:divBdr>
      <w:divsChild>
        <w:div w:id="604309367">
          <w:marLeft w:val="0"/>
          <w:marRight w:val="0"/>
          <w:marTop w:val="0"/>
          <w:marBottom w:val="0"/>
          <w:divBdr>
            <w:top w:val="none" w:sz="0" w:space="0" w:color="auto"/>
            <w:left w:val="none" w:sz="0" w:space="0" w:color="auto"/>
            <w:bottom w:val="none" w:sz="0" w:space="0" w:color="auto"/>
            <w:right w:val="none" w:sz="0" w:space="0" w:color="auto"/>
          </w:divBdr>
        </w:div>
      </w:divsChild>
    </w:div>
    <w:div w:id="1765302980">
      <w:bodyDiv w:val="1"/>
      <w:marLeft w:val="0"/>
      <w:marRight w:val="0"/>
      <w:marTop w:val="0"/>
      <w:marBottom w:val="0"/>
      <w:divBdr>
        <w:top w:val="none" w:sz="0" w:space="0" w:color="auto"/>
        <w:left w:val="none" w:sz="0" w:space="0" w:color="auto"/>
        <w:bottom w:val="none" w:sz="0" w:space="0" w:color="auto"/>
        <w:right w:val="none" w:sz="0" w:space="0" w:color="auto"/>
      </w:divBdr>
    </w:div>
    <w:div w:id="1888568037">
      <w:bodyDiv w:val="1"/>
      <w:marLeft w:val="0"/>
      <w:marRight w:val="0"/>
      <w:marTop w:val="0"/>
      <w:marBottom w:val="0"/>
      <w:divBdr>
        <w:top w:val="none" w:sz="0" w:space="0" w:color="auto"/>
        <w:left w:val="none" w:sz="0" w:space="0" w:color="auto"/>
        <w:bottom w:val="none" w:sz="0" w:space="0" w:color="auto"/>
        <w:right w:val="none" w:sz="0" w:space="0" w:color="auto"/>
      </w:divBdr>
    </w:div>
    <w:div w:id="1906839612">
      <w:bodyDiv w:val="1"/>
      <w:marLeft w:val="0"/>
      <w:marRight w:val="0"/>
      <w:marTop w:val="0"/>
      <w:marBottom w:val="0"/>
      <w:divBdr>
        <w:top w:val="none" w:sz="0" w:space="0" w:color="auto"/>
        <w:left w:val="none" w:sz="0" w:space="0" w:color="auto"/>
        <w:bottom w:val="none" w:sz="0" w:space="0" w:color="auto"/>
        <w:right w:val="none" w:sz="0" w:space="0" w:color="auto"/>
      </w:divBdr>
    </w:div>
    <w:div w:id="1934363882">
      <w:bodyDiv w:val="1"/>
      <w:marLeft w:val="0"/>
      <w:marRight w:val="0"/>
      <w:marTop w:val="0"/>
      <w:marBottom w:val="0"/>
      <w:divBdr>
        <w:top w:val="none" w:sz="0" w:space="0" w:color="auto"/>
        <w:left w:val="none" w:sz="0" w:space="0" w:color="auto"/>
        <w:bottom w:val="none" w:sz="0" w:space="0" w:color="auto"/>
        <w:right w:val="none" w:sz="0" w:space="0" w:color="auto"/>
      </w:divBdr>
      <w:divsChild>
        <w:div w:id="1155344303">
          <w:marLeft w:val="0"/>
          <w:marRight w:val="0"/>
          <w:marTop w:val="0"/>
          <w:marBottom w:val="0"/>
          <w:divBdr>
            <w:top w:val="none" w:sz="0" w:space="0" w:color="auto"/>
            <w:left w:val="none" w:sz="0" w:space="0" w:color="auto"/>
            <w:bottom w:val="none" w:sz="0" w:space="0" w:color="auto"/>
            <w:right w:val="none" w:sz="0" w:space="0" w:color="auto"/>
          </w:divBdr>
          <w:divsChild>
            <w:div w:id="347408494">
              <w:marLeft w:val="0"/>
              <w:marRight w:val="0"/>
              <w:marTop w:val="0"/>
              <w:marBottom w:val="0"/>
              <w:divBdr>
                <w:top w:val="none" w:sz="0" w:space="0" w:color="auto"/>
                <w:left w:val="none" w:sz="0" w:space="0" w:color="auto"/>
                <w:bottom w:val="none" w:sz="0" w:space="0" w:color="auto"/>
                <w:right w:val="none" w:sz="0" w:space="0" w:color="auto"/>
              </w:divBdr>
            </w:div>
            <w:div w:id="1758478057">
              <w:marLeft w:val="0"/>
              <w:marRight w:val="0"/>
              <w:marTop w:val="0"/>
              <w:marBottom w:val="0"/>
              <w:divBdr>
                <w:top w:val="none" w:sz="0" w:space="0" w:color="auto"/>
                <w:left w:val="none" w:sz="0" w:space="0" w:color="auto"/>
                <w:bottom w:val="none" w:sz="0" w:space="0" w:color="auto"/>
                <w:right w:val="none" w:sz="0" w:space="0" w:color="auto"/>
              </w:divBdr>
            </w:div>
            <w:div w:id="451216272">
              <w:marLeft w:val="0"/>
              <w:marRight w:val="0"/>
              <w:marTop w:val="0"/>
              <w:marBottom w:val="0"/>
              <w:divBdr>
                <w:top w:val="none" w:sz="0" w:space="0" w:color="auto"/>
                <w:left w:val="none" w:sz="0" w:space="0" w:color="auto"/>
                <w:bottom w:val="none" w:sz="0" w:space="0" w:color="auto"/>
                <w:right w:val="none" w:sz="0" w:space="0" w:color="auto"/>
              </w:divBdr>
            </w:div>
          </w:divsChild>
        </w:div>
        <w:div w:id="1751807018">
          <w:marLeft w:val="0"/>
          <w:marRight w:val="0"/>
          <w:marTop w:val="0"/>
          <w:marBottom w:val="0"/>
          <w:divBdr>
            <w:top w:val="none" w:sz="0" w:space="0" w:color="auto"/>
            <w:left w:val="none" w:sz="0" w:space="0" w:color="auto"/>
            <w:bottom w:val="none" w:sz="0" w:space="0" w:color="auto"/>
            <w:right w:val="none" w:sz="0" w:space="0" w:color="auto"/>
          </w:divBdr>
        </w:div>
        <w:div w:id="658925642">
          <w:marLeft w:val="0"/>
          <w:marRight w:val="0"/>
          <w:marTop w:val="0"/>
          <w:marBottom w:val="0"/>
          <w:divBdr>
            <w:top w:val="none" w:sz="0" w:space="0" w:color="auto"/>
            <w:left w:val="none" w:sz="0" w:space="0" w:color="auto"/>
            <w:bottom w:val="none" w:sz="0" w:space="0" w:color="auto"/>
            <w:right w:val="none" w:sz="0" w:space="0" w:color="auto"/>
          </w:divBdr>
        </w:div>
      </w:divsChild>
    </w:div>
    <w:div w:id="2040660851">
      <w:bodyDiv w:val="1"/>
      <w:marLeft w:val="0"/>
      <w:marRight w:val="0"/>
      <w:marTop w:val="0"/>
      <w:marBottom w:val="0"/>
      <w:divBdr>
        <w:top w:val="none" w:sz="0" w:space="0" w:color="auto"/>
        <w:left w:val="none" w:sz="0" w:space="0" w:color="auto"/>
        <w:bottom w:val="none" w:sz="0" w:space="0" w:color="auto"/>
        <w:right w:val="none" w:sz="0" w:space="0" w:color="auto"/>
      </w:divBdr>
    </w:div>
    <w:div w:id="2064979913">
      <w:bodyDiv w:val="1"/>
      <w:marLeft w:val="0"/>
      <w:marRight w:val="0"/>
      <w:marTop w:val="0"/>
      <w:marBottom w:val="0"/>
      <w:divBdr>
        <w:top w:val="none" w:sz="0" w:space="0" w:color="auto"/>
        <w:left w:val="none" w:sz="0" w:space="0" w:color="auto"/>
        <w:bottom w:val="none" w:sz="0" w:space="0" w:color="auto"/>
        <w:right w:val="none" w:sz="0" w:space="0" w:color="auto"/>
      </w:divBdr>
    </w:div>
    <w:div w:id="2068259864">
      <w:bodyDiv w:val="1"/>
      <w:marLeft w:val="0"/>
      <w:marRight w:val="0"/>
      <w:marTop w:val="0"/>
      <w:marBottom w:val="0"/>
      <w:divBdr>
        <w:top w:val="none" w:sz="0" w:space="0" w:color="auto"/>
        <w:left w:val="none" w:sz="0" w:space="0" w:color="auto"/>
        <w:bottom w:val="none" w:sz="0" w:space="0" w:color="auto"/>
        <w:right w:val="none" w:sz="0" w:space="0" w:color="auto"/>
      </w:divBdr>
    </w:div>
    <w:div w:id="2076464755">
      <w:bodyDiv w:val="1"/>
      <w:marLeft w:val="0"/>
      <w:marRight w:val="0"/>
      <w:marTop w:val="0"/>
      <w:marBottom w:val="0"/>
      <w:divBdr>
        <w:top w:val="none" w:sz="0" w:space="0" w:color="auto"/>
        <w:left w:val="none" w:sz="0" w:space="0" w:color="auto"/>
        <w:bottom w:val="none" w:sz="0" w:space="0" w:color="auto"/>
        <w:right w:val="none" w:sz="0" w:space="0" w:color="auto"/>
      </w:divBdr>
    </w:div>
    <w:div w:id="2108500662">
      <w:bodyDiv w:val="1"/>
      <w:marLeft w:val="0"/>
      <w:marRight w:val="0"/>
      <w:marTop w:val="0"/>
      <w:marBottom w:val="0"/>
      <w:divBdr>
        <w:top w:val="none" w:sz="0" w:space="0" w:color="auto"/>
        <w:left w:val="none" w:sz="0" w:space="0" w:color="auto"/>
        <w:bottom w:val="none" w:sz="0" w:space="0" w:color="auto"/>
        <w:right w:val="none" w:sz="0" w:space="0" w:color="auto"/>
      </w:divBdr>
      <w:divsChild>
        <w:div w:id="1118065576">
          <w:marLeft w:val="0"/>
          <w:marRight w:val="0"/>
          <w:marTop w:val="0"/>
          <w:marBottom w:val="0"/>
          <w:divBdr>
            <w:top w:val="none" w:sz="0" w:space="0" w:color="auto"/>
            <w:left w:val="none" w:sz="0" w:space="0" w:color="auto"/>
            <w:bottom w:val="none" w:sz="0" w:space="0" w:color="auto"/>
            <w:right w:val="none" w:sz="0" w:space="0" w:color="auto"/>
          </w:divBdr>
          <w:divsChild>
            <w:div w:id="355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sans.org/reading-room/whitepapers/vpns/day-des-died-722"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thebestvpn.com/advanced-encryption-standard-a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xorbin.com/tools/sha256-hash-calculator"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rypto.stackexchange.com/questions/18612/how-is-sha1-different-from-md5" TargetMode="External"/><Relationship Id="rId4" Type="http://schemas.openxmlformats.org/officeDocument/2006/relationships/settings" Target="settings.xml"/><Relationship Id="rId9" Type="http://schemas.openxmlformats.org/officeDocument/2006/relationships/hyperlink" Target="https://www.wilderssecurity.com/threads/polymorphic-cipher.321583/"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586ED-4BC8-421D-84C6-BF5CE182A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9</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AK</cp:lastModifiedBy>
  <cp:revision>25</cp:revision>
  <dcterms:created xsi:type="dcterms:W3CDTF">2020-05-27T12:44:00Z</dcterms:created>
  <dcterms:modified xsi:type="dcterms:W3CDTF">2020-06-17T14:57:00Z</dcterms:modified>
</cp:coreProperties>
</file>