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421C" w:rsidRDefault="002F0B62">
      <w:pPr>
        <w:jc w:val="center"/>
        <w:rPr>
          <w:rFonts w:ascii="Times New Roman" w:hAnsi="Times New Roman" w:cs="Times New Roman"/>
          <w:b/>
          <w:sz w:val="36"/>
          <w:u w:val="single"/>
        </w:rPr>
      </w:pPr>
      <w:r>
        <w:rPr>
          <w:rFonts w:ascii="Times New Roman" w:hAnsi="Times New Roman" w:cs="Times New Roman"/>
          <w:b/>
          <w:sz w:val="36"/>
          <w:u w:val="single"/>
        </w:rPr>
        <w:t xml:space="preserve">Daily Assessment Report </w:t>
      </w:r>
    </w:p>
    <w:tbl>
      <w:tblPr>
        <w:tblStyle w:val="TableGrid"/>
        <w:tblW w:w="0" w:type="auto"/>
        <w:tblLook w:val="04A0" w:firstRow="1" w:lastRow="0" w:firstColumn="1" w:lastColumn="0" w:noHBand="0" w:noVBand="1"/>
      </w:tblPr>
      <w:tblGrid>
        <w:gridCol w:w="1417"/>
        <w:gridCol w:w="3861"/>
        <w:gridCol w:w="1329"/>
        <w:gridCol w:w="3463"/>
      </w:tblGrid>
      <w:tr w:rsidR="0063421C">
        <w:tc>
          <w:tcPr>
            <w:tcW w:w="985" w:type="dxa"/>
          </w:tcPr>
          <w:p w:rsidR="0063421C" w:rsidRDefault="002F0B62">
            <w:pPr>
              <w:rPr>
                <w:rFonts w:ascii="Times New Roman" w:hAnsi="Times New Roman" w:cs="Times New Roman"/>
                <w:b/>
                <w:sz w:val="24"/>
                <w:szCs w:val="24"/>
              </w:rPr>
            </w:pPr>
            <w:r>
              <w:rPr>
                <w:rFonts w:ascii="Times New Roman" w:hAnsi="Times New Roman" w:cs="Times New Roman"/>
                <w:b/>
                <w:sz w:val="24"/>
                <w:szCs w:val="24"/>
              </w:rPr>
              <w:t>Date:</w:t>
            </w:r>
          </w:p>
        </w:tc>
        <w:tc>
          <w:tcPr>
            <w:tcW w:w="4049" w:type="dxa"/>
          </w:tcPr>
          <w:p w:rsidR="0063421C" w:rsidRDefault="0036080E">
            <w:pPr>
              <w:rPr>
                <w:rFonts w:ascii="Times New Roman" w:hAnsi="Times New Roman" w:cs="Times New Roman"/>
                <w:b/>
                <w:sz w:val="24"/>
                <w:szCs w:val="24"/>
              </w:rPr>
            </w:pPr>
            <w:r>
              <w:rPr>
                <w:rFonts w:ascii="Times New Roman" w:hAnsi="Times New Roman" w:cs="Times New Roman"/>
                <w:b/>
                <w:sz w:val="24"/>
                <w:szCs w:val="24"/>
              </w:rPr>
              <w:t>3</w:t>
            </w:r>
            <w:r w:rsidR="00AE0E54">
              <w:rPr>
                <w:rFonts w:ascii="Times New Roman" w:hAnsi="Times New Roman" w:cs="Times New Roman"/>
                <w:b/>
                <w:sz w:val="24"/>
                <w:szCs w:val="24"/>
              </w:rPr>
              <w:t>-07</w:t>
            </w:r>
            <w:r w:rsidR="002F0B62">
              <w:rPr>
                <w:rFonts w:ascii="Times New Roman" w:hAnsi="Times New Roman" w:cs="Times New Roman"/>
                <w:b/>
                <w:sz w:val="24"/>
                <w:szCs w:val="24"/>
              </w:rPr>
              <w:t>-20</w:t>
            </w:r>
            <w:r w:rsidR="00AE0E54">
              <w:rPr>
                <w:rFonts w:ascii="Times New Roman" w:hAnsi="Times New Roman" w:cs="Times New Roman"/>
                <w:b/>
                <w:sz w:val="24"/>
                <w:szCs w:val="24"/>
              </w:rPr>
              <w:t>20</w:t>
            </w:r>
          </w:p>
        </w:tc>
        <w:tc>
          <w:tcPr>
            <w:tcW w:w="1351" w:type="dxa"/>
          </w:tcPr>
          <w:p w:rsidR="0063421C" w:rsidRDefault="002F0B62">
            <w:pPr>
              <w:rPr>
                <w:rFonts w:ascii="Times New Roman" w:hAnsi="Times New Roman" w:cs="Times New Roman"/>
                <w:b/>
                <w:sz w:val="24"/>
                <w:szCs w:val="24"/>
              </w:rPr>
            </w:pPr>
            <w:r>
              <w:rPr>
                <w:rFonts w:ascii="Times New Roman" w:hAnsi="Times New Roman" w:cs="Times New Roman"/>
                <w:b/>
                <w:sz w:val="24"/>
                <w:szCs w:val="24"/>
              </w:rPr>
              <w:t>Name:</w:t>
            </w:r>
          </w:p>
        </w:tc>
        <w:tc>
          <w:tcPr>
            <w:tcW w:w="3685" w:type="dxa"/>
          </w:tcPr>
          <w:p w:rsidR="0063421C" w:rsidRDefault="002F0B62">
            <w:pPr>
              <w:rPr>
                <w:rFonts w:ascii="Times New Roman" w:hAnsi="Times New Roman" w:cs="Times New Roman"/>
                <w:b/>
                <w:sz w:val="24"/>
                <w:szCs w:val="24"/>
              </w:rPr>
            </w:pPr>
            <w:proofErr w:type="spellStart"/>
            <w:r>
              <w:rPr>
                <w:rFonts w:ascii="Times New Roman" w:hAnsi="Times New Roman" w:cs="Times New Roman"/>
                <w:b/>
                <w:sz w:val="24"/>
                <w:szCs w:val="24"/>
              </w:rPr>
              <w:t>Anand</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kumar</w:t>
            </w:r>
            <w:proofErr w:type="spellEnd"/>
            <w:r>
              <w:rPr>
                <w:rFonts w:ascii="Times New Roman" w:hAnsi="Times New Roman" w:cs="Times New Roman"/>
                <w:b/>
                <w:sz w:val="24"/>
                <w:szCs w:val="24"/>
              </w:rPr>
              <w:t xml:space="preserve"> k</w:t>
            </w:r>
          </w:p>
        </w:tc>
      </w:tr>
      <w:tr w:rsidR="0063421C">
        <w:tc>
          <w:tcPr>
            <w:tcW w:w="985" w:type="dxa"/>
          </w:tcPr>
          <w:p w:rsidR="0063421C" w:rsidRDefault="002F0B62">
            <w:pPr>
              <w:rPr>
                <w:rFonts w:ascii="Times New Roman" w:hAnsi="Times New Roman" w:cs="Times New Roman"/>
                <w:b/>
                <w:sz w:val="24"/>
                <w:szCs w:val="24"/>
              </w:rPr>
            </w:pPr>
            <w:r>
              <w:rPr>
                <w:rFonts w:ascii="Times New Roman" w:hAnsi="Times New Roman" w:cs="Times New Roman"/>
                <w:b/>
                <w:sz w:val="24"/>
                <w:szCs w:val="24"/>
              </w:rPr>
              <w:t>Course:</w:t>
            </w:r>
          </w:p>
        </w:tc>
        <w:tc>
          <w:tcPr>
            <w:tcW w:w="4049" w:type="dxa"/>
          </w:tcPr>
          <w:p w:rsidR="00ED144B" w:rsidRPr="00ED144B" w:rsidRDefault="00ED144B" w:rsidP="00ED144B">
            <w:pPr>
              <w:autoSpaceDE w:val="0"/>
              <w:autoSpaceDN w:val="0"/>
              <w:adjustRightInd w:val="0"/>
              <w:rPr>
                <w:rFonts w:cs="Calibri"/>
                <w:color w:val="000000"/>
                <w:sz w:val="24"/>
                <w:szCs w:val="24"/>
                <w:lang w:val="en-IN"/>
              </w:rPr>
            </w:pPr>
          </w:p>
          <w:tbl>
            <w:tblPr>
              <w:tblW w:w="0" w:type="auto"/>
              <w:tblBorders>
                <w:top w:val="nil"/>
                <w:left w:val="nil"/>
                <w:bottom w:val="nil"/>
                <w:right w:val="nil"/>
              </w:tblBorders>
              <w:tblLook w:val="0000" w:firstRow="0" w:lastRow="0" w:firstColumn="0" w:lastColumn="0" w:noHBand="0" w:noVBand="0"/>
            </w:tblPr>
            <w:tblGrid>
              <w:gridCol w:w="3645"/>
            </w:tblGrid>
            <w:tr w:rsidR="00ED144B" w:rsidRPr="00ED144B">
              <w:trPr>
                <w:trHeight w:val="412"/>
              </w:trPr>
              <w:tc>
                <w:tcPr>
                  <w:tcW w:w="0" w:type="auto"/>
                </w:tcPr>
                <w:p w:rsidR="00ED144B" w:rsidRPr="00ED144B" w:rsidRDefault="00ED144B" w:rsidP="00ED144B">
                  <w:pPr>
                    <w:autoSpaceDE w:val="0"/>
                    <w:autoSpaceDN w:val="0"/>
                    <w:adjustRightInd w:val="0"/>
                    <w:spacing w:after="0" w:line="240" w:lineRule="auto"/>
                    <w:rPr>
                      <w:rFonts w:asciiTheme="minorHAnsi" w:hAnsiTheme="minorHAnsi" w:cstheme="minorHAnsi"/>
                      <w:color w:val="000000"/>
                      <w:sz w:val="26"/>
                      <w:szCs w:val="26"/>
                      <w:lang w:val="en-IN"/>
                    </w:rPr>
                  </w:pPr>
                  <w:r w:rsidRPr="00ED144B">
                    <w:rPr>
                      <w:rFonts w:asciiTheme="minorHAnsi" w:hAnsiTheme="minorHAnsi" w:cstheme="minorHAnsi"/>
                      <w:b/>
                      <w:bCs/>
                      <w:color w:val="000000"/>
                      <w:sz w:val="26"/>
                      <w:szCs w:val="26"/>
                      <w:lang w:val="en-IN"/>
                    </w:rPr>
                    <w:t xml:space="preserve">IIRS Outreach Program on Satellite Photogrammetry and its Application </w:t>
                  </w:r>
                </w:p>
              </w:tc>
            </w:tr>
          </w:tbl>
          <w:p w:rsidR="0063421C" w:rsidRDefault="002F0B62">
            <w:pPr>
              <w:rPr>
                <w:rFonts w:ascii="Times New Roman" w:hAnsi="Times New Roman" w:cs="Times New Roman"/>
                <w:b/>
                <w:sz w:val="24"/>
                <w:szCs w:val="24"/>
              </w:rPr>
            </w:pPr>
            <w:r>
              <w:rPr>
                <w:rFonts w:ascii="Times New Roman" w:hAnsi="Times New Roman" w:cs="Times New Roman"/>
                <w:b/>
                <w:sz w:val="24"/>
                <w:szCs w:val="24"/>
              </w:rPr>
              <w:t xml:space="preserve"> </w:t>
            </w:r>
          </w:p>
        </w:tc>
        <w:tc>
          <w:tcPr>
            <w:tcW w:w="1351" w:type="dxa"/>
          </w:tcPr>
          <w:p w:rsidR="0063421C" w:rsidRDefault="002F0B62">
            <w:pPr>
              <w:rPr>
                <w:rFonts w:ascii="Times New Roman" w:hAnsi="Times New Roman" w:cs="Times New Roman"/>
                <w:b/>
                <w:sz w:val="24"/>
                <w:szCs w:val="24"/>
              </w:rPr>
            </w:pPr>
            <w:r>
              <w:rPr>
                <w:rFonts w:ascii="Times New Roman" w:hAnsi="Times New Roman" w:cs="Times New Roman"/>
                <w:b/>
                <w:sz w:val="24"/>
                <w:szCs w:val="24"/>
              </w:rPr>
              <w:t>USN:</w:t>
            </w:r>
          </w:p>
        </w:tc>
        <w:tc>
          <w:tcPr>
            <w:tcW w:w="3685" w:type="dxa"/>
          </w:tcPr>
          <w:p w:rsidR="0063421C" w:rsidRDefault="002F0B62">
            <w:pPr>
              <w:rPr>
                <w:rFonts w:ascii="Times New Roman" w:hAnsi="Times New Roman" w:cs="Times New Roman"/>
                <w:b/>
                <w:sz w:val="24"/>
                <w:szCs w:val="24"/>
              </w:rPr>
            </w:pPr>
            <w:r>
              <w:rPr>
                <w:rFonts w:ascii="Times New Roman" w:hAnsi="Times New Roman" w:cs="Times New Roman"/>
                <w:b/>
                <w:sz w:val="24"/>
                <w:szCs w:val="24"/>
              </w:rPr>
              <w:t>4AL16EC002</w:t>
            </w:r>
          </w:p>
        </w:tc>
      </w:tr>
      <w:tr w:rsidR="0063421C">
        <w:tc>
          <w:tcPr>
            <w:tcW w:w="985" w:type="dxa"/>
          </w:tcPr>
          <w:p w:rsidR="0063421C" w:rsidRDefault="002F0B62">
            <w:pPr>
              <w:rPr>
                <w:rFonts w:ascii="Times New Roman" w:hAnsi="Times New Roman" w:cs="Times New Roman"/>
                <w:b/>
                <w:sz w:val="24"/>
                <w:szCs w:val="24"/>
              </w:rPr>
            </w:pPr>
            <w:r>
              <w:rPr>
                <w:rFonts w:ascii="Times New Roman" w:hAnsi="Times New Roman" w:cs="Times New Roman"/>
                <w:b/>
                <w:sz w:val="24"/>
                <w:szCs w:val="24"/>
              </w:rPr>
              <w:t>Topic:</w:t>
            </w:r>
          </w:p>
        </w:tc>
        <w:tc>
          <w:tcPr>
            <w:tcW w:w="4049" w:type="dxa"/>
          </w:tcPr>
          <w:p w:rsidR="0063421C" w:rsidRDefault="0063421C">
            <w:pPr>
              <w:rPr>
                <w:rFonts w:ascii="Times New Roman" w:hAnsi="Times New Roman" w:cs="Times New Roman"/>
                <w:b/>
                <w:sz w:val="24"/>
                <w:szCs w:val="24"/>
              </w:rPr>
            </w:pPr>
          </w:p>
        </w:tc>
        <w:tc>
          <w:tcPr>
            <w:tcW w:w="1351" w:type="dxa"/>
          </w:tcPr>
          <w:p w:rsidR="0063421C" w:rsidRDefault="002F0B62">
            <w:pPr>
              <w:rPr>
                <w:rFonts w:ascii="Times New Roman" w:hAnsi="Times New Roman" w:cs="Times New Roman"/>
                <w:b/>
                <w:sz w:val="24"/>
                <w:szCs w:val="24"/>
              </w:rPr>
            </w:pPr>
            <w:r>
              <w:rPr>
                <w:rFonts w:ascii="Times New Roman" w:hAnsi="Times New Roman" w:cs="Times New Roman"/>
                <w:b/>
                <w:sz w:val="24"/>
                <w:szCs w:val="24"/>
              </w:rPr>
              <w:t>Semester &amp; Section:</w:t>
            </w:r>
          </w:p>
        </w:tc>
        <w:tc>
          <w:tcPr>
            <w:tcW w:w="3685" w:type="dxa"/>
          </w:tcPr>
          <w:p w:rsidR="0063421C" w:rsidRDefault="004A4011">
            <w:pPr>
              <w:rPr>
                <w:rFonts w:ascii="Times New Roman" w:hAnsi="Times New Roman" w:cs="Times New Roman"/>
                <w:b/>
                <w:sz w:val="24"/>
                <w:szCs w:val="24"/>
              </w:rPr>
            </w:pPr>
            <w:r>
              <w:rPr>
                <w:rFonts w:ascii="Times New Roman" w:hAnsi="Times New Roman" w:cs="Times New Roman"/>
                <w:b/>
                <w:sz w:val="24"/>
                <w:szCs w:val="24"/>
              </w:rPr>
              <w:t>8</w:t>
            </w:r>
            <w:r w:rsidRPr="004A4011">
              <w:rPr>
                <w:rFonts w:ascii="Times New Roman" w:hAnsi="Times New Roman" w:cs="Times New Roman"/>
                <w:b/>
                <w:sz w:val="24"/>
                <w:szCs w:val="24"/>
                <w:vertAlign w:val="superscript"/>
              </w:rPr>
              <w:t>th</w:t>
            </w:r>
            <w:r w:rsidR="002F0B62">
              <w:rPr>
                <w:rFonts w:ascii="Times New Roman" w:hAnsi="Times New Roman" w:cs="Times New Roman"/>
                <w:b/>
                <w:sz w:val="24"/>
                <w:szCs w:val="24"/>
              </w:rPr>
              <w:t xml:space="preserve"> &amp; A</w:t>
            </w:r>
          </w:p>
        </w:tc>
      </w:tr>
      <w:tr w:rsidR="0063421C">
        <w:tc>
          <w:tcPr>
            <w:tcW w:w="985" w:type="dxa"/>
          </w:tcPr>
          <w:p w:rsidR="0063421C" w:rsidRDefault="002F0B62">
            <w:pPr>
              <w:rPr>
                <w:rFonts w:ascii="Times New Roman" w:hAnsi="Times New Roman" w:cs="Times New Roman"/>
                <w:b/>
                <w:sz w:val="24"/>
                <w:szCs w:val="24"/>
              </w:rPr>
            </w:pPr>
            <w:r>
              <w:rPr>
                <w:rFonts w:ascii="Times New Roman" w:hAnsi="Times New Roman" w:cs="Times New Roman"/>
                <w:b/>
                <w:sz w:val="24"/>
                <w:szCs w:val="24"/>
              </w:rPr>
              <w:t>Github Repository:</w:t>
            </w:r>
          </w:p>
        </w:tc>
        <w:tc>
          <w:tcPr>
            <w:tcW w:w="4049" w:type="dxa"/>
          </w:tcPr>
          <w:p w:rsidR="0063421C" w:rsidRDefault="002F0B62">
            <w:pPr>
              <w:rPr>
                <w:rFonts w:ascii="Times New Roman" w:hAnsi="Times New Roman" w:cs="Times New Roman"/>
                <w:b/>
                <w:sz w:val="24"/>
                <w:szCs w:val="24"/>
              </w:rPr>
            </w:pPr>
            <w:proofErr w:type="spellStart"/>
            <w:r>
              <w:rPr>
                <w:rFonts w:ascii="Times New Roman" w:hAnsi="Times New Roman" w:cs="Times New Roman"/>
                <w:b/>
                <w:sz w:val="24"/>
                <w:szCs w:val="24"/>
              </w:rPr>
              <w:t>Anand</w:t>
            </w:r>
            <w:proofErr w:type="spellEnd"/>
            <w:r>
              <w:rPr>
                <w:rFonts w:ascii="Times New Roman" w:hAnsi="Times New Roman" w:cs="Times New Roman"/>
                <w:b/>
                <w:sz w:val="24"/>
                <w:szCs w:val="24"/>
              </w:rPr>
              <w:t>-courses</w:t>
            </w:r>
          </w:p>
        </w:tc>
        <w:tc>
          <w:tcPr>
            <w:tcW w:w="1351" w:type="dxa"/>
          </w:tcPr>
          <w:p w:rsidR="0063421C" w:rsidRDefault="0063421C">
            <w:pPr>
              <w:rPr>
                <w:rFonts w:ascii="Times New Roman" w:hAnsi="Times New Roman" w:cs="Times New Roman"/>
                <w:b/>
                <w:sz w:val="24"/>
                <w:szCs w:val="24"/>
              </w:rPr>
            </w:pPr>
          </w:p>
        </w:tc>
        <w:tc>
          <w:tcPr>
            <w:tcW w:w="3685" w:type="dxa"/>
          </w:tcPr>
          <w:p w:rsidR="0063421C" w:rsidRDefault="0063421C">
            <w:pPr>
              <w:rPr>
                <w:rFonts w:ascii="Times New Roman" w:hAnsi="Times New Roman" w:cs="Times New Roman"/>
                <w:b/>
                <w:sz w:val="24"/>
                <w:szCs w:val="24"/>
              </w:rPr>
            </w:pPr>
          </w:p>
        </w:tc>
      </w:tr>
    </w:tbl>
    <w:p w:rsidR="0063421C" w:rsidRDefault="0063421C">
      <w:pPr>
        <w:rPr>
          <w:rFonts w:ascii="Times New Roman" w:hAnsi="Times New Roman" w:cs="Times New Roman"/>
          <w:b/>
          <w:sz w:val="24"/>
          <w:szCs w:val="24"/>
        </w:rPr>
      </w:pPr>
    </w:p>
    <w:tbl>
      <w:tblPr>
        <w:tblStyle w:val="TableGrid"/>
        <w:tblW w:w="10070" w:type="dxa"/>
        <w:tblLook w:val="04A0" w:firstRow="1" w:lastRow="0" w:firstColumn="1" w:lastColumn="0" w:noHBand="0" w:noVBand="1"/>
      </w:tblPr>
      <w:tblGrid>
        <w:gridCol w:w="10070"/>
      </w:tblGrid>
      <w:tr w:rsidR="0063421C" w:rsidTr="00ED144B">
        <w:tc>
          <w:tcPr>
            <w:tcW w:w="10070" w:type="dxa"/>
          </w:tcPr>
          <w:p w:rsidR="0063421C" w:rsidRDefault="002F0B62">
            <w:pPr>
              <w:jc w:val="center"/>
              <w:rPr>
                <w:rFonts w:ascii="Times New Roman" w:hAnsi="Times New Roman" w:cs="Times New Roman"/>
                <w:b/>
                <w:sz w:val="24"/>
                <w:szCs w:val="24"/>
              </w:rPr>
            </w:pPr>
            <w:r>
              <w:rPr>
                <w:rFonts w:ascii="Times New Roman" w:hAnsi="Times New Roman" w:cs="Times New Roman"/>
                <w:b/>
                <w:sz w:val="24"/>
                <w:szCs w:val="24"/>
              </w:rPr>
              <w:t>FORENOON SESSION DETAILS</w:t>
            </w:r>
          </w:p>
        </w:tc>
      </w:tr>
      <w:tr w:rsidR="0063421C" w:rsidRPr="00ED144B" w:rsidTr="00ED144B">
        <w:tc>
          <w:tcPr>
            <w:tcW w:w="10070" w:type="dxa"/>
          </w:tcPr>
          <w:p w:rsidR="0063421C" w:rsidRPr="00ED144B" w:rsidRDefault="002F0B62">
            <w:pPr>
              <w:rPr>
                <w:rFonts w:asciiTheme="minorHAnsi" w:hAnsiTheme="minorHAnsi" w:cstheme="minorHAnsi"/>
                <w:b/>
                <w:sz w:val="26"/>
                <w:szCs w:val="26"/>
              </w:rPr>
            </w:pPr>
            <w:r w:rsidRPr="00ED144B">
              <w:rPr>
                <w:rFonts w:asciiTheme="minorHAnsi" w:hAnsiTheme="minorHAnsi" w:cstheme="minorHAnsi"/>
                <w:b/>
                <w:sz w:val="26"/>
                <w:szCs w:val="26"/>
              </w:rPr>
              <w:t>Image of session</w:t>
            </w:r>
          </w:p>
          <w:p w:rsidR="0063421C" w:rsidRDefault="0036080E">
            <w:pPr>
              <w:rPr>
                <w:rFonts w:asciiTheme="minorHAnsi" w:hAnsiTheme="minorHAnsi" w:cstheme="minorHAnsi"/>
                <w:sz w:val="26"/>
                <w:szCs w:val="26"/>
              </w:rPr>
            </w:pPr>
            <w:r>
              <w:rPr>
                <w:noProof/>
                <w:lang w:val="en-IN"/>
              </w:rPr>
              <w:drawing>
                <wp:inline distT="0" distB="0" distL="0" distR="0" wp14:anchorId="7147426E" wp14:editId="55CC6694">
                  <wp:extent cx="5495925" cy="2499360"/>
                  <wp:effectExtent l="0" t="0" r="9525" b="0"/>
                  <wp:docPr id="1026"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5" cstate="print"/>
                          <a:srcRect l="7943" r="9366" b="-3475"/>
                          <a:stretch/>
                        </pic:blipFill>
                        <pic:spPr>
                          <a:xfrm>
                            <a:off x="0" y="0"/>
                            <a:ext cx="5496233" cy="2499500"/>
                          </a:xfrm>
                          <a:prstGeom prst="rect">
                            <a:avLst/>
                          </a:prstGeom>
                        </pic:spPr>
                      </pic:pic>
                    </a:graphicData>
                  </a:graphic>
                </wp:inline>
              </w:drawing>
            </w:r>
          </w:p>
          <w:p w:rsidR="0036080E" w:rsidRPr="00ED144B" w:rsidRDefault="0036080E">
            <w:pPr>
              <w:rPr>
                <w:rFonts w:asciiTheme="minorHAnsi" w:hAnsiTheme="minorHAnsi" w:cstheme="minorHAnsi"/>
                <w:sz w:val="26"/>
                <w:szCs w:val="26"/>
              </w:rPr>
            </w:pPr>
            <w:r>
              <w:rPr>
                <w:noProof/>
                <w:lang w:val="en-IN"/>
              </w:rPr>
              <w:drawing>
                <wp:inline distT="0" distB="0" distL="0" distR="0" wp14:anchorId="5C5F9A22" wp14:editId="5AA90070">
                  <wp:extent cx="5553075" cy="2310130"/>
                  <wp:effectExtent l="0" t="0" r="0" b="0"/>
                  <wp:docPr id="1027"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3"/>
                          <pic:cNvPicPr/>
                        </pic:nvPicPr>
                        <pic:blipFill>
                          <a:blip r:embed="rId6" cstate="print"/>
                          <a:srcRect l="14277" t="-900" r="-3172" b="1801"/>
                          <a:stretch/>
                        </pic:blipFill>
                        <pic:spPr>
                          <a:xfrm>
                            <a:off x="0" y="0"/>
                            <a:ext cx="5554517" cy="2310730"/>
                          </a:xfrm>
                          <a:prstGeom prst="rect">
                            <a:avLst/>
                          </a:prstGeom>
                        </pic:spPr>
                      </pic:pic>
                    </a:graphicData>
                  </a:graphic>
                </wp:inline>
              </w:drawing>
            </w:r>
          </w:p>
          <w:p w:rsidR="00A263E0" w:rsidRDefault="00A263E0">
            <w:pPr>
              <w:rPr>
                <w:rFonts w:asciiTheme="minorHAnsi" w:hAnsiTheme="minorHAnsi" w:cstheme="minorHAnsi"/>
                <w:sz w:val="26"/>
                <w:szCs w:val="26"/>
              </w:rPr>
            </w:pPr>
          </w:p>
          <w:p w:rsidR="00AE0E54" w:rsidRPr="00ED144B" w:rsidRDefault="00AE0E54">
            <w:pPr>
              <w:rPr>
                <w:rFonts w:asciiTheme="minorHAnsi" w:hAnsiTheme="minorHAnsi" w:cstheme="minorHAnsi"/>
                <w:sz w:val="26"/>
                <w:szCs w:val="26"/>
              </w:rPr>
            </w:pPr>
          </w:p>
          <w:p w:rsidR="00A263E0" w:rsidRPr="00ED144B" w:rsidRDefault="00A263E0">
            <w:pPr>
              <w:rPr>
                <w:rFonts w:asciiTheme="minorHAnsi" w:hAnsiTheme="minorHAnsi" w:cstheme="minorHAnsi"/>
                <w:sz w:val="26"/>
                <w:szCs w:val="26"/>
              </w:rPr>
            </w:pPr>
          </w:p>
          <w:p w:rsidR="006C4FC2" w:rsidRPr="00ED144B" w:rsidRDefault="006C4FC2">
            <w:pPr>
              <w:rPr>
                <w:rFonts w:asciiTheme="minorHAnsi" w:hAnsiTheme="minorHAnsi" w:cstheme="minorHAnsi"/>
                <w:sz w:val="26"/>
                <w:szCs w:val="26"/>
              </w:rPr>
            </w:pPr>
          </w:p>
          <w:p w:rsidR="0036080E" w:rsidRPr="0036080E" w:rsidRDefault="0036080E" w:rsidP="0036080E">
            <w:pPr>
              <w:pStyle w:val="NormalWeb"/>
              <w:spacing w:before="0" w:beforeAutospacing="0" w:after="300" w:afterAutospacing="0" w:line="360" w:lineRule="auto"/>
              <w:textAlignment w:val="baseline"/>
              <w:rPr>
                <w:rFonts w:asciiTheme="minorHAnsi" w:hAnsiTheme="minorHAnsi" w:cstheme="minorHAnsi"/>
                <w:sz w:val="28"/>
                <w:szCs w:val="28"/>
              </w:rPr>
            </w:pPr>
            <w:bookmarkStart w:id="0" w:name="_GoBack"/>
            <w:r w:rsidRPr="0036080E">
              <w:rPr>
                <w:rFonts w:asciiTheme="minorHAnsi" w:hAnsiTheme="minorHAnsi" w:cstheme="minorHAnsi"/>
                <w:sz w:val="28"/>
                <w:szCs w:val="28"/>
              </w:rPr>
              <w:lastRenderedPageBreak/>
              <w:t>Stereoscopic imagery collection mode refers to when the satellite sensor acquires two images of the same location taken from different angles.</w:t>
            </w:r>
          </w:p>
          <w:p w:rsidR="0036080E" w:rsidRPr="0036080E" w:rsidRDefault="0036080E" w:rsidP="0036080E">
            <w:pPr>
              <w:pStyle w:val="NormalWeb"/>
              <w:spacing w:before="0" w:beforeAutospacing="0" w:after="0" w:afterAutospacing="0" w:line="360" w:lineRule="auto"/>
              <w:textAlignment w:val="baseline"/>
              <w:rPr>
                <w:rFonts w:asciiTheme="minorHAnsi" w:hAnsiTheme="minorHAnsi" w:cstheme="minorHAnsi"/>
                <w:sz w:val="28"/>
                <w:szCs w:val="28"/>
              </w:rPr>
            </w:pPr>
            <w:r w:rsidRPr="0036080E">
              <w:rPr>
                <w:rFonts w:asciiTheme="minorHAnsi" w:hAnsiTheme="minorHAnsi" w:cstheme="minorHAnsi"/>
                <w:sz w:val="28"/>
                <w:szCs w:val="28"/>
              </w:rPr>
              <w:t xml:space="preserve">In the case of </w:t>
            </w:r>
            <w:proofErr w:type="spellStart"/>
            <w:r w:rsidRPr="0036080E">
              <w:rPr>
                <w:rFonts w:asciiTheme="minorHAnsi" w:hAnsiTheme="minorHAnsi" w:cstheme="minorHAnsi"/>
                <w:sz w:val="28"/>
                <w:szCs w:val="28"/>
              </w:rPr>
              <w:t>DigitalGlobe’s</w:t>
            </w:r>
            <w:proofErr w:type="spellEnd"/>
            <w:r w:rsidRPr="0036080E">
              <w:rPr>
                <w:rFonts w:asciiTheme="minorHAnsi" w:hAnsiTheme="minorHAnsi" w:cstheme="minorHAnsi"/>
                <w:sz w:val="28"/>
                <w:szCs w:val="28"/>
              </w:rPr>
              <w:t xml:space="preserve"> stereoscopic imagery, the images are taken by the same satellite about </w:t>
            </w:r>
            <w:r w:rsidRPr="0036080E">
              <w:rPr>
                <w:rStyle w:val="text-emphasis"/>
                <w:rFonts w:asciiTheme="minorHAnsi" w:hAnsiTheme="minorHAnsi" w:cstheme="minorHAnsi"/>
                <w:sz w:val="28"/>
                <w:szCs w:val="28"/>
                <w:bdr w:val="none" w:sz="0" w:space="0" w:color="auto" w:frame="1"/>
              </w:rPr>
              <w:t>45-90 seconds apart</w:t>
            </w:r>
            <w:r w:rsidRPr="0036080E">
              <w:rPr>
                <w:rFonts w:asciiTheme="minorHAnsi" w:hAnsiTheme="minorHAnsi" w:cstheme="minorHAnsi"/>
                <w:sz w:val="28"/>
                <w:szCs w:val="28"/>
              </w:rPr>
              <w:t>.</w:t>
            </w:r>
          </w:p>
          <w:p w:rsidR="0036080E" w:rsidRPr="0036080E" w:rsidRDefault="0036080E" w:rsidP="0036080E">
            <w:pPr>
              <w:pStyle w:val="NormalWeb"/>
              <w:spacing w:before="0" w:beforeAutospacing="0" w:after="0" w:afterAutospacing="0" w:line="360" w:lineRule="auto"/>
              <w:textAlignment w:val="baseline"/>
              <w:rPr>
                <w:rFonts w:asciiTheme="minorHAnsi" w:hAnsiTheme="minorHAnsi" w:cstheme="minorHAnsi"/>
                <w:sz w:val="28"/>
                <w:szCs w:val="28"/>
              </w:rPr>
            </w:pPr>
            <w:r w:rsidRPr="0036080E">
              <w:rPr>
                <w:rFonts w:asciiTheme="minorHAnsi" w:hAnsiTheme="minorHAnsi" w:cstheme="minorHAnsi"/>
                <w:sz w:val="28"/>
                <w:szCs w:val="28"/>
              </w:rPr>
              <w:t>The satellite takes a shot of the location of interest, then continues traveling along its orbit for a short time, then rotates the camera to point back towards the same location to collect the second image. This is called </w:t>
            </w:r>
            <w:r w:rsidRPr="0036080E">
              <w:rPr>
                <w:rStyle w:val="text-emphasis"/>
                <w:rFonts w:asciiTheme="minorHAnsi" w:hAnsiTheme="minorHAnsi" w:cstheme="minorHAnsi"/>
                <w:sz w:val="28"/>
                <w:szCs w:val="28"/>
                <w:bdr w:val="none" w:sz="0" w:space="0" w:color="auto" w:frame="1"/>
              </w:rPr>
              <w:t>in-track stereo</w:t>
            </w:r>
            <w:r w:rsidRPr="0036080E">
              <w:rPr>
                <w:rFonts w:asciiTheme="minorHAnsi" w:hAnsiTheme="minorHAnsi" w:cstheme="minorHAnsi"/>
                <w:sz w:val="28"/>
                <w:szCs w:val="28"/>
              </w:rPr>
              <w:t>.</w:t>
            </w:r>
          </w:p>
          <w:p w:rsidR="0036080E" w:rsidRPr="0036080E" w:rsidRDefault="0036080E" w:rsidP="0036080E">
            <w:pPr>
              <w:pStyle w:val="NormalWeb"/>
              <w:spacing w:before="0" w:beforeAutospacing="0" w:after="0" w:afterAutospacing="0" w:line="360" w:lineRule="auto"/>
              <w:textAlignment w:val="baseline"/>
              <w:rPr>
                <w:rFonts w:asciiTheme="minorHAnsi" w:hAnsiTheme="minorHAnsi" w:cstheme="minorHAnsi"/>
                <w:sz w:val="28"/>
                <w:szCs w:val="28"/>
              </w:rPr>
            </w:pPr>
            <w:r w:rsidRPr="0036080E">
              <w:rPr>
                <w:rFonts w:asciiTheme="minorHAnsi" w:hAnsiTheme="minorHAnsi" w:cstheme="minorHAnsi"/>
                <w:sz w:val="28"/>
                <w:szCs w:val="28"/>
              </w:rPr>
              <w:t>A stereoscopic pair can also be acquired in </w:t>
            </w:r>
            <w:r w:rsidRPr="0036080E">
              <w:rPr>
                <w:rStyle w:val="text-emphasis"/>
                <w:rFonts w:asciiTheme="minorHAnsi" w:hAnsiTheme="minorHAnsi" w:cstheme="minorHAnsi"/>
                <w:sz w:val="28"/>
                <w:szCs w:val="28"/>
                <w:bdr w:val="none" w:sz="0" w:space="0" w:color="auto" w:frame="1"/>
              </w:rPr>
              <w:t>cross-track stereo</w:t>
            </w:r>
            <w:r w:rsidRPr="0036080E">
              <w:rPr>
                <w:rFonts w:asciiTheme="minorHAnsi" w:hAnsiTheme="minorHAnsi" w:cstheme="minorHAnsi"/>
                <w:sz w:val="28"/>
                <w:szCs w:val="28"/>
              </w:rPr>
              <w:t> mode when the satellite completes at least one orbit between the two image collections.</w:t>
            </w:r>
          </w:p>
          <w:p w:rsidR="0036080E" w:rsidRPr="0036080E" w:rsidRDefault="0036080E" w:rsidP="0036080E">
            <w:pPr>
              <w:pStyle w:val="NormalWeb"/>
              <w:spacing w:before="0" w:beforeAutospacing="0" w:after="300" w:afterAutospacing="0" w:line="360" w:lineRule="auto"/>
              <w:textAlignment w:val="baseline"/>
              <w:rPr>
                <w:rFonts w:asciiTheme="minorHAnsi" w:hAnsiTheme="minorHAnsi" w:cstheme="minorHAnsi"/>
                <w:sz w:val="28"/>
                <w:szCs w:val="28"/>
              </w:rPr>
            </w:pPr>
            <w:r w:rsidRPr="0036080E">
              <w:rPr>
                <w:rFonts w:asciiTheme="minorHAnsi" w:hAnsiTheme="minorHAnsi" w:cstheme="minorHAnsi"/>
                <w:sz w:val="28"/>
                <w:szCs w:val="28"/>
              </w:rPr>
              <w:t>In-track stereo is more valuable because less will have changed in the target location between the two shots.</w:t>
            </w:r>
          </w:p>
          <w:p w:rsidR="0036080E" w:rsidRPr="0036080E" w:rsidRDefault="0036080E" w:rsidP="0036080E">
            <w:pPr>
              <w:pStyle w:val="NormalWeb"/>
              <w:spacing w:before="0" w:beforeAutospacing="0" w:after="300" w:afterAutospacing="0" w:line="360" w:lineRule="auto"/>
              <w:textAlignment w:val="baseline"/>
              <w:rPr>
                <w:rFonts w:asciiTheme="minorHAnsi" w:hAnsiTheme="minorHAnsi" w:cstheme="minorHAnsi"/>
                <w:sz w:val="28"/>
                <w:szCs w:val="28"/>
              </w:rPr>
            </w:pPr>
            <w:r w:rsidRPr="0036080E">
              <w:rPr>
                <w:rFonts w:asciiTheme="minorHAnsi" w:hAnsiTheme="minorHAnsi" w:cstheme="minorHAnsi"/>
                <w:sz w:val="28"/>
                <w:szCs w:val="28"/>
              </w:rPr>
              <w:t xml:space="preserve">All </w:t>
            </w:r>
            <w:proofErr w:type="spellStart"/>
            <w:r w:rsidRPr="0036080E">
              <w:rPr>
                <w:rFonts w:asciiTheme="minorHAnsi" w:hAnsiTheme="minorHAnsi" w:cstheme="minorHAnsi"/>
                <w:sz w:val="28"/>
                <w:szCs w:val="28"/>
              </w:rPr>
              <w:t>DigitalGlobe</w:t>
            </w:r>
            <w:proofErr w:type="spellEnd"/>
            <w:r w:rsidRPr="0036080E">
              <w:rPr>
                <w:rFonts w:asciiTheme="minorHAnsi" w:hAnsiTheme="minorHAnsi" w:cstheme="minorHAnsi"/>
                <w:sz w:val="28"/>
                <w:szCs w:val="28"/>
              </w:rPr>
              <w:t xml:space="preserve"> satellites can collect imagery in stereoscopic mode. However, due to sensor model uncertainty, the best DEMs are created (more on this later) from stereoscopic imagery collected by WorldView-1, WorldView-2, and WorldView-3.</w:t>
            </w:r>
          </w:p>
          <w:p w:rsidR="0036080E" w:rsidRPr="0036080E" w:rsidRDefault="0036080E" w:rsidP="0036080E">
            <w:pPr>
              <w:pStyle w:val="NormalWeb"/>
              <w:spacing w:before="0" w:beforeAutospacing="0" w:after="300" w:afterAutospacing="0" w:line="360" w:lineRule="auto"/>
              <w:textAlignment w:val="baseline"/>
              <w:rPr>
                <w:rFonts w:asciiTheme="minorHAnsi" w:hAnsiTheme="minorHAnsi" w:cstheme="minorHAnsi"/>
                <w:sz w:val="28"/>
                <w:szCs w:val="28"/>
              </w:rPr>
            </w:pPr>
            <w:r w:rsidRPr="0036080E">
              <w:rPr>
                <w:rFonts w:asciiTheme="minorHAnsi" w:hAnsiTheme="minorHAnsi" w:cstheme="minorHAnsi"/>
                <w:sz w:val="28"/>
                <w:szCs w:val="28"/>
              </w:rPr>
              <w:t>Using photogrammetric techniques, a pair of imagery shots collected in stereo mode can produce a 3D elevation model of the area.</w:t>
            </w:r>
          </w:p>
          <w:p w:rsidR="0036080E" w:rsidRPr="0036080E" w:rsidRDefault="0036080E" w:rsidP="0036080E">
            <w:pPr>
              <w:pStyle w:val="NormalWeb"/>
              <w:spacing w:before="0" w:beforeAutospacing="0" w:after="0" w:afterAutospacing="0" w:line="360" w:lineRule="auto"/>
              <w:textAlignment w:val="baseline"/>
              <w:rPr>
                <w:rFonts w:asciiTheme="minorHAnsi" w:hAnsiTheme="minorHAnsi" w:cstheme="minorHAnsi"/>
                <w:sz w:val="28"/>
                <w:szCs w:val="28"/>
              </w:rPr>
            </w:pPr>
            <w:r w:rsidRPr="0036080E">
              <w:rPr>
                <w:rFonts w:asciiTheme="minorHAnsi" w:hAnsiTheme="minorHAnsi" w:cstheme="minorHAnsi"/>
                <w:sz w:val="28"/>
                <w:szCs w:val="28"/>
              </w:rPr>
              <w:t>Digital Elevation Model (DEM) extraction algorithms first perform a method of </w:t>
            </w:r>
            <w:r w:rsidRPr="0036080E">
              <w:rPr>
                <w:rStyle w:val="text-emphasis"/>
                <w:rFonts w:asciiTheme="minorHAnsi" w:hAnsiTheme="minorHAnsi" w:cstheme="minorHAnsi"/>
                <w:sz w:val="28"/>
                <w:szCs w:val="28"/>
                <w:bdr w:val="none" w:sz="0" w:space="0" w:color="auto" w:frame="1"/>
              </w:rPr>
              <w:t>image matching</w:t>
            </w:r>
            <w:r w:rsidRPr="0036080E">
              <w:rPr>
                <w:rFonts w:asciiTheme="minorHAnsi" w:hAnsiTheme="minorHAnsi" w:cstheme="minorHAnsi"/>
                <w:sz w:val="28"/>
                <w:szCs w:val="28"/>
              </w:rPr>
              <w:t> on the two images in the stereoscopic pair to identify homologous features in both images.</w:t>
            </w:r>
          </w:p>
          <w:p w:rsidR="0036080E" w:rsidRPr="0036080E" w:rsidRDefault="0036080E" w:rsidP="0036080E">
            <w:pPr>
              <w:pStyle w:val="NormalWeb"/>
              <w:spacing w:before="0" w:beforeAutospacing="0" w:after="0" w:afterAutospacing="0" w:line="360" w:lineRule="auto"/>
              <w:textAlignment w:val="baseline"/>
              <w:rPr>
                <w:rFonts w:asciiTheme="minorHAnsi" w:hAnsiTheme="minorHAnsi" w:cstheme="minorHAnsi"/>
                <w:sz w:val="28"/>
                <w:szCs w:val="28"/>
              </w:rPr>
            </w:pPr>
            <w:r w:rsidRPr="0036080E">
              <w:rPr>
                <w:rFonts w:asciiTheme="minorHAnsi" w:hAnsiTheme="minorHAnsi" w:cstheme="minorHAnsi"/>
                <w:sz w:val="28"/>
                <w:szCs w:val="28"/>
              </w:rPr>
              <w:t>Instead of matching just a few distinctive features, the algorithms attempt to </w:t>
            </w:r>
            <w:r w:rsidRPr="0036080E">
              <w:rPr>
                <w:rStyle w:val="text-emphasis"/>
                <w:rFonts w:asciiTheme="minorHAnsi" w:hAnsiTheme="minorHAnsi" w:cstheme="minorHAnsi"/>
                <w:sz w:val="28"/>
                <w:szCs w:val="28"/>
                <w:bdr w:val="none" w:sz="0" w:space="0" w:color="auto" w:frame="1"/>
              </w:rPr>
              <w:t>match each pixel with its corresponding pixel from the other image</w:t>
            </w:r>
            <w:r w:rsidRPr="0036080E">
              <w:rPr>
                <w:rFonts w:asciiTheme="minorHAnsi" w:hAnsiTheme="minorHAnsi" w:cstheme="minorHAnsi"/>
                <w:sz w:val="28"/>
                <w:szCs w:val="28"/>
              </w:rPr>
              <w:t>. Because of the slightly different collection geometry and the resulting distortion, any two homologous points on a pair of images will be in slightly different places.</w:t>
            </w:r>
          </w:p>
          <w:p w:rsidR="0036080E" w:rsidRPr="0036080E" w:rsidRDefault="0036080E" w:rsidP="0036080E">
            <w:pPr>
              <w:pStyle w:val="NormalWeb"/>
              <w:spacing w:before="0" w:beforeAutospacing="0" w:after="300" w:afterAutospacing="0" w:line="360" w:lineRule="auto"/>
              <w:textAlignment w:val="baseline"/>
              <w:rPr>
                <w:rFonts w:asciiTheme="minorHAnsi" w:hAnsiTheme="minorHAnsi" w:cstheme="minorHAnsi"/>
                <w:sz w:val="28"/>
                <w:szCs w:val="28"/>
              </w:rPr>
            </w:pPr>
            <w:r w:rsidRPr="0036080E">
              <w:rPr>
                <w:rFonts w:asciiTheme="minorHAnsi" w:hAnsiTheme="minorHAnsi" w:cstheme="minorHAnsi"/>
                <w:sz w:val="28"/>
                <w:szCs w:val="28"/>
              </w:rPr>
              <w:lastRenderedPageBreak/>
              <w:t>The DEM extraction algorithms use the disparity between the two point locations in combination with the image collection geometry to determine the exact distance from that point to the satellite.</w:t>
            </w:r>
          </w:p>
          <w:p w:rsidR="0036080E" w:rsidRPr="0036080E" w:rsidRDefault="0036080E" w:rsidP="0036080E">
            <w:pPr>
              <w:pStyle w:val="NormalWeb"/>
              <w:spacing w:before="0" w:beforeAutospacing="0" w:after="0" w:afterAutospacing="0" w:line="360" w:lineRule="auto"/>
              <w:textAlignment w:val="baseline"/>
              <w:rPr>
                <w:rFonts w:asciiTheme="minorHAnsi" w:hAnsiTheme="minorHAnsi" w:cstheme="minorHAnsi"/>
                <w:sz w:val="28"/>
                <w:szCs w:val="28"/>
              </w:rPr>
            </w:pPr>
            <w:r w:rsidRPr="0036080E">
              <w:rPr>
                <w:rFonts w:asciiTheme="minorHAnsi" w:hAnsiTheme="minorHAnsi" w:cstheme="minorHAnsi"/>
                <w:sz w:val="28"/>
                <w:szCs w:val="28"/>
              </w:rPr>
              <w:t xml:space="preserve">Because the position of the satellite is also precisely known, the </w:t>
            </w:r>
            <w:proofErr w:type="spellStart"/>
            <w:r w:rsidRPr="0036080E">
              <w:rPr>
                <w:rFonts w:asciiTheme="minorHAnsi" w:hAnsiTheme="minorHAnsi" w:cstheme="minorHAnsi"/>
                <w:sz w:val="28"/>
                <w:szCs w:val="28"/>
              </w:rPr>
              <w:t>the</w:t>
            </w:r>
            <w:proofErr w:type="spellEnd"/>
            <w:r w:rsidRPr="0036080E">
              <w:rPr>
                <w:rFonts w:asciiTheme="minorHAnsi" w:hAnsiTheme="minorHAnsi" w:cstheme="minorHAnsi"/>
                <w:sz w:val="28"/>
                <w:szCs w:val="28"/>
              </w:rPr>
              <w:t xml:space="preserve"> algorithm can calculate the point’s </w:t>
            </w:r>
            <w:r w:rsidRPr="0036080E">
              <w:rPr>
                <w:rStyle w:val="text-emphasis"/>
                <w:rFonts w:asciiTheme="minorHAnsi" w:hAnsiTheme="minorHAnsi" w:cstheme="minorHAnsi"/>
                <w:sz w:val="28"/>
                <w:szCs w:val="28"/>
                <w:bdr w:val="none" w:sz="0" w:space="0" w:color="auto" w:frame="1"/>
              </w:rPr>
              <w:t>exact horizontal (</w:t>
            </w:r>
            <w:proofErr w:type="spellStart"/>
            <w:r w:rsidRPr="0036080E">
              <w:rPr>
                <w:rStyle w:val="text-emphasis"/>
                <w:rFonts w:asciiTheme="minorHAnsi" w:hAnsiTheme="minorHAnsi" w:cstheme="minorHAnsi"/>
                <w:sz w:val="28"/>
                <w:szCs w:val="28"/>
                <w:bdr w:val="none" w:sz="0" w:space="0" w:color="auto" w:frame="1"/>
              </w:rPr>
              <w:t>x</w:t>
            </w:r>
            <w:proofErr w:type="gramStart"/>
            <w:r w:rsidRPr="0036080E">
              <w:rPr>
                <w:rStyle w:val="text-emphasis"/>
                <w:rFonts w:asciiTheme="minorHAnsi" w:hAnsiTheme="minorHAnsi" w:cstheme="minorHAnsi"/>
                <w:sz w:val="28"/>
                <w:szCs w:val="28"/>
                <w:bdr w:val="none" w:sz="0" w:space="0" w:color="auto" w:frame="1"/>
              </w:rPr>
              <w:t>,y</w:t>
            </w:r>
            <w:proofErr w:type="spellEnd"/>
            <w:proofErr w:type="gramEnd"/>
            <w:r w:rsidRPr="0036080E">
              <w:rPr>
                <w:rStyle w:val="text-emphasis"/>
                <w:rFonts w:asciiTheme="minorHAnsi" w:hAnsiTheme="minorHAnsi" w:cstheme="minorHAnsi"/>
                <w:sz w:val="28"/>
                <w:szCs w:val="28"/>
                <w:bdr w:val="none" w:sz="0" w:space="0" w:color="auto" w:frame="1"/>
              </w:rPr>
              <w:t>) and vertical (z) location</w:t>
            </w:r>
            <w:r w:rsidRPr="0036080E">
              <w:rPr>
                <w:rFonts w:asciiTheme="minorHAnsi" w:hAnsiTheme="minorHAnsi" w:cstheme="minorHAnsi"/>
                <w:sz w:val="28"/>
                <w:szCs w:val="28"/>
              </w:rPr>
              <w:t>.</w:t>
            </w:r>
          </w:p>
          <w:p w:rsidR="0036080E" w:rsidRPr="0036080E" w:rsidRDefault="0036080E" w:rsidP="0036080E">
            <w:pPr>
              <w:pStyle w:val="NormalWeb"/>
              <w:spacing w:before="0" w:beforeAutospacing="0" w:after="300" w:afterAutospacing="0" w:line="360" w:lineRule="auto"/>
              <w:textAlignment w:val="baseline"/>
              <w:rPr>
                <w:rFonts w:asciiTheme="minorHAnsi" w:hAnsiTheme="minorHAnsi" w:cstheme="minorHAnsi"/>
                <w:sz w:val="28"/>
                <w:szCs w:val="28"/>
              </w:rPr>
            </w:pPr>
            <w:r w:rsidRPr="0036080E">
              <w:rPr>
                <w:rFonts w:asciiTheme="minorHAnsi" w:hAnsiTheme="minorHAnsi" w:cstheme="minorHAnsi"/>
                <w:sz w:val="28"/>
                <w:szCs w:val="28"/>
              </w:rPr>
              <w:t>This process of converting matched pixels into geographic coordinates is then calculated over the entire extent of the image pair.</w:t>
            </w:r>
          </w:p>
          <w:p w:rsidR="0036080E" w:rsidRPr="0036080E" w:rsidRDefault="0036080E" w:rsidP="0036080E">
            <w:pPr>
              <w:pStyle w:val="NormalWeb"/>
              <w:spacing w:before="0" w:beforeAutospacing="0" w:after="300" w:afterAutospacing="0" w:line="360" w:lineRule="auto"/>
              <w:textAlignment w:val="baseline"/>
              <w:rPr>
                <w:rFonts w:asciiTheme="minorHAnsi" w:hAnsiTheme="minorHAnsi" w:cstheme="minorHAnsi"/>
                <w:sz w:val="28"/>
                <w:szCs w:val="28"/>
              </w:rPr>
            </w:pPr>
            <w:r w:rsidRPr="0036080E">
              <w:rPr>
                <w:rFonts w:asciiTheme="minorHAnsi" w:hAnsiTheme="minorHAnsi" w:cstheme="minorHAnsi"/>
                <w:sz w:val="28"/>
                <w:szCs w:val="28"/>
              </w:rPr>
              <w:t xml:space="preserve">Next, the algorithm interpolates a surface to match the point cloud (collection of matched points), divides the resulting surface into </w:t>
            </w:r>
            <w:proofErr w:type="gramStart"/>
            <w:r w:rsidRPr="0036080E">
              <w:rPr>
                <w:rFonts w:asciiTheme="minorHAnsi" w:hAnsiTheme="minorHAnsi" w:cstheme="minorHAnsi"/>
                <w:sz w:val="28"/>
                <w:szCs w:val="28"/>
              </w:rPr>
              <w:t>an</w:t>
            </w:r>
            <w:proofErr w:type="gramEnd"/>
            <w:r w:rsidRPr="0036080E">
              <w:rPr>
                <w:rFonts w:asciiTheme="minorHAnsi" w:hAnsiTheme="minorHAnsi" w:cstheme="minorHAnsi"/>
                <w:sz w:val="28"/>
                <w:szCs w:val="28"/>
              </w:rPr>
              <w:t xml:space="preserve"> regularly spaced grid, and writes the output as a raster (gridded) DEM.</w:t>
            </w:r>
          </w:p>
          <w:p w:rsidR="0036080E" w:rsidRPr="0036080E" w:rsidRDefault="0036080E" w:rsidP="0036080E">
            <w:pPr>
              <w:pStyle w:val="NormalWeb"/>
              <w:spacing w:before="0" w:beforeAutospacing="0" w:after="0" w:afterAutospacing="0" w:line="360" w:lineRule="auto"/>
              <w:textAlignment w:val="baseline"/>
              <w:rPr>
                <w:rFonts w:asciiTheme="minorHAnsi" w:hAnsiTheme="minorHAnsi" w:cstheme="minorHAnsi"/>
                <w:sz w:val="28"/>
                <w:szCs w:val="28"/>
              </w:rPr>
            </w:pPr>
            <w:r w:rsidRPr="0036080E">
              <w:rPr>
                <w:rFonts w:asciiTheme="minorHAnsi" w:hAnsiTheme="minorHAnsi" w:cstheme="minorHAnsi"/>
                <w:sz w:val="28"/>
                <w:szCs w:val="28"/>
              </w:rPr>
              <w:t>The resulting DEM is referred to as a </w:t>
            </w:r>
            <w:r w:rsidRPr="0036080E">
              <w:rPr>
                <w:rStyle w:val="text-emphasis"/>
                <w:rFonts w:asciiTheme="minorHAnsi" w:hAnsiTheme="minorHAnsi" w:cstheme="minorHAnsi"/>
                <w:sz w:val="28"/>
                <w:szCs w:val="28"/>
                <w:bdr w:val="none" w:sz="0" w:space="0" w:color="auto" w:frame="1"/>
              </w:rPr>
              <w:t>stereo-derived elevation model</w:t>
            </w:r>
            <w:r w:rsidRPr="0036080E">
              <w:rPr>
                <w:rFonts w:asciiTheme="minorHAnsi" w:hAnsiTheme="minorHAnsi" w:cstheme="minorHAnsi"/>
                <w:sz w:val="28"/>
                <w:szCs w:val="28"/>
              </w:rPr>
              <w:t>.</w:t>
            </w:r>
          </w:p>
          <w:p w:rsidR="0036080E" w:rsidRPr="0036080E" w:rsidRDefault="0036080E" w:rsidP="0036080E">
            <w:pPr>
              <w:pStyle w:val="Heading2"/>
              <w:pBdr>
                <w:top w:val="single" w:sz="6" w:space="23" w:color="EEEEEE"/>
              </w:pBdr>
              <w:spacing w:before="450" w:after="300" w:line="360" w:lineRule="auto"/>
              <w:textAlignment w:val="baseline"/>
              <w:outlineLvl w:val="1"/>
              <w:rPr>
                <w:rFonts w:asciiTheme="minorHAnsi" w:hAnsiTheme="minorHAnsi" w:cstheme="minorHAnsi"/>
                <w:b w:val="0"/>
                <w:color w:val="131313"/>
                <w:sz w:val="28"/>
                <w:szCs w:val="28"/>
              </w:rPr>
            </w:pPr>
            <w:r w:rsidRPr="0036080E">
              <w:rPr>
                <w:rFonts w:asciiTheme="minorHAnsi" w:hAnsiTheme="minorHAnsi" w:cstheme="minorHAnsi"/>
                <w:b w:val="0"/>
                <w:bCs/>
                <w:color w:val="131313"/>
                <w:sz w:val="28"/>
                <w:szCs w:val="28"/>
              </w:rPr>
              <w:t>PGC Elevation Model</w:t>
            </w:r>
          </w:p>
          <w:p w:rsidR="0036080E" w:rsidRPr="0036080E" w:rsidRDefault="0036080E" w:rsidP="0036080E">
            <w:pPr>
              <w:pStyle w:val="NormalWeb"/>
              <w:spacing w:before="0" w:beforeAutospacing="0" w:after="300" w:afterAutospacing="0" w:line="360" w:lineRule="auto"/>
              <w:textAlignment w:val="baseline"/>
              <w:rPr>
                <w:rFonts w:asciiTheme="minorHAnsi" w:hAnsiTheme="minorHAnsi" w:cstheme="minorHAnsi"/>
                <w:sz w:val="28"/>
                <w:szCs w:val="28"/>
              </w:rPr>
            </w:pPr>
            <w:r w:rsidRPr="0036080E">
              <w:rPr>
                <w:rFonts w:asciiTheme="minorHAnsi" w:hAnsiTheme="minorHAnsi" w:cstheme="minorHAnsi"/>
                <w:sz w:val="28"/>
                <w:szCs w:val="28"/>
              </w:rPr>
              <w:t>PGC provides stereo-derived elevation models products at 2 meters per pixel resolution or a reduced 8 meter resolution.</w:t>
            </w:r>
          </w:p>
          <w:p w:rsidR="0036080E" w:rsidRPr="0036080E" w:rsidRDefault="0036080E" w:rsidP="0036080E">
            <w:pPr>
              <w:pStyle w:val="Heading4"/>
              <w:pBdr>
                <w:bottom w:val="single" w:sz="18" w:space="4" w:color="EAEAEA"/>
              </w:pBdr>
              <w:spacing w:before="0" w:after="300" w:line="360" w:lineRule="auto"/>
              <w:textAlignment w:val="baseline"/>
              <w:outlineLvl w:val="3"/>
              <w:rPr>
                <w:rFonts w:asciiTheme="minorHAnsi" w:hAnsiTheme="minorHAnsi" w:cstheme="minorHAnsi"/>
                <w:color w:val="232935"/>
                <w:sz w:val="28"/>
                <w:szCs w:val="28"/>
              </w:rPr>
            </w:pPr>
            <w:r w:rsidRPr="0036080E">
              <w:rPr>
                <w:rFonts w:asciiTheme="minorHAnsi" w:hAnsiTheme="minorHAnsi" w:cstheme="minorHAnsi"/>
                <w:color w:val="232935"/>
                <w:sz w:val="28"/>
                <w:szCs w:val="28"/>
              </w:rPr>
              <w:t>Strip Elevation Models</w:t>
            </w:r>
          </w:p>
          <w:p w:rsidR="0036080E" w:rsidRPr="0036080E" w:rsidRDefault="0036080E" w:rsidP="0036080E">
            <w:pPr>
              <w:pStyle w:val="NormalWeb"/>
              <w:spacing w:before="0" w:beforeAutospacing="0" w:after="300" w:afterAutospacing="0" w:line="360" w:lineRule="auto"/>
              <w:textAlignment w:val="baseline"/>
              <w:rPr>
                <w:rFonts w:asciiTheme="minorHAnsi" w:hAnsiTheme="minorHAnsi" w:cstheme="minorHAnsi"/>
                <w:sz w:val="28"/>
                <w:szCs w:val="28"/>
              </w:rPr>
            </w:pPr>
            <w:r w:rsidRPr="0036080E">
              <w:rPr>
                <w:rFonts w:asciiTheme="minorHAnsi" w:hAnsiTheme="minorHAnsi" w:cstheme="minorHAnsi"/>
                <w:sz w:val="28"/>
                <w:szCs w:val="28"/>
              </w:rPr>
              <w:t>The most common product is the DEM strip, which is the result of running elevation extraction on a set of images all taken in sequence. The strips are 15-17 km wide and 15-100 km long (i.e. the same extent as the source imagery pairs).</w:t>
            </w:r>
          </w:p>
          <w:p w:rsidR="0036080E" w:rsidRPr="0036080E" w:rsidRDefault="0036080E" w:rsidP="0036080E">
            <w:pPr>
              <w:pStyle w:val="NormalWeb"/>
              <w:spacing w:before="0" w:beforeAutospacing="0" w:after="300" w:afterAutospacing="0" w:line="360" w:lineRule="auto"/>
              <w:textAlignment w:val="baseline"/>
              <w:rPr>
                <w:rFonts w:asciiTheme="minorHAnsi" w:hAnsiTheme="minorHAnsi" w:cstheme="minorHAnsi"/>
                <w:sz w:val="28"/>
                <w:szCs w:val="28"/>
              </w:rPr>
            </w:pPr>
            <w:r w:rsidRPr="0036080E">
              <w:rPr>
                <w:rFonts w:asciiTheme="minorHAnsi" w:hAnsiTheme="minorHAnsi" w:cstheme="minorHAnsi"/>
                <w:sz w:val="28"/>
                <w:szCs w:val="28"/>
              </w:rPr>
              <w:lastRenderedPageBreak/>
              <w:t>A key attribute of the strips is that they have a specific timestamp. Their source images were all collected within a short period, and the strip DEM reflects the state of the terrain at that time.</w:t>
            </w:r>
          </w:p>
          <w:p w:rsidR="0036080E" w:rsidRPr="0036080E" w:rsidRDefault="0036080E" w:rsidP="0036080E">
            <w:pPr>
              <w:pStyle w:val="NormalWeb"/>
              <w:spacing w:before="0" w:beforeAutospacing="0" w:after="300" w:afterAutospacing="0" w:line="360" w:lineRule="auto"/>
              <w:textAlignment w:val="baseline"/>
              <w:rPr>
                <w:rFonts w:asciiTheme="minorHAnsi" w:hAnsiTheme="minorHAnsi" w:cstheme="minorHAnsi"/>
                <w:sz w:val="28"/>
                <w:szCs w:val="28"/>
              </w:rPr>
            </w:pPr>
            <w:r w:rsidRPr="0036080E">
              <w:rPr>
                <w:rFonts w:asciiTheme="minorHAnsi" w:hAnsiTheme="minorHAnsi" w:cstheme="minorHAnsi"/>
                <w:sz w:val="28"/>
                <w:szCs w:val="28"/>
              </w:rPr>
              <w:t>Another strip DEM taken a year later over the same location would show if there had been any significant elevation changes in the area in the intervening time.</w:t>
            </w:r>
          </w:p>
          <w:p w:rsidR="0036080E" w:rsidRPr="0036080E" w:rsidRDefault="0036080E" w:rsidP="0036080E">
            <w:pPr>
              <w:pStyle w:val="Heading4"/>
              <w:pBdr>
                <w:bottom w:val="single" w:sz="18" w:space="4" w:color="EAEAEA"/>
              </w:pBdr>
              <w:spacing w:before="0" w:after="300" w:line="360" w:lineRule="auto"/>
              <w:textAlignment w:val="baseline"/>
              <w:outlineLvl w:val="3"/>
              <w:rPr>
                <w:rFonts w:asciiTheme="minorHAnsi" w:hAnsiTheme="minorHAnsi" w:cstheme="minorHAnsi"/>
                <w:color w:val="232935"/>
                <w:sz w:val="28"/>
                <w:szCs w:val="28"/>
              </w:rPr>
            </w:pPr>
            <w:r w:rsidRPr="0036080E">
              <w:rPr>
                <w:rFonts w:asciiTheme="minorHAnsi" w:hAnsiTheme="minorHAnsi" w:cstheme="minorHAnsi"/>
                <w:color w:val="232935"/>
                <w:sz w:val="28"/>
                <w:szCs w:val="28"/>
              </w:rPr>
              <w:t>Mosaic Elevation Models</w:t>
            </w:r>
          </w:p>
          <w:p w:rsidR="0036080E" w:rsidRPr="0036080E" w:rsidRDefault="0036080E" w:rsidP="0036080E">
            <w:pPr>
              <w:pStyle w:val="NormalWeb"/>
              <w:spacing w:before="0" w:beforeAutospacing="0" w:after="0" w:afterAutospacing="0" w:line="360" w:lineRule="auto"/>
              <w:textAlignment w:val="baseline"/>
              <w:rPr>
                <w:rFonts w:asciiTheme="minorHAnsi" w:hAnsiTheme="minorHAnsi" w:cstheme="minorHAnsi"/>
                <w:sz w:val="28"/>
                <w:szCs w:val="28"/>
              </w:rPr>
            </w:pPr>
            <w:r w:rsidRPr="0036080E">
              <w:rPr>
                <w:rFonts w:asciiTheme="minorHAnsi" w:hAnsiTheme="minorHAnsi" w:cstheme="minorHAnsi"/>
                <w:sz w:val="28"/>
                <w:szCs w:val="28"/>
              </w:rPr>
              <w:t>PGC also releases mosaics of the DEM strips. These products cover a larger area, but </w:t>
            </w:r>
            <w:r w:rsidRPr="0036080E">
              <w:rPr>
                <w:rStyle w:val="text-emphasis"/>
                <w:rFonts w:asciiTheme="minorHAnsi" w:hAnsiTheme="minorHAnsi" w:cstheme="minorHAnsi"/>
                <w:sz w:val="28"/>
                <w:szCs w:val="28"/>
                <w:bdr w:val="none" w:sz="0" w:space="0" w:color="auto" w:frame="1"/>
              </w:rPr>
              <w:t>no longer preserve the unique timestamped nature of the strips</w:t>
            </w:r>
            <w:r w:rsidRPr="0036080E">
              <w:rPr>
                <w:rFonts w:asciiTheme="minorHAnsi" w:hAnsiTheme="minorHAnsi" w:cstheme="minorHAnsi"/>
                <w:sz w:val="28"/>
                <w:szCs w:val="28"/>
              </w:rPr>
              <w:t>.</w:t>
            </w:r>
          </w:p>
          <w:p w:rsidR="0036080E" w:rsidRPr="0036080E" w:rsidRDefault="0036080E" w:rsidP="0036080E">
            <w:pPr>
              <w:pStyle w:val="NormalWeb"/>
              <w:spacing w:before="0" w:beforeAutospacing="0" w:after="300" w:afterAutospacing="0" w:line="360" w:lineRule="auto"/>
              <w:textAlignment w:val="baseline"/>
              <w:rPr>
                <w:rFonts w:asciiTheme="minorHAnsi" w:hAnsiTheme="minorHAnsi" w:cstheme="minorHAnsi"/>
                <w:sz w:val="28"/>
                <w:szCs w:val="28"/>
              </w:rPr>
            </w:pPr>
            <w:r w:rsidRPr="0036080E">
              <w:rPr>
                <w:rFonts w:asciiTheme="minorHAnsi" w:hAnsiTheme="minorHAnsi" w:cstheme="minorHAnsi"/>
                <w:sz w:val="28"/>
                <w:szCs w:val="28"/>
              </w:rPr>
              <w:t>A mosaic might be made from source DEMs spanning five years, for example.</w:t>
            </w:r>
          </w:p>
          <w:p w:rsidR="0036080E" w:rsidRPr="0036080E" w:rsidRDefault="0036080E" w:rsidP="0036080E">
            <w:pPr>
              <w:pStyle w:val="NormalWeb"/>
              <w:spacing w:before="0" w:beforeAutospacing="0" w:after="0" w:afterAutospacing="0" w:line="360" w:lineRule="auto"/>
              <w:textAlignment w:val="baseline"/>
              <w:rPr>
                <w:rFonts w:asciiTheme="minorHAnsi" w:hAnsiTheme="minorHAnsi" w:cstheme="minorHAnsi"/>
                <w:sz w:val="28"/>
                <w:szCs w:val="28"/>
              </w:rPr>
            </w:pPr>
            <w:r w:rsidRPr="0036080E">
              <w:rPr>
                <w:rFonts w:asciiTheme="minorHAnsi" w:hAnsiTheme="minorHAnsi" w:cstheme="minorHAnsi"/>
                <w:sz w:val="28"/>
                <w:szCs w:val="28"/>
              </w:rPr>
              <w:t>In order to avoid abrupt discontinuities in elevation values, the source DEMs are co-registered and the edges are blended to create the effect of a </w:t>
            </w:r>
            <w:r w:rsidRPr="0036080E">
              <w:rPr>
                <w:rStyle w:val="text-emphasis"/>
                <w:rFonts w:asciiTheme="minorHAnsi" w:hAnsiTheme="minorHAnsi" w:cstheme="minorHAnsi"/>
                <w:sz w:val="28"/>
                <w:szCs w:val="28"/>
                <w:bdr w:val="none" w:sz="0" w:space="0" w:color="auto" w:frame="1"/>
              </w:rPr>
              <w:t>single, continuous elevation model</w:t>
            </w:r>
            <w:r w:rsidRPr="0036080E">
              <w:rPr>
                <w:rFonts w:asciiTheme="minorHAnsi" w:hAnsiTheme="minorHAnsi" w:cstheme="minorHAnsi"/>
                <w:sz w:val="28"/>
                <w:szCs w:val="28"/>
              </w:rPr>
              <w:t>.</w:t>
            </w:r>
          </w:p>
          <w:p w:rsidR="0036080E" w:rsidRPr="0036080E" w:rsidRDefault="0036080E" w:rsidP="0036080E">
            <w:pPr>
              <w:spacing w:before="384" w:after="300" w:line="360" w:lineRule="auto"/>
              <w:rPr>
                <w:rFonts w:asciiTheme="minorHAnsi" w:hAnsiTheme="minorHAnsi" w:cstheme="minorHAnsi"/>
              </w:rPr>
            </w:pPr>
            <w:r w:rsidRPr="0036080E">
              <w:rPr>
                <w:rFonts w:asciiTheme="minorHAnsi" w:hAnsiTheme="minorHAnsi" w:cstheme="minorHAnsi"/>
                <w:sz w:val="28"/>
                <w:szCs w:val="28"/>
              </w:rPr>
              <w:pict>
                <v:rect id="1029" o:spid="_x0000_i1025" style="width:0;height:.75pt;visibility:visible;mso-wrap-distance-left:0;mso-wrap-distance-right:0" o:hrstd="t" o:hr="t" fillcolor="#a0a0a0" stroked="f"/>
              </w:pict>
            </w:r>
          </w:p>
          <w:p w:rsidR="0036080E" w:rsidRPr="0036080E" w:rsidRDefault="0036080E" w:rsidP="0036080E">
            <w:pPr>
              <w:pStyle w:val="Heading2"/>
              <w:shd w:val="clear" w:color="auto" w:fill="F8F8F8"/>
              <w:spacing w:before="150" w:after="225" w:line="360" w:lineRule="auto"/>
              <w:outlineLvl w:val="1"/>
              <w:rPr>
                <w:rFonts w:asciiTheme="minorHAnsi" w:hAnsiTheme="minorHAnsi" w:cstheme="minorHAnsi"/>
                <w:b w:val="0"/>
                <w:color w:val="323232"/>
                <w:sz w:val="28"/>
                <w:szCs w:val="28"/>
              </w:rPr>
            </w:pPr>
            <w:r w:rsidRPr="0036080E">
              <w:rPr>
                <w:rFonts w:asciiTheme="minorHAnsi" w:hAnsiTheme="minorHAnsi" w:cstheme="minorHAnsi"/>
                <w:b w:val="0"/>
                <w:bCs/>
                <w:color w:val="323232"/>
                <w:sz w:val="28"/>
                <w:szCs w:val="28"/>
              </w:rPr>
              <w:t>Work in your desired environment</w:t>
            </w:r>
          </w:p>
          <w:p w:rsidR="0036080E" w:rsidRPr="0036080E" w:rsidRDefault="0036080E" w:rsidP="0036080E">
            <w:pPr>
              <w:pStyle w:val="NormalWeb"/>
              <w:shd w:val="clear" w:color="auto" w:fill="F8F8F8"/>
              <w:spacing w:before="0" w:beforeAutospacing="0" w:line="360" w:lineRule="auto"/>
              <w:rPr>
                <w:rFonts w:asciiTheme="minorHAnsi" w:hAnsiTheme="minorHAnsi" w:cstheme="minorHAnsi"/>
                <w:color w:val="323232"/>
                <w:sz w:val="28"/>
                <w:szCs w:val="28"/>
              </w:rPr>
            </w:pPr>
            <w:r w:rsidRPr="0036080E">
              <w:rPr>
                <w:rFonts w:asciiTheme="minorHAnsi" w:hAnsiTheme="minorHAnsi" w:cstheme="minorHAnsi"/>
                <w:color w:val="323232"/>
                <w:sz w:val="28"/>
                <w:szCs w:val="28"/>
              </w:rPr>
              <w:t xml:space="preserve">The ArcGIS suite of photogrammetric tools are designed to process drone, aerial, or satellite imagery to match your work environment scenario. If your project is small, use ArcGIS Pro and the </w:t>
            </w:r>
            <w:proofErr w:type="spellStart"/>
            <w:r w:rsidRPr="0036080E">
              <w:rPr>
                <w:rFonts w:asciiTheme="minorHAnsi" w:hAnsiTheme="minorHAnsi" w:cstheme="minorHAnsi"/>
                <w:color w:val="323232"/>
                <w:sz w:val="28"/>
                <w:szCs w:val="28"/>
              </w:rPr>
              <w:t>orthomapping</w:t>
            </w:r>
            <w:proofErr w:type="spellEnd"/>
            <w:r w:rsidRPr="0036080E">
              <w:rPr>
                <w:rFonts w:asciiTheme="minorHAnsi" w:hAnsiTheme="minorHAnsi" w:cstheme="minorHAnsi"/>
                <w:color w:val="323232"/>
                <w:sz w:val="28"/>
                <w:szCs w:val="28"/>
              </w:rPr>
              <w:t xml:space="preserve"> tools right on your desktop. Scale to use distributed processing and storage when you need extra computation power to create </w:t>
            </w:r>
            <w:proofErr w:type="spellStart"/>
            <w:r w:rsidRPr="0036080E">
              <w:rPr>
                <w:rFonts w:asciiTheme="minorHAnsi" w:hAnsiTheme="minorHAnsi" w:cstheme="minorHAnsi"/>
                <w:color w:val="323232"/>
                <w:sz w:val="28"/>
                <w:szCs w:val="28"/>
              </w:rPr>
              <w:t>orthomosaics</w:t>
            </w:r>
            <w:proofErr w:type="spellEnd"/>
            <w:r w:rsidRPr="0036080E">
              <w:rPr>
                <w:rFonts w:asciiTheme="minorHAnsi" w:hAnsiTheme="minorHAnsi" w:cstheme="minorHAnsi"/>
                <w:color w:val="323232"/>
                <w:sz w:val="28"/>
                <w:szCs w:val="28"/>
              </w:rPr>
              <w:t xml:space="preserve"> and terrain models over large areas or when working with millions of high-resolution images.</w:t>
            </w:r>
          </w:p>
          <w:p w:rsidR="0036080E" w:rsidRPr="0036080E" w:rsidRDefault="0036080E" w:rsidP="0036080E">
            <w:pPr>
              <w:pStyle w:val="Heading2"/>
              <w:shd w:val="clear" w:color="auto" w:fill="F8F8F8"/>
              <w:spacing w:before="150" w:after="225" w:line="360" w:lineRule="auto"/>
              <w:outlineLvl w:val="1"/>
              <w:rPr>
                <w:rFonts w:asciiTheme="minorHAnsi" w:hAnsiTheme="minorHAnsi" w:cstheme="minorHAnsi"/>
                <w:b w:val="0"/>
                <w:color w:val="323232"/>
                <w:sz w:val="28"/>
                <w:szCs w:val="28"/>
              </w:rPr>
            </w:pPr>
            <w:proofErr w:type="gramStart"/>
            <w:r w:rsidRPr="0036080E">
              <w:rPr>
                <w:rFonts w:asciiTheme="minorHAnsi" w:hAnsiTheme="minorHAnsi" w:cstheme="minorHAnsi"/>
                <w:b w:val="0"/>
                <w:bCs/>
                <w:color w:val="323232"/>
                <w:sz w:val="28"/>
                <w:szCs w:val="28"/>
              </w:rPr>
              <w:lastRenderedPageBreak/>
              <w:t>stereo</w:t>
            </w:r>
            <w:proofErr w:type="gramEnd"/>
            <w:r w:rsidRPr="0036080E">
              <w:rPr>
                <w:rFonts w:asciiTheme="minorHAnsi" w:hAnsiTheme="minorHAnsi" w:cstheme="minorHAnsi"/>
                <w:b w:val="0"/>
                <w:bCs/>
                <w:color w:val="323232"/>
                <w:sz w:val="28"/>
                <w:szCs w:val="28"/>
              </w:rPr>
              <w:t xml:space="preserve"> feature collection</w:t>
            </w:r>
          </w:p>
          <w:p w:rsidR="0036080E" w:rsidRPr="0036080E" w:rsidRDefault="0036080E" w:rsidP="0036080E">
            <w:pPr>
              <w:pStyle w:val="NormalWeb"/>
              <w:shd w:val="clear" w:color="auto" w:fill="F8F8F8"/>
              <w:spacing w:before="0" w:beforeAutospacing="0" w:line="360" w:lineRule="auto"/>
              <w:rPr>
                <w:rFonts w:asciiTheme="minorHAnsi" w:hAnsiTheme="minorHAnsi" w:cstheme="minorHAnsi"/>
                <w:color w:val="323232"/>
                <w:sz w:val="28"/>
                <w:szCs w:val="28"/>
              </w:rPr>
            </w:pPr>
            <w:r w:rsidRPr="0036080E">
              <w:rPr>
                <w:rFonts w:asciiTheme="minorHAnsi" w:hAnsiTheme="minorHAnsi" w:cstheme="minorHAnsi"/>
                <w:color w:val="323232"/>
                <w:sz w:val="28"/>
                <w:szCs w:val="28"/>
              </w:rPr>
              <w:t xml:space="preserve">Imagery is the source of most high-accuracy </w:t>
            </w:r>
            <w:proofErr w:type="spellStart"/>
            <w:r w:rsidRPr="0036080E">
              <w:rPr>
                <w:rFonts w:asciiTheme="minorHAnsi" w:hAnsiTheme="minorHAnsi" w:cstheme="minorHAnsi"/>
                <w:color w:val="323232"/>
                <w:sz w:val="28"/>
                <w:szCs w:val="28"/>
              </w:rPr>
              <w:t>basemaps</w:t>
            </w:r>
            <w:proofErr w:type="spellEnd"/>
            <w:r w:rsidRPr="0036080E">
              <w:rPr>
                <w:rFonts w:asciiTheme="minorHAnsi" w:hAnsiTheme="minorHAnsi" w:cstheme="minorHAnsi"/>
                <w:color w:val="323232"/>
                <w:sz w:val="28"/>
                <w:szCs w:val="28"/>
              </w:rPr>
              <w:t>. The ArcGIS Pro stereo display and measurement tools help you turn your imagery into an authoritative 3D model of your environment. Accurately interpret and extract features to create topographic maps for planning and analysis applications.</w:t>
            </w:r>
          </w:p>
          <w:bookmarkEnd w:id="0"/>
          <w:p w:rsidR="00ED144B" w:rsidRPr="00ED144B" w:rsidRDefault="00ED144B" w:rsidP="0036080E">
            <w:pPr>
              <w:spacing w:before="100" w:beforeAutospacing="1" w:after="100" w:afterAutospacing="1" w:line="360" w:lineRule="auto"/>
              <w:ind w:left="720"/>
              <w:rPr>
                <w:rFonts w:asciiTheme="minorHAnsi" w:hAnsiTheme="minorHAnsi" w:cstheme="minorHAnsi"/>
                <w:b/>
                <w:sz w:val="26"/>
                <w:szCs w:val="26"/>
              </w:rPr>
            </w:pPr>
          </w:p>
        </w:tc>
      </w:tr>
    </w:tbl>
    <w:p w:rsidR="0063421C" w:rsidRPr="00ED144B" w:rsidRDefault="0063421C">
      <w:pPr>
        <w:rPr>
          <w:rFonts w:asciiTheme="minorHAnsi" w:hAnsiTheme="minorHAnsi" w:cstheme="minorHAnsi"/>
          <w:b/>
          <w:sz w:val="26"/>
          <w:szCs w:val="26"/>
        </w:rPr>
      </w:pPr>
    </w:p>
    <w:sectPr w:rsidR="0063421C" w:rsidRPr="00ED144B">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multilevel"/>
    <w:tmpl w:val="7E282E6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 w15:restartNumberingAfterBreak="0">
    <w:nsid w:val="00000003"/>
    <w:multiLevelType w:val="multilevel"/>
    <w:tmpl w:val="6EB20490"/>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 w15:restartNumberingAfterBreak="0">
    <w:nsid w:val="00000006"/>
    <w:multiLevelType w:val="multilevel"/>
    <w:tmpl w:val="E110E1F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00000009"/>
    <w:multiLevelType w:val="multilevel"/>
    <w:tmpl w:val="6CC890A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0000000B"/>
    <w:multiLevelType w:val="multilevel"/>
    <w:tmpl w:val="231C6174"/>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5" w15:restartNumberingAfterBreak="0">
    <w:nsid w:val="0000000D"/>
    <w:multiLevelType w:val="multilevel"/>
    <w:tmpl w:val="5ECADC8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6" w15:restartNumberingAfterBreak="0">
    <w:nsid w:val="0000000E"/>
    <w:multiLevelType w:val="multilevel"/>
    <w:tmpl w:val="19B45F10"/>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7" w15:restartNumberingAfterBreak="0">
    <w:nsid w:val="0000000F"/>
    <w:multiLevelType w:val="multilevel"/>
    <w:tmpl w:val="7E40EDD6"/>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8" w15:restartNumberingAfterBreak="0">
    <w:nsid w:val="00000011"/>
    <w:multiLevelType w:val="multilevel"/>
    <w:tmpl w:val="C226BB04"/>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9" w15:restartNumberingAfterBreak="0">
    <w:nsid w:val="00000014"/>
    <w:multiLevelType w:val="multilevel"/>
    <w:tmpl w:val="BBF079D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0" w15:restartNumberingAfterBreak="0">
    <w:nsid w:val="00000019"/>
    <w:multiLevelType w:val="multilevel"/>
    <w:tmpl w:val="98AA4CC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num w:numId="1">
    <w:abstractNumId w:val="5"/>
  </w:num>
  <w:num w:numId="2">
    <w:abstractNumId w:val="7"/>
  </w:num>
  <w:num w:numId="3">
    <w:abstractNumId w:val="4"/>
  </w:num>
  <w:num w:numId="4">
    <w:abstractNumId w:val="8"/>
  </w:num>
  <w:num w:numId="5">
    <w:abstractNumId w:val="1"/>
  </w:num>
  <w:num w:numId="6">
    <w:abstractNumId w:val="3"/>
  </w:num>
  <w:num w:numId="7">
    <w:abstractNumId w:val="6"/>
  </w:num>
  <w:num w:numId="8">
    <w:abstractNumId w:val="9"/>
  </w:num>
  <w:num w:numId="9">
    <w:abstractNumId w:val="2"/>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421C"/>
    <w:rsid w:val="000D421F"/>
    <w:rsid w:val="002F0B62"/>
    <w:rsid w:val="0036080E"/>
    <w:rsid w:val="004678DC"/>
    <w:rsid w:val="004A4011"/>
    <w:rsid w:val="004F2265"/>
    <w:rsid w:val="0063421C"/>
    <w:rsid w:val="006C4FC2"/>
    <w:rsid w:val="009049A2"/>
    <w:rsid w:val="00A263E0"/>
    <w:rsid w:val="00AE0E54"/>
    <w:rsid w:val="00B037CB"/>
    <w:rsid w:val="00CA0465"/>
    <w:rsid w:val="00ED144B"/>
    <w:rsid w:val="00FC7A7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F20D990-B914-4E7F-94C0-15A560879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A046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qFormat/>
    <w:rsid w:val="00A263E0"/>
    <w:pPr>
      <w:keepNext/>
      <w:keepLines/>
      <w:spacing w:before="360" w:after="80" w:line="256" w:lineRule="auto"/>
      <w:outlineLvl w:val="1"/>
    </w:pPr>
    <w:rPr>
      <w:rFonts w:cs="Calibri"/>
      <w:b/>
      <w:sz w:val="36"/>
      <w:szCs w:val="36"/>
      <w:lang w:eastAsia="en-IN"/>
    </w:rPr>
  </w:style>
  <w:style w:type="paragraph" w:styleId="Heading3">
    <w:name w:val="heading 3"/>
    <w:basedOn w:val="Normal"/>
    <w:next w:val="Normal"/>
    <w:link w:val="Heading3Char"/>
    <w:uiPriority w:val="9"/>
    <w:semiHidden/>
    <w:unhideWhenUsed/>
    <w:qFormat/>
    <w:rsid w:val="00CA0465"/>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36080E"/>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3">
    <w:name w:val="Medium Grid 3"/>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Pr>
    <w:tcPr>
      <w:shd w:val="clear" w:color="auto" w:fill="C0C0C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000000"/>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000000"/>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style>
  <w:style w:type="table" w:styleId="MediumGrid3-Accent1">
    <w:name w:val="Medium Grid 3 Accent 1"/>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Pr>
    <w:tcPr>
      <w:shd w:val="clear" w:color="auto" w:fill="D3DFEE"/>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F81B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F81B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style>
  <w:style w:type="table" w:styleId="MediumGrid3-Accent2">
    <w:name w:val="Medium Grid 3 Accent 2"/>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Pr>
    <w:tcPr>
      <w:shd w:val="clear" w:color="auto" w:fill="EFD3D2"/>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C0504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C0504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style>
  <w:style w:type="table" w:styleId="MediumGrid3-Accent3">
    <w:name w:val="Medium Grid 3 Accent 3"/>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Pr>
    <w:tcPr>
      <w:shd w:val="clear" w:color="auto" w:fill="E6EED5"/>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9BBB59"/>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9BBB59"/>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style>
  <w:style w:type="table" w:styleId="MediumGrid3-Accent4">
    <w:name w:val="Medium Grid 3 Accent 4"/>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Pr>
    <w:tcPr>
      <w:shd w:val="clear" w:color="auto" w:fill="DFD8E8"/>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8064A2"/>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8064A2"/>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style>
  <w:style w:type="table" w:styleId="MediumGrid3-Accent5">
    <w:name w:val="Medium Grid 3 Accent 5"/>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Pr>
    <w:tcPr>
      <w:shd w:val="clear" w:color="auto" w:fill="D2EAF1"/>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BACC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BACC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style>
  <w:style w:type="table" w:styleId="MediumGrid3-Accent6">
    <w:name w:val="Medium Grid 3 Accent 6"/>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Pr>
    <w:tcPr>
      <w:shd w:val="clear" w:color="auto" w:fill="FDE4D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F7964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F7964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character" w:customStyle="1" w:styleId="Heading2Char">
    <w:name w:val="Heading 2 Char"/>
    <w:basedOn w:val="DefaultParagraphFont"/>
    <w:link w:val="Heading2"/>
    <w:uiPriority w:val="9"/>
    <w:rsid w:val="00A263E0"/>
    <w:rPr>
      <w:rFonts w:cs="Calibri"/>
      <w:b/>
      <w:sz w:val="36"/>
      <w:szCs w:val="36"/>
      <w:lang w:eastAsia="en-IN"/>
    </w:rPr>
  </w:style>
  <w:style w:type="paragraph" w:styleId="NormalWeb">
    <w:name w:val="Normal (Web)"/>
    <w:basedOn w:val="Normal"/>
    <w:uiPriority w:val="99"/>
    <w:rsid w:val="00A263E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rsid w:val="00A263E0"/>
    <w:rPr>
      <w:color w:val="0000FF"/>
      <w:u w:val="single"/>
    </w:rPr>
  </w:style>
  <w:style w:type="character" w:styleId="Strong">
    <w:name w:val="Strong"/>
    <w:basedOn w:val="DefaultParagraphFont"/>
    <w:uiPriority w:val="22"/>
    <w:qFormat/>
    <w:rsid w:val="00A263E0"/>
    <w:rPr>
      <w:b/>
      <w:bCs/>
    </w:rPr>
  </w:style>
  <w:style w:type="character" w:customStyle="1" w:styleId="Heading1Char">
    <w:name w:val="Heading 1 Char"/>
    <w:basedOn w:val="DefaultParagraphFont"/>
    <w:link w:val="Heading1"/>
    <w:uiPriority w:val="9"/>
    <w:rsid w:val="00CA0465"/>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CA0465"/>
    <w:rPr>
      <w:rFonts w:asciiTheme="majorHAnsi" w:eastAsiaTheme="majorEastAsia" w:hAnsiTheme="majorHAnsi" w:cstheme="majorBidi"/>
      <w:color w:val="243F60" w:themeColor="accent1" w:themeShade="7F"/>
      <w:sz w:val="24"/>
      <w:szCs w:val="24"/>
    </w:rPr>
  </w:style>
  <w:style w:type="character" w:styleId="HTMLCode">
    <w:name w:val="HTML Code"/>
    <w:basedOn w:val="DefaultParagraphFont"/>
    <w:uiPriority w:val="99"/>
    <w:rsid w:val="00CA0465"/>
    <w:rPr>
      <w:rFonts w:ascii="Courier New" w:eastAsia="Times New Roman" w:hAnsi="Courier New" w:cs="Courier New"/>
      <w:sz w:val="20"/>
      <w:szCs w:val="20"/>
    </w:rPr>
  </w:style>
  <w:style w:type="paragraph" w:customStyle="1" w:styleId="center">
    <w:name w:val="center"/>
    <w:basedOn w:val="Normal"/>
    <w:rsid w:val="00CA046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mw-headline">
    <w:name w:val="mw-headline"/>
    <w:basedOn w:val="DefaultParagraphFont"/>
    <w:rsid w:val="00CA0465"/>
  </w:style>
  <w:style w:type="paragraph" w:styleId="HTMLPreformatted">
    <w:name w:val="HTML Preformatted"/>
    <w:basedOn w:val="Normal"/>
    <w:link w:val="HTMLPreformattedChar"/>
    <w:uiPriority w:val="99"/>
    <w:rsid w:val="00CA0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CA0465"/>
    <w:rPr>
      <w:rFonts w:ascii="Courier New" w:eastAsia="Times New Roman" w:hAnsi="Courier New" w:cs="Courier New"/>
      <w:sz w:val="20"/>
      <w:szCs w:val="20"/>
      <w:lang w:val="en-IN" w:eastAsia="en-IN"/>
    </w:rPr>
  </w:style>
  <w:style w:type="character" w:customStyle="1" w:styleId="token">
    <w:name w:val="token"/>
    <w:basedOn w:val="DefaultParagraphFont"/>
    <w:rsid w:val="00CA0465"/>
  </w:style>
  <w:style w:type="paragraph" w:customStyle="1" w:styleId="output">
    <w:name w:val="output"/>
    <w:basedOn w:val="Normal"/>
    <w:rsid w:val="00CA046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question">
    <w:name w:val="question"/>
    <w:basedOn w:val="Normal"/>
    <w:rsid w:val="006C4FC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ED144B"/>
    <w:pPr>
      <w:autoSpaceDE w:val="0"/>
      <w:autoSpaceDN w:val="0"/>
      <w:adjustRightInd w:val="0"/>
      <w:spacing w:after="0" w:line="240" w:lineRule="auto"/>
    </w:pPr>
    <w:rPr>
      <w:rFonts w:ascii="Times New Roman" w:hAnsi="Times New Roman" w:cs="Times New Roman"/>
      <w:color w:val="000000"/>
      <w:sz w:val="24"/>
      <w:szCs w:val="24"/>
      <w:lang w:val="en-IN"/>
    </w:rPr>
  </w:style>
  <w:style w:type="character" w:customStyle="1" w:styleId="Heading4Char">
    <w:name w:val="Heading 4 Char"/>
    <w:basedOn w:val="DefaultParagraphFont"/>
    <w:link w:val="Heading4"/>
    <w:uiPriority w:val="9"/>
    <w:semiHidden/>
    <w:rsid w:val="0036080E"/>
    <w:rPr>
      <w:rFonts w:asciiTheme="majorHAnsi" w:eastAsiaTheme="majorEastAsia" w:hAnsiTheme="majorHAnsi" w:cstheme="majorBidi"/>
      <w:i/>
      <w:iCs/>
      <w:color w:val="365F91" w:themeColor="accent1" w:themeShade="BF"/>
    </w:rPr>
  </w:style>
  <w:style w:type="character" w:customStyle="1" w:styleId="text-emphasis">
    <w:name w:val="text-emphasis"/>
    <w:basedOn w:val="DefaultParagraphFont"/>
    <w:rsid w:val="003608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971</TotalTime>
  <Pages>5</Pages>
  <Words>696</Words>
  <Characters>3972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AK</cp:lastModifiedBy>
  <cp:revision>12</cp:revision>
  <dcterms:created xsi:type="dcterms:W3CDTF">2020-06-18T12:44:00Z</dcterms:created>
  <dcterms:modified xsi:type="dcterms:W3CDTF">2020-07-04T05:07:00Z</dcterms:modified>
</cp:coreProperties>
</file>