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45"/>
        <w:gridCol w:w="80"/>
        <w:gridCol w:w="274"/>
        <w:gridCol w:w="1846"/>
        <w:gridCol w:w="172"/>
        <w:gridCol w:w="3103"/>
        <w:gridCol w:w="580"/>
        <w:gridCol w:w="236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IV 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A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tbl>
            <w:tblPr>
              <w:jc w:val="left"/>
            </w:tblPr>
            <w:tblGrid>
              <w:gridCol w:w="7829"/>
            </w:tblGrid>
            <w:tr>
              <w:trPr>
                <w:cantSplit w:val="false"/>
                <w:trHeight w:val="720" w:hRule="exact"/>
                <w:tblHeader w:val="false"/>
                <w:jc w:val="left"/>
              </w:trPr>
              <w:tc>
                <w:tcPr>
                  <w:tcW w:w="7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rPr/>
                  </w:pP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>Complex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>analysis,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>probability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>statistical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sz w:val="24"/>
                      <w:szCs w:val="24"/>
                    </w:rPr>
                    <w:t>methods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eastAsia="宋体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Python in ML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Greatlearning.in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39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919" w:hRule="exact"/>
        </w:trPr>
        <w:tc>
          <w:tcPr>
            <w:tcW w:w="9576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cs="Times New Roman" w:hAnsi="Times New Roman" w:hint="default"/>
                <w:szCs w:val="24"/>
              </w:rPr>
              <w:t>1.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Calculating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nPr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value</w:t>
            </w:r>
          </w:p>
          <w:p>
            <w:pPr>
              <w:rPr/>
            </w:pPr>
            <w:r>
              <w:rPr>
                <w:rFonts w:ascii="Times New Roman" w:cs="Times New Roman" w:hAnsi="Times New Roman" w:hint="default"/>
                <w:szCs w:val="24"/>
              </w:rPr>
              <w:t xml:space="preserve">                                       </w:t>
            </w:r>
            <w:r>
              <w:rPr>
                <w:rFonts w:ascii="Times New Roman" w:cs="Times New Roman" w:hAnsi="Times New Roman" w:hint="default"/>
                <w:szCs w:val="24"/>
              </w:rPr>
              <w:t>2.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Finding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subarrays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array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based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certain</w:t>
            </w:r>
            <w:r>
              <w:rPr>
                <w:rFonts w:ascii="Times New Roman" w:cs="Times New Roman" w:hAnsi="Times New Roman" w:hint="default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Cs w:val="24"/>
              </w:rPr>
              <w:t>condition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</w:p>
    <w:p>
      <w:pPr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online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5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which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about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joint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probability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distribution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sampling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theory.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</w:t>
      </w:r>
      <w:r>
        <w:rPr>
          <w:rFonts w:ascii="Times New Roman" w:cs="Times New Roman" w:hAnsi="Times New Roman" w:hint="default"/>
          <w:sz w:val="24"/>
          <w:szCs w:val="24"/>
        </w:rPr>
        <w:t xml:space="preserve"> mark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remaining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marks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duration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45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minutes.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easy.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30/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30.</w:t>
      </w:r>
    </w:p>
    <w:p>
      <w:pPr>
        <w:pStyle w:val="style0"/>
        <w:rPr/>
      </w:pPr>
    </w:p>
    <w:p>
      <w:pPr>
        <w:rPr/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1825847</wp:posOffset>
            </wp:positionH>
            <wp:positionV relativeFrom="page">
              <wp:posOffset>2645762</wp:posOffset>
            </wp:positionV>
            <wp:extent cx="3253984" cy="5564785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55647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hAnsi="Arial Black"/>
          <w:sz w:val="36"/>
          <w:szCs w:val="36"/>
          <w:lang w:val="en-US"/>
        </w:rPr>
      </w:pPr>
      <w:r>
        <w:rPr>
          <w:rFonts w:hAnsi="Arial Black"/>
          <w:sz w:val="36"/>
          <w:szCs w:val="36"/>
          <w:lang w:val="en-US"/>
        </w:rPr>
        <w:t xml:space="preserve">Certification </w:t>
      </w:r>
      <w:r>
        <w:rPr>
          <w:rFonts w:hAnsi="Arial Black"/>
          <w:sz w:val="36"/>
          <w:szCs w:val="36"/>
          <w:lang w:val="en-US"/>
        </w:rPr>
        <w:t>course details: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849653</wp:posOffset>
            </wp:positionH>
            <wp:positionV relativeFrom="page">
              <wp:posOffset>1678868</wp:posOffset>
            </wp:positionV>
            <wp:extent cx="5797751" cy="3710661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751" cy="37106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Ansi="Arial Black"/>
          <w:sz w:val="36"/>
          <w:szCs w:val="36"/>
          <w:lang w:val="en-US"/>
        </w:rPr>
      </w:pPr>
      <w:r>
        <w:rPr>
          <w:rFonts w:hAnsi="Arial Black"/>
          <w:sz w:val="36"/>
          <w:szCs w:val="36"/>
          <w:lang w:val="en-US"/>
        </w:rPr>
        <w:t>1</w:t>
      </w:r>
      <w:r>
        <w:rPr>
          <w:rFonts w:hAnsi="Arial Black"/>
          <w:sz w:val="36"/>
          <w:szCs w:val="36"/>
          <w:lang w:val="en-US"/>
        </w:rPr>
        <w:t xml:space="preserve">. </w:t>
      </w:r>
      <w:r>
        <w:rPr>
          <w:rFonts w:hAnsi="Arial Black"/>
          <w:sz w:val="36"/>
          <w:szCs w:val="36"/>
          <w:lang w:val="en-US"/>
        </w:rPr>
        <w:t>Detailed instructions on series and data frames in p</w:t>
      </w:r>
      <w:r>
        <w:rPr>
          <w:rFonts w:hAnsi="Arial Black"/>
          <w:sz w:val="36"/>
          <w:szCs w:val="36"/>
          <w:lang w:val="en-US"/>
        </w:rPr>
        <w:t>ython .</w:t>
      </w:r>
    </w:p>
    <w:p>
      <w:pPr>
        <w:pStyle w:val="style0"/>
        <w:rPr>
          <w:rFonts w:hAnsi="Arial Black"/>
          <w:sz w:val="36"/>
          <w:szCs w:val="36"/>
          <w:lang w:val="en-US"/>
        </w:rPr>
      </w:pPr>
      <w:r>
        <w:rPr>
          <w:rFonts w:hAnsi="Arial Black"/>
          <w:sz w:val="36"/>
          <w:szCs w:val="36"/>
          <w:lang w:val="en-US"/>
        </w:rPr>
        <w:t>2 .</w:t>
      </w:r>
      <w:r>
        <w:rPr>
          <w:rFonts w:hAnsi="Arial Black"/>
          <w:sz w:val="36"/>
          <w:szCs w:val="36"/>
          <w:lang w:val="en-US"/>
        </w:rPr>
        <w:t xml:space="preserve">How to access </w:t>
      </w:r>
      <w:r>
        <w:rPr>
          <w:rFonts w:hAnsi="Arial Black"/>
          <w:sz w:val="36"/>
          <w:szCs w:val="36"/>
          <w:lang w:val="en-US"/>
        </w:rPr>
        <w:t>data</w:t>
      </w:r>
      <w:r>
        <w:rPr>
          <w:rFonts w:hAnsi="Arial Black"/>
          <w:sz w:val="36"/>
          <w:szCs w:val="36"/>
          <w:lang w:val="en-US"/>
        </w:rPr>
        <w:t xml:space="preserve"> </w:t>
      </w:r>
      <w:r>
        <w:rPr>
          <w:rFonts w:hAnsi="Arial Black"/>
          <w:sz w:val="36"/>
          <w:szCs w:val="36"/>
          <w:lang w:val="en-US"/>
        </w:rPr>
        <w:t>frames</w:t>
      </w:r>
      <w:r>
        <w:rPr>
          <w:rFonts w:hAnsi="Arial Black"/>
          <w:sz w:val="36"/>
          <w:szCs w:val="36"/>
          <w:lang w:val="en-US"/>
        </w:rPr>
        <w:t>.</w:t>
      </w: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hAnsi="Arial Black"/>
          <w:sz w:val="36"/>
          <w:szCs w:val="36"/>
          <w:lang w:val="en-US"/>
        </w:rPr>
        <w:t>3.Ho</w:t>
      </w:r>
      <w:r>
        <w:rPr>
          <w:rFonts w:hAnsi="Arial Black"/>
          <w:sz w:val="36"/>
          <w:szCs w:val="36"/>
          <w:lang w:val="en-US"/>
        </w:rPr>
        <w:t>w to modify data frames</w:t>
      </w:r>
      <w:r>
        <w:rPr>
          <w:rFonts w:hAnsi="Arial Black"/>
          <w:sz w:val="36"/>
          <w:szCs w:val="36"/>
          <w:lang w:val="en-US"/>
        </w:rPr>
        <w:t>.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24"/>
          <w:szCs w:val="21"/>
        </w:rPr>
      </w:pPr>
    </w:p>
    <w:p>
      <w:pPr>
        <w:pStyle w:val="style0"/>
        <w:shd w:val="clear" w:color="auto" w:fill="ffffff"/>
        <w:rPr>
          <w:rFonts w:ascii="Segoe UI" w:cs="Segoe UI" w:hAnsi="Segoe UI"/>
          <w:color w:val="24292e"/>
          <w:sz w:val="21"/>
          <w:szCs w:val="21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94"/>
        <w:shd w:val="clear" w:color="auto" w:fill="ffffff"/>
        <w:rPr>
          <w:color w:val="252c33"/>
        </w:rPr>
      </w:pPr>
    </w:p>
    <w:p>
      <w:pPr>
        <w:pStyle w:val="style0"/>
        <w:shd w:val="clear" w:color="auto" w:fill="ffffff"/>
        <w:rPr>
          <w:rFonts w:cs="Segoe UI" w:hAnsi="Segoe UI"/>
          <w:color w:val="24292e"/>
          <w:sz w:val="21"/>
          <w:szCs w:val="21"/>
          <w:lang w:val="en-US"/>
        </w:rPr>
      </w:pPr>
      <w:r>
        <w:rPr>
          <w:rFonts w:cs="Segoe UI" w:hAnsi="Segoe UI"/>
          <w:color w:val="24292e"/>
          <w:sz w:val="21"/>
          <w:szCs w:val="21"/>
          <w:lang w:val="en-US"/>
        </w:rPr>
        <w:t>Online coding details:</w:t>
      </w:r>
    </w:p>
    <w:p>
      <w:pPr>
        <w:rPr/>
      </w:pPr>
    </w:p>
    <w:p>
      <w:pPr>
        <w:shd w:val="clear" w:color="ffffff" w:fill="f6f8fa"/>
        <w:rPr/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Write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Java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calculate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sz w:val="24"/>
          <w:shd w:val="clear" w:color="ffffff" w:fill="ffffff"/>
        </w:rPr>
        <w:t>nPr.</w:t>
      </w:r>
    </w:p>
    <w:p>
      <w:pPr>
        <w:shd w:val="clear" w:color="ffffff" w:fill="f6f8fa"/>
        <w:rPr/>
      </w:pPr>
    </w:p>
    <w:p>
      <w:pPr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1736165</wp:posOffset>
            </wp:positionH>
            <wp:positionV relativeFrom="page">
              <wp:posOffset>1941397</wp:posOffset>
            </wp:positionV>
            <wp:extent cx="3036487" cy="4890231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6487" cy="48902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p>
      <w:pPr>
        <w:pStyle w:val="style0"/>
        <w:shd w:val="clear" w:color="auto" w:fill="ffffff"/>
        <w:rPr>
          <w:rFonts w:cs="Segoe UI" w:hAnsi="Segoe UI"/>
          <w:color w:val="24292e"/>
          <w:sz w:val="21"/>
          <w:szCs w:val="21"/>
          <w:lang w:val="en-US"/>
        </w:rPr>
      </w:pPr>
    </w:p>
    <w:p>
      <w:pPr>
        <w:pStyle w:val="style0"/>
        <w:shd w:val="clear" w:color="auto" w:fill="ffffff"/>
        <w:rPr>
          <w:rFonts w:ascii="Segoe UI" w:cs="Segoe UI" w:hAnsi="Segoe UI"/>
          <w:color w:val="24292e"/>
          <w:sz w:val="21"/>
          <w:szCs w:val="21"/>
        </w:rPr>
      </w:pPr>
    </w:p>
    <w:p>
      <w:pPr>
        <w:pStyle w:val="style0"/>
        <w:rPr>
          <w:noProof/>
        </w:rPr>
      </w:pPr>
    </w:p>
    <w:p>
      <w:pPr>
        <w:pStyle w:val="style0"/>
        <w:shd w:val="clear" w:color="auto" w:fill="ffffff"/>
        <w:rPr>
          <w:rFonts w:ascii="Arial Black" w:hAnsi="Arial Black"/>
          <w:b/>
          <w:sz w:val="40"/>
          <w:szCs w:val="40"/>
        </w:rPr>
      </w:pP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Words>181</Words>
  <Pages>4</Pages>
  <Characters>1022</Characters>
  <Application>WPS Office</Application>
  <DocSecurity>0</DocSecurity>
  <Paragraphs>100</Paragraphs>
  <ScaleCrop>false</ScaleCrop>
  <LinksUpToDate>false</LinksUpToDate>
  <CharactersWithSpaces>1204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2020-06-04T08:07:09Z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