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4BC87B" w14:textId="77777777" w:rsidR="001244E7" w:rsidRDefault="00F86E34">
      <w:pPr>
        <w:pStyle w:val="Heading1"/>
        <w:rPr>
          <w:u w:val="none"/>
        </w:rPr>
      </w:pPr>
      <w:r>
        <w:pict w14:anchorId="100089B3">
          <v:group id="_x0000_s1039" style="position:absolute;left:0;text-align:left;margin-left:144.6pt;margin-top:292.7pt;width:354.5pt;height:202.35pt;z-index:-15858176;mso-position-horizontal-relative:page;mso-position-vertical-relative:page" coordorigin="2892,5854" coordsize="7090,40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2892;top:5853;width:7090;height:4047">
              <v:imagedata r:id="rId5" o:title=""/>
            </v:shape>
            <v:shape id="_x0000_s1041" type="#_x0000_t75" style="position:absolute;left:2972;top:5938;width:6841;height:3795">
              <v:imagedata r:id="rId6" o:title=""/>
            </v:shape>
            <v:rect id="_x0000_s1040" style="position:absolute;left:2942;top:5908;width:6901;height:3855" filled="f" strokeweight="3pt"/>
            <w10:wrap anchorx="page" anchory="page"/>
          </v:group>
        </w:pict>
      </w:r>
      <w:r>
        <w:pict w14:anchorId="7FAF5E02">
          <v:group id="_x0000_s1035" style="position:absolute;left:0;text-align:left;margin-left:143.65pt;margin-top:513pt;width:356.2pt;height:193pt;z-index:-15857664;mso-position-horizontal-relative:page;mso-position-vertical-relative:page" coordorigin="2873,10260" coordsize="7124,3860">
            <v:shape id="_x0000_s1038" type="#_x0000_t75" style="position:absolute;left:2872;top:10260;width:7124;height:3860">
              <v:imagedata r:id="rId7" o:title=""/>
            </v:shape>
            <v:shape id="_x0000_s1037" type="#_x0000_t75" style="position:absolute;left:2957;top:10341;width:6870;height:3611">
              <v:imagedata r:id="rId8" o:title=""/>
            </v:shape>
            <v:rect id="_x0000_s1036" style="position:absolute;left:2927;top:10311;width:6930;height:3671" filled="f" strokeweight="3pt"/>
            <w10:wrap anchorx="page" anchory="page"/>
          </v:group>
        </w:pict>
      </w:r>
      <w:r>
        <w:rPr>
          <w:u w:val="thick"/>
        </w:rPr>
        <w:t>DAILY ASSESSMENT</w:t>
      </w:r>
    </w:p>
    <w:p w14:paraId="6057080C" w14:textId="77777777" w:rsidR="001244E7" w:rsidRDefault="001244E7">
      <w:pPr>
        <w:pStyle w:val="BodyText"/>
        <w:spacing w:before="8"/>
        <w:ind w:left="0"/>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0"/>
        <w:gridCol w:w="3736"/>
        <w:gridCol w:w="1412"/>
        <w:gridCol w:w="3405"/>
      </w:tblGrid>
      <w:tr w:rsidR="001244E7" w14:paraId="3BA0D0EC" w14:textId="77777777">
        <w:trPr>
          <w:trHeight w:val="340"/>
        </w:trPr>
        <w:tc>
          <w:tcPr>
            <w:tcW w:w="1460" w:type="dxa"/>
          </w:tcPr>
          <w:p w14:paraId="05DCADD2" w14:textId="77777777" w:rsidR="001244E7" w:rsidRDefault="00F86E34">
            <w:pPr>
              <w:pStyle w:val="TableParagraph"/>
              <w:ind w:left="110"/>
              <w:rPr>
                <w:b/>
                <w:sz w:val="24"/>
              </w:rPr>
            </w:pPr>
            <w:r>
              <w:rPr>
                <w:b/>
                <w:sz w:val="24"/>
              </w:rPr>
              <w:t>Date:</w:t>
            </w:r>
          </w:p>
        </w:tc>
        <w:tc>
          <w:tcPr>
            <w:tcW w:w="3736" w:type="dxa"/>
          </w:tcPr>
          <w:p w14:paraId="7E05159F" w14:textId="77777777" w:rsidR="001244E7" w:rsidRDefault="00F86E34">
            <w:pPr>
              <w:pStyle w:val="TableParagraph"/>
              <w:rPr>
                <w:b/>
                <w:sz w:val="24"/>
              </w:rPr>
            </w:pPr>
            <w:r>
              <w:rPr>
                <w:b/>
                <w:sz w:val="24"/>
              </w:rPr>
              <w:t>20/07/2020</w:t>
            </w:r>
          </w:p>
        </w:tc>
        <w:tc>
          <w:tcPr>
            <w:tcW w:w="1412" w:type="dxa"/>
          </w:tcPr>
          <w:p w14:paraId="241B67C7" w14:textId="77777777" w:rsidR="001244E7" w:rsidRDefault="00F86E34">
            <w:pPr>
              <w:pStyle w:val="TableParagraph"/>
              <w:rPr>
                <w:b/>
                <w:sz w:val="24"/>
              </w:rPr>
            </w:pPr>
            <w:r>
              <w:rPr>
                <w:b/>
                <w:sz w:val="24"/>
              </w:rPr>
              <w:t>Name:</w:t>
            </w:r>
          </w:p>
        </w:tc>
        <w:tc>
          <w:tcPr>
            <w:tcW w:w="3405" w:type="dxa"/>
          </w:tcPr>
          <w:p w14:paraId="4A69103D" w14:textId="30F1A9D6" w:rsidR="001244E7" w:rsidRDefault="00F86E34">
            <w:pPr>
              <w:pStyle w:val="TableParagraph"/>
              <w:ind w:left="109"/>
              <w:rPr>
                <w:b/>
                <w:sz w:val="24"/>
              </w:rPr>
            </w:pPr>
            <w:r>
              <w:rPr>
                <w:b/>
                <w:sz w:val="24"/>
              </w:rPr>
              <w:t>Chesmi B R</w:t>
            </w:r>
          </w:p>
        </w:tc>
      </w:tr>
      <w:tr w:rsidR="001244E7" w14:paraId="3416DC82" w14:textId="77777777">
        <w:trPr>
          <w:trHeight w:val="585"/>
        </w:trPr>
        <w:tc>
          <w:tcPr>
            <w:tcW w:w="1460" w:type="dxa"/>
          </w:tcPr>
          <w:p w14:paraId="237BC2A1" w14:textId="77777777" w:rsidR="001244E7" w:rsidRDefault="00F86E34">
            <w:pPr>
              <w:pStyle w:val="TableParagraph"/>
              <w:spacing w:before="2"/>
              <w:ind w:left="110"/>
              <w:rPr>
                <w:b/>
                <w:sz w:val="24"/>
              </w:rPr>
            </w:pPr>
            <w:r>
              <w:rPr>
                <w:b/>
                <w:sz w:val="24"/>
              </w:rPr>
              <w:t>Course:</w:t>
            </w:r>
          </w:p>
        </w:tc>
        <w:tc>
          <w:tcPr>
            <w:tcW w:w="3736" w:type="dxa"/>
          </w:tcPr>
          <w:p w14:paraId="5DE66C9C" w14:textId="77777777" w:rsidR="001244E7" w:rsidRDefault="00F86E34">
            <w:pPr>
              <w:pStyle w:val="TableParagraph"/>
              <w:spacing w:before="2" w:line="290" w:lineRule="atLeast"/>
              <w:ind w:right="658"/>
              <w:rPr>
                <w:b/>
                <w:sz w:val="24"/>
              </w:rPr>
            </w:pPr>
            <w:r>
              <w:rPr>
                <w:b/>
                <w:sz w:val="24"/>
              </w:rPr>
              <w:t>Network Security &amp; Database Vulnerabilities</w:t>
            </w:r>
          </w:p>
        </w:tc>
        <w:tc>
          <w:tcPr>
            <w:tcW w:w="1412" w:type="dxa"/>
          </w:tcPr>
          <w:p w14:paraId="6BE17981" w14:textId="77777777" w:rsidR="001244E7" w:rsidRDefault="00F86E34">
            <w:pPr>
              <w:pStyle w:val="TableParagraph"/>
              <w:spacing w:before="2"/>
              <w:rPr>
                <w:b/>
                <w:sz w:val="24"/>
              </w:rPr>
            </w:pPr>
            <w:r>
              <w:rPr>
                <w:b/>
                <w:sz w:val="24"/>
              </w:rPr>
              <w:t>USN:</w:t>
            </w:r>
          </w:p>
        </w:tc>
        <w:tc>
          <w:tcPr>
            <w:tcW w:w="3405" w:type="dxa"/>
          </w:tcPr>
          <w:p w14:paraId="43FF4C17" w14:textId="78454A52" w:rsidR="001244E7" w:rsidRDefault="00F86E34">
            <w:pPr>
              <w:pStyle w:val="TableParagraph"/>
              <w:spacing w:before="2"/>
              <w:ind w:left="109"/>
              <w:rPr>
                <w:b/>
                <w:sz w:val="24"/>
              </w:rPr>
            </w:pPr>
            <w:r>
              <w:rPr>
                <w:b/>
                <w:sz w:val="24"/>
              </w:rPr>
              <w:t>4AL16EC100</w:t>
            </w:r>
          </w:p>
        </w:tc>
      </w:tr>
      <w:tr w:rsidR="001244E7" w14:paraId="3D0747C8" w14:textId="77777777">
        <w:trPr>
          <w:trHeight w:val="693"/>
        </w:trPr>
        <w:tc>
          <w:tcPr>
            <w:tcW w:w="1460" w:type="dxa"/>
          </w:tcPr>
          <w:p w14:paraId="6C162C02" w14:textId="77777777" w:rsidR="001244E7" w:rsidRDefault="00F86E34">
            <w:pPr>
              <w:pStyle w:val="TableParagraph"/>
              <w:spacing w:before="0" w:line="293" w:lineRule="exact"/>
              <w:ind w:left="110"/>
              <w:rPr>
                <w:b/>
                <w:sz w:val="24"/>
              </w:rPr>
            </w:pPr>
            <w:r>
              <w:rPr>
                <w:b/>
                <w:sz w:val="24"/>
              </w:rPr>
              <w:t>Topic:</w:t>
            </w:r>
          </w:p>
        </w:tc>
        <w:tc>
          <w:tcPr>
            <w:tcW w:w="3736" w:type="dxa"/>
          </w:tcPr>
          <w:p w14:paraId="29A33F31" w14:textId="77777777" w:rsidR="001244E7" w:rsidRDefault="00F86E34">
            <w:pPr>
              <w:pStyle w:val="TableParagraph"/>
              <w:spacing w:before="0" w:line="293" w:lineRule="exact"/>
              <w:rPr>
                <w:b/>
                <w:sz w:val="24"/>
              </w:rPr>
            </w:pPr>
            <w:r>
              <w:rPr>
                <w:b/>
                <w:sz w:val="24"/>
              </w:rPr>
              <w:t>Week 1</w:t>
            </w:r>
          </w:p>
        </w:tc>
        <w:tc>
          <w:tcPr>
            <w:tcW w:w="1412" w:type="dxa"/>
          </w:tcPr>
          <w:p w14:paraId="76BBF504" w14:textId="77777777" w:rsidR="001244E7" w:rsidRDefault="00F86E34">
            <w:pPr>
              <w:pStyle w:val="TableParagraph"/>
              <w:spacing w:before="0"/>
              <w:ind w:right="118"/>
              <w:rPr>
                <w:b/>
                <w:sz w:val="24"/>
              </w:rPr>
            </w:pPr>
            <w:r>
              <w:rPr>
                <w:b/>
                <w:sz w:val="24"/>
              </w:rPr>
              <w:t>Semester &amp; Section:</w:t>
            </w:r>
          </w:p>
        </w:tc>
        <w:tc>
          <w:tcPr>
            <w:tcW w:w="3405" w:type="dxa"/>
          </w:tcPr>
          <w:p w14:paraId="23B39FD4" w14:textId="1263869E" w:rsidR="001244E7" w:rsidRDefault="00F86E34">
            <w:pPr>
              <w:pStyle w:val="TableParagraph"/>
              <w:spacing w:before="0" w:line="293" w:lineRule="exact"/>
              <w:ind w:left="109"/>
              <w:rPr>
                <w:b/>
                <w:sz w:val="24"/>
              </w:rPr>
            </w:pPr>
            <w:r>
              <w:rPr>
                <w:b/>
                <w:sz w:val="24"/>
              </w:rPr>
              <w:t>8</w:t>
            </w:r>
            <w:r>
              <w:rPr>
                <w:b/>
                <w:sz w:val="24"/>
                <w:vertAlign w:val="superscript"/>
              </w:rPr>
              <w:t>th</w:t>
            </w:r>
            <w:r>
              <w:rPr>
                <w:b/>
                <w:sz w:val="24"/>
              </w:rPr>
              <w:t xml:space="preserve"> –</w:t>
            </w:r>
            <w:r>
              <w:rPr>
                <w:b/>
                <w:sz w:val="24"/>
              </w:rPr>
              <w:t xml:space="preserve"> A</w:t>
            </w:r>
          </w:p>
        </w:tc>
      </w:tr>
      <w:tr w:rsidR="001244E7" w14:paraId="7BE56D4E" w14:textId="77777777">
        <w:trPr>
          <w:trHeight w:val="700"/>
        </w:trPr>
        <w:tc>
          <w:tcPr>
            <w:tcW w:w="1460" w:type="dxa"/>
          </w:tcPr>
          <w:p w14:paraId="5B598D3C" w14:textId="77777777" w:rsidR="001244E7" w:rsidRDefault="00F86E34">
            <w:pPr>
              <w:pStyle w:val="TableParagraph"/>
              <w:ind w:left="110" w:right="174"/>
              <w:rPr>
                <w:b/>
                <w:sz w:val="24"/>
              </w:rPr>
            </w:pPr>
            <w:r>
              <w:rPr>
                <w:b/>
                <w:sz w:val="24"/>
              </w:rPr>
              <w:t>GitHub Repository:</w:t>
            </w:r>
          </w:p>
        </w:tc>
        <w:tc>
          <w:tcPr>
            <w:tcW w:w="3736" w:type="dxa"/>
          </w:tcPr>
          <w:p w14:paraId="158C1EE0" w14:textId="591AA031" w:rsidR="001244E7" w:rsidRDefault="00F86E34">
            <w:pPr>
              <w:pStyle w:val="TableParagraph"/>
              <w:rPr>
                <w:b/>
                <w:sz w:val="24"/>
              </w:rPr>
            </w:pPr>
            <w:proofErr w:type="spellStart"/>
            <w:r>
              <w:rPr>
                <w:b/>
                <w:sz w:val="24"/>
              </w:rPr>
              <w:t>chesmibr</w:t>
            </w:r>
            <w:proofErr w:type="spellEnd"/>
          </w:p>
        </w:tc>
        <w:tc>
          <w:tcPr>
            <w:tcW w:w="1412" w:type="dxa"/>
          </w:tcPr>
          <w:p w14:paraId="3B893651" w14:textId="77777777" w:rsidR="001244E7" w:rsidRDefault="001244E7">
            <w:pPr>
              <w:pStyle w:val="TableParagraph"/>
              <w:spacing w:before="0"/>
              <w:ind w:left="0"/>
              <w:rPr>
                <w:rFonts w:ascii="Times New Roman"/>
                <w:sz w:val="24"/>
              </w:rPr>
            </w:pPr>
          </w:p>
        </w:tc>
        <w:tc>
          <w:tcPr>
            <w:tcW w:w="3405" w:type="dxa"/>
          </w:tcPr>
          <w:p w14:paraId="19F58B15" w14:textId="77777777" w:rsidR="001244E7" w:rsidRDefault="001244E7">
            <w:pPr>
              <w:pStyle w:val="TableParagraph"/>
              <w:spacing w:before="0"/>
              <w:ind w:left="0"/>
              <w:rPr>
                <w:rFonts w:ascii="Times New Roman"/>
                <w:sz w:val="24"/>
              </w:rPr>
            </w:pPr>
          </w:p>
        </w:tc>
      </w:tr>
    </w:tbl>
    <w:p w14:paraId="2B9F50E2" w14:textId="77777777" w:rsidR="001244E7" w:rsidRDefault="001244E7">
      <w:pPr>
        <w:pStyle w:val="BodyText"/>
        <w:ind w:left="0"/>
        <w:rPr>
          <w:b/>
          <w:sz w:val="20"/>
        </w:rPr>
      </w:pPr>
    </w:p>
    <w:p w14:paraId="19EEB835" w14:textId="77777777" w:rsidR="001244E7" w:rsidRDefault="001244E7">
      <w:pPr>
        <w:pStyle w:val="BodyText"/>
        <w:spacing w:before="11"/>
        <w:ind w:left="0"/>
        <w:rPr>
          <w:b/>
          <w:sz w:val="18"/>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88"/>
      </w:tblGrid>
      <w:tr w:rsidR="001244E7" w14:paraId="67F8990E" w14:textId="77777777">
        <w:trPr>
          <w:trHeight w:val="292"/>
        </w:trPr>
        <w:tc>
          <w:tcPr>
            <w:tcW w:w="9988" w:type="dxa"/>
          </w:tcPr>
          <w:p w14:paraId="761D9561" w14:textId="77777777" w:rsidR="001244E7" w:rsidRDefault="00F86E34">
            <w:pPr>
              <w:pStyle w:val="TableParagraph"/>
              <w:spacing w:line="271" w:lineRule="exact"/>
              <w:ind w:left="3507" w:right="3502"/>
              <w:jc w:val="center"/>
              <w:rPr>
                <w:b/>
                <w:sz w:val="24"/>
              </w:rPr>
            </w:pPr>
            <w:r>
              <w:rPr>
                <w:b/>
                <w:sz w:val="24"/>
              </w:rPr>
              <w:t>FORENOON SESSION DETAILS</w:t>
            </w:r>
          </w:p>
        </w:tc>
      </w:tr>
      <w:tr w:rsidR="001244E7" w14:paraId="7D69B5D4" w14:textId="77777777">
        <w:trPr>
          <w:trHeight w:val="8920"/>
        </w:trPr>
        <w:tc>
          <w:tcPr>
            <w:tcW w:w="9988" w:type="dxa"/>
          </w:tcPr>
          <w:p w14:paraId="4714A0CD" w14:textId="77777777" w:rsidR="001244E7" w:rsidRDefault="00F86E34">
            <w:pPr>
              <w:pStyle w:val="TableParagraph"/>
              <w:ind w:left="110"/>
              <w:rPr>
                <w:b/>
                <w:sz w:val="24"/>
              </w:rPr>
            </w:pPr>
            <w:r>
              <w:rPr>
                <w:b/>
                <w:sz w:val="24"/>
              </w:rPr>
              <w:t>Image of session</w:t>
            </w:r>
          </w:p>
        </w:tc>
      </w:tr>
    </w:tbl>
    <w:p w14:paraId="5B7192A8" w14:textId="77777777" w:rsidR="001244E7" w:rsidRDefault="001244E7">
      <w:pPr>
        <w:rPr>
          <w:sz w:val="24"/>
        </w:rPr>
        <w:sectPr w:rsidR="001244E7">
          <w:type w:val="continuous"/>
          <w:pgSz w:w="12240" w:h="15840"/>
          <w:pgMar w:top="1440" w:right="660" w:bottom="280" w:left="1340" w:header="720" w:footer="720" w:gutter="0"/>
          <w:cols w:space="720"/>
        </w:sectPr>
      </w:pPr>
    </w:p>
    <w:p w14:paraId="2F140EA0" w14:textId="77777777" w:rsidR="001244E7" w:rsidRDefault="00F86E34">
      <w:pPr>
        <w:pStyle w:val="Heading2"/>
        <w:spacing w:before="23"/>
      </w:pPr>
      <w:r>
        <w:lastRenderedPageBreak/>
        <w:t>REPORT –</w:t>
      </w:r>
    </w:p>
    <w:p w14:paraId="2F81D091" w14:textId="77777777" w:rsidR="001244E7" w:rsidRDefault="00F86E34">
      <w:pPr>
        <w:pStyle w:val="Heading3"/>
        <w:spacing w:before="189"/>
      </w:pPr>
      <w:r>
        <w:t>Network Interface layer</w:t>
      </w:r>
    </w:p>
    <w:p w14:paraId="222B063F" w14:textId="77777777" w:rsidR="001244E7" w:rsidRDefault="00F86E34">
      <w:pPr>
        <w:pStyle w:val="BodyText"/>
        <w:spacing w:before="178" w:line="261" w:lineRule="auto"/>
        <w:ind w:left="100" w:right="788"/>
        <w:jc w:val="both"/>
      </w:pPr>
      <w:r>
        <w:t xml:space="preserve">The lowest level of the TCP/IP architecture is the Network Interface layer. It corresponds to the OSI Physical and Data Link layers. You can use many different TCP/IP protocols at the Network Interface layer, including Ethernet and Token Ring for LANs and </w:t>
      </w:r>
      <w:r>
        <w:t>protocols such as X.25, Frame Relay, and ATM for wide area networks (WANs).</w:t>
      </w:r>
    </w:p>
    <w:p w14:paraId="679B61DF" w14:textId="77777777" w:rsidR="001244E7" w:rsidRDefault="00F86E34">
      <w:pPr>
        <w:pStyle w:val="BodyText"/>
        <w:spacing w:before="154"/>
        <w:ind w:left="100"/>
        <w:jc w:val="both"/>
      </w:pPr>
      <w:r>
        <w:t>The Network Interface layer is assumed to be unreliable.</w:t>
      </w:r>
    </w:p>
    <w:p w14:paraId="4F0690B0" w14:textId="77777777" w:rsidR="001244E7" w:rsidRDefault="00F86E34">
      <w:pPr>
        <w:pStyle w:val="Heading3"/>
        <w:spacing w:before="182"/>
      </w:pPr>
      <w:r>
        <w:t>Network layer</w:t>
      </w:r>
    </w:p>
    <w:p w14:paraId="49E98043" w14:textId="77777777" w:rsidR="001244E7" w:rsidRDefault="00F86E34">
      <w:pPr>
        <w:pStyle w:val="BodyText"/>
        <w:spacing w:before="182" w:line="259" w:lineRule="auto"/>
        <w:ind w:left="100" w:right="776"/>
        <w:jc w:val="both"/>
      </w:pPr>
      <w:r>
        <w:t>The Network layer is where data is addressed, packaged, and routed among networks. Several important Internet</w:t>
      </w:r>
      <w:r>
        <w:t xml:space="preserve"> protocols operate at the Network layer:</w:t>
      </w:r>
    </w:p>
    <w:p w14:paraId="1DEA5964" w14:textId="77777777" w:rsidR="001244E7" w:rsidRDefault="00F86E34">
      <w:pPr>
        <w:pStyle w:val="ListParagraph"/>
        <w:numPr>
          <w:ilvl w:val="0"/>
          <w:numId w:val="4"/>
        </w:numPr>
        <w:tabs>
          <w:tab w:val="left" w:pos="821"/>
        </w:tabs>
        <w:spacing w:before="160" w:line="259" w:lineRule="auto"/>
        <w:ind w:right="786"/>
        <w:jc w:val="both"/>
        <w:rPr>
          <w:sz w:val="24"/>
        </w:rPr>
      </w:pPr>
      <w:r>
        <w:rPr>
          <w:b/>
          <w:sz w:val="24"/>
        </w:rPr>
        <w:t xml:space="preserve">Internet Protocol (IP): </w:t>
      </w:r>
      <w:r>
        <w:rPr>
          <w:sz w:val="24"/>
        </w:rPr>
        <w:t>A routable protocol that uses IP addresses to deliver packets to network</w:t>
      </w:r>
      <w:r>
        <w:rPr>
          <w:spacing w:val="-19"/>
          <w:sz w:val="24"/>
        </w:rPr>
        <w:t xml:space="preserve"> </w:t>
      </w:r>
      <w:r>
        <w:rPr>
          <w:sz w:val="24"/>
        </w:rPr>
        <w:t>devices.</w:t>
      </w:r>
      <w:r>
        <w:rPr>
          <w:spacing w:val="-19"/>
          <w:sz w:val="24"/>
        </w:rPr>
        <w:t xml:space="preserve"> </w:t>
      </w:r>
      <w:r>
        <w:rPr>
          <w:sz w:val="24"/>
        </w:rPr>
        <w:t>IP</w:t>
      </w:r>
      <w:r>
        <w:rPr>
          <w:spacing w:val="-15"/>
          <w:sz w:val="24"/>
        </w:rPr>
        <w:t xml:space="preserve"> </w:t>
      </w:r>
      <w:r>
        <w:rPr>
          <w:sz w:val="24"/>
        </w:rPr>
        <w:t>is</w:t>
      </w:r>
      <w:r>
        <w:rPr>
          <w:spacing w:val="-18"/>
          <w:sz w:val="24"/>
        </w:rPr>
        <w:t xml:space="preserve"> </w:t>
      </w:r>
      <w:r>
        <w:rPr>
          <w:sz w:val="24"/>
        </w:rPr>
        <w:t>an</w:t>
      </w:r>
      <w:r>
        <w:rPr>
          <w:spacing w:val="-12"/>
          <w:sz w:val="24"/>
        </w:rPr>
        <w:t xml:space="preserve"> </w:t>
      </w:r>
      <w:r>
        <w:rPr>
          <w:sz w:val="24"/>
        </w:rPr>
        <w:t>intentionally</w:t>
      </w:r>
      <w:r>
        <w:rPr>
          <w:spacing w:val="-14"/>
          <w:sz w:val="24"/>
        </w:rPr>
        <w:t xml:space="preserve"> </w:t>
      </w:r>
      <w:r>
        <w:rPr>
          <w:sz w:val="24"/>
        </w:rPr>
        <w:t>unreliable</w:t>
      </w:r>
      <w:r>
        <w:rPr>
          <w:spacing w:val="-15"/>
          <w:sz w:val="24"/>
        </w:rPr>
        <w:t xml:space="preserve"> </w:t>
      </w:r>
      <w:r>
        <w:rPr>
          <w:sz w:val="24"/>
        </w:rPr>
        <w:t>protocol,</w:t>
      </w:r>
      <w:r>
        <w:rPr>
          <w:spacing w:val="-18"/>
          <w:sz w:val="24"/>
        </w:rPr>
        <w:t xml:space="preserve"> </w:t>
      </w:r>
      <w:r>
        <w:rPr>
          <w:sz w:val="24"/>
        </w:rPr>
        <w:t>so</w:t>
      </w:r>
      <w:r>
        <w:rPr>
          <w:spacing w:val="-16"/>
          <w:sz w:val="24"/>
        </w:rPr>
        <w:t xml:space="preserve"> </w:t>
      </w:r>
      <w:r>
        <w:rPr>
          <w:sz w:val="24"/>
        </w:rPr>
        <w:t>it</w:t>
      </w:r>
      <w:r>
        <w:rPr>
          <w:spacing w:val="-15"/>
          <w:sz w:val="24"/>
        </w:rPr>
        <w:t xml:space="preserve"> </w:t>
      </w:r>
      <w:r>
        <w:rPr>
          <w:sz w:val="24"/>
        </w:rPr>
        <w:t>doesn’t</w:t>
      </w:r>
      <w:r>
        <w:rPr>
          <w:spacing w:val="-15"/>
          <w:sz w:val="24"/>
        </w:rPr>
        <w:t xml:space="preserve"> </w:t>
      </w:r>
      <w:r>
        <w:rPr>
          <w:sz w:val="24"/>
        </w:rPr>
        <w:t>guarantee</w:t>
      </w:r>
      <w:r>
        <w:rPr>
          <w:spacing w:val="-15"/>
          <w:sz w:val="24"/>
        </w:rPr>
        <w:t xml:space="preserve"> </w:t>
      </w:r>
      <w:r>
        <w:rPr>
          <w:sz w:val="24"/>
        </w:rPr>
        <w:t>delivery of</w:t>
      </w:r>
      <w:r>
        <w:rPr>
          <w:spacing w:val="-4"/>
          <w:sz w:val="24"/>
        </w:rPr>
        <w:t xml:space="preserve"> </w:t>
      </w:r>
      <w:r>
        <w:rPr>
          <w:sz w:val="24"/>
        </w:rPr>
        <w:t>information.</w:t>
      </w:r>
    </w:p>
    <w:p w14:paraId="42741D02" w14:textId="77777777" w:rsidR="001244E7" w:rsidRDefault="00F86E34">
      <w:pPr>
        <w:pStyle w:val="ListParagraph"/>
        <w:numPr>
          <w:ilvl w:val="0"/>
          <w:numId w:val="4"/>
        </w:numPr>
        <w:tabs>
          <w:tab w:val="left" w:pos="821"/>
        </w:tabs>
        <w:spacing w:before="159" w:line="259" w:lineRule="auto"/>
        <w:ind w:right="777"/>
        <w:jc w:val="both"/>
        <w:rPr>
          <w:sz w:val="24"/>
        </w:rPr>
      </w:pPr>
      <w:r>
        <w:rPr>
          <w:b/>
          <w:sz w:val="24"/>
        </w:rPr>
        <w:t xml:space="preserve">Address Resolution Protocol (ARP): </w:t>
      </w:r>
      <w:r>
        <w:rPr>
          <w:sz w:val="24"/>
        </w:rPr>
        <w:t>Resolves IP addresses to hardware MAC addresses, which uniquely identify hardware</w:t>
      </w:r>
      <w:r>
        <w:rPr>
          <w:spacing w:val="2"/>
          <w:sz w:val="24"/>
        </w:rPr>
        <w:t xml:space="preserve"> </w:t>
      </w:r>
      <w:r>
        <w:rPr>
          <w:sz w:val="24"/>
        </w:rPr>
        <w:t>devices.</w:t>
      </w:r>
    </w:p>
    <w:p w14:paraId="7B899ABB" w14:textId="77777777" w:rsidR="001244E7" w:rsidRDefault="00F86E34">
      <w:pPr>
        <w:pStyle w:val="ListParagraph"/>
        <w:numPr>
          <w:ilvl w:val="0"/>
          <w:numId w:val="4"/>
        </w:numPr>
        <w:tabs>
          <w:tab w:val="left" w:pos="820"/>
          <w:tab w:val="left" w:pos="821"/>
        </w:tabs>
        <w:spacing w:before="160" w:line="259" w:lineRule="auto"/>
        <w:ind w:right="776"/>
        <w:rPr>
          <w:sz w:val="24"/>
        </w:rPr>
      </w:pPr>
      <w:r>
        <w:rPr>
          <w:b/>
          <w:sz w:val="24"/>
        </w:rPr>
        <w:t xml:space="preserve">Internet Control Message Protocol (ICMP): </w:t>
      </w:r>
      <w:r>
        <w:rPr>
          <w:sz w:val="24"/>
        </w:rPr>
        <w:t>Sends and receives diagnostic messages. ICMP is the basis of the ubiquitous ping</w:t>
      </w:r>
      <w:r>
        <w:rPr>
          <w:spacing w:val="-4"/>
          <w:sz w:val="24"/>
        </w:rPr>
        <w:t xml:space="preserve"> </w:t>
      </w:r>
      <w:r>
        <w:rPr>
          <w:sz w:val="24"/>
        </w:rPr>
        <w:t>command.</w:t>
      </w:r>
    </w:p>
    <w:p w14:paraId="6902034C" w14:textId="77777777" w:rsidR="001244E7" w:rsidRDefault="00F86E34">
      <w:pPr>
        <w:pStyle w:val="ListParagraph"/>
        <w:numPr>
          <w:ilvl w:val="0"/>
          <w:numId w:val="4"/>
        </w:numPr>
        <w:tabs>
          <w:tab w:val="left" w:pos="820"/>
          <w:tab w:val="left" w:pos="821"/>
        </w:tabs>
        <w:spacing w:before="159" w:line="264" w:lineRule="auto"/>
        <w:ind w:right="783"/>
        <w:rPr>
          <w:sz w:val="24"/>
        </w:rPr>
      </w:pPr>
      <w:r>
        <w:rPr>
          <w:b/>
          <w:sz w:val="24"/>
        </w:rPr>
        <w:t xml:space="preserve">Internet Group Management Protocol (IGMP): </w:t>
      </w:r>
      <w:r>
        <w:rPr>
          <w:sz w:val="24"/>
        </w:rPr>
        <w:t>Used to multicast messages to multiple IP addresses at</w:t>
      </w:r>
      <w:r>
        <w:rPr>
          <w:spacing w:val="-2"/>
          <w:sz w:val="24"/>
        </w:rPr>
        <w:t xml:space="preserve"> </w:t>
      </w:r>
      <w:r>
        <w:rPr>
          <w:sz w:val="24"/>
        </w:rPr>
        <w:t>once.</w:t>
      </w:r>
    </w:p>
    <w:p w14:paraId="0D45751F" w14:textId="77777777" w:rsidR="001244E7" w:rsidRDefault="00F86E34">
      <w:pPr>
        <w:pStyle w:val="Heading3"/>
        <w:jc w:val="left"/>
      </w:pPr>
      <w:r>
        <w:t>Transport layer</w:t>
      </w:r>
    </w:p>
    <w:p w14:paraId="3CAAD910" w14:textId="77777777" w:rsidR="001244E7" w:rsidRDefault="00F86E34">
      <w:pPr>
        <w:pStyle w:val="BodyText"/>
        <w:spacing w:before="177" w:line="264" w:lineRule="auto"/>
        <w:ind w:left="100" w:right="784"/>
        <w:jc w:val="both"/>
      </w:pPr>
      <w:r>
        <w:t>The Transport layer is where sessions are esta</w:t>
      </w:r>
      <w:r>
        <w:t>blished and data packets are exchanged between hosts. Two core protocols are found at this layer:</w:t>
      </w:r>
    </w:p>
    <w:p w14:paraId="01561A80" w14:textId="77777777" w:rsidR="001244E7" w:rsidRDefault="00F86E34">
      <w:pPr>
        <w:pStyle w:val="ListParagraph"/>
        <w:numPr>
          <w:ilvl w:val="0"/>
          <w:numId w:val="4"/>
        </w:numPr>
        <w:tabs>
          <w:tab w:val="left" w:pos="821"/>
        </w:tabs>
        <w:spacing w:before="148" w:line="261" w:lineRule="auto"/>
        <w:ind w:right="779"/>
        <w:jc w:val="both"/>
        <w:rPr>
          <w:sz w:val="24"/>
        </w:rPr>
      </w:pPr>
      <w:r>
        <w:rPr>
          <w:b/>
          <w:sz w:val="24"/>
        </w:rPr>
        <w:t>Transmission</w:t>
      </w:r>
      <w:r>
        <w:rPr>
          <w:b/>
          <w:spacing w:val="-12"/>
          <w:sz w:val="24"/>
        </w:rPr>
        <w:t xml:space="preserve"> </w:t>
      </w:r>
      <w:r>
        <w:rPr>
          <w:b/>
          <w:sz w:val="24"/>
        </w:rPr>
        <w:t>Control</w:t>
      </w:r>
      <w:r>
        <w:rPr>
          <w:b/>
          <w:spacing w:val="-12"/>
          <w:sz w:val="24"/>
        </w:rPr>
        <w:t xml:space="preserve"> </w:t>
      </w:r>
      <w:r>
        <w:rPr>
          <w:b/>
          <w:sz w:val="24"/>
        </w:rPr>
        <w:t>Protocol</w:t>
      </w:r>
      <w:r>
        <w:rPr>
          <w:b/>
          <w:spacing w:val="-13"/>
          <w:sz w:val="24"/>
        </w:rPr>
        <w:t xml:space="preserve"> </w:t>
      </w:r>
      <w:r>
        <w:rPr>
          <w:b/>
          <w:sz w:val="24"/>
        </w:rPr>
        <w:t>(TCP):</w:t>
      </w:r>
      <w:r>
        <w:rPr>
          <w:b/>
          <w:spacing w:val="-2"/>
          <w:sz w:val="24"/>
        </w:rPr>
        <w:t xml:space="preserve"> </w:t>
      </w:r>
      <w:r>
        <w:rPr>
          <w:sz w:val="24"/>
        </w:rPr>
        <w:t>Provides</w:t>
      </w:r>
      <w:r>
        <w:rPr>
          <w:spacing w:val="-10"/>
          <w:sz w:val="24"/>
        </w:rPr>
        <w:t xml:space="preserve"> </w:t>
      </w:r>
      <w:r>
        <w:rPr>
          <w:sz w:val="24"/>
        </w:rPr>
        <w:t>reliable</w:t>
      </w:r>
      <w:r>
        <w:rPr>
          <w:spacing w:val="-11"/>
          <w:sz w:val="24"/>
        </w:rPr>
        <w:t xml:space="preserve"> </w:t>
      </w:r>
      <w:r>
        <w:rPr>
          <w:sz w:val="24"/>
        </w:rPr>
        <w:t>connection-oriented</w:t>
      </w:r>
      <w:r>
        <w:rPr>
          <w:spacing w:val="-8"/>
          <w:sz w:val="24"/>
        </w:rPr>
        <w:t xml:space="preserve"> </w:t>
      </w:r>
      <w:r>
        <w:rPr>
          <w:sz w:val="24"/>
        </w:rPr>
        <w:t>transmission between two hosts. TCP establishes a session between hosts, and then e</w:t>
      </w:r>
      <w:r>
        <w:rPr>
          <w:sz w:val="24"/>
        </w:rPr>
        <w:t>nsures delivery of packets between the</w:t>
      </w:r>
      <w:r>
        <w:rPr>
          <w:spacing w:val="-8"/>
          <w:sz w:val="24"/>
        </w:rPr>
        <w:t xml:space="preserve"> </w:t>
      </w:r>
      <w:r>
        <w:rPr>
          <w:sz w:val="24"/>
        </w:rPr>
        <w:t>hosts.</w:t>
      </w:r>
    </w:p>
    <w:p w14:paraId="5F435240" w14:textId="77777777" w:rsidR="001244E7" w:rsidRDefault="00F86E34">
      <w:pPr>
        <w:pStyle w:val="ListParagraph"/>
        <w:numPr>
          <w:ilvl w:val="0"/>
          <w:numId w:val="4"/>
        </w:numPr>
        <w:tabs>
          <w:tab w:val="left" w:pos="821"/>
        </w:tabs>
        <w:spacing w:before="151" w:line="264" w:lineRule="auto"/>
        <w:ind w:right="776"/>
        <w:jc w:val="both"/>
        <w:rPr>
          <w:sz w:val="24"/>
        </w:rPr>
      </w:pPr>
      <w:r>
        <w:rPr>
          <w:b/>
          <w:sz w:val="24"/>
        </w:rPr>
        <w:t xml:space="preserve">User Datagram Protocol (UDP): </w:t>
      </w:r>
      <w:r>
        <w:rPr>
          <w:sz w:val="24"/>
        </w:rPr>
        <w:t>Provides connectionless, unreliable, one-to-one or one- to-many</w:t>
      </w:r>
      <w:r>
        <w:rPr>
          <w:spacing w:val="-1"/>
          <w:sz w:val="24"/>
        </w:rPr>
        <w:t xml:space="preserve"> </w:t>
      </w:r>
      <w:r>
        <w:rPr>
          <w:sz w:val="24"/>
        </w:rPr>
        <w:t>delivery.</w:t>
      </w:r>
    </w:p>
    <w:p w14:paraId="34B75278" w14:textId="77777777" w:rsidR="001244E7" w:rsidRDefault="00F86E34">
      <w:pPr>
        <w:pStyle w:val="Heading3"/>
      </w:pPr>
      <w:r>
        <w:t>Application layer</w:t>
      </w:r>
    </w:p>
    <w:p w14:paraId="77E39623" w14:textId="77777777" w:rsidR="001244E7" w:rsidRDefault="00F86E34">
      <w:pPr>
        <w:pStyle w:val="BodyText"/>
        <w:spacing w:before="177" w:line="261" w:lineRule="auto"/>
        <w:ind w:left="100" w:right="778"/>
        <w:jc w:val="both"/>
      </w:pPr>
      <w:r>
        <w:t>The Application layer of the TCP/IP model corresponds to the Session, Presentation, and Application layers of the OSI Reference Model. A few of the most popular Application layer protocols are</w:t>
      </w:r>
    </w:p>
    <w:p w14:paraId="7103C708" w14:textId="77777777" w:rsidR="001244E7" w:rsidRDefault="00F86E34">
      <w:pPr>
        <w:pStyle w:val="ListParagraph"/>
        <w:numPr>
          <w:ilvl w:val="0"/>
          <w:numId w:val="4"/>
        </w:numPr>
        <w:tabs>
          <w:tab w:val="left" w:pos="821"/>
        </w:tabs>
        <w:spacing w:before="156"/>
        <w:jc w:val="both"/>
        <w:rPr>
          <w:sz w:val="24"/>
        </w:rPr>
      </w:pPr>
      <w:proofErr w:type="spellStart"/>
      <w:r>
        <w:rPr>
          <w:b/>
          <w:sz w:val="24"/>
        </w:rPr>
        <w:t>HyperText</w:t>
      </w:r>
      <w:proofErr w:type="spellEnd"/>
      <w:r>
        <w:rPr>
          <w:b/>
          <w:sz w:val="24"/>
        </w:rPr>
        <w:t xml:space="preserve"> Transfer Protocol (HTTP): </w:t>
      </w:r>
      <w:r>
        <w:rPr>
          <w:sz w:val="24"/>
        </w:rPr>
        <w:t>The core protocol of the Wo</w:t>
      </w:r>
      <w:r>
        <w:rPr>
          <w:sz w:val="24"/>
        </w:rPr>
        <w:t>rld Wide</w:t>
      </w:r>
      <w:r>
        <w:rPr>
          <w:spacing w:val="-13"/>
          <w:sz w:val="24"/>
        </w:rPr>
        <w:t xml:space="preserve"> </w:t>
      </w:r>
      <w:r>
        <w:rPr>
          <w:sz w:val="24"/>
        </w:rPr>
        <w:t>Web</w:t>
      </w:r>
    </w:p>
    <w:p w14:paraId="38F763BC" w14:textId="77777777" w:rsidR="001244E7" w:rsidRDefault="001244E7">
      <w:pPr>
        <w:jc w:val="both"/>
        <w:rPr>
          <w:sz w:val="24"/>
        </w:rPr>
        <w:sectPr w:rsidR="001244E7">
          <w:pgSz w:w="12240" w:h="15840"/>
          <w:pgMar w:top="1420" w:right="660" w:bottom="280" w:left="1340" w:header="720" w:footer="720" w:gutter="0"/>
          <w:cols w:space="720"/>
        </w:sectPr>
      </w:pPr>
    </w:p>
    <w:p w14:paraId="05B9F772" w14:textId="77777777" w:rsidR="001244E7" w:rsidRDefault="00F86E34">
      <w:pPr>
        <w:pStyle w:val="ListParagraph"/>
        <w:numPr>
          <w:ilvl w:val="0"/>
          <w:numId w:val="4"/>
        </w:numPr>
        <w:tabs>
          <w:tab w:val="left" w:pos="820"/>
          <w:tab w:val="left" w:pos="821"/>
        </w:tabs>
        <w:spacing w:before="57" w:line="264" w:lineRule="auto"/>
        <w:ind w:right="782"/>
        <w:rPr>
          <w:sz w:val="24"/>
        </w:rPr>
      </w:pPr>
      <w:r>
        <w:rPr>
          <w:b/>
          <w:sz w:val="24"/>
        </w:rPr>
        <w:lastRenderedPageBreak/>
        <w:t>File</w:t>
      </w:r>
      <w:r>
        <w:rPr>
          <w:b/>
          <w:spacing w:val="-15"/>
          <w:sz w:val="24"/>
        </w:rPr>
        <w:t xml:space="preserve"> </w:t>
      </w:r>
      <w:r>
        <w:rPr>
          <w:b/>
          <w:sz w:val="24"/>
        </w:rPr>
        <w:t>Transfer</w:t>
      </w:r>
      <w:r>
        <w:rPr>
          <w:b/>
          <w:spacing w:val="-14"/>
          <w:sz w:val="24"/>
        </w:rPr>
        <w:t xml:space="preserve"> </w:t>
      </w:r>
      <w:r>
        <w:rPr>
          <w:b/>
          <w:sz w:val="24"/>
        </w:rPr>
        <w:t>Protocol</w:t>
      </w:r>
      <w:r>
        <w:rPr>
          <w:b/>
          <w:spacing w:val="-15"/>
          <w:sz w:val="24"/>
        </w:rPr>
        <w:t xml:space="preserve"> </w:t>
      </w:r>
      <w:r>
        <w:rPr>
          <w:b/>
          <w:sz w:val="24"/>
        </w:rPr>
        <w:t>(FTP):</w:t>
      </w:r>
      <w:r>
        <w:rPr>
          <w:b/>
          <w:spacing w:val="-2"/>
          <w:sz w:val="24"/>
        </w:rPr>
        <w:t xml:space="preserve"> </w:t>
      </w:r>
      <w:r>
        <w:rPr>
          <w:sz w:val="24"/>
        </w:rPr>
        <w:t>A</w:t>
      </w:r>
      <w:r>
        <w:rPr>
          <w:spacing w:val="-14"/>
          <w:sz w:val="24"/>
        </w:rPr>
        <w:t xml:space="preserve"> </w:t>
      </w:r>
      <w:r>
        <w:rPr>
          <w:sz w:val="24"/>
        </w:rPr>
        <w:t>protocol</w:t>
      </w:r>
      <w:r>
        <w:rPr>
          <w:spacing w:val="-17"/>
          <w:sz w:val="24"/>
        </w:rPr>
        <w:t xml:space="preserve"> </w:t>
      </w:r>
      <w:r>
        <w:rPr>
          <w:sz w:val="24"/>
        </w:rPr>
        <w:t>that</w:t>
      </w:r>
      <w:r>
        <w:rPr>
          <w:spacing w:val="-13"/>
          <w:sz w:val="24"/>
        </w:rPr>
        <w:t xml:space="preserve"> </w:t>
      </w:r>
      <w:r>
        <w:rPr>
          <w:sz w:val="24"/>
        </w:rPr>
        <w:t>enables</w:t>
      </w:r>
      <w:r>
        <w:rPr>
          <w:spacing w:val="-12"/>
          <w:sz w:val="24"/>
        </w:rPr>
        <w:t xml:space="preserve"> </w:t>
      </w:r>
      <w:r>
        <w:rPr>
          <w:sz w:val="24"/>
        </w:rPr>
        <w:t>a</w:t>
      </w:r>
      <w:r>
        <w:rPr>
          <w:spacing w:val="-14"/>
          <w:sz w:val="24"/>
        </w:rPr>
        <w:t xml:space="preserve"> </w:t>
      </w:r>
      <w:r>
        <w:rPr>
          <w:sz w:val="24"/>
        </w:rPr>
        <w:t>client</w:t>
      </w:r>
      <w:r>
        <w:rPr>
          <w:spacing w:val="-14"/>
          <w:sz w:val="24"/>
        </w:rPr>
        <w:t xml:space="preserve"> </w:t>
      </w:r>
      <w:r>
        <w:rPr>
          <w:sz w:val="24"/>
        </w:rPr>
        <w:t>to</w:t>
      </w:r>
      <w:r>
        <w:rPr>
          <w:spacing w:val="-15"/>
          <w:sz w:val="24"/>
        </w:rPr>
        <w:t xml:space="preserve"> </w:t>
      </w:r>
      <w:r>
        <w:rPr>
          <w:sz w:val="24"/>
        </w:rPr>
        <w:t>send</w:t>
      </w:r>
      <w:r>
        <w:rPr>
          <w:spacing w:val="-16"/>
          <w:sz w:val="24"/>
        </w:rPr>
        <w:t xml:space="preserve"> </w:t>
      </w:r>
      <w:r>
        <w:rPr>
          <w:sz w:val="24"/>
        </w:rPr>
        <w:t>and</w:t>
      </w:r>
      <w:r>
        <w:rPr>
          <w:spacing w:val="-16"/>
          <w:sz w:val="24"/>
        </w:rPr>
        <w:t xml:space="preserve"> </w:t>
      </w:r>
      <w:r>
        <w:rPr>
          <w:sz w:val="24"/>
        </w:rPr>
        <w:t>receive</w:t>
      </w:r>
      <w:r>
        <w:rPr>
          <w:spacing w:val="-14"/>
          <w:sz w:val="24"/>
        </w:rPr>
        <w:t xml:space="preserve"> </w:t>
      </w:r>
      <w:r>
        <w:rPr>
          <w:sz w:val="24"/>
        </w:rPr>
        <w:t>complete files from a</w:t>
      </w:r>
      <w:r>
        <w:rPr>
          <w:spacing w:val="-4"/>
          <w:sz w:val="24"/>
        </w:rPr>
        <w:t xml:space="preserve"> </w:t>
      </w:r>
      <w:r>
        <w:rPr>
          <w:sz w:val="24"/>
        </w:rPr>
        <w:t>server</w:t>
      </w:r>
    </w:p>
    <w:p w14:paraId="4A568337" w14:textId="77777777" w:rsidR="001244E7" w:rsidRDefault="00F86E34">
      <w:pPr>
        <w:pStyle w:val="ListParagraph"/>
        <w:numPr>
          <w:ilvl w:val="0"/>
          <w:numId w:val="4"/>
        </w:numPr>
        <w:tabs>
          <w:tab w:val="left" w:pos="820"/>
          <w:tab w:val="left" w:pos="821"/>
        </w:tabs>
        <w:spacing w:before="148" w:line="264" w:lineRule="auto"/>
        <w:ind w:right="784"/>
        <w:rPr>
          <w:sz w:val="24"/>
        </w:rPr>
      </w:pPr>
      <w:r>
        <w:rPr>
          <w:b/>
          <w:sz w:val="24"/>
        </w:rPr>
        <w:t xml:space="preserve">Telnet: </w:t>
      </w:r>
      <w:r>
        <w:rPr>
          <w:sz w:val="24"/>
        </w:rPr>
        <w:t>The protocol that lets you connect to another computer on the Internet in a terminal emulation</w:t>
      </w:r>
      <w:r>
        <w:rPr>
          <w:spacing w:val="-8"/>
          <w:sz w:val="24"/>
        </w:rPr>
        <w:t xml:space="preserve"> </w:t>
      </w:r>
      <w:r>
        <w:rPr>
          <w:sz w:val="24"/>
        </w:rPr>
        <w:t>mode</w:t>
      </w:r>
    </w:p>
    <w:p w14:paraId="73F4B4A9" w14:textId="77777777" w:rsidR="001244E7" w:rsidRDefault="00F86E34">
      <w:pPr>
        <w:pStyle w:val="ListParagraph"/>
        <w:numPr>
          <w:ilvl w:val="0"/>
          <w:numId w:val="4"/>
        </w:numPr>
        <w:tabs>
          <w:tab w:val="left" w:pos="820"/>
          <w:tab w:val="left" w:pos="821"/>
        </w:tabs>
        <w:spacing w:before="148" w:line="264" w:lineRule="auto"/>
        <w:ind w:right="787"/>
        <w:rPr>
          <w:sz w:val="24"/>
        </w:rPr>
      </w:pPr>
      <w:r>
        <w:rPr>
          <w:b/>
          <w:sz w:val="24"/>
        </w:rPr>
        <w:t xml:space="preserve">Simple Mail Transfer Protocol (SMTP): </w:t>
      </w:r>
      <w:r>
        <w:rPr>
          <w:sz w:val="24"/>
        </w:rPr>
        <w:t>One of several key protocols that are used to provide e-mail</w:t>
      </w:r>
      <w:r>
        <w:rPr>
          <w:spacing w:val="-2"/>
          <w:sz w:val="24"/>
        </w:rPr>
        <w:t xml:space="preserve"> </w:t>
      </w:r>
      <w:r>
        <w:rPr>
          <w:sz w:val="24"/>
        </w:rPr>
        <w:t>services</w:t>
      </w:r>
    </w:p>
    <w:p w14:paraId="0DC3B5E0" w14:textId="77777777" w:rsidR="001244E7" w:rsidRDefault="00F86E34">
      <w:pPr>
        <w:pStyle w:val="ListParagraph"/>
        <w:numPr>
          <w:ilvl w:val="0"/>
          <w:numId w:val="4"/>
        </w:numPr>
        <w:tabs>
          <w:tab w:val="left" w:pos="820"/>
          <w:tab w:val="left" w:pos="821"/>
        </w:tabs>
        <w:spacing w:before="147" w:line="264" w:lineRule="auto"/>
        <w:ind w:right="788"/>
        <w:rPr>
          <w:sz w:val="24"/>
        </w:rPr>
      </w:pPr>
      <w:r>
        <w:rPr>
          <w:b/>
          <w:sz w:val="24"/>
        </w:rPr>
        <w:t xml:space="preserve">Domain Name System (DNS): </w:t>
      </w:r>
      <w:r>
        <w:rPr>
          <w:sz w:val="24"/>
        </w:rPr>
        <w:t>The protocol that allo</w:t>
      </w:r>
      <w:r>
        <w:rPr>
          <w:sz w:val="24"/>
        </w:rPr>
        <w:t>ws you to refer to other host computers by using names rather than</w:t>
      </w:r>
      <w:r>
        <w:rPr>
          <w:spacing w:val="-9"/>
          <w:sz w:val="24"/>
        </w:rPr>
        <w:t xml:space="preserve"> </w:t>
      </w:r>
      <w:r>
        <w:rPr>
          <w:sz w:val="24"/>
        </w:rPr>
        <w:t>numbers</w:t>
      </w:r>
    </w:p>
    <w:p w14:paraId="28251D3B" w14:textId="77777777" w:rsidR="001244E7" w:rsidRDefault="00F86E34">
      <w:pPr>
        <w:pStyle w:val="BodyText"/>
        <w:spacing w:before="148" w:line="360" w:lineRule="auto"/>
        <w:ind w:left="100" w:right="789"/>
        <w:jc w:val="both"/>
      </w:pPr>
      <w:r>
        <w:t>TCP/IP provides the necessary framework for two points connected through a network to exchange information. In the Protocol Stack, the set of protocols used in a communications netw</w:t>
      </w:r>
      <w:r>
        <w:t>ork, TCP/IP plays a particularly important role in two specific layers:</w:t>
      </w:r>
    </w:p>
    <w:p w14:paraId="32DF2585" w14:textId="77777777" w:rsidR="001244E7" w:rsidRDefault="00F86E34">
      <w:pPr>
        <w:pStyle w:val="BodyText"/>
        <w:spacing w:before="161" w:line="362" w:lineRule="auto"/>
        <w:ind w:left="100" w:right="782"/>
        <w:jc w:val="both"/>
      </w:pPr>
      <w:r>
        <w:t>In</w:t>
      </w:r>
      <w:r>
        <w:rPr>
          <w:spacing w:val="-15"/>
        </w:rPr>
        <w:t xml:space="preserve"> </w:t>
      </w:r>
      <w:r>
        <w:t>the</w:t>
      </w:r>
      <w:r>
        <w:rPr>
          <w:spacing w:val="-13"/>
        </w:rPr>
        <w:t xml:space="preserve"> </w:t>
      </w:r>
      <w:r>
        <w:t>Transport</w:t>
      </w:r>
      <w:r>
        <w:rPr>
          <w:spacing w:val="-14"/>
        </w:rPr>
        <w:t xml:space="preserve"> </w:t>
      </w:r>
      <w:r>
        <w:t>Layer,</w:t>
      </w:r>
      <w:r>
        <w:rPr>
          <w:spacing w:val="-15"/>
        </w:rPr>
        <w:t xml:space="preserve"> </w:t>
      </w:r>
      <w:r>
        <w:t>where</w:t>
      </w:r>
      <w:r>
        <w:rPr>
          <w:spacing w:val="-13"/>
        </w:rPr>
        <w:t xml:space="preserve"> </w:t>
      </w:r>
      <w:r>
        <w:t>correct</w:t>
      </w:r>
      <w:r>
        <w:rPr>
          <w:spacing w:val="-14"/>
        </w:rPr>
        <w:t xml:space="preserve"> </w:t>
      </w:r>
      <w:r>
        <w:t>delivery</w:t>
      </w:r>
      <w:r>
        <w:rPr>
          <w:spacing w:val="-12"/>
        </w:rPr>
        <w:t xml:space="preserve"> </w:t>
      </w:r>
      <w:r>
        <w:t>of</w:t>
      </w:r>
      <w:r>
        <w:rPr>
          <w:spacing w:val="-15"/>
        </w:rPr>
        <w:t xml:space="preserve"> </w:t>
      </w:r>
      <w:r>
        <w:t>data</w:t>
      </w:r>
      <w:r>
        <w:rPr>
          <w:spacing w:val="-13"/>
        </w:rPr>
        <w:t xml:space="preserve"> </w:t>
      </w:r>
      <w:r>
        <w:t>is</w:t>
      </w:r>
      <w:r>
        <w:rPr>
          <w:spacing w:val="-12"/>
        </w:rPr>
        <w:t xml:space="preserve"> </w:t>
      </w:r>
      <w:r>
        <w:t>ensured</w:t>
      </w:r>
      <w:r>
        <w:rPr>
          <w:spacing w:val="-12"/>
        </w:rPr>
        <w:t xml:space="preserve"> </w:t>
      </w:r>
      <w:r>
        <w:t>and</w:t>
      </w:r>
      <w:r>
        <w:rPr>
          <w:spacing w:val="-10"/>
        </w:rPr>
        <w:t xml:space="preserve"> </w:t>
      </w:r>
      <w:r>
        <w:t>in</w:t>
      </w:r>
      <w:r>
        <w:rPr>
          <w:spacing w:val="-15"/>
        </w:rPr>
        <w:t xml:space="preserve"> </w:t>
      </w:r>
      <w:r>
        <w:t>the</w:t>
      </w:r>
      <w:r>
        <w:rPr>
          <w:spacing w:val="-8"/>
        </w:rPr>
        <w:t xml:space="preserve"> </w:t>
      </w:r>
      <w:r>
        <w:t>Network</w:t>
      </w:r>
      <w:r>
        <w:rPr>
          <w:spacing w:val="-12"/>
        </w:rPr>
        <w:t xml:space="preserve"> </w:t>
      </w:r>
      <w:r>
        <w:t>Layer,</w:t>
      </w:r>
      <w:r>
        <w:rPr>
          <w:spacing w:val="-11"/>
        </w:rPr>
        <w:t xml:space="preserve"> </w:t>
      </w:r>
      <w:r>
        <w:t>where the correct recipient is</w:t>
      </w:r>
      <w:r>
        <w:rPr>
          <w:spacing w:val="1"/>
        </w:rPr>
        <w:t xml:space="preserve"> </w:t>
      </w:r>
      <w:r>
        <w:t>located</w:t>
      </w:r>
    </w:p>
    <w:p w14:paraId="35AF24ED" w14:textId="77777777" w:rsidR="001244E7" w:rsidRDefault="00F86E34">
      <w:pPr>
        <w:pStyle w:val="BodyText"/>
        <w:spacing w:before="157" w:line="360" w:lineRule="auto"/>
        <w:ind w:left="100" w:right="774"/>
        <w:jc w:val="both"/>
      </w:pPr>
      <w:r>
        <w:t>TCP is activated with every network request/response. For example, in an HTTP request, TCP takes over as soon as the browser knows where the request should be routed, i.e. after DNS resolution has been completed. Based on the socket provided (combination o</w:t>
      </w:r>
      <w:r>
        <w:t>f IP address and server port), the request will reach the target computer and application through the network. The necessary communication channel will open up and data will be broken down to appropriately sized packets. Then, they will be sent over to the</w:t>
      </w:r>
      <w:r>
        <w:t xml:space="preserve"> server. While the server handles the request and prepares the response accordingly, TCP makes sure that this particular connection channel remains open until the response reaches the source of the request successfully.</w:t>
      </w:r>
    </w:p>
    <w:p w14:paraId="1B286820" w14:textId="77777777" w:rsidR="001244E7" w:rsidRDefault="00F86E34">
      <w:pPr>
        <w:pStyle w:val="BodyText"/>
        <w:spacing w:before="159" w:line="360" w:lineRule="auto"/>
        <w:ind w:left="100" w:right="785"/>
        <w:jc w:val="both"/>
      </w:pPr>
      <w:r>
        <w:t>While</w:t>
      </w:r>
      <w:r>
        <w:rPr>
          <w:spacing w:val="-19"/>
        </w:rPr>
        <w:t xml:space="preserve"> </w:t>
      </w:r>
      <w:r>
        <w:t>moving</w:t>
      </w:r>
      <w:r>
        <w:rPr>
          <w:spacing w:val="-16"/>
        </w:rPr>
        <w:t xml:space="preserve"> </w:t>
      </w:r>
      <w:r>
        <w:t>data</w:t>
      </w:r>
      <w:r>
        <w:rPr>
          <w:spacing w:val="-18"/>
        </w:rPr>
        <w:t xml:space="preserve"> </w:t>
      </w:r>
      <w:r>
        <w:t>around,</w:t>
      </w:r>
      <w:r>
        <w:rPr>
          <w:spacing w:val="-17"/>
        </w:rPr>
        <w:t xml:space="preserve"> </w:t>
      </w:r>
      <w:r>
        <w:t>TCP/IP</w:t>
      </w:r>
      <w:r>
        <w:rPr>
          <w:spacing w:val="-17"/>
        </w:rPr>
        <w:t xml:space="preserve"> </w:t>
      </w:r>
      <w:r>
        <w:t>pro</w:t>
      </w:r>
      <w:r>
        <w:t>tocols</w:t>
      </w:r>
      <w:r>
        <w:rPr>
          <w:spacing w:val="-16"/>
        </w:rPr>
        <w:t xml:space="preserve"> </w:t>
      </w:r>
      <w:r>
        <w:t>annotate</w:t>
      </w:r>
      <w:r>
        <w:rPr>
          <w:spacing w:val="-19"/>
        </w:rPr>
        <w:t xml:space="preserve"> </w:t>
      </w:r>
      <w:r>
        <w:t>segments</w:t>
      </w:r>
      <w:r>
        <w:rPr>
          <w:spacing w:val="-16"/>
        </w:rPr>
        <w:t xml:space="preserve"> </w:t>
      </w:r>
      <w:r>
        <w:t>with</w:t>
      </w:r>
      <w:r>
        <w:rPr>
          <w:spacing w:val="-20"/>
        </w:rPr>
        <w:t xml:space="preserve"> </w:t>
      </w:r>
      <w:r>
        <w:t>extra</w:t>
      </w:r>
      <w:r>
        <w:rPr>
          <w:spacing w:val="-14"/>
        </w:rPr>
        <w:t xml:space="preserve"> </w:t>
      </w:r>
      <w:r>
        <w:t>information</w:t>
      </w:r>
      <w:r>
        <w:rPr>
          <w:spacing w:val="-20"/>
        </w:rPr>
        <w:t xml:space="preserve"> </w:t>
      </w:r>
      <w:r>
        <w:t>(headers) in order to be able to perform all the above tasks successfully. Headers include information regarding the segment sequence number, a number (checksum) to allow confirmation of data validity and inf</w:t>
      </w:r>
      <w:r>
        <w:t>ormation about sender and</w:t>
      </w:r>
      <w:r>
        <w:rPr>
          <w:spacing w:val="-8"/>
        </w:rPr>
        <w:t xml:space="preserve"> </w:t>
      </w:r>
      <w:r>
        <w:t>recipient.</w:t>
      </w:r>
    </w:p>
    <w:p w14:paraId="782F46CC" w14:textId="77777777" w:rsidR="001244E7" w:rsidRDefault="00F86E34">
      <w:pPr>
        <w:pStyle w:val="BodyText"/>
        <w:spacing w:before="163" w:line="360" w:lineRule="auto"/>
        <w:ind w:left="100" w:right="781"/>
        <w:jc w:val="both"/>
      </w:pPr>
      <w:r>
        <w:t>This added information allows data to be segmented and transmitted as efficiently as possible, making sure it is correctly restructured at the destination, without worrying about structure during transportation.</w:t>
      </w:r>
    </w:p>
    <w:p w14:paraId="48BC02A2" w14:textId="77777777" w:rsidR="001244E7" w:rsidRDefault="001244E7">
      <w:pPr>
        <w:spacing w:line="360" w:lineRule="auto"/>
        <w:jc w:val="both"/>
        <w:sectPr w:rsidR="001244E7">
          <w:pgSz w:w="12240" w:h="15840"/>
          <w:pgMar w:top="1380" w:right="660" w:bottom="280" w:left="1340" w:header="720" w:footer="720" w:gutter="0"/>
          <w:cols w:space="720"/>
        </w:sectPr>
      </w:pPr>
    </w:p>
    <w:p w14:paraId="6FBDEADF" w14:textId="77777777" w:rsidR="001244E7" w:rsidRDefault="00F86E34">
      <w:pPr>
        <w:pStyle w:val="Heading1"/>
        <w:rPr>
          <w:u w:val="none"/>
        </w:rPr>
      </w:pPr>
      <w:r>
        <w:lastRenderedPageBreak/>
        <w:pict w14:anchorId="05B66598">
          <v:group id="_x0000_s1031" style="position:absolute;left:0;text-align:left;margin-left:79.55pt;margin-top:468.6pt;width:467.8pt;height:145.2pt;z-index:-15856128;mso-position-horizontal-relative:page;mso-position-vertical-relative:page" coordorigin="1591,9372" coordsize="9356,2904">
            <v:shape id="_x0000_s1034" type="#_x0000_t75" style="position:absolute;left:1591;top:9372;width:9356;height:2904">
              <v:imagedata r:id="rId9" o:title=""/>
            </v:shape>
            <v:shape id="_x0000_s1033" type="#_x0000_t75" style="position:absolute;left:1673;top:9454;width:9105;height:2655">
              <v:imagedata r:id="rId10" o:title=""/>
            </v:shape>
            <v:rect id="_x0000_s1032" style="position:absolute;left:1643;top:9424;width:9165;height:2715" filled="f" strokeweight="3pt"/>
            <w10:wrap anchorx="page" anchory="page"/>
          </v:group>
        </w:pict>
      </w:r>
      <w:r>
        <w:rPr>
          <w:u w:val="thick"/>
        </w:rPr>
        <w:t>DAILY ASSESSMENT</w:t>
      </w:r>
    </w:p>
    <w:p w14:paraId="63E86E09" w14:textId="77777777" w:rsidR="001244E7" w:rsidRDefault="001244E7">
      <w:pPr>
        <w:pStyle w:val="BodyText"/>
        <w:spacing w:before="8"/>
        <w:ind w:left="0"/>
        <w:rPr>
          <w:b/>
          <w:sz w:val="15"/>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60"/>
        <w:gridCol w:w="3736"/>
        <w:gridCol w:w="1412"/>
        <w:gridCol w:w="3405"/>
      </w:tblGrid>
      <w:tr w:rsidR="001244E7" w14:paraId="67C603A1" w14:textId="77777777">
        <w:trPr>
          <w:trHeight w:val="340"/>
        </w:trPr>
        <w:tc>
          <w:tcPr>
            <w:tcW w:w="1460" w:type="dxa"/>
          </w:tcPr>
          <w:p w14:paraId="66D24761" w14:textId="77777777" w:rsidR="001244E7" w:rsidRDefault="00F86E34">
            <w:pPr>
              <w:pStyle w:val="TableParagraph"/>
              <w:ind w:left="110"/>
              <w:rPr>
                <w:b/>
                <w:sz w:val="24"/>
              </w:rPr>
            </w:pPr>
            <w:r>
              <w:rPr>
                <w:b/>
                <w:sz w:val="24"/>
              </w:rPr>
              <w:t>Date:</w:t>
            </w:r>
          </w:p>
        </w:tc>
        <w:tc>
          <w:tcPr>
            <w:tcW w:w="3736" w:type="dxa"/>
          </w:tcPr>
          <w:p w14:paraId="2C093499" w14:textId="77777777" w:rsidR="001244E7" w:rsidRDefault="00F86E34">
            <w:pPr>
              <w:pStyle w:val="TableParagraph"/>
              <w:rPr>
                <w:b/>
                <w:sz w:val="24"/>
              </w:rPr>
            </w:pPr>
            <w:r>
              <w:rPr>
                <w:b/>
                <w:sz w:val="24"/>
              </w:rPr>
              <w:t>20/07/2020</w:t>
            </w:r>
          </w:p>
        </w:tc>
        <w:tc>
          <w:tcPr>
            <w:tcW w:w="1412" w:type="dxa"/>
          </w:tcPr>
          <w:p w14:paraId="78339BAF" w14:textId="77777777" w:rsidR="001244E7" w:rsidRDefault="00F86E34">
            <w:pPr>
              <w:pStyle w:val="TableParagraph"/>
              <w:rPr>
                <w:b/>
                <w:sz w:val="24"/>
              </w:rPr>
            </w:pPr>
            <w:r>
              <w:rPr>
                <w:b/>
                <w:sz w:val="24"/>
              </w:rPr>
              <w:t>Name:</w:t>
            </w:r>
          </w:p>
        </w:tc>
        <w:tc>
          <w:tcPr>
            <w:tcW w:w="3405" w:type="dxa"/>
          </w:tcPr>
          <w:p w14:paraId="6EE87B10" w14:textId="77777777" w:rsidR="001244E7" w:rsidRDefault="00F86E34">
            <w:pPr>
              <w:pStyle w:val="TableParagraph"/>
              <w:ind w:left="109"/>
              <w:rPr>
                <w:b/>
                <w:sz w:val="24"/>
              </w:rPr>
            </w:pPr>
            <w:r>
              <w:rPr>
                <w:b/>
                <w:sz w:val="24"/>
              </w:rPr>
              <w:t>Davis S. Patel</w:t>
            </w:r>
          </w:p>
        </w:tc>
      </w:tr>
      <w:tr w:rsidR="001244E7" w14:paraId="1DD88EC9" w14:textId="77777777">
        <w:trPr>
          <w:trHeight w:val="340"/>
        </w:trPr>
        <w:tc>
          <w:tcPr>
            <w:tcW w:w="1460" w:type="dxa"/>
          </w:tcPr>
          <w:p w14:paraId="32862A34" w14:textId="77777777" w:rsidR="001244E7" w:rsidRDefault="00F86E34">
            <w:pPr>
              <w:pStyle w:val="TableParagraph"/>
              <w:spacing w:before="2"/>
              <w:ind w:left="110"/>
              <w:rPr>
                <w:b/>
                <w:sz w:val="24"/>
              </w:rPr>
            </w:pPr>
            <w:r>
              <w:rPr>
                <w:b/>
                <w:sz w:val="24"/>
              </w:rPr>
              <w:t>Course:</w:t>
            </w:r>
          </w:p>
        </w:tc>
        <w:tc>
          <w:tcPr>
            <w:tcW w:w="3736" w:type="dxa"/>
          </w:tcPr>
          <w:p w14:paraId="600DEA40" w14:textId="77777777" w:rsidR="001244E7" w:rsidRDefault="00F86E34">
            <w:pPr>
              <w:pStyle w:val="TableParagraph"/>
              <w:spacing w:before="2"/>
              <w:rPr>
                <w:b/>
                <w:sz w:val="24"/>
              </w:rPr>
            </w:pPr>
            <w:r>
              <w:rPr>
                <w:b/>
                <w:sz w:val="24"/>
              </w:rPr>
              <w:t>Salesforce Developer</w:t>
            </w:r>
          </w:p>
        </w:tc>
        <w:tc>
          <w:tcPr>
            <w:tcW w:w="1412" w:type="dxa"/>
          </w:tcPr>
          <w:p w14:paraId="10E07F88" w14:textId="77777777" w:rsidR="001244E7" w:rsidRDefault="00F86E34">
            <w:pPr>
              <w:pStyle w:val="TableParagraph"/>
              <w:spacing w:before="2"/>
              <w:rPr>
                <w:b/>
                <w:sz w:val="24"/>
              </w:rPr>
            </w:pPr>
            <w:r>
              <w:rPr>
                <w:b/>
                <w:sz w:val="24"/>
              </w:rPr>
              <w:t>USN:</w:t>
            </w:r>
          </w:p>
        </w:tc>
        <w:tc>
          <w:tcPr>
            <w:tcW w:w="3405" w:type="dxa"/>
          </w:tcPr>
          <w:p w14:paraId="0F893590" w14:textId="77777777" w:rsidR="001244E7" w:rsidRDefault="00F86E34">
            <w:pPr>
              <w:pStyle w:val="TableParagraph"/>
              <w:spacing w:before="2"/>
              <w:ind w:left="109"/>
              <w:rPr>
                <w:b/>
                <w:sz w:val="24"/>
              </w:rPr>
            </w:pPr>
            <w:r>
              <w:rPr>
                <w:b/>
                <w:sz w:val="24"/>
              </w:rPr>
              <w:t>4AL16EC045</w:t>
            </w:r>
          </w:p>
        </w:tc>
      </w:tr>
      <w:tr w:rsidR="001244E7" w14:paraId="6687D887" w14:textId="77777777">
        <w:trPr>
          <w:trHeight w:val="695"/>
        </w:trPr>
        <w:tc>
          <w:tcPr>
            <w:tcW w:w="1460" w:type="dxa"/>
          </w:tcPr>
          <w:p w14:paraId="17EA74B6" w14:textId="77777777" w:rsidR="001244E7" w:rsidRDefault="00F86E34">
            <w:pPr>
              <w:pStyle w:val="TableParagraph"/>
              <w:ind w:left="110"/>
              <w:rPr>
                <w:b/>
                <w:sz w:val="24"/>
              </w:rPr>
            </w:pPr>
            <w:r>
              <w:rPr>
                <w:b/>
                <w:sz w:val="24"/>
              </w:rPr>
              <w:t>Topic:</w:t>
            </w:r>
          </w:p>
        </w:tc>
        <w:tc>
          <w:tcPr>
            <w:tcW w:w="3736" w:type="dxa"/>
          </w:tcPr>
          <w:p w14:paraId="188C2CBB" w14:textId="77777777" w:rsidR="001244E7" w:rsidRDefault="00F86E34">
            <w:pPr>
              <w:pStyle w:val="TableParagraph"/>
              <w:ind w:left="158"/>
              <w:rPr>
                <w:b/>
                <w:sz w:val="24"/>
              </w:rPr>
            </w:pPr>
            <w:r>
              <w:rPr>
                <w:b/>
                <w:sz w:val="24"/>
              </w:rPr>
              <w:t>Lightning Web Components</w:t>
            </w:r>
          </w:p>
        </w:tc>
        <w:tc>
          <w:tcPr>
            <w:tcW w:w="1412" w:type="dxa"/>
          </w:tcPr>
          <w:p w14:paraId="549CC7C4" w14:textId="77777777" w:rsidR="001244E7" w:rsidRDefault="00F86E34">
            <w:pPr>
              <w:pStyle w:val="TableParagraph"/>
              <w:ind w:right="118"/>
              <w:rPr>
                <w:b/>
                <w:sz w:val="24"/>
              </w:rPr>
            </w:pPr>
            <w:r>
              <w:rPr>
                <w:b/>
                <w:sz w:val="24"/>
              </w:rPr>
              <w:t>Semester &amp; Section:</w:t>
            </w:r>
          </w:p>
        </w:tc>
        <w:tc>
          <w:tcPr>
            <w:tcW w:w="3405" w:type="dxa"/>
          </w:tcPr>
          <w:p w14:paraId="1DA88F22" w14:textId="77777777" w:rsidR="001244E7" w:rsidRDefault="00F86E34">
            <w:pPr>
              <w:pStyle w:val="TableParagraph"/>
              <w:ind w:left="109"/>
              <w:rPr>
                <w:b/>
                <w:sz w:val="24"/>
              </w:rPr>
            </w:pPr>
            <w:r>
              <w:rPr>
                <w:b/>
                <w:sz w:val="24"/>
              </w:rPr>
              <w:t>8</w:t>
            </w:r>
            <w:r>
              <w:rPr>
                <w:b/>
                <w:sz w:val="24"/>
                <w:vertAlign w:val="superscript"/>
              </w:rPr>
              <w:t>th</w:t>
            </w:r>
            <w:r>
              <w:rPr>
                <w:b/>
                <w:sz w:val="24"/>
              </w:rPr>
              <w:t xml:space="preserve"> - A</w:t>
            </w:r>
          </w:p>
        </w:tc>
      </w:tr>
      <w:tr w:rsidR="001244E7" w14:paraId="0246F42F" w14:textId="77777777">
        <w:trPr>
          <w:trHeight w:val="696"/>
        </w:trPr>
        <w:tc>
          <w:tcPr>
            <w:tcW w:w="1460" w:type="dxa"/>
          </w:tcPr>
          <w:p w14:paraId="048A9055" w14:textId="77777777" w:rsidR="001244E7" w:rsidRDefault="00F86E34">
            <w:pPr>
              <w:pStyle w:val="TableParagraph"/>
              <w:ind w:left="110" w:right="174"/>
              <w:rPr>
                <w:b/>
                <w:sz w:val="24"/>
              </w:rPr>
            </w:pPr>
            <w:r>
              <w:rPr>
                <w:b/>
                <w:sz w:val="24"/>
              </w:rPr>
              <w:t>GitHub Repository:</w:t>
            </w:r>
          </w:p>
        </w:tc>
        <w:tc>
          <w:tcPr>
            <w:tcW w:w="3736" w:type="dxa"/>
          </w:tcPr>
          <w:p w14:paraId="52CFC5D3" w14:textId="77777777" w:rsidR="001244E7" w:rsidRDefault="00F86E34">
            <w:pPr>
              <w:pStyle w:val="TableParagraph"/>
              <w:rPr>
                <w:b/>
                <w:sz w:val="24"/>
              </w:rPr>
            </w:pPr>
            <w:r>
              <w:rPr>
                <w:b/>
                <w:sz w:val="24"/>
              </w:rPr>
              <w:t>Davis</w:t>
            </w:r>
          </w:p>
        </w:tc>
        <w:tc>
          <w:tcPr>
            <w:tcW w:w="1412" w:type="dxa"/>
          </w:tcPr>
          <w:p w14:paraId="07E50B4B" w14:textId="77777777" w:rsidR="001244E7" w:rsidRDefault="001244E7">
            <w:pPr>
              <w:pStyle w:val="TableParagraph"/>
              <w:spacing w:before="0"/>
              <w:ind w:left="0"/>
              <w:rPr>
                <w:rFonts w:ascii="Times New Roman"/>
                <w:sz w:val="24"/>
              </w:rPr>
            </w:pPr>
          </w:p>
        </w:tc>
        <w:tc>
          <w:tcPr>
            <w:tcW w:w="3405" w:type="dxa"/>
          </w:tcPr>
          <w:p w14:paraId="78EEF557" w14:textId="77777777" w:rsidR="001244E7" w:rsidRDefault="001244E7">
            <w:pPr>
              <w:pStyle w:val="TableParagraph"/>
              <w:spacing w:before="0"/>
              <w:ind w:left="0"/>
              <w:rPr>
                <w:rFonts w:ascii="Times New Roman"/>
                <w:sz w:val="24"/>
              </w:rPr>
            </w:pPr>
          </w:p>
        </w:tc>
      </w:tr>
    </w:tbl>
    <w:p w14:paraId="77126000" w14:textId="77777777" w:rsidR="001244E7" w:rsidRDefault="001244E7">
      <w:pPr>
        <w:pStyle w:val="BodyText"/>
        <w:ind w:left="0"/>
        <w:rPr>
          <w:b/>
          <w:sz w:val="20"/>
        </w:rPr>
      </w:pPr>
    </w:p>
    <w:p w14:paraId="16F9D14C" w14:textId="77777777" w:rsidR="001244E7" w:rsidRDefault="00F86E34">
      <w:pPr>
        <w:pStyle w:val="BodyText"/>
        <w:spacing w:before="8"/>
        <w:ind w:left="0"/>
        <w:rPr>
          <w:b/>
          <w:sz w:val="15"/>
        </w:rPr>
      </w:pPr>
      <w:r>
        <w:pict w14:anchorId="41643D3A">
          <v:group id="_x0000_s1026" style="position:absolute;margin-left:1in;margin-top:11.55pt;width:499.9pt;height:486.4pt;z-index:-15727104;mso-wrap-distance-left:0;mso-wrap-distance-right:0;mso-position-horizontal-relative:page" coordorigin="1440,231" coordsize="9998,9728">
            <v:shape id="_x0000_s1030" type="#_x0000_t75" style="position:absolute;left:2484;top:1158;width:7901;height:3384">
              <v:imagedata r:id="rId11" o:title=""/>
            </v:shape>
            <v:shape id="_x0000_s1029" type="#_x0000_t75" style="position:absolute;left:2567;top:1240;width:7650;height:3135">
              <v:imagedata r:id="rId12" o:title=""/>
            </v:shape>
            <v:rect id="_x0000_s1028" style="position:absolute;left:2537;top:1210;width:7710;height:3195" filled="f" strokeweight="3pt"/>
            <v:shapetype id="_x0000_t202" coordsize="21600,21600" o:spt="202" path="m,l,21600r21600,l21600,xe">
              <v:stroke joinstyle="miter"/>
              <v:path gradientshapeok="t" o:connecttype="rect"/>
            </v:shapetype>
            <v:shape id="_x0000_s1027" type="#_x0000_t202" style="position:absolute;left:1445;top:235;width:9989;height:9719" filled="f" strokeweight=".48pt">
              <v:textbox inset="0,0,0,0">
                <w:txbxContent>
                  <w:p w14:paraId="01E8100D" w14:textId="77777777" w:rsidR="001244E7" w:rsidRDefault="00F86E34">
                    <w:pPr>
                      <w:spacing w:before="6"/>
                      <w:ind w:left="3455" w:right="3455"/>
                      <w:jc w:val="center"/>
                      <w:rPr>
                        <w:b/>
                        <w:sz w:val="24"/>
                      </w:rPr>
                    </w:pPr>
                    <w:r>
                      <w:rPr>
                        <w:b/>
                        <w:sz w:val="24"/>
                      </w:rPr>
                      <w:t>AFTERNOON SESSION DETAILS</w:t>
                    </w:r>
                  </w:p>
                  <w:p w14:paraId="3EBC7586" w14:textId="77777777" w:rsidR="001244E7" w:rsidRDefault="00F86E34">
                    <w:pPr>
                      <w:ind w:left="105"/>
                      <w:rPr>
                        <w:b/>
                        <w:sz w:val="24"/>
                      </w:rPr>
                    </w:pPr>
                    <w:r>
                      <w:rPr>
                        <w:b/>
                        <w:sz w:val="24"/>
                      </w:rPr>
                      <w:t>Image of Session</w:t>
                    </w:r>
                  </w:p>
                </w:txbxContent>
              </v:textbox>
            </v:shape>
            <w10:wrap type="topAndBottom" anchorx="page"/>
          </v:group>
        </w:pict>
      </w:r>
    </w:p>
    <w:p w14:paraId="08DF0D61" w14:textId="77777777" w:rsidR="001244E7" w:rsidRDefault="001244E7">
      <w:pPr>
        <w:rPr>
          <w:sz w:val="15"/>
        </w:rPr>
        <w:sectPr w:rsidR="001244E7">
          <w:pgSz w:w="12240" w:h="15840"/>
          <w:pgMar w:top="1440" w:right="660" w:bottom="280" w:left="1340" w:header="720" w:footer="720" w:gutter="0"/>
          <w:cols w:space="720"/>
        </w:sectPr>
      </w:pPr>
    </w:p>
    <w:p w14:paraId="701101A0" w14:textId="77777777" w:rsidR="001244E7" w:rsidRDefault="00F86E34">
      <w:pPr>
        <w:pStyle w:val="Heading2"/>
      </w:pPr>
      <w:r>
        <w:lastRenderedPageBreak/>
        <w:t>REPORT –</w:t>
      </w:r>
    </w:p>
    <w:p w14:paraId="57784A97" w14:textId="77777777" w:rsidR="001244E7" w:rsidRDefault="001244E7">
      <w:pPr>
        <w:pStyle w:val="BodyText"/>
        <w:spacing w:before="11"/>
        <w:ind w:left="0"/>
        <w:rPr>
          <w:b/>
          <w:sz w:val="28"/>
        </w:rPr>
      </w:pPr>
    </w:p>
    <w:p w14:paraId="3CD25940" w14:textId="77777777" w:rsidR="001244E7" w:rsidRDefault="00F86E34">
      <w:pPr>
        <w:pStyle w:val="BodyText"/>
        <w:spacing w:line="360" w:lineRule="auto"/>
        <w:ind w:left="100" w:right="786"/>
        <w:jc w:val="both"/>
      </w:pPr>
      <w:r>
        <w:t>Lightning Web Components is a new programming model for building Lightning components. It uses web standards breakthroughs, can coexist and interoperate with the Aura programming model, and del</w:t>
      </w:r>
      <w:r>
        <w:t xml:space="preserve">ivers unparalleled performance. To create and develop Lightning Web Components and use their powerful features </w:t>
      </w:r>
      <w:r>
        <w:rPr>
          <w:spacing w:val="2"/>
        </w:rPr>
        <w:t xml:space="preserve">and </w:t>
      </w:r>
      <w:r>
        <w:t xml:space="preserve">performance benefits, you need to set up Salesforce DX. For this Quick Start, you also use Visual Studio Code, which is the recommended code </w:t>
      </w:r>
      <w:r>
        <w:t>editor for developing on the Salesforce platform. Once your developer environment is ready,</w:t>
      </w:r>
      <w:r>
        <w:rPr>
          <w:spacing w:val="-16"/>
        </w:rPr>
        <w:t xml:space="preserve"> </w:t>
      </w:r>
      <w:r>
        <w:t>you</w:t>
      </w:r>
      <w:r>
        <w:rPr>
          <w:spacing w:val="-9"/>
        </w:rPr>
        <w:t xml:space="preserve"> </w:t>
      </w:r>
      <w:r>
        <w:t>learn</w:t>
      </w:r>
      <w:r>
        <w:rPr>
          <w:spacing w:val="-14"/>
        </w:rPr>
        <w:t xml:space="preserve"> </w:t>
      </w:r>
      <w:r>
        <w:t>how</w:t>
      </w:r>
      <w:r>
        <w:rPr>
          <w:spacing w:val="-12"/>
        </w:rPr>
        <w:t xml:space="preserve"> </w:t>
      </w:r>
      <w:r>
        <w:t>to</w:t>
      </w:r>
      <w:r>
        <w:rPr>
          <w:spacing w:val="-14"/>
        </w:rPr>
        <w:t xml:space="preserve"> </w:t>
      </w:r>
      <w:r>
        <w:t>write</w:t>
      </w:r>
      <w:r>
        <w:rPr>
          <w:spacing w:val="-12"/>
        </w:rPr>
        <w:t xml:space="preserve"> </w:t>
      </w:r>
      <w:r>
        <w:t>a</w:t>
      </w:r>
      <w:r>
        <w:rPr>
          <w:spacing w:val="-12"/>
        </w:rPr>
        <w:t xml:space="preserve"> </w:t>
      </w:r>
      <w:r>
        <w:t>simple</w:t>
      </w:r>
      <w:r>
        <w:rPr>
          <w:spacing w:val="-13"/>
        </w:rPr>
        <w:t xml:space="preserve"> </w:t>
      </w:r>
      <w:r>
        <w:t>Lightning</w:t>
      </w:r>
      <w:r>
        <w:rPr>
          <w:spacing w:val="-11"/>
        </w:rPr>
        <w:t xml:space="preserve"> </w:t>
      </w:r>
      <w:r>
        <w:t>web</w:t>
      </w:r>
      <w:r>
        <w:rPr>
          <w:spacing w:val="-13"/>
        </w:rPr>
        <w:t xml:space="preserve"> </w:t>
      </w:r>
      <w:r>
        <w:t>component</w:t>
      </w:r>
      <w:r>
        <w:rPr>
          <w:spacing w:val="-12"/>
        </w:rPr>
        <w:t xml:space="preserve"> </w:t>
      </w:r>
      <w:r>
        <w:t>and</w:t>
      </w:r>
      <w:r>
        <w:rPr>
          <w:spacing w:val="-14"/>
        </w:rPr>
        <w:t xml:space="preserve"> </w:t>
      </w:r>
      <w:r>
        <w:t>add</w:t>
      </w:r>
      <w:r>
        <w:rPr>
          <w:spacing w:val="-9"/>
        </w:rPr>
        <w:t xml:space="preserve"> </w:t>
      </w:r>
      <w:r>
        <w:t>it</w:t>
      </w:r>
      <w:r>
        <w:rPr>
          <w:spacing w:val="-13"/>
        </w:rPr>
        <w:t xml:space="preserve"> </w:t>
      </w:r>
      <w:r>
        <w:rPr>
          <w:spacing w:val="2"/>
        </w:rPr>
        <w:t>to</w:t>
      </w:r>
      <w:r>
        <w:rPr>
          <w:spacing w:val="-14"/>
        </w:rPr>
        <w:t xml:space="preserve"> </w:t>
      </w:r>
      <w:r>
        <w:t>a</w:t>
      </w:r>
      <w:r>
        <w:rPr>
          <w:spacing w:val="-12"/>
        </w:rPr>
        <w:t xml:space="preserve"> </w:t>
      </w:r>
      <w:r>
        <w:t>page</w:t>
      </w:r>
      <w:r>
        <w:rPr>
          <w:spacing w:val="-7"/>
        </w:rPr>
        <w:t xml:space="preserve"> </w:t>
      </w:r>
      <w:r>
        <w:t>in</w:t>
      </w:r>
      <w:r>
        <w:rPr>
          <w:spacing w:val="-14"/>
        </w:rPr>
        <w:t xml:space="preserve"> </w:t>
      </w:r>
      <w:r>
        <w:t>Lightning Experience.</w:t>
      </w:r>
    </w:p>
    <w:p w14:paraId="6CB6B048" w14:textId="77777777" w:rsidR="001244E7" w:rsidRDefault="00F86E34">
      <w:pPr>
        <w:pStyle w:val="BodyText"/>
        <w:spacing w:before="163" w:line="360" w:lineRule="auto"/>
        <w:ind w:left="100" w:right="782"/>
        <w:jc w:val="both"/>
      </w:pPr>
      <w:r>
        <w:t>The Salesforce Developer Experience (DX) is a set of tools that streamlines the entire development life cycle. It improves team development and collaboration, facilitates automated testing and continuous integration, and makes the release cycle more effici</w:t>
      </w:r>
      <w:r>
        <w:t>ent and agile.</w:t>
      </w:r>
    </w:p>
    <w:p w14:paraId="3795B7A9" w14:textId="77777777" w:rsidR="001244E7" w:rsidRDefault="00F86E34">
      <w:pPr>
        <w:pStyle w:val="Heading3"/>
        <w:spacing w:before="160"/>
      </w:pPr>
      <w:r>
        <w:t>Set Up Your Trailhead Playground</w:t>
      </w:r>
    </w:p>
    <w:p w14:paraId="05B3B1D4" w14:textId="77777777" w:rsidR="001244E7" w:rsidRDefault="001244E7">
      <w:pPr>
        <w:pStyle w:val="BodyText"/>
        <w:spacing w:before="2"/>
        <w:ind w:left="0"/>
        <w:rPr>
          <w:b/>
          <w:sz w:val="25"/>
        </w:rPr>
      </w:pPr>
    </w:p>
    <w:p w14:paraId="59B9C6EA" w14:textId="77777777" w:rsidR="001244E7" w:rsidRDefault="00F86E34">
      <w:pPr>
        <w:pStyle w:val="ListParagraph"/>
        <w:numPr>
          <w:ilvl w:val="0"/>
          <w:numId w:val="3"/>
        </w:numPr>
        <w:tabs>
          <w:tab w:val="left" w:pos="821"/>
        </w:tabs>
        <w:rPr>
          <w:sz w:val="24"/>
        </w:rPr>
      </w:pPr>
      <w:r>
        <w:rPr>
          <w:sz w:val="24"/>
        </w:rPr>
        <w:t>Create a new Trailhead</w:t>
      </w:r>
      <w:r>
        <w:rPr>
          <w:spacing w:val="-3"/>
          <w:sz w:val="24"/>
        </w:rPr>
        <w:t xml:space="preserve"> </w:t>
      </w:r>
      <w:r>
        <w:rPr>
          <w:sz w:val="24"/>
        </w:rPr>
        <w:t>Playground.</w:t>
      </w:r>
    </w:p>
    <w:p w14:paraId="4710E1FD" w14:textId="77777777" w:rsidR="001244E7" w:rsidRDefault="00F86E34">
      <w:pPr>
        <w:pStyle w:val="ListParagraph"/>
        <w:numPr>
          <w:ilvl w:val="0"/>
          <w:numId w:val="3"/>
        </w:numPr>
        <w:tabs>
          <w:tab w:val="left" w:pos="821"/>
        </w:tabs>
        <w:spacing w:before="148" w:line="357" w:lineRule="auto"/>
        <w:ind w:right="777"/>
        <w:rPr>
          <w:sz w:val="24"/>
        </w:rPr>
      </w:pPr>
      <w:r>
        <w:rPr>
          <w:sz w:val="24"/>
        </w:rPr>
        <w:t>To create a new Trailhead Playground, click the dropdown at the end of this step and select Create a Trailhead</w:t>
      </w:r>
      <w:r>
        <w:rPr>
          <w:spacing w:val="-8"/>
          <w:sz w:val="24"/>
        </w:rPr>
        <w:t xml:space="preserve"> </w:t>
      </w:r>
      <w:r>
        <w:rPr>
          <w:sz w:val="24"/>
        </w:rPr>
        <w:t>Playground.</w:t>
      </w:r>
    </w:p>
    <w:p w14:paraId="6DBA7EB9" w14:textId="77777777" w:rsidR="001244E7" w:rsidRDefault="00F86E34">
      <w:pPr>
        <w:pStyle w:val="ListParagraph"/>
        <w:numPr>
          <w:ilvl w:val="0"/>
          <w:numId w:val="3"/>
        </w:numPr>
        <w:tabs>
          <w:tab w:val="left" w:pos="821"/>
        </w:tabs>
        <w:spacing w:before="6"/>
        <w:rPr>
          <w:sz w:val="24"/>
        </w:rPr>
      </w:pPr>
      <w:r>
        <w:rPr>
          <w:sz w:val="24"/>
        </w:rPr>
        <w:t>The Create a Trailhead Playground dropdown in a p</w:t>
      </w:r>
      <w:r>
        <w:rPr>
          <w:sz w:val="24"/>
        </w:rPr>
        <w:t>roject's verify step</w:t>
      </w:r>
      <w:r>
        <w:rPr>
          <w:spacing w:val="-18"/>
          <w:sz w:val="24"/>
        </w:rPr>
        <w:t xml:space="preserve"> </w:t>
      </w:r>
      <w:r>
        <w:rPr>
          <w:sz w:val="24"/>
        </w:rPr>
        <w:t>challenge.</w:t>
      </w:r>
    </w:p>
    <w:p w14:paraId="269C7AEA" w14:textId="77777777" w:rsidR="001244E7" w:rsidRDefault="00F86E34">
      <w:pPr>
        <w:pStyle w:val="ListParagraph"/>
        <w:numPr>
          <w:ilvl w:val="0"/>
          <w:numId w:val="3"/>
        </w:numPr>
        <w:tabs>
          <w:tab w:val="left" w:pos="821"/>
        </w:tabs>
        <w:spacing w:before="144"/>
        <w:rPr>
          <w:sz w:val="24"/>
        </w:rPr>
      </w:pPr>
      <w:r>
        <w:rPr>
          <w:sz w:val="24"/>
        </w:rPr>
        <w:t>Once you have a Trailhead Playground, click</w:t>
      </w:r>
      <w:r>
        <w:rPr>
          <w:spacing w:val="-6"/>
          <w:sz w:val="24"/>
        </w:rPr>
        <w:t xml:space="preserve"> </w:t>
      </w:r>
      <w:r>
        <w:rPr>
          <w:sz w:val="24"/>
        </w:rPr>
        <w:t>Launch.</w:t>
      </w:r>
    </w:p>
    <w:p w14:paraId="5C2438A6" w14:textId="77777777" w:rsidR="001244E7" w:rsidRDefault="00F86E34">
      <w:pPr>
        <w:pStyle w:val="ListParagraph"/>
        <w:numPr>
          <w:ilvl w:val="0"/>
          <w:numId w:val="3"/>
        </w:numPr>
        <w:tabs>
          <w:tab w:val="left" w:pos="821"/>
        </w:tabs>
        <w:spacing w:before="149" w:line="357" w:lineRule="auto"/>
        <w:ind w:right="781"/>
        <w:jc w:val="both"/>
        <w:rPr>
          <w:sz w:val="24"/>
        </w:rPr>
      </w:pPr>
      <w:r>
        <w:rPr>
          <w:sz w:val="24"/>
        </w:rPr>
        <w:t>Reset your password. You need both your username and password to authenticate your Trailhead Playground with the Salesforce CLI in a later</w:t>
      </w:r>
      <w:r>
        <w:rPr>
          <w:spacing w:val="-10"/>
          <w:sz w:val="24"/>
        </w:rPr>
        <w:t xml:space="preserve"> </w:t>
      </w:r>
      <w:r>
        <w:rPr>
          <w:sz w:val="24"/>
        </w:rPr>
        <w:t>step.</w:t>
      </w:r>
    </w:p>
    <w:p w14:paraId="749E29BE" w14:textId="77777777" w:rsidR="001244E7" w:rsidRDefault="00F86E34">
      <w:pPr>
        <w:pStyle w:val="ListParagraph"/>
        <w:numPr>
          <w:ilvl w:val="0"/>
          <w:numId w:val="3"/>
        </w:numPr>
        <w:tabs>
          <w:tab w:val="left" w:pos="821"/>
        </w:tabs>
        <w:spacing w:before="6" w:line="360" w:lineRule="auto"/>
        <w:ind w:right="787"/>
        <w:jc w:val="both"/>
        <w:rPr>
          <w:sz w:val="24"/>
        </w:rPr>
      </w:pPr>
      <w:r>
        <w:rPr>
          <w:sz w:val="24"/>
        </w:rPr>
        <w:t>If you see a tab in your or</w:t>
      </w:r>
      <w:r>
        <w:rPr>
          <w:sz w:val="24"/>
        </w:rPr>
        <w:t>g labeled Get Your Login Credentials, great! Follow the steps below. If not, click App Launcher to launch the App Launcher, then click Playground Starter and follow the steps. If you don’t see the Playground Starter app, check out Find the Username and Pas</w:t>
      </w:r>
      <w:r>
        <w:rPr>
          <w:sz w:val="24"/>
        </w:rPr>
        <w:t>sword for Your Trailhead Playground on Trailhead</w:t>
      </w:r>
      <w:r>
        <w:rPr>
          <w:spacing w:val="-22"/>
          <w:sz w:val="24"/>
        </w:rPr>
        <w:t xml:space="preserve"> </w:t>
      </w:r>
      <w:r>
        <w:rPr>
          <w:sz w:val="24"/>
        </w:rPr>
        <w:t>Help.</w:t>
      </w:r>
    </w:p>
    <w:p w14:paraId="72B45E5F" w14:textId="77777777" w:rsidR="001244E7" w:rsidRDefault="001244E7">
      <w:pPr>
        <w:pStyle w:val="BodyText"/>
        <w:ind w:left="0"/>
      </w:pPr>
    </w:p>
    <w:p w14:paraId="0C956890" w14:textId="77777777" w:rsidR="001244E7" w:rsidRDefault="001244E7">
      <w:pPr>
        <w:pStyle w:val="BodyText"/>
        <w:ind w:left="0"/>
      </w:pPr>
    </w:p>
    <w:p w14:paraId="5AD90E23" w14:textId="77777777" w:rsidR="001244E7" w:rsidRDefault="00F86E34">
      <w:pPr>
        <w:pStyle w:val="ListParagraph"/>
        <w:numPr>
          <w:ilvl w:val="0"/>
          <w:numId w:val="3"/>
        </w:numPr>
        <w:tabs>
          <w:tab w:val="left" w:pos="821"/>
        </w:tabs>
        <w:spacing w:before="171"/>
        <w:rPr>
          <w:sz w:val="24"/>
        </w:rPr>
      </w:pPr>
      <w:r>
        <w:rPr>
          <w:sz w:val="24"/>
        </w:rPr>
        <w:t>Click the Get Your Login Credentials tab and take note of your</w:t>
      </w:r>
      <w:r>
        <w:rPr>
          <w:spacing w:val="-19"/>
          <w:sz w:val="24"/>
        </w:rPr>
        <w:t xml:space="preserve"> </w:t>
      </w:r>
      <w:r>
        <w:rPr>
          <w:sz w:val="24"/>
        </w:rPr>
        <w:t>username.</w:t>
      </w:r>
    </w:p>
    <w:p w14:paraId="54004CE6" w14:textId="77777777" w:rsidR="001244E7" w:rsidRDefault="001244E7">
      <w:pPr>
        <w:rPr>
          <w:sz w:val="24"/>
        </w:rPr>
        <w:sectPr w:rsidR="001244E7">
          <w:pgSz w:w="12240" w:h="15840"/>
          <w:pgMar w:top="1420" w:right="660" w:bottom="280" w:left="1340" w:header="720" w:footer="720" w:gutter="0"/>
          <w:cols w:space="720"/>
        </w:sectPr>
      </w:pPr>
    </w:p>
    <w:p w14:paraId="2A92FAE2" w14:textId="77777777" w:rsidR="001244E7" w:rsidRDefault="00F86E34">
      <w:pPr>
        <w:pStyle w:val="ListParagraph"/>
        <w:numPr>
          <w:ilvl w:val="0"/>
          <w:numId w:val="3"/>
        </w:numPr>
        <w:tabs>
          <w:tab w:val="left" w:pos="821"/>
        </w:tabs>
        <w:spacing w:before="37" w:line="362" w:lineRule="auto"/>
        <w:ind w:right="783"/>
        <w:rPr>
          <w:sz w:val="24"/>
        </w:rPr>
      </w:pPr>
      <w:r>
        <w:rPr>
          <w:sz w:val="24"/>
        </w:rPr>
        <w:lastRenderedPageBreak/>
        <w:t>Click Reset My Password. This sends an email to the address associated with your username.</w:t>
      </w:r>
    </w:p>
    <w:p w14:paraId="63AF7615" w14:textId="77777777" w:rsidR="001244E7" w:rsidRDefault="00F86E34">
      <w:pPr>
        <w:pStyle w:val="ListParagraph"/>
        <w:numPr>
          <w:ilvl w:val="0"/>
          <w:numId w:val="3"/>
        </w:numPr>
        <w:tabs>
          <w:tab w:val="left" w:pos="821"/>
        </w:tabs>
        <w:spacing w:line="287" w:lineRule="exact"/>
        <w:rPr>
          <w:sz w:val="24"/>
        </w:rPr>
      </w:pPr>
      <w:r>
        <w:rPr>
          <w:sz w:val="24"/>
        </w:rPr>
        <w:t>Click the link in the</w:t>
      </w:r>
      <w:r>
        <w:rPr>
          <w:spacing w:val="-3"/>
          <w:sz w:val="24"/>
        </w:rPr>
        <w:t xml:space="preserve"> </w:t>
      </w:r>
      <w:r>
        <w:rPr>
          <w:sz w:val="24"/>
        </w:rPr>
        <w:t>email.</w:t>
      </w:r>
    </w:p>
    <w:p w14:paraId="5D51F67E" w14:textId="77777777" w:rsidR="001244E7" w:rsidRDefault="00F86E34">
      <w:pPr>
        <w:pStyle w:val="ListParagraph"/>
        <w:numPr>
          <w:ilvl w:val="0"/>
          <w:numId w:val="3"/>
        </w:numPr>
        <w:tabs>
          <w:tab w:val="left" w:pos="821"/>
        </w:tabs>
        <w:spacing w:before="149"/>
        <w:rPr>
          <w:sz w:val="24"/>
        </w:rPr>
      </w:pPr>
      <w:r>
        <w:rPr>
          <w:sz w:val="24"/>
        </w:rPr>
        <w:t>Enter a new password, confirm it, and click Change</w:t>
      </w:r>
      <w:r>
        <w:rPr>
          <w:spacing w:val="-9"/>
          <w:sz w:val="24"/>
        </w:rPr>
        <w:t xml:space="preserve"> </w:t>
      </w:r>
      <w:r>
        <w:rPr>
          <w:sz w:val="24"/>
        </w:rPr>
        <w:t>Password.</w:t>
      </w:r>
    </w:p>
    <w:p w14:paraId="2C6A2B13" w14:textId="77777777" w:rsidR="001244E7" w:rsidRDefault="001244E7">
      <w:pPr>
        <w:pStyle w:val="BodyText"/>
        <w:spacing w:before="1"/>
        <w:ind w:left="0"/>
        <w:rPr>
          <w:sz w:val="25"/>
        </w:rPr>
      </w:pPr>
    </w:p>
    <w:p w14:paraId="00032F94" w14:textId="77777777" w:rsidR="001244E7" w:rsidRDefault="00F86E34">
      <w:pPr>
        <w:pStyle w:val="Heading3"/>
        <w:spacing w:before="1"/>
        <w:jc w:val="left"/>
      </w:pPr>
      <w:r>
        <w:t>Set Up Visual Studio Code</w:t>
      </w:r>
    </w:p>
    <w:p w14:paraId="1544F2AC" w14:textId="77777777" w:rsidR="001244E7" w:rsidRDefault="001244E7">
      <w:pPr>
        <w:pStyle w:val="BodyText"/>
        <w:spacing w:before="9"/>
        <w:ind w:left="0"/>
        <w:rPr>
          <w:b/>
        </w:rPr>
      </w:pPr>
    </w:p>
    <w:p w14:paraId="111E62EA" w14:textId="77777777" w:rsidR="001244E7" w:rsidRDefault="00F86E34">
      <w:pPr>
        <w:pStyle w:val="BodyText"/>
        <w:ind w:left="100"/>
      </w:pPr>
      <w:r>
        <w:t>Install Salesforce Extensions for Visual Studio Code</w:t>
      </w:r>
    </w:p>
    <w:p w14:paraId="55C575AC" w14:textId="77777777" w:rsidR="001244E7" w:rsidRDefault="001244E7">
      <w:pPr>
        <w:pStyle w:val="BodyText"/>
        <w:spacing w:before="2"/>
        <w:ind w:left="0"/>
        <w:rPr>
          <w:sz w:val="25"/>
        </w:rPr>
      </w:pPr>
    </w:p>
    <w:p w14:paraId="134034B2" w14:textId="77777777" w:rsidR="001244E7" w:rsidRDefault="00F86E34">
      <w:pPr>
        <w:pStyle w:val="BodyText"/>
        <w:spacing w:line="360" w:lineRule="auto"/>
        <w:ind w:left="100" w:right="777"/>
        <w:jc w:val="both"/>
      </w:pPr>
      <w:r>
        <w:t>Visual Studio Code is the go-to code editor for Salesforce developers. It's free, open-source, and available for Windows, Linux, and macOS. This editor has easy-to-install extensions for syntax highligh</w:t>
      </w:r>
      <w:r>
        <w:t>ting, code completion, and more.</w:t>
      </w:r>
    </w:p>
    <w:p w14:paraId="21324D5C" w14:textId="77777777" w:rsidR="001244E7" w:rsidRDefault="00F86E34">
      <w:pPr>
        <w:pStyle w:val="BodyText"/>
        <w:spacing w:before="161"/>
        <w:ind w:left="100"/>
        <w:jc w:val="both"/>
      </w:pPr>
      <w:r>
        <w:t>We install Visual Studio Code and the recommended Salesforce Extension Pack.</w:t>
      </w:r>
    </w:p>
    <w:p w14:paraId="21CE7AD8" w14:textId="77777777" w:rsidR="001244E7" w:rsidRDefault="001244E7">
      <w:pPr>
        <w:pStyle w:val="BodyText"/>
        <w:spacing w:before="1"/>
        <w:ind w:left="0"/>
        <w:rPr>
          <w:sz w:val="25"/>
        </w:rPr>
      </w:pPr>
    </w:p>
    <w:p w14:paraId="094B81B2" w14:textId="77777777" w:rsidR="001244E7" w:rsidRDefault="00F86E34">
      <w:pPr>
        <w:pStyle w:val="ListParagraph"/>
        <w:numPr>
          <w:ilvl w:val="0"/>
          <w:numId w:val="2"/>
        </w:numPr>
        <w:tabs>
          <w:tab w:val="left" w:pos="821"/>
        </w:tabs>
        <w:spacing w:before="1" w:line="362" w:lineRule="auto"/>
        <w:ind w:right="784"/>
        <w:rPr>
          <w:sz w:val="24"/>
        </w:rPr>
      </w:pPr>
      <w:r>
        <w:rPr>
          <w:sz w:val="24"/>
        </w:rPr>
        <w:t>Download and install the latest version of Visual Studio Code for your operating system. If you already have Visual Studio Code installed, there’</w:t>
      </w:r>
      <w:r>
        <w:rPr>
          <w:sz w:val="24"/>
        </w:rPr>
        <w:t>s no need to reinstall</w:t>
      </w:r>
      <w:r>
        <w:rPr>
          <w:spacing w:val="-30"/>
          <w:sz w:val="24"/>
        </w:rPr>
        <w:t xml:space="preserve"> </w:t>
      </w:r>
      <w:r>
        <w:rPr>
          <w:sz w:val="24"/>
        </w:rPr>
        <w:t>it.</w:t>
      </w:r>
    </w:p>
    <w:p w14:paraId="30BB393F" w14:textId="77777777" w:rsidR="001244E7" w:rsidRDefault="00F86E34">
      <w:pPr>
        <w:pStyle w:val="ListParagraph"/>
        <w:numPr>
          <w:ilvl w:val="0"/>
          <w:numId w:val="2"/>
        </w:numPr>
        <w:tabs>
          <w:tab w:val="left" w:pos="821"/>
        </w:tabs>
        <w:spacing w:line="287" w:lineRule="exact"/>
        <w:rPr>
          <w:sz w:val="24"/>
        </w:rPr>
      </w:pPr>
      <w:r>
        <w:rPr>
          <w:sz w:val="24"/>
        </w:rPr>
        <w:t>Launch Visual Studio</w:t>
      </w:r>
      <w:r>
        <w:rPr>
          <w:spacing w:val="-4"/>
          <w:sz w:val="24"/>
        </w:rPr>
        <w:t xml:space="preserve"> </w:t>
      </w:r>
      <w:r>
        <w:rPr>
          <w:sz w:val="24"/>
        </w:rPr>
        <w:t>Code.</w:t>
      </w:r>
    </w:p>
    <w:p w14:paraId="198FE67A" w14:textId="77777777" w:rsidR="001244E7" w:rsidRDefault="00F86E34">
      <w:pPr>
        <w:pStyle w:val="ListParagraph"/>
        <w:numPr>
          <w:ilvl w:val="0"/>
          <w:numId w:val="2"/>
        </w:numPr>
        <w:tabs>
          <w:tab w:val="left" w:pos="821"/>
        </w:tabs>
        <w:spacing w:before="148"/>
        <w:rPr>
          <w:sz w:val="24"/>
        </w:rPr>
      </w:pPr>
      <w:r>
        <w:rPr>
          <w:sz w:val="24"/>
        </w:rPr>
        <w:t>On the left toolbar, click the Extensions icon Visual Studio Code's Extension icon.</w:t>
      </w:r>
      <w:r>
        <w:rPr>
          <w:spacing w:val="-19"/>
          <w:sz w:val="24"/>
        </w:rPr>
        <w:t xml:space="preserve"> </w:t>
      </w:r>
      <w:r>
        <w:rPr>
          <w:sz w:val="24"/>
        </w:rPr>
        <w:t>.</w:t>
      </w:r>
    </w:p>
    <w:p w14:paraId="40899FD3" w14:textId="77777777" w:rsidR="001244E7" w:rsidRDefault="00F86E34">
      <w:pPr>
        <w:pStyle w:val="ListParagraph"/>
        <w:numPr>
          <w:ilvl w:val="0"/>
          <w:numId w:val="2"/>
        </w:numPr>
        <w:tabs>
          <w:tab w:val="left" w:pos="821"/>
        </w:tabs>
        <w:spacing w:before="144" w:line="362" w:lineRule="auto"/>
        <w:ind w:right="787"/>
        <w:rPr>
          <w:sz w:val="24"/>
        </w:rPr>
      </w:pPr>
      <w:r>
        <w:rPr>
          <w:sz w:val="24"/>
        </w:rPr>
        <w:t>Search</w:t>
      </w:r>
      <w:r>
        <w:rPr>
          <w:spacing w:val="-11"/>
          <w:sz w:val="24"/>
        </w:rPr>
        <w:t xml:space="preserve"> </w:t>
      </w:r>
      <w:r>
        <w:rPr>
          <w:sz w:val="24"/>
        </w:rPr>
        <w:t>for</w:t>
      </w:r>
      <w:r>
        <w:rPr>
          <w:spacing w:val="-6"/>
          <w:sz w:val="24"/>
        </w:rPr>
        <w:t xml:space="preserve"> </w:t>
      </w:r>
      <w:r>
        <w:rPr>
          <w:sz w:val="24"/>
        </w:rPr>
        <w:t>Salesforce</w:t>
      </w:r>
      <w:r>
        <w:rPr>
          <w:spacing w:val="-3"/>
          <w:sz w:val="24"/>
        </w:rPr>
        <w:t xml:space="preserve"> </w:t>
      </w:r>
      <w:r>
        <w:rPr>
          <w:sz w:val="24"/>
        </w:rPr>
        <w:t>Extension</w:t>
      </w:r>
      <w:r>
        <w:rPr>
          <w:spacing w:val="-10"/>
          <w:sz w:val="24"/>
        </w:rPr>
        <w:t xml:space="preserve"> </w:t>
      </w:r>
      <w:r>
        <w:rPr>
          <w:sz w:val="24"/>
        </w:rPr>
        <w:t>Pack</w:t>
      </w:r>
      <w:r>
        <w:rPr>
          <w:spacing w:val="-8"/>
          <w:sz w:val="24"/>
        </w:rPr>
        <w:t xml:space="preserve"> </w:t>
      </w:r>
      <w:r>
        <w:rPr>
          <w:sz w:val="24"/>
        </w:rPr>
        <w:t>and</w:t>
      </w:r>
      <w:r>
        <w:rPr>
          <w:spacing w:val="-5"/>
          <w:sz w:val="24"/>
        </w:rPr>
        <w:t xml:space="preserve"> </w:t>
      </w:r>
      <w:r>
        <w:rPr>
          <w:sz w:val="24"/>
        </w:rPr>
        <w:t>click</w:t>
      </w:r>
      <w:r>
        <w:rPr>
          <w:spacing w:val="-9"/>
          <w:sz w:val="24"/>
        </w:rPr>
        <w:t xml:space="preserve"> </w:t>
      </w:r>
      <w:r>
        <w:rPr>
          <w:sz w:val="24"/>
        </w:rPr>
        <w:t>Install.</w:t>
      </w:r>
      <w:r>
        <w:rPr>
          <w:spacing w:val="-7"/>
          <w:sz w:val="24"/>
        </w:rPr>
        <w:t xml:space="preserve"> </w:t>
      </w:r>
      <w:r>
        <w:rPr>
          <w:sz w:val="24"/>
        </w:rPr>
        <w:t>If</w:t>
      </w:r>
      <w:r>
        <w:rPr>
          <w:spacing w:val="-10"/>
          <w:sz w:val="24"/>
        </w:rPr>
        <w:t xml:space="preserve"> </w:t>
      </w:r>
      <w:r>
        <w:rPr>
          <w:sz w:val="24"/>
        </w:rPr>
        <w:t>you</w:t>
      </w:r>
      <w:r>
        <w:rPr>
          <w:spacing w:val="-10"/>
          <w:sz w:val="24"/>
        </w:rPr>
        <w:t xml:space="preserve"> </w:t>
      </w:r>
      <w:r>
        <w:rPr>
          <w:sz w:val="24"/>
        </w:rPr>
        <w:t>already</w:t>
      </w:r>
      <w:r>
        <w:rPr>
          <w:spacing w:val="-2"/>
          <w:sz w:val="24"/>
        </w:rPr>
        <w:t xml:space="preserve"> </w:t>
      </w:r>
      <w:r>
        <w:rPr>
          <w:sz w:val="24"/>
        </w:rPr>
        <w:t>have</w:t>
      </w:r>
      <w:r>
        <w:rPr>
          <w:spacing w:val="-8"/>
          <w:sz w:val="24"/>
        </w:rPr>
        <w:t xml:space="preserve"> </w:t>
      </w:r>
      <w:r>
        <w:rPr>
          <w:sz w:val="24"/>
        </w:rPr>
        <w:t>it</w:t>
      </w:r>
      <w:r>
        <w:rPr>
          <w:spacing w:val="-4"/>
          <w:sz w:val="24"/>
        </w:rPr>
        <w:t xml:space="preserve"> </w:t>
      </w:r>
      <w:r>
        <w:rPr>
          <w:sz w:val="24"/>
        </w:rPr>
        <w:t>installed,</w:t>
      </w:r>
      <w:r>
        <w:rPr>
          <w:spacing w:val="-10"/>
          <w:sz w:val="24"/>
        </w:rPr>
        <w:t xml:space="preserve"> </w:t>
      </w:r>
      <w:r>
        <w:rPr>
          <w:sz w:val="24"/>
        </w:rPr>
        <w:t>then you just need to click on the Reload</w:t>
      </w:r>
      <w:r>
        <w:rPr>
          <w:spacing w:val="-12"/>
          <w:sz w:val="24"/>
        </w:rPr>
        <w:t xml:space="preserve"> </w:t>
      </w:r>
      <w:r>
        <w:rPr>
          <w:sz w:val="24"/>
        </w:rPr>
        <w:t>button.</w:t>
      </w:r>
    </w:p>
    <w:p w14:paraId="7AC542C2" w14:textId="77777777" w:rsidR="001244E7" w:rsidRDefault="00F86E34">
      <w:pPr>
        <w:pStyle w:val="Heading3"/>
        <w:spacing w:before="157"/>
        <w:jc w:val="left"/>
      </w:pPr>
      <w:r>
        <w:t>Create a Lightning Web Component</w:t>
      </w:r>
    </w:p>
    <w:p w14:paraId="7C9EF5E6" w14:textId="77777777" w:rsidR="001244E7" w:rsidRDefault="001244E7">
      <w:pPr>
        <w:pStyle w:val="BodyText"/>
        <w:spacing w:before="2"/>
        <w:ind w:left="0"/>
        <w:rPr>
          <w:b/>
          <w:sz w:val="25"/>
        </w:rPr>
      </w:pPr>
    </w:p>
    <w:p w14:paraId="794C6845" w14:textId="77777777" w:rsidR="001244E7" w:rsidRDefault="00F86E34">
      <w:pPr>
        <w:pStyle w:val="ListParagraph"/>
        <w:numPr>
          <w:ilvl w:val="0"/>
          <w:numId w:val="1"/>
        </w:numPr>
        <w:tabs>
          <w:tab w:val="left" w:pos="821"/>
        </w:tabs>
        <w:spacing w:line="357" w:lineRule="auto"/>
        <w:ind w:right="783"/>
        <w:rPr>
          <w:sz w:val="24"/>
        </w:rPr>
      </w:pPr>
      <w:r>
        <w:rPr>
          <w:sz w:val="24"/>
        </w:rPr>
        <w:t xml:space="preserve">In Visual Studio Code, open the Command Palette by pressing </w:t>
      </w:r>
      <w:proofErr w:type="spellStart"/>
      <w:r>
        <w:rPr>
          <w:sz w:val="24"/>
        </w:rPr>
        <w:t>Ctrl+Shift+P</w:t>
      </w:r>
      <w:proofErr w:type="spellEnd"/>
      <w:r>
        <w:rPr>
          <w:sz w:val="24"/>
        </w:rPr>
        <w:t xml:space="preserve"> (Windows) or </w:t>
      </w:r>
      <w:proofErr w:type="spellStart"/>
      <w:r>
        <w:rPr>
          <w:sz w:val="24"/>
        </w:rPr>
        <w:t>Cmd+Shift+P</w:t>
      </w:r>
      <w:proofErr w:type="spellEnd"/>
      <w:r>
        <w:rPr>
          <w:spacing w:val="-2"/>
          <w:sz w:val="24"/>
        </w:rPr>
        <w:t xml:space="preserve"> </w:t>
      </w:r>
      <w:r>
        <w:rPr>
          <w:sz w:val="24"/>
        </w:rPr>
        <w:t>(macOS).</w:t>
      </w:r>
    </w:p>
    <w:p w14:paraId="034918AE" w14:textId="77777777" w:rsidR="001244E7" w:rsidRDefault="00F86E34">
      <w:pPr>
        <w:pStyle w:val="ListParagraph"/>
        <w:numPr>
          <w:ilvl w:val="0"/>
          <w:numId w:val="1"/>
        </w:numPr>
        <w:tabs>
          <w:tab w:val="left" w:pos="821"/>
        </w:tabs>
        <w:spacing w:before="6"/>
        <w:rPr>
          <w:sz w:val="24"/>
        </w:rPr>
      </w:pPr>
      <w:r>
        <w:rPr>
          <w:sz w:val="24"/>
        </w:rPr>
        <w:t>Type</w:t>
      </w:r>
      <w:r>
        <w:rPr>
          <w:spacing w:val="-2"/>
          <w:sz w:val="24"/>
        </w:rPr>
        <w:t xml:space="preserve"> </w:t>
      </w:r>
      <w:r>
        <w:rPr>
          <w:sz w:val="24"/>
        </w:rPr>
        <w:t>SFDX.</w:t>
      </w:r>
    </w:p>
    <w:p w14:paraId="26447732" w14:textId="77777777" w:rsidR="001244E7" w:rsidRDefault="00F86E34">
      <w:pPr>
        <w:pStyle w:val="ListParagraph"/>
        <w:numPr>
          <w:ilvl w:val="0"/>
          <w:numId w:val="1"/>
        </w:numPr>
        <w:tabs>
          <w:tab w:val="left" w:pos="821"/>
        </w:tabs>
        <w:spacing w:before="144" w:line="362" w:lineRule="auto"/>
        <w:ind w:right="787"/>
        <w:rPr>
          <w:sz w:val="24"/>
        </w:rPr>
      </w:pPr>
      <w:r>
        <w:rPr>
          <w:sz w:val="24"/>
        </w:rPr>
        <w:t>Select SFDX: Create Lightning Web Component. Don't use SFDX: Create Lightning Component. (This creates an Aura</w:t>
      </w:r>
      <w:r>
        <w:rPr>
          <w:spacing w:val="-6"/>
          <w:sz w:val="24"/>
        </w:rPr>
        <w:t xml:space="preserve"> </w:t>
      </w:r>
      <w:r>
        <w:rPr>
          <w:sz w:val="24"/>
        </w:rPr>
        <w:t>component.)</w:t>
      </w:r>
    </w:p>
    <w:p w14:paraId="2B9D848C" w14:textId="77777777" w:rsidR="001244E7" w:rsidRDefault="00F86E34">
      <w:pPr>
        <w:pStyle w:val="ListParagraph"/>
        <w:numPr>
          <w:ilvl w:val="0"/>
          <w:numId w:val="1"/>
        </w:numPr>
        <w:tabs>
          <w:tab w:val="left" w:pos="821"/>
        </w:tabs>
        <w:spacing w:line="287" w:lineRule="exact"/>
        <w:rPr>
          <w:sz w:val="24"/>
        </w:rPr>
      </w:pPr>
      <w:r>
        <w:rPr>
          <w:sz w:val="24"/>
        </w:rPr>
        <w:t xml:space="preserve">Enter </w:t>
      </w:r>
      <w:proofErr w:type="spellStart"/>
      <w:r>
        <w:rPr>
          <w:sz w:val="24"/>
        </w:rPr>
        <w:t>helloWorld</w:t>
      </w:r>
      <w:proofErr w:type="spellEnd"/>
      <w:r>
        <w:rPr>
          <w:sz w:val="24"/>
        </w:rPr>
        <w:t xml:space="preserve"> for the name of the new</w:t>
      </w:r>
      <w:r>
        <w:rPr>
          <w:spacing w:val="-8"/>
          <w:sz w:val="24"/>
        </w:rPr>
        <w:t xml:space="preserve"> </w:t>
      </w:r>
      <w:r>
        <w:rPr>
          <w:sz w:val="24"/>
        </w:rPr>
        <w:t>component.</w:t>
      </w:r>
    </w:p>
    <w:p w14:paraId="54F2AEFF" w14:textId="77777777" w:rsidR="001244E7" w:rsidRDefault="00F86E34">
      <w:pPr>
        <w:pStyle w:val="ListParagraph"/>
        <w:numPr>
          <w:ilvl w:val="0"/>
          <w:numId w:val="1"/>
        </w:numPr>
        <w:tabs>
          <w:tab w:val="left" w:pos="821"/>
        </w:tabs>
        <w:spacing w:before="149"/>
        <w:rPr>
          <w:sz w:val="24"/>
        </w:rPr>
      </w:pPr>
      <w:r>
        <w:rPr>
          <w:sz w:val="24"/>
        </w:rPr>
        <w:t>Press Enter to accept the default</w:t>
      </w:r>
      <w:r>
        <w:rPr>
          <w:spacing w:val="-9"/>
          <w:sz w:val="24"/>
        </w:rPr>
        <w:t xml:space="preserve"> </w:t>
      </w:r>
      <w:r>
        <w:rPr>
          <w:sz w:val="24"/>
        </w:rPr>
        <w:t>force-app/main/default/</w:t>
      </w:r>
      <w:proofErr w:type="spellStart"/>
      <w:r>
        <w:rPr>
          <w:sz w:val="24"/>
        </w:rPr>
        <w:t>lwc</w:t>
      </w:r>
      <w:proofErr w:type="spellEnd"/>
      <w:r>
        <w:rPr>
          <w:sz w:val="24"/>
        </w:rPr>
        <w:t>.</w:t>
      </w:r>
    </w:p>
    <w:p w14:paraId="7D30590E" w14:textId="77777777" w:rsidR="001244E7" w:rsidRDefault="00F86E34">
      <w:pPr>
        <w:pStyle w:val="ListParagraph"/>
        <w:numPr>
          <w:ilvl w:val="0"/>
          <w:numId w:val="1"/>
        </w:numPr>
        <w:tabs>
          <w:tab w:val="left" w:pos="821"/>
        </w:tabs>
        <w:spacing w:before="149"/>
        <w:rPr>
          <w:sz w:val="24"/>
        </w:rPr>
      </w:pPr>
      <w:r>
        <w:rPr>
          <w:sz w:val="24"/>
        </w:rPr>
        <w:t>Press</w:t>
      </w:r>
      <w:r>
        <w:rPr>
          <w:spacing w:val="-1"/>
          <w:sz w:val="24"/>
        </w:rPr>
        <w:t xml:space="preserve"> </w:t>
      </w:r>
      <w:r>
        <w:rPr>
          <w:sz w:val="24"/>
        </w:rPr>
        <w:t>Enter.</w:t>
      </w:r>
    </w:p>
    <w:p w14:paraId="42D567EB" w14:textId="77777777" w:rsidR="001244E7" w:rsidRDefault="00F86E34">
      <w:pPr>
        <w:pStyle w:val="ListParagraph"/>
        <w:numPr>
          <w:ilvl w:val="0"/>
          <w:numId w:val="1"/>
        </w:numPr>
        <w:tabs>
          <w:tab w:val="left" w:pos="821"/>
        </w:tabs>
        <w:spacing w:before="144"/>
        <w:rPr>
          <w:sz w:val="24"/>
        </w:rPr>
      </w:pPr>
      <w:r>
        <w:rPr>
          <w:sz w:val="24"/>
        </w:rPr>
        <w:t>View t</w:t>
      </w:r>
      <w:r>
        <w:rPr>
          <w:sz w:val="24"/>
        </w:rPr>
        <w:t>he newly created files in Visual Studio</w:t>
      </w:r>
      <w:r>
        <w:rPr>
          <w:spacing w:val="-8"/>
          <w:sz w:val="24"/>
        </w:rPr>
        <w:t xml:space="preserve"> </w:t>
      </w:r>
      <w:r>
        <w:rPr>
          <w:sz w:val="24"/>
        </w:rPr>
        <w:t>Code.</w:t>
      </w:r>
    </w:p>
    <w:sectPr w:rsidR="001244E7">
      <w:pgSz w:w="12240" w:h="15840"/>
      <w:pgMar w:top="1400" w:right="6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CC128D"/>
    <w:multiLevelType w:val="hybridMultilevel"/>
    <w:tmpl w:val="ACAE05BA"/>
    <w:lvl w:ilvl="0" w:tplc="FB628CCC">
      <w:start w:val="1"/>
      <w:numFmt w:val="decimal"/>
      <w:lvlText w:val="%1."/>
      <w:lvlJc w:val="left"/>
      <w:pPr>
        <w:ind w:left="821" w:hanging="361"/>
        <w:jc w:val="left"/>
      </w:pPr>
      <w:rPr>
        <w:rFonts w:ascii="Carlito" w:eastAsia="Carlito" w:hAnsi="Carlito" w:cs="Carlito" w:hint="default"/>
        <w:spacing w:val="-3"/>
        <w:w w:val="100"/>
        <w:sz w:val="24"/>
        <w:szCs w:val="24"/>
        <w:lang w:val="en-US" w:eastAsia="en-US" w:bidi="ar-SA"/>
      </w:rPr>
    </w:lvl>
    <w:lvl w:ilvl="1" w:tplc="FE2A482C">
      <w:numFmt w:val="bullet"/>
      <w:lvlText w:val="•"/>
      <w:lvlJc w:val="left"/>
      <w:pPr>
        <w:ind w:left="1762" w:hanging="361"/>
      </w:pPr>
      <w:rPr>
        <w:rFonts w:hint="default"/>
        <w:lang w:val="en-US" w:eastAsia="en-US" w:bidi="ar-SA"/>
      </w:rPr>
    </w:lvl>
    <w:lvl w:ilvl="2" w:tplc="37AE81CC">
      <w:numFmt w:val="bullet"/>
      <w:lvlText w:val="•"/>
      <w:lvlJc w:val="left"/>
      <w:pPr>
        <w:ind w:left="2704" w:hanging="361"/>
      </w:pPr>
      <w:rPr>
        <w:rFonts w:hint="default"/>
        <w:lang w:val="en-US" w:eastAsia="en-US" w:bidi="ar-SA"/>
      </w:rPr>
    </w:lvl>
    <w:lvl w:ilvl="3" w:tplc="E08276A6">
      <w:numFmt w:val="bullet"/>
      <w:lvlText w:val="•"/>
      <w:lvlJc w:val="left"/>
      <w:pPr>
        <w:ind w:left="3646" w:hanging="361"/>
      </w:pPr>
      <w:rPr>
        <w:rFonts w:hint="default"/>
        <w:lang w:val="en-US" w:eastAsia="en-US" w:bidi="ar-SA"/>
      </w:rPr>
    </w:lvl>
    <w:lvl w:ilvl="4" w:tplc="302E9AEA">
      <w:numFmt w:val="bullet"/>
      <w:lvlText w:val="•"/>
      <w:lvlJc w:val="left"/>
      <w:pPr>
        <w:ind w:left="4588" w:hanging="361"/>
      </w:pPr>
      <w:rPr>
        <w:rFonts w:hint="default"/>
        <w:lang w:val="en-US" w:eastAsia="en-US" w:bidi="ar-SA"/>
      </w:rPr>
    </w:lvl>
    <w:lvl w:ilvl="5" w:tplc="92207BA6">
      <w:numFmt w:val="bullet"/>
      <w:lvlText w:val="•"/>
      <w:lvlJc w:val="left"/>
      <w:pPr>
        <w:ind w:left="5530" w:hanging="361"/>
      </w:pPr>
      <w:rPr>
        <w:rFonts w:hint="default"/>
        <w:lang w:val="en-US" w:eastAsia="en-US" w:bidi="ar-SA"/>
      </w:rPr>
    </w:lvl>
    <w:lvl w:ilvl="6" w:tplc="2D50B5B4">
      <w:numFmt w:val="bullet"/>
      <w:lvlText w:val="•"/>
      <w:lvlJc w:val="left"/>
      <w:pPr>
        <w:ind w:left="6472" w:hanging="361"/>
      </w:pPr>
      <w:rPr>
        <w:rFonts w:hint="default"/>
        <w:lang w:val="en-US" w:eastAsia="en-US" w:bidi="ar-SA"/>
      </w:rPr>
    </w:lvl>
    <w:lvl w:ilvl="7" w:tplc="38A8E148">
      <w:numFmt w:val="bullet"/>
      <w:lvlText w:val="•"/>
      <w:lvlJc w:val="left"/>
      <w:pPr>
        <w:ind w:left="7414" w:hanging="361"/>
      </w:pPr>
      <w:rPr>
        <w:rFonts w:hint="default"/>
        <w:lang w:val="en-US" w:eastAsia="en-US" w:bidi="ar-SA"/>
      </w:rPr>
    </w:lvl>
    <w:lvl w:ilvl="8" w:tplc="2F40FE24">
      <w:numFmt w:val="bullet"/>
      <w:lvlText w:val="•"/>
      <w:lvlJc w:val="left"/>
      <w:pPr>
        <w:ind w:left="8356" w:hanging="361"/>
      </w:pPr>
      <w:rPr>
        <w:rFonts w:hint="default"/>
        <w:lang w:val="en-US" w:eastAsia="en-US" w:bidi="ar-SA"/>
      </w:rPr>
    </w:lvl>
  </w:abstractNum>
  <w:abstractNum w:abstractNumId="1" w15:restartNumberingAfterBreak="0">
    <w:nsid w:val="2807520E"/>
    <w:multiLevelType w:val="hybridMultilevel"/>
    <w:tmpl w:val="64CA1E94"/>
    <w:lvl w:ilvl="0" w:tplc="77601624">
      <w:start w:val="1"/>
      <w:numFmt w:val="decimal"/>
      <w:lvlText w:val="%1."/>
      <w:lvlJc w:val="left"/>
      <w:pPr>
        <w:ind w:left="821" w:hanging="361"/>
        <w:jc w:val="left"/>
      </w:pPr>
      <w:rPr>
        <w:rFonts w:ascii="Carlito" w:eastAsia="Carlito" w:hAnsi="Carlito" w:cs="Carlito" w:hint="default"/>
        <w:spacing w:val="-4"/>
        <w:w w:val="100"/>
        <w:sz w:val="24"/>
        <w:szCs w:val="24"/>
        <w:lang w:val="en-US" w:eastAsia="en-US" w:bidi="ar-SA"/>
      </w:rPr>
    </w:lvl>
    <w:lvl w:ilvl="1" w:tplc="EBC6A4CC">
      <w:numFmt w:val="bullet"/>
      <w:lvlText w:val="•"/>
      <w:lvlJc w:val="left"/>
      <w:pPr>
        <w:ind w:left="1762" w:hanging="361"/>
      </w:pPr>
      <w:rPr>
        <w:rFonts w:hint="default"/>
        <w:lang w:val="en-US" w:eastAsia="en-US" w:bidi="ar-SA"/>
      </w:rPr>
    </w:lvl>
    <w:lvl w:ilvl="2" w:tplc="975C2CCA">
      <w:numFmt w:val="bullet"/>
      <w:lvlText w:val="•"/>
      <w:lvlJc w:val="left"/>
      <w:pPr>
        <w:ind w:left="2704" w:hanging="361"/>
      </w:pPr>
      <w:rPr>
        <w:rFonts w:hint="default"/>
        <w:lang w:val="en-US" w:eastAsia="en-US" w:bidi="ar-SA"/>
      </w:rPr>
    </w:lvl>
    <w:lvl w:ilvl="3" w:tplc="9DF8AD94">
      <w:numFmt w:val="bullet"/>
      <w:lvlText w:val="•"/>
      <w:lvlJc w:val="left"/>
      <w:pPr>
        <w:ind w:left="3646" w:hanging="361"/>
      </w:pPr>
      <w:rPr>
        <w:rFonts w:hint="default"/>
        <w:lang w:val="en-US" w:eastAsia="en-US" w:bidi="ar-SA"/>
      </w:rPr>
    </w:lvl>
    <w:lvl w:ilvl="4" w:tplc="7BE46AB0">
      <w:numFmt w:val="bullet"/>
      <w:lvlText w:val="•"/>
      <w:lvlJc w:val="left"/>
      <w:pPr>
        <w:ind w:left="4588" w:hanging="361"/>
      </w:pPr>
      <w:rPr>
        <w:rFonts w:hint="default"/>
        <w:lang w:val="en-US" w:eastAsia="en-US" w:bidi="ar-SA"/>
      </w:rPr>
    </w:lvl>
    <w:lvl w:ilvl="5" w:tplc="4F0AAAEE">
      <w:numFmt w:val="bullet"/>
      <w:lvlText w:val="•"/>
      <w:lvlJc w:val="left"/>
      <w:pPr>
        <w:ind w:left="5530" w:hanging="361"/>
      </w:pPr>
      <w:rPr>
        <w:rFonts w:hint="default"/>
        <w:lang w:val="en-US" w:eastAsia="en-US" w:bidi="ar-SA"/>
      </w:rPr>
    </w:lvl>
    <w:lvl w:ilvl="6" w:tplc="1E96C3D0">
      <w:numFmt w:val="bullet"/>
      <w:lvlText w:val="•"/>
      <w:lvlJc w:val="left"/>
      <w:pPr>
        <w:ind w:left="6472" w:hanging="361"/>
      </w:pPr>
      <w:rPr>
        <w:rFonts w:hint="default"/>
        <w:lang w:val="en-US" w:eastAsia="en-US" w:bidi="ar-SA"/>
      </w:rPr>
    </w:lvl>
    <w:lvl w:ilvl="7" w:tplc="B8C4E3D6">
      <w:numFmt w:val="bullet"/>
      <w:lvlText w:val="•"/>
      <w:lvlJc w:val="left"/>
      <w:pPr>
        <w:ind w:left="7414" w:hanging="361"/>
      </w:pPr>
      <w:rPr>
        <w:rFonts w:hint="default"/>
        <w:lang w:val="en-US" w:eastAsia="en-US" w:bidi="ar-SA"/>
      </w:rPr>
    </w:lvl>
    <w:lvl w:ilvl="8" w:tplc="4906BA7A">
      <w:numFmt w:val="bullet"/>
      <w:lvlText w:val="•"/>
      <w:lvlJc w:val="left"/>
      <w:pPr>
        <w:ind w:left="8356" w:hanging="361"/>
      </w:pPr>
      <w:rPr>
        <w:rFonts w:hint="default"/>
        <w:lang w:val="en-US" w:eastAsia="en-US" w:bidi="ar-SA"/>
      </w:rPr>
    </w:lvl>
  </w:abstractNum>
  <w:abstractNum w:abstractNumId="2" w15:restartNumberingAfterBreak="0">
    <w:nsid w:val="2ADF5A38"/>
    <w:multiLevelType w:val="hybridMultilevel"/>
    <w:tmpl w:val="A89AC46E"/>
    <w:lvl w:ilvl="0" w:tplc="5CA0FDE6">
      <w:numFmt w:val="bullet"/>
      <w:lvlText w:val=""/>
      <w:lvlJc w:val="left"/>
      <w:pPr>
        <w:ind w:left="821" w:hanging="361"/>
      </w:pPr>
      <w:rPr>
        <w:rFonts w:ascii="Symbol" w:eastAsia="Symbol" w:hAnsi="Symbol" w:cs="Symbol" w:hint="default"/>
        <w:w w:val="100"/>
        <w:sz w:val="20"/>
        <w:szCs w:val="20"/>
        <w:lang w:val="en-US" w:eastAsia="en-US" w:bidi="ar-SA"/>
      </w:rPr>
    </w:lvl>
    <w:lvl w:ilvl="1" w:tplc="06B8FC94">
      <w:numFmt w:val="bullet"/>
      <w:lvlText w:val="•"/>
      <w:lvlJc w:val="left"/>
      <w:pPr>
        <w:ind w:left="1762" w:hanging="361"/>
      </w:pPr>
      <w:rPr>
        <w:rFonts w:hint="default"/>
        <w:lang w:val="en-US" w:eastAsia="en-US" w:bidi="ar-SA"/>
      </w:rPr>
    </w:lvl>
    <w:lvl w:ilvl="2" w:tplc="54549672">
      <w:numFmt w:val="bullet"/>
      <w:lvlText w:val="•"/>
      <w:lvlJc w:val="left"/>
      <w:pPr>
        <w:ind w:left="2704" w:hanging="361"/>
      </w:pPr>
      <w:rPr>
        <w:rFonts w:hint="default"/>
        <w:lang w:val="en-US" w:eastAsia="en-US" w:bidi="ar-SA"/>
      </w:rPr>
    </w:lvl>
    <w:lvl w:ilvl="3" w:tplc="1D6E5078">
      <w:numFmt w:val="bullet"/>
      <w:lvlText w:val="•"/>
      <w:lvlJc w:val="left"/>
      <w:pPr>
        <w:ind w:left="3646" w:hanging="361"/>
      </w:pPr>
      <w:rPr>
        <w:rFonts w:hint="default"/>
        <w:lang w:val="en-US" w:eastAsia="en-US" w:bidi="ar-SA"/>
      </w:rPr>
    </w:lvl>
    <w:lvl w:ilvl="4" w:tplc="5BD20DC8">
      <w:numFmt w:val="bullet"/>
      <w:lvlText w:val="•"/>
      <w:lvlJc w:val="left"/>
      <w:pPr>
        <w:ind w:left="4588" w:hanging="361"/>
      </w:pPr>
      <w:rPr>
        <w:rFonts w:hint="default"/>
        <w:lang w:val="en-US" w:eastAsia="en-US" w:bidi="ar-SA"/>
      </w:rPr>
    </w:lvl>
    <w:lvl w:ilvl="5" w:tplc="30B85DBE">
      <w:numFmt w:val="bullet"/>
      <w:lvlText w:val="•"/>
      <w:lvlJc w:val="left"/>
      <w:pPr>
        <w:ind w:left="5530" w:hanging="361"/>
      </w:pPr>
      <w:rPr>
        <w:rFonts w:hint="default"/>
        <w:lang w:val="en-US" w:eastAsia="en-US" w:bidi="ar-SA"/>
      </w:rPr>
    </w:lvl>
    <w:lvl w:ilvl="6" w:tplc="DEE6CF62">
      <w:numFmt w:val="bullet"/>
      <w:lvlText w:val="•"/>
      <w:lvlJc w:val="left"/>
      <w:pPr>
        <w:ind w:left="6472" w:hanging="361"/>
      </w:pPr>
      <w:rPr>
        <w:rFonts w:hint="default"/>
        <w:lang w:val="en-US" w:eastAsia="en-US" w:bidi="ar-SA"/>
      </w:rPr>
    </w:lvl>
    <w:lvl w:ilvl="7" w:tplc="9DE29286">
      <w:numFmt w:val="bullet"/>
      <w:lvlText w:val="•"/>
      <w:lvlJc w:val="left"/>
      <w:pPr>
        <w:ind w:left="7414" w:hanging="361"/>
      </w:pPr>
      <w:rPr>
        <w:rFonts w:hint="default"/>
        <w:lang w:val="en-US" w:eastAsia="en-US" w:bidi="ar-SA"/>
      </w:rPr>
    </w:lvl>
    <w:lvl w:ilvl="8" w:tplc="9C3C4822">
      <w:numFmt w:val="bullet"/>
      <w:lvlText w:val="•"/>
      <w:lvlJc w:val="left"/>
      <w:pPr>
        <w:ind w:left="8356" w:hanging="361"/>
      </w:pPr>
      <w:rPr>
        <w:rFonts w:hint="default"/>
        <w:lang w:val="en-US" w:eastAsia="en-US" w:bidi="ar-SA"/>
      </w:rPr>
    </w:lvl>
  </w:abstractNum>
  <w:abstractNum w:abstractNumId="3" w15:restartNumberingAfterBreak="0">
    <w:nsid w:val="33101EE1"/>
    <w:multiLevelType w:val="hybridMultilevel"/>
    <w:tmpl w:val="87589BF0"/>
    <w:lvl w:ilvl="0" w:tplc="AE322042">
      <w:start w:val="1"/>
      <w:numFmt w:val="decimal"/>
      <w:lvlText w:val="%1."/>
      <w:lvlJc w:val="left"/>
      <w:pPr>
        <w:ind w:left="821" w:hanging="361"/>
        <w:jc w:val="left"/>
      </w:pPr>
      <w:rPr>
        <w:rFonts w:ascii="Carlito" w:eastAsia="Carlito" w:hAnsi="Carlito" w:cs="Carlito" w:hint="default"/>
        <w:spacing w:val="-3"/>
        <w:w w:val="100"/>
        <w:sz w:val="24"/>
        <w:szCs w:val="24"/>
        <w:lang w:val="en-US" w:eastAsia="en-US" w:bidi="ar-SA"/>
      </w:rPr>
    </w:lvl>
    <w:lvl w:ilvl="1" w:tplc="0FA0E342">
      <w:numFmt w:val="bullet"/>
      <w:lvlText w:val="•"/>
      <w:lvlJc w:val="left"/>
      <w:pPr>
        <w:ind w:left="1762" w:hanging="361"/>
      </w:pPr>
      <w:rPr>
        <w:rFonts w:hint="default"/>
        <w:lang w:val="en-US" w:eastAsia="en-US" w:bidi="ar-SA"/>
      </w:rPr>
    </w:lvl>
    <w:lvl w:ilvl="2" w:tplc="0F8E2AFE">
      <w:numFmt w:val="bullet"/>
      <w:lvlText w:val="•"/>
      <w:lvlJc w:val="left"/>
      <w:pPr>
        <w:ind w:left="2704" w:hanging="361"/>
      </w:pPr>
      <w:rPr>
        <w:rFonts w:hint="default"/>
        <w:lang w:val="en-US" w:eastAsia="en-US" w:bidi="ar-SA"/>
      </w:rPr>
    </w:lvl>
    <w:lvl w:ilvl="3" w:tplc="D80031F0">
      <w:numFmt w:val="bullet"/>
      <w:lvlText w:val="•"/>
      <w:lvlJc w:val="left"/>
      <w:pPr>
        <w:ind w:left="3646" w:hanging="361"/>
      </w:pPr>
      <w:rPr>
        <w:rFonts w:hint="default"/>
        <w:lang w:val="en-US" w:eastAsia="en-US" w:bidi="ar-SA"/>
      </w:rPr>
    </w:lvl>
    <w:lvl w:ilvl="4" w:tplc="4178FC06">
      <w:numFmt w:val="bullet"/>
      <w:lvlText w:val="•"/>
      <w:lvlJc w:val="left"/>
      <w:pPr>
        <w:ind w:left="4588" w:hanging="361"/>
      </w:pPr>
      <w:rPr>
        <w:rFonts w:hint="default"/>
        <w:lang w:val="en-US" w:eastAsia="en-US" w:bidi="ar-SA"/>
      </w:rPr>
    </w:lvl>
    <w:lvl w:ilvl="5" w:tplc="0BFE939E">
      <w:numFmt w:val="bullet"/>
      <w:lvlText w:val="•"/>
      <w:lvlJc w:val="left"/>
      <w:pPr>
        <w:ind w:left="5530" w:hanging="361"/>
      </w:pPr>
      <w:rPr>
        <w:rFonts w:hint="default"/>
        <w:lang w:val="en-US" w:eastAsia="en-US" w:bidi="ar-SA"/>
      </w:rPr>
    </w:lvl>
    <w:lvl w:ilvl="6" w:tplc="95484E54">
      <w:numFmt w:val="bullet"/>
      <w:lvlText w:val="•"/>
      <w:lvlJc w:val="left"/>
      <w:pPr>
        <w:ind w:left="6472" w:hanging="361"/>
      </w:pPr>
      <w:rPr>
        <w:rFonts w:hint="default"/>
        <w:lang w:val="en-US" w:eastAsia="en-US" w:bidi="ar-SA"/>
      </w:rPr>
    </w:lvl>
    <w:lvl w:ilvl="7" w:tplc="48BA7654">
      <w:numFmt w:val="bullet"/>
      <w:lvlText w:val="•"/>
      <w:lvlJc w:val="left"/>
      <w:pPr>
        <w:ind w:left="7414" w:hanging="361"/>
      </w:pPr>
      <w:rPr>
        <w:rFonts w:hint="default"/>
        <w:lang w:val="en-US" w:eastAsia="en-US" w:bidi="ar-SA"/>
      </w:rPr>
    </w:lvl>
    <w:lvl w:ilvl="8" w:tplc="E89C4284">
      <w:numFmt w:val="bullet"/>
      <w:lvlText w:val="•"/>
      <w:lvlJc w:val="left"/>
      <w:pPr>
        <w:ind w:left="8356" w:hanging="361"/>
      </w:pPr>
      <w:rPr>
        <w:rFonts w:hint="default"/>
        <w:lang w:val="en-US" w:eastAsia="en-US" w:bidi="ar-SA"/>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1244E7"/>
    <w:rsid w:val="001244E7"/>
    <w:rsid w:val="00F86E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4:docId w14:val="5668BD72"/>
  <w15:docId w15:val="{9D126979-9974-45BF-90E0-6AD5C3B09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
      <w:ind w:left="3292" w:right="3966"/>
      <w:jc w:val="center"/>
      <w:outlineLvl w:val="0"/>
    </w:pPr>
    <w:rPr>
      <w:b/>
      <w:bCs/>
      <w:sz w:val="36"/>
      <w:szCs w:val="36"/>
      <w:u w:val="single" w:color="000000"/>
    </w:rPr>
  </w:style>
  <w:style w:type="paragraph" w:styleId="Heading2">
    <w:name w:val="heading 2"/>
    <w:basedOn w:val="Normal"/>
    <w:uiPriority w:val="9"/>
    <w:unhideWhenUsed/>
    <w:qFormat/>
    <w:pPr>
      <w:spacing w:before="18"/>
      <w:ind w:left="100"/>
      <w:jc w:val="both"/>
      <w:outlineLvl w:val="1"/>
    </w:pPr>
    <w:rPr>
      <w:b/>
      <w:bCs/>
      <w:sz w:val="32"/>
      <w:szCs w:val="32"/>
    </w:rPr>
  </w:style>
  <w:style w:type="paragraph" w:styleId="Heading3">
    <w:name w:val="heading 3"/>
    <w:basedOn w:val="Normal"/>
    <w:uiPriority w:val="9"/>
    <w:unhideWhenUsed/>
    <w:qFormat/>
    <w:pPr>
      <w:spacing w:before="153"/>
      <w:ind w:left="100"/>
      <w:jc w:val="both"/>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1"/>
    </w:pPr>
    <w:rPr>
      <w:sz w:val="24"/>
      <w:szCs w:val="24"/>
    </w:rPr>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pPr>
      <w:spacing w:before="1"/>
      <w:ind w:left="10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1151</Words>
  <Characters>6566</Characters>
  <Application>Microsoft Office Word</Application>
  <DocSecurity>0</DocSecurity>
  <Lines>54</Lines>
  <Paragraphs>15</Paragraphs>
  <ScaleCrop>false</ScaleCrop>
  <Company/>
  <LinksUpToDate>false</LinksUpToDate>
  <CharactersWithSpaces>7702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Chesmi</cp:lastModifiedBy>
  <cp:revision>2</cp:revision>
  <dcterms:created xsi:type="dcterms:W3CDTF">2020-07-20T16:41:00Z</dcterms:created>
  <dcterms:modified xsi:type="dcterms:W3CDTF">2020-07-20T16:44:00Z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2020-07-20T00:00:00Z</vt:filetime>
  </property>
  <property fmtid="{D5CDD505-2E9C-101B-9397-08002B2CF9AE}" pid="3" name="Creator">
    <vt:lpwstr>Microsoft® Word 2013</vt:lpwstr>
  </property>
  <property fmtid="{D5CDD505-2E9C-101B-9397-08002B2CF9AE}" pid="4" name="LastSaved">
    <vt:filetime>2020-07-20T00:00:00Z</vt:filetime>
  </property>
</Properties>
</file>