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rPr>
          <w:u w:val="none"/>
        </w:rPr>
      </w:pPr>
      <w:r>
        <w:rPr/>
        <w:pict>
          <v:group style="position:absolute;margin-left:165.479996pt;margin-top:281.880005pt;width:312.5pt;height:167.05pt;mso-position-horizontal-relative:page;mso-position-vertical-relative:page;z-index:-15908352" coordorigin="3310,5638" coordsize="6250,3341">
            <v:shape style="position:absolute;left:3309;top:5637;width:6250;height:3341" type="#_x0000_t75" stroked="false">
              <v:imagedata r:id="rId5" o:title=""/>
            </v:shape>
            <v:shape style="position:absolute;left:3392;top:5719;width:5999;height:3091" type="#_x0000_t75" stroked="false">
              <v:imagedata r:id="rId6" o:title=""/>
            </v:shape>
            <v:rect style="position:absolute;left:3362;top:5689;width:6059;height:3151" filled="false" stroked="true" strokeweight="3pt" strokecolor="#000000">
              <v:stroke dashstyle="solid"/>
            </v:rect>
            <w10:wrap type="none"/>
          </v:group>
        </w:pict>
      </w:r>
      <w:r>
        <w:rPr/>
        <w:pict>
          <v:group style="position:absolute;margin-left:169.31958pt;margin-top:482.039246pt;width:305.9pt;height:169.45pt;mso-position-horizontal-relative:page;mso-position-vertical-relative:page;z-index:-15907840" coordorigin="3386,9641" coordsize="6118,3389">
            <v:shape style="position:absolute;left:3386;top:9640;width:6118;height:3389" type="#_x0000_t75" stroked="false">
              <v:imagedata r:id="rId7" o:title=""/>
            </v:shape>
            <v:shape style="position:absolute;left:3467;top:9725;width:5864;height:3136" type="#_x0000_t75" stroked="false">
              <v:imagedata r:id="rId8" o:title=""/>
            </v:shape>
            <v:rect style="position:absolute;left:3437;top:9695;width:5924;height:3196" filled="false" stroked="true" strokeweight="3pt" strokecolor="#000000">
              <v:stroke dashstyle="solid"/>
            </v:rect>
            <w10:wrap type="none"/>
          </v:group>
        </w:pict>
      </w:r>
      <w:r>
        <w:rPr>
          <w:u w:val="thick"/>
        </w:rPr>
        <w:t>DAILY ASSESSMENT</w:t>
      </w:r>
    </w:p>
    <w:p>
      <w:pPr>
        <w:pStyle w:val="BodyText"/>
        <w:spacing w:before="8"/>
        <w:rPr>
          <w:b/>
          <w:sz w:val="15"/>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0"/>
        <w:gridCol w:w="3722"/>
        <w:gridCol w:w="1407"/>
        <w:gridCol w:w="3385"/>
      </w:tblGrid>
      <w:tr>
        <w:trPr>
          <w:trHeight w:val="297" w:hRule="atLeast"/>
        </w:trPr>
        <w:tc>
          <w:tcPr>
            <w:tcW w:w="1450" w:type="dxa"/>
          </w:tcPr>
          <w:p>
            <w:pPr>
              <w:pStyle w:val="TableParagraph"/>
              <w:spacing w:line="276" w:lineRule="exact"/>
              <w:rPr>
                <w:b/>
                <w:sz w:val="24"/>
              </w:rPr>
            </w:pPr>
            <w:r>
              <w:rPr>
                <w:b/>
                <w:sz w:val="24"/>
              </w:rPr>
              <w:t>Date:</w:t>
            </w:r>
          </w:p>
        </w:tc>
        <w:tc>
          <w:tcPr>
            <w:tcW w:w="3722" w:type="dxa"/>
          </w:tcPr>
          <w:p>
            <w:pPr>
              <w:pStyle w:val="TableParagraph"/>
              <w:spacing w:line="276" w:lineRule="exact"/>
              <w:rPr>
                <w:b/>
                <w:sz w:val="24"/>
              </w:rPr>
            </w:pPr>
            <w:r>
              <w:rPr>
                <w:b/>
                <w:sz w:val="24"/>
              </w:rPr>
              <w:t>21/07/2020</w:t>
            </w:r>
          </w:p>
        </w:tc>
        <w:tc>
          <w:tcPr>
            <w:tcW w:w="1407" w:type="dxa"/>
          </w:tcPr>
          <w:p>
            <w:pPr>
              <w:pStyle w:val="TableParagraph"/>
              <w:spacing w:line="276" w:lineRule="exact"/>
              <w:ind w:left="105"/>
              <w:rPr>
                <w:b/>
                <w:sz w:val="24"/>
              </w:rPr>
            </w:pPr>
            <w:r>
              <w:rPr>
                <w:b/>
                <w:sz w:val="24"/>
              </w:rPr>
              <w:t>Name:</w:t>
            </w:r>
          </w:p>
        </w:tc>
        <w:tc>
          <w:tcPr>
            <w:tcW w:w="3385" w:type="dxa"/>
          </w:tcPr>
          <w:p>
            <w:pPr>
              <w:pStyle w:val="TableParagraph"/>
              <w:spacing w:line="276" w:lineRule="exact"/>
              <w:rPr>
                <w:b/>
                <w:sz w:val="24"/>
              </w:rPr>
            </w:pPr>
            <w:r>
              <w:rPr>
                <w:b/>
                <w:sz w:val="24"/>
              </w:rPr>
              <w:t>Davis S. Patel</w:t>
            </w:r>
          </w:p>
        </w:tc>
      </w:tr>
      <w:tr>
        <w:trPr>
          <w:trHeight w:val="585" w:hRule="atLeast"/>
        </w:trPr>
        <w:tc>
          <w:tcPr>
            <w:tcW w:w="1450" w:type="dxa"/>
          </w:tcPr>
          <w:p>
            <w:pPr>
              <w:pStyle w:val="TableParagraph"/>
              <w:spacing w:before="2"/>
              <w:rPr>
                <w:b/>
                <w:sz w:val="24"/>
              </w:rPr>
            </w:pPr>
            <w:r>
              <w:rPr>
                <w:b/>
                <w:sz w:val="24"/>
              </w:rPr>
              <w:t>Course:</w:t>
            </w:r>
          </w:p>
        </w:tc>
        <w:tc>
          <w:tcPr>
            <w:tcW w:w="3722" w:type="dxa"/>
          </w:tcPr>
          <w:p>
            <w:pPr>
              <w:pStyle w:val="TableParagraph"/>
              <w:spacing w:line="290" w:lineRule="atLeast" w:before="2"/>
              <w:ind w:right="639"/>
              <w:rPr>
                <w:b/>
                <w:sz w:val="24"/>
              </w:rPr>
            </w:pPr>
            <w:r>
              <w:rPr>
                <w:b/>
                <w:sz w:val="24"/>
              </w:rPr>
              <w:t>Network Security &amp; Database Vulnerabilities</w:t>
            </w:r>
          </w:p>
        </w:tc>
        <w:tc>
          <w:tcPr>
            <w:tcW w:w="1407" w:type="dxa"/>
          </w:tcPr>
          <w:p>
            <w:pPr>
              <w:pStyle w:val="TableParagraph"/>
              <w:spacing w:before="2"/>
              <w:ind w:left="105"/>
              <w:rPr>
                <w:b/>
                <w:sz w:val="24"/>
              </w:rPr>
            </w:pPr>
            <w:r>
              <w:rPr>
                <w:b/>
                <w:sz w:val="24"/>
              </w:rPr>
              <w:t>USN:</w:t>
            </w:r>
          </w:p>
        </w:tc>
        <w:tc>
          <w:tcPr>
            <w:tcW w:w="3385" w:type="dxa"/>
          </w:tcPr>
          <w:p>
            <w:pPr>
              <w:pStyle w:val="TableParagraph"/>
              <w:spacing w:before="2"/>
              <w:rPr>
                <w:b/>
                <w:sz w:val="24"/>
              </w:rPr>
            </w:pPr>
            <w:r>
              <w:rPr>
                <w:b/>
                <w:sz w:val="24"/>
              </w:rPr>
              <w:t>4AL16EC045</w:t>
            </w:r>
          </w:p>
        </w:tc>
      </w:tr>
      <w:tr>
        <w:trPr>
          <w:trHeight w:val="607" w:hRule="atLeast"/>
        </w:trPr>
        <w:tc>
          <w:tcPr>
            <w:tcW w:w="1450" w:type="dxa"/>
          </w:tcPr>
          <w:p>
            <w:pPr>
              <w:pStyle w:val="TableParagraph"/>
              <w:spacing w:line="293" w:lineRule="exact" w:before="0"/>
              <w:rPr>
                <w:b/>
                <w:sz w:val="24"/>
              </w:rPr>
            </w:pPr>
            <w:r>
              <w:rPr>
                <w:b/>
                <w:sz w:val="24"/>
              </w:rPr>
              <w:t>Topic:</w:t>
            </w:r>
          </w:p>
        </w:tc>
        <w:tc>
          <w:tcPr>
            <w:tcW w:w="3722" w:type="dxa"/>
          </w:tcPr>
          <w:p>
            <w:pPr>
              <w:pStyle w:val="TableParagraph"/>
              <w:spacing w:line="293" w:lineRule="exact" w:before="0"/>
              <w:rPr>
                <w:b/>
                <w:sz w:val="24"/>
              </w:rPr>
            </w:pPr>
            <w:r>
              <w:rPr>
                <w:b/>
                <w:sz w:val="24"/>
              </w:rPr>
              <w:t>Week 2</w:t>
            </w:r>
          </w:p>
        </w:tc>
        <w:tc>
          <w:tcPr>
            <w:tcW w:w="1407" w:type="dxa"/>
          </w:tcPr>
          <w:p>
            <w:pPr>
              <w:pStyle w:val="TableParagraph"/>
              <w:spacing w:before="0"/>
              <w:ind w:left="105" w:right="113"/>
              <w:rPr>
                <w:b/>
                <w:sz w:val="24"/>
              </w:rPr>
            </w:pPr>
            <w:r>
              <w:rPr>
                <w:b/>
                <w:sz w:val="24"/>
              </w:rPr>
              <w:t>Semester &amp; Section:</w:t>
            </w:r>
          </w:p>
        </w:tc>
        <w:tc>
          <w:tcPr>
            <w:tcW w:w="3385" w:type="dxa"/>
          </w:tcPr>
          <w:p>
            <w:pPr>
              <w:pStyle w:val="TableParagraph"/>
              <w:spacing w:line="293" w:lineRule="exact" w:before="0"/>
              <w:rPr>
                <w:b/>
                <w:sz w:val="24"/>
              </w:rPr>
            </w:pPr>
            <w:r>
              <w:rPr>
                <w:b/>
                <w:sz w:val="24"/>
              </w:rPr>
              <w:t>8</w:t>
            </w:r>
            <w:r>
              <w:rPr>
                <w:b/>
                <w:sz w:val="24"/>
                <w:vertAlign w:val="superscript"/>
              </w:rPr>
              <w:t>th</w:t>
            </w:r>
            <w:r>
              <w:rPr>
                <w:b/>
                <w:sz w:val="24"/>
                <w:vertAlign w:val="baseline"/>
              </w:rPr>
              <w:t> - A</w:t>
            </w:r>
          </w:p>
        </w:tc>
      </w:tr>
      <w:tr>
        <w:trPr>
          <w:trHeight w:val="609" w:hRule="atLeast"/>
        </w:trPr>
        <w:tc>
          <w:tcPr>
            <w:tcW w:w="1450" w:type="dxa"/>
          </w:tcPr>
          <w:p>
            <w:pPr>
              <w:pStyle w:val="TableParagraph"/>
              <w:ind w:right="164"/>
              <w:rPr>
                <w:b/>
                <w:sz w:val="24"/>
              </w:rPr>
            </w:pPr>
            <w:r>
              <w:rPr>
                <w:b/>
                <w:sz w:val="24"/>
              </w:rPr>
              <w:t>GitHub Repository:</w:t>
            </w:r>
          </w:p>
        </w:tc>
        <w:tc>
          <w:tcPr>
            <w:tcW w:w="3722" w:type="dxa"/>
          </w:tcPr>
          <w:p>
            <w:pPr>
              <w:pStyle w:val="TableParagraph"/>
              <w:rPr>
                <w:b/>
                <w:sz w:val="24"/>
              </w:rPr>
            </w:pPr>
            <w:r>
              <w:rPr>
                <w:b/>
                <w:sz w:val="24"/>
              </w:rPr>
              <w:t>Davis</w:t>
            </w:r>
          </w:p>
        </w:tc>
        <w:tc>
          <w:tcPr>
            <w:tcW w:w="1407" w:type="dxa"/>
          </w:tcPr>
          <w:p>
            <w:pPr>
              <w:pStyle w:val="TableParagraph"/>
              <w:spacing w:before="0"/>
              <w:ind w:left="0"/>
              <w:rPr>
                <w:rFonts w:ascii="Times New Roman"/>
                <w:sz w:val="24"/>
              </w:rPr>
            </w:pPr>
          </w:p>
        </w:tc>
        <w:tc>
          <w:tcPr>
            <w:tcW w:w="3385" w:type="dxa"/>
          </w:tcPr>
          <w:p>
            <w:pPr>
              <w:pStyle w:val="TableParagraph"/>
              <w:spacing w:before="0"/>
              <w:ind w:left="0"/>
              <w:rPr>
                <w:rFonts w:ascii="Times New Roman"/>
                <w:sz w:val="24"/>
              </w:rPr>
            </w:pPr>
          </w:p>
        </w:tc>
      </w:tr>
    </w:tbl>
    <w:p>
      <w:pPr>
        <w:pStyle w:val="BodyText"/>
        <w:rPr>
          <w:b/>
          <w:sz w:val="20"/>
        </w:rPr>
      </w:pPr>
    </w:p>
    <w:p>
      <w:pPr>
        <w:pStyle w:val="BodyText"/>
        <w:spacing w:before="11"/>
        <w:rPr>
          <w:b/>
          <w:sz w:val="18"/>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88"/>
      </w:tblGrid>
      <w:tr>
        <w:trPr>
          <w:trHeight w:val="292" w:hRule="atLeast"/>
        </w:trPr>
        <w:tc>
          <w:tcPr>
            <w:tcW w:w="9988" w:type="dxa"/>
          </w:tcPr>
          <w:p>
            <w:pPr>
              <w:pStyle w:val="TableParagraph"/>
              <w:spacing w:line="271" w:lineRule="exact"/>
              <w:ind w:left="3507" w:right="3502"/>
              <w:jc w:val="center"/>
              <w:rPr>
                <w:b/>
                <w:sz w:val="24"/>
              </w:rPr>
            </w:pPr>
            <w:r>
              <w:rPr>
                <w:b/>
                <w:sz w:val="24"/>
              </w:rPr>
              <w:t>FORENOON SESSION DETAILS</w:t>
            </w:r>
          </w:p>
        </w:tc>
      </w:tr>
      <w:tr>
        <w:trPr>
          <w:trHeight w:val="8954" w:hRule="atLeast"/>
        </w:trPr>
        <w:tc>
          <w:tcPr>
            <w:tcW w:w="9988" w:type="dxa"/>
          </w:tcPr>
          <w:p>
            <w:pPr>
              <w:pStyle w:val="TableParagraph"/>
              <w:rPr>
                <w:b/>
                <w:sz w:val="24"/>
              </w:rPr>
            </w:pPr>
            <w:r>
              <w:rPr>
                <w:b/>
                <w:sz w:val="24"/>
              </w:rPr>
              <w:t>Image of session</w:t>
            </w:r>
          </w:p>
        </w:tc>
      </w:tr>
    </w:tbl>
    <w:p>
      <w:pPr>
        <w:spacing w:after="0"/>
        <w:rPr>
          <w:sz w:val="24"/>
        </w:rPr>
        <w:sectPr>
          <w:type w:val="continuous"/>
          <w:pgSz w:w="12240" w:h="15840"/>
          <w:pgMar w:top="1440" w:bottom="280" w:left="1300" w:right="20"/>
        </w:sectPr>
      </w:pPr>
    </w:p>
    <w:p>
      <w:pPr>
        <w:pStyle w:val="Heading2"/>
        <w:spacing w:before="23"/>
      </w:pPr>
      <w:r>
        <w:rPr/>
        <w:t>REPORT –</w:t>
      </w:r>
    </w:p>
    <w:p>
      <w:pPr>
        <w:pStyle w:val="BodyText"/>
        <w:spacing w:line="360" w:lineRule="auto" w:before="184"/>
        <w:ind w:left="140" w:right="1415"/>
        <w:jc w:val="both"/>
      </w:pPr>
      <w:r>
        <w:rPr/>
        <w:t>Most applications out there run on the HTTP protocol, so having a solid understanding of this protocol will make your testing work much more manageable. We explored this in a previous post: What is HTTP protocol – introduction to HTTP for Testers. But there’s more to networks than just HTTP. In this post, we are going to dive deeper into networks by exploring the OSI model.</w:t>
      </w:r>
    </w:p>
    <w:p>
      <w:pPr>
        <w:pStyle w:val="BodyText"/>
        <w:spacing w:line="362" w:lineRule="auto" w:before="161"/>
        <w:ind w:left="140" w:right="1431"/>
        <w:jc w:val="both"/>
      </w:pPr>
      <w:r>
        <w:rPr>
          <w:b/>
        </w:rPr>
        <w:t>LAN </w:t>
      </w:r>
      <w:r>
        <w:rPr/>
        <w:t>is a local network that consists of a group of computers and devices connected via a single physical network (cables). It is limited to a specific geographic area/location.</w:t>
      </w:r>
    </w:p>
    <w:p>
      <w:pPr>
        <w:pStyle w:val="BodyText"/>
        <w:spacing w:line="360" w:lineRule="auto" w:before="157"/>
        <w:ind w:left="140" w:right="1430"/>
        <w:jc w:val="both"/>
      </w:pPr>
      <w:r>
        <w:rPr/>
        <w:t>An excellent example of this kind of network would be a library, office, or home. I don’t think most of us use a LAN in our homes these days, because a LAN connects devices via cables. Nowadays, our devices are connected wirelessly via WIFI, so we’re talking about WLAN.</w:t>
      </w:r>
    </w:p>
    <w:p>
      <w:pPr>
        <w:pStyle w:val="BodyText"/>
        <w:spacing w:line="360" w:lineRule="auto" w:before="160"/>
        <w:ind w:left="140" w:right="1420"/>
        <w:jc w:val="both"/>
      </w:pPr>
      <w:r>
        <w:rPr>
          <w:b/>
        </w:rPr>
        <w:t>WAN </w:t>
      </w:r>
      <w:r>
        <w:rPr/>
        <w:t>combines numerous sites and covers large geographic regions (connecting physically distant locations). The best example of this is the internet itself – that is, thousands of local networks (LAN / WLAN) connected.</w:t>
      </w:r>
    </w:p>
    <w:p>
      <w:pPr>
        <w:pStyle w:val="Heading3"/>
        <w:spacing w:line="491" w:lineRule="auto"/>
        <w:ind w:right="6673"/>
      </w:pPr>
      <w:r>
        <w:rPr/>
        <w:t>Differences between IP and MAC</w:t>
      </w:r>
      <w:r>
        <w:rPr>
          <w:spacing w:val="-21"/>
        </w:rPr>
        <w:t> </w:t>
      </w:r>
      <w:r>
        <w:rPr/>
        <w:t>address IP (internet</w:t>
      </w:r>
      <w:r>
        <w:rPr>
          <w:spacing w:val="-5"/>
        </w:rPr>
        <w:t> </w:t>
      </w:r>
      <w:r>
        <w:rPr/>
        <w:t>protocol)</w:t>
      </w:r>
    </w:p>
    <w:p>
      <w:pPr>
        <w:pStyle w:val="BodyText"/>
        <w:spacing w:line="360" w:lineRule="auto"/>
        <w:ind w:left="140" w:right="1425"/>
        <w:jc w:val="both"/>
      </w:pPr>
      <w:r>
        <w:rPr/>
        <w:t>We use IP for communication between different networks (to address and transport data from one network to another). It performs the role of routing, i.e., searches for the fastest route to pass a data packet. An IP address is a logical address – this means that it is allocated depending on which network the device has been connected to. If a device is in two networks, it will have two IP addresses.</w:t>
      </w:r>
    </w:p>
    <w:p>
      <w:pPr>
        <w:pStyle w:val="Heading3"/>
        <w:spacing w:before="159"/>
      </w:pPr>
      <w:r>
        <w:rPr/>
        <w:t>MAC address (Media Access Control)</w:t>
      </w:r>
    </w:p>
    <w:p>
      <w:pPr>
        <w:pStyle w:val="BodyText"/>
        <w:spacing w:before="10"/>
        <w:rPr>
          <w:b/>
        </w:rPr>
      </w:pPr>
    </w:p>
    <w:p>
      <w:pPr>
        <w:pStyle w:val="BodyText"/>
        <w:spacing w:line="360" w:lineRule="auto"/>
        <w:ind w:left="140" w:right="1424"/>
        <w:jc w:val="both"/>
      </w:pPr>
      <w:r>
        <w:rPr/>
        <w:t>MAC is a physical address with a unique identifier burned out on the network card. It identifies specific</w:t>
      </w:r>
      <w:r>
        <w:rPr>
          <w:spacing w:val="-16"/>
        </w:rPr>
        <w:t> </w:t>
      </w:r>
      <w:r>
        <w:rPr/>
        <w:t>devices</w:t>
      </w:r>
      <w:r>
        <w:rPr>
          <w:spacing w:val="-13"/>
        </w:rPr>
        <w:t> </w:t>
      </w:r>
      <w:r>
        <w:rPr/>
        <w:t>and</w:t>
      </w:r>
      <w:r>
        <w:rPr>
          <w:spacing w:val="-12"/>
        </w:rPr>
        <w:t> </w:t>
      </w:r>
      <w:r>
        <w:rPr/>
        <w:t>is</w:t>
      </w:r>
      <w:r>
        <w:rPr>
          <w:spacing w:val="-14"/>
        </w:rPr>
        <w:t> </w:t>
      </w:r>
      <w:r>
        <w:rPr/>
        <w:t>assigned</w:t>
      </w:r>
      <w:r>
        <w:rPr>
          <w:spacing w:val="-16"/>
        </w:rPr>
        <w:t> </w:t>
      </w:r>
      <w:r>
        <w:rPr/>
        <w:t>by</w:t>
      </w:r>
      <w:r>
        <w:rPr>
          <w:spacing w:val="-14"/>
        </w:rPr>
        <w:t> </w:t>
      </w:r>
      <w:r>
        <w:rPr/>
        <w:t>the</w:t>
      </w:r>
      <w:r>
        <w:rPr>
          <w:spacing w:val="-14"/>
        </w:rPr>
        <w:t> </w:t>
      </w:r>
      <w:r>
        <w:rPr/>
        <w:t>manufacturer.</w:t>
      </w:r>
      <w:r>
        <w:rPr>
          <w:spacing w:val="-14"/>
        </w:rPr>
        <w:t> </w:t>
      </w:r>
      <w:r>
        <w:rPr/>
        <w:t>MAC</w:t>
      </w:r>
      <w:r>
        <w:rPr>
          <w:spacing w:val="-14"/>
        </w:rPr>
        <w:t> </w:t>
      </w:r>
      <w:r>
        <w:rPr/>
        <w:t>addresses</w:t>
      </w:r>
      <w:r>
        <w:rPr>
          <w:spacing w:val="-14"/>
        </w:rPr>
        <w:t> </w:t>
      </w:r>
      <w:r>
        <w:rPr/>
        <w:t>are</w:t>
      </w:r>
      <w:r>
        <w:rPr>
          <w:spacing w:val="-15"/>
        </w:rPr>
        <w:t> </w:t>
      </w:r>
      <w:r>
        <w:rPr/>
        <w:t>used</w:t>
      </w:r>
      <w:r>
        <w:rPr>
          <w:spacing w:val="-16"/>
        </w:rPr>
        <w:t> </w:t>
      </w:r>
      <w:r>
        <w:rPr/>
        <w:t>for</w:t>
      </w:r>
      <w:r>
        <w:rPr>
          <w:spacing w:val="-17"/>
        </w:rPr>
        <w:t> </w:t>
      </w:r>
      <w:r>
        <w:rPr/>
        <w:t>communication within one network, e.g., in a home network, if you want to connect a computer </w:t>
      </w:r>
      <w:r>
        <w:rPr>
          <w:spacing w:val="2"/>
        </w:rPr>
        <w:t>to </w:t>
      </w:r>
      <w:r>
        <w:rPr/>
        <w:t>a printer or other devices, it will use MAC addresses to do</w:t>
      </w:r>
      <w:r>
        <w:rPr>
          <w:spacing w:val="-15"/>
        </w:rPr>
        <w:t> </w:t>
      </w:r>
      <w:r>
        <w:rPr/>
        <w:t>that.</w:t>
      </w:r>
    </w:p>
    <w:p>
      <w:pPr>
        <w:spacing w:after="0" w:line="360" w:lineRule="auto"/>
        <w:jc w:val="both"/>
        <w:sectPr>
          <w:pgSz w:w="12240" w:h="15840"/>
          <w:pgMar w:top="1420" w:bottom="280" w:left="1300" w:right="20"/>
        </w:sectPr>
      </w:pPr>
    </w:p>
    <w:p>
      <w:pPr>
        <w:pStyle w:val="Heading3"/>
        <w:spacing w:before="37"/>
      </w:pPr>
      <w:r>
        <w:rPr/>
        <w:t>OSI model</w:t>
      </w:r>
    </w:p>
    <w:p>
      <w:pPr>
        <w:pStyle w:val="BodyText"/>
        <w:spacing w:before="2"/>
        <w:rPr>
          <w:b/>
          <w:sz w:val="25"/>
        </w:rPr>
      </w:pPr>
    </w:p>
    <w:p>
      <w:pPr>
        <w:pStyle w:val="BodyText"/>
        <w:spacing w:line="360" w:lineRule="auto"/>
        <w:ind w:left="140" w:right="1418"/>
        <w:jc w:val="both"/>
      </w:pPr>
      <w:r>
        <w:rPr/>
        <w:t>The OSI model has never been directly implemented as it’s mostly a reference architecture on how data should flow from one application to another through a network. TCP/IP is used, and these days it’s the most popular. After the OSI model, I will say more about TCP/IP. But it’s good to start with the OSI because it’s easier to understand some of the concepts.</w:t>
      </w:r>
    </w:p>
    <w:p>
      <w:pPr>
        <w:pStyle w:val="BodyText"/>
        <w:spacing w:before="158"/>
        <w:ind w:left="140"/>
        <w:jc w:val="both"/>
      </w:pPr>
      <w:r>
        <w:rPr/>
        <w:t>The OSI model consists of 7 layers divided into two groups:</w:t>
      </w:r>
    </w:p>
    <w:p>
      <w:pPr>
        <w:pStyle w:val="BodyText"/>
        <w:spacing w:before="2"/>
        <w:rPr>
          <w:sz w:val="25"/>
        </w:rPr>
      </w:pPr>
    </w:p>
    <w:p>
      <w:pPr>
        <w:pStyle w:val="ListParagraph"/>
        <w:numPr>
          <w:ilvl w:val="0"/>
          <w:numId w:val="1"/>
        </w:numPr>
        <w:tabs>
          <w:tab w:pos="860" w:val="left" w:leader="none"/>
          <w:tab w:pos="861" w:val="left" w:leader="none"/>
        </w:tabs>
        <w:spacing w:line="362" w:lineRule="auto" w:before="0" w:after="0"/>
        <w:ind w:left="861" w:right="1430" w:hanging="361"/>
        <w:jc w:val="left"/>
        <w:rPr>
          <w:sz w:val="24"/>
        </w:rPr>
      </w:pPr>
      <w:r>
        <w:rPr>
          <w:sz w:val="24"/>
        </w:rPr>
        <w:t>Host layers (happening on the computer side. Responsible for accurate data delivery between</w:t>
      </w:r>
      <w:r>
        <w:rPr>
          <w:spacing w:val="-3"/>
          <w:sz w:val="24"/>
        </w:rPr>
        <w:t> </w:t>
      </w:r>
      <w:r>
        <w:rPr>
          <w:sz w:val="24"/>
        </w:rPr>
        <w:t>devices)</w:t>
      </w:r>
    </w:p>
    <w:p>
      <w:pPr>
        <w:pStyle w:val="ListParagraph"/>
        <w:numPr>
          <w:ilvl w:val="0"/>
          <w:numId w:val="1"/>
        </w:numPr>
        <w:tabs>
          <w:tab w:pos="860" w:val="left" w:leader="none"/>
          <w:tab w:pos="861" w:val="left" w:leader="none"/>
        </w:tabs>
        <w:spacing w:line="357" w:lineRule="auto" w:before="158" w:after="0"/>
        <w:ind w:left="861" w:right="1428" w:hanging="361"/>
        <w:jc w:val="left"/>
        <w:rPr>
          <w:sz w:val="24"/>
        </w:rPr>
      </w:pPr>
      <w:r>
        <w:rPr>
          <w:sz w:val="24"/>
        </w:rPr>
        <w:t>Media layers (happening on the network side. Responsible for making sure that the data has arrived at its destination)</w:t>
      </w:r>
    </w:p>
    <w:p>
      <w:pPr>
        <w:pStyle w:val="Heading3"/>
        <w:spacing w:before="163"/>
        <w:ind w:left="193"/>
        <w:jc w:val="left"/>
      </w:pPr>
      <w:r>
        <w:rPr/>
        <w:t>Application layer</w:t>
      </w:r>
    </w:p>
    <w:p>
      <w:pPr>
        <w:pStyle w:val="BodyText"/>
        <w:spacing w:before="2"/>
        <w:rPr>
          <w:b/>
          <w:sz w:val="25"/>
        </w:rPr>
      </w:pPr>
    </w:p>
    <w:p>
      <w:pPr>
        <w:pStyle w:val="BodyText"/>
        <w:spacing w:line="362" w:lineRule="auto"/>
        <w:ind w:left="140" w:right="1432"/>
        <w:jc w:val="both"/>
      </w:pPr>
      <w:r>
        <w:rPr/>
        <w:t>In this layer, the user directly interacts with applications. Here is decided which interfaces are used to interact with the network through the corresponding protocols in this layer.</w:t>
      </w:r>
    </w:p>
    <w:p>
      <w:pPr>
        <w:pStyle w:val="BodyText"/>
        <w:spacing w:before="158"/>
        <w:ind w:left="140"/>
      </w:pPr>
      <w:r>
        <w:rPr/>
        <w:t>Examples of such applications are chrome or Gmail:</w:t>
      </w:r>
    </w:p>
    <w:p>
      <w:pPr>
        <w:pStyle w:val="BodyText"/>
        <w:spacing w:before="9"/>
      </w:pPr>
    </w:p>
    <w:p>
      <w:pPr>
        <w:pStyle w:val="ListParagraph"/>
        <w:numPr>
          <w:ilvl w:val="0"/>
          <w:numId w:val="1"/>
        </w:numPr>
        <w:tabs>
          <w:tab w:pos="860" w:val="left" w:leader="none"/>
          <w:tab w:pos="861" w:val="left" w:leader="none"/>
        </w:tabs>
        <w:spacing w:line="240" w:lineRule="auto" w:before="0" w:after="0"/>
        <w:ind w:left="861" w:right="0" w:hanging="361"/>
        <w:jc w:val="left"/>
        <w:rPr>
          <w:sz w:val="24"/>
        </w:rPr>
      </w:pPr>
      <w:r>
        <w:rPr>
          <w:sz w:val="24"/>
        </w:rPr>
        <w:t>Chrome uses the HTTP / HTTPS</w:t>
      </w:r>
      <w:r>
        <w:rPr>
          <w:spacing w:val="-1"/>
          <w:sz w:val="24"/>
        </w:rPr>
        <w:t> </w:t>
      </w:r>
      <w:r>
        <w:rPr>
          <w:sz w:val="24"/>
        </w:rPr>
        <w:t>protocol</w:t>
      </w:r>
    </w:p>
    <w:p>
      <w:pPr>
        <w:pStyle w:val="BodyText"/>
        <w:spacing w:before="2"/>
        <w:rPr>
          <w:sz w:val="25"/>
        </w:rPr>
      </w:pPr>
    </w:p>
    <w:p>
      <w:pPr>
        <w:pStyle w:val="ListParagraph"/>
        <w:numPr>
          <w:ilvl w:val="0"/>
          <w:numId w:val="1"/>
        </w:numPr>
        <w:tabs>
          <w:tab w:pos="860" w:val="left" w:leader="none"/>
          <w:tab w:pos="861" w:val="left" w:leader="none"/>
        </w:tabs>
        <w:spacing w:line="240" w:lineRule="auto" w:before="0" w:after="0"/>
        <w:ind w:left="861" w:right="0" w:hanging="361"/>
        <w:jc w:val="left"/>
        <w:rPr>
          <w:sz w:val="24"/>
        </w:rPr>
      </w:pPr>
      <w:r>
        <w:rPr>
          <w:sz w:val="24"/>
        </w:rPr>
        <w:t>Gmail uses email protocols like SMTP,</w:t>
      </w:r>
      <w:r>
        <w:rPr>
          <w:spacing w:val="-3"/>
          <w:sz w:val="24"/>
        </w:rPr>
        <w:t> </w:t>
      </w:r>
      <w:r>
        <w:rPr>
          <w:sz w:val="24"/>
        </w:rPr>
        <w:t>IMAP.</w:t>
      </w:r>
    </w:p>
    <w:p>
      <w:pPr>
        <w:pStyle w:val="BodyText"/>
        <w:spacing w:before="2"/>
        <w:rPr>
          <w:sz w:val="25"/>
        </w:rPr>
      </w:pPr>
    </w:p>
    <w:p>
      <w:pPr>
        <w:pStyle w:val="BodyText"/>
        <w:spacing w:line="362" w:lineRule="auto"/>
        <w:ind w:left="140" w:right="1424"/>
        <w:jc w:val="both"/>
      </w:pPr>
      <w:r>
        <w:rPr/>
        <w:t>The applications themselves are not in the application layer – in this layer, there are only the protocols or services that the applications use.</w:t>
      </w:r>
    </w:p>
    <w:p>
      <w:pPr>
        <w:pStyle w:val="Heading3"/>
        <w:spacing w:before="157"/>
        <w:jc w:val="left"/>
      </w:pPr>
      <w:r>
        <w:rPr/>
        <w:t>Presentation layer</w:t>
      </w:r>
    </w:p>
    <w:p>
      <w:pPr>
        <w:pStyle w:val="BodyText"/>
        <w:spacing w:before="2"/>
        <w:rPr>
          <w:b/>
          <w:sz w:val="25"/>
        </w:rPr>
      </w:pPr>
    </w:p>
    <w:p>
      <w:pPr>
        <w:pStyle w:val="BodyText"/>
        <w:spacing w:line="360" w:lineRule="auto"/>
        <w:ind w:left="140" w:right="1421"/>
        <w:jc w:val="both"/>
      </w:pPr>
      <w:r>
        <w:rPr/>
        <w:t>The task of this layer is proper data representation, compression/decompression, and encryption/decryption. This ensures that the data sent from the X system application layer can be read by the Y system application layer.</w:t>
      </w:r>
    </w:p>
    <w:p>
      <w:pPr>
        <w:spacing w:after="0" w:line="360" w:lineRule="auto"/>
        <w:jc w:val="both"/>
        <w:sectPr>
          <w:pgSz w:w="12240" w:h="15840"/>
          <w:pgMar w:top="1400" w:bottom="280" w:left="1300" w:right="20"/>
        </w:sectPr>
      </w:pPr>
    </w:p>
    <w:p>
      <w:pPr>
        <w:pStyle w:val="Heading3"/>
        <w:spacing w:before="37"/>
        <w:ind w:left="193"/>
      </w:pPr>
      <w:r>
        <w:rPr/>
        <w:t>Session layer</w:t>
      </w:r>
    </w:p>
    <w:p>
      <w:pPr>
        <w:pStyle w:val="BodyText"/>
        <w:spacing w:before="2"/>
        <w:rPr>
          <w:b/>
          <w:sz w:val="25"/>
        </w:rPr>
      </w:pPr>
    </w:p>
    <w:p>
      <w:pPr>
        <w:pStyle w:val="BodyText"/>
        <w:spacing w:line="357" w:lineRule="auto"/>
        <w:ind w:left="140" w:right="1423"/>
        <w:jc w:val="both"/>
      </w:pPr>
      <w:r>
        <w:rPr/>
        <w:t>This layer is responsible for creating, managing, and then closing sessions between two applications that want to communicate with each other.</w:t>
      </w:r>
    </w:p>
    <w:p>
      <w:pPr>
        <w:pStyle w:val="Heading3"/>
        <w:spacing w:before="164"/>
      </w:pPr>
      <w:r>
        <w:rPr/>
        <w:t>Transport layer</w:t>
      </w:r>
    </w:p>
    <w:p>
      <w:pPr>
        <w:pStyle w:val="BodyText"/>
        <w:spacing w:before="2"/>
        <w:rPr>
          <w:b/>
          <w:sz w:val="25"/>
        </w:rPr>
      </w:pPr>
    </w:p>
    <w:p>
      <w:pPr>
        <w:pStyle w:val="BodyText"/>
        <w:spacing w:line="360" w:lineRule="auto"/>
        <w:ind w:left="140" w:right="1421"/>
        <w:jc w:val="both"/>
      </w:pPr>
      <w:r>
        <w:rPr/>
        <w:t>The task of this layer is to make sure that the data has arrived safely from the sender to the recipient.</w:t>
      </w:r>
      <w:r>
        <w:rPr>
          <w:spacing w:val="-8"/>
        </w:rPr>
        <w:t> </w:t>
      </w:r>
      <w:r>
        <w:rPr/>
        <w:t>When</w:t>
      </w:r>
      <w:r>
        <w:rPr>
          <w:spacing w:val="-10"/>
        </w:rPr>
        <w:t> </w:t>
      </w:r>
      <w:r>
        <w:rPr/>
        <w:t>it</w:t>
      </w:r>
      <w:r>
        <w:rPr>
          <w:spacing w:val="-9"/>
        </w:rPr>
        <w:t> </w:t>
      </w:r>
      <w:r>
        <w:rPr/>
        <w:t>sends</w:t>
      </w:r>
      <w:r>
        <w:rPr>
          <w:spacing w:val="-8"/>
        </w:rPr>
        <w:t> </w:t>
      </w:r>
      <w:r>
        <w:rPr/>
        <w:t>data,</w:t>
      </w:r>
      <w:r>
        <w:rPr>
          <w:spacing w:val="-11"/>
        </w:rPr>
        <w:t> </w:t>
      </w:r>
      <w:r>
        <w:rPr/>
        <w:t>it</w:t>
      </w:r>
      <w:r>
        <w:rPr>
          <w:spacing w:val="-9"/>
        </w:rPr>
        <w:t> </w:t>
      </w:r>
      <w:r>
        <w:rPr/>
        <w:t>breaks</w:t>
      </w:r>
      <w:r>
        <w:rPr>
          <w:spacing w:val="-8"/>
        </w:rPr>
        <w:t> </w:t>
      </w:r>
      <w:r>
        <w:rPr/>
        <w:t>it</w:t>
      </w:r>
      <w:r>
        <w:rPr>
          <w:spacing w:val="-4"/>
        </w:rPr>
        <w:t> </w:t>
      </w:r>
      <w:r>
        <w:rPr/>
        <w:t>into</w:t>
      </w:r>
      <w:r>
        <w:rPr>
          <w:spacing w:val="-11"/>
        </w:rPr>
        <w:t> </w:t>
      </w:r>
      <w:r>
        <w:rPr/>
        <w:t>segments.</w:t>
      </w:r>
      <w:r>
        <w:rPr>
          <w:spacing w:val="-8"/>
        </w:rPr>
        <w:t> </w:t>
      </w:r>
      <w:r>
        <w:rPr/>
        <w:t>When</w:t>
      </w:r>
      <w:r>
        <w:rPr>
          <w:spacing w:val="-10"/>
        </w:rPr>
        <w:t> </w:t>
      </w:r>
      <w:r>
        <w:rPr/>
        <w:t>it</w:t>
      </w:r>
      <w:r>
        <w:rPr>
          <w:spacing w:val="-9"/>
        </w:rPr>
        <w:t> </w:t>
      </w:r>
      <w:r>
        <w:rPr/>
        <w:t>accepts</w:t>
      </w:r>
      <w:r>
        <w:rPr>
          <w:spacing w:val="-7"/>
        </w:rPr>
        <w:t> </w:t>
      </w:r>
      <w:r>
        <w:rPr/>
        <w:t>data,</w:t>
      </w:r>
      <w:r>
        <w:rPr>
          <w:spacing w:val="-12"/>
        </w:rPr>
        <w:t> </w:t>
      </w:r>
      <w:r>
        <w:rPr/>
        <w:t>it</w:t>
      </w:r>
      <w:r>
        <w:rPr>
          <w:spacing w:val="-9"/>
        </w:rPr>
        <w:t> </w:t>
      </w:r>
      <w:r>
        <w:rPr/>
        <w:t>puts</w:t>
      </w:r>
      <w:r>
        <w:rPr>
          <w:spacing w:val="-8"/>
        </w:rPr>
        <w:t> </w:t>
      </w:r>
      <w:r>
        <w:rPr/>
        <w:t>it</w:t>
      </w:r>
      <w:r>
        <w:rPr>
          <w:spacing w:val="-8"/>
        </w:rPr>
        <w:t> </w:t>
      </w:r>
      <w:r>
        <w:rPr/>
        <w:t>back</w:t>
      </w:r>
      <w:r>
        <w:rPr>
          <w:spacing w:val="-9"/>
        </w:rPr>
        <w:t> </w:t>
      </w:r>
      <w:r>
        <w:rPr/>
        <w:t>into a stream of</w:t>
      </w:r>
      <w:r>
        <w:rPr>
          <w:spacing w:val="-8"/>
        </w:rPr>
        <w:t> </w:t>
      </w:r>
      <w:r>
        <w:rPr/>
        <w:t>data.</w:t>
      </w:r>
    </w:p>
    <w:p>
      <w:pPr>
        <w:pStyle w:val="Heading3"/>
      </w:pPr>
      <w:r>
        <w:rPr/>
        <w:t>Network layer</w:t>
      </w:r>
    </w:p>
    <w:p>
      <w:pPr>
        <w:pStyle w:val="BodyText"/>
        <w:spacing w:before="2"/>
        <w:rPr>
          <w:b/>
          <w:sz w:val="25"/>
        </w:rPr>
      </w:pPr>
    </w:p>
    <w:p>
      <w:pPr>
        <w:pStyle w:val="BodyText"/>
        <w:spacing w:line="360" w:lineRule="auto"/>
        <w:ind w:left="140" w:right="1432"/>
        <w:jc w:val="both"/>
      </w:pPr>
      <w:r>
        <w:rPr/>
        <w:t>Provides addressing and routing services. It defines which routes connect individual computers and decides how much information to send using one connection or another. Data transferred through this layer are called packets.</w:t>
      </w:r>
    </w:p>
    <w:p>
      <w:pPr>
        <w:pStyle w:val="BodyText"/>
        <w:spacing w:before="160"/>
        <w:ind w:left="140"/>
        <w:jc w:val="both"/>
      </w:pPr>
      <w:r>
        <w:rPr/>
        <w:t>Places two addresses in the packet sent:</w:t>
      </w:r>
    </w:p>
    <w:p>
      <w:pPr>
        <w:pStyle w:val="BodyText"/>
        <w:spacing w:before="2"/>
        <w:rPr>
          <w:sz w:val="25"/>
        </w:rPr>
      </w:pPr>
    </w:p>
    <w:p>
      <w:pPr>
        <w:pStyle w:val="ListParagraph"/>
        <w:numPr>
          <w:ilvl w:val="0"/>
          <w:numId w:val="1"/>
        </w:numPr>
        <w:tabs>
          <w:tab w:pos="860" w:val="left" w:leader="none"/>
          <w:tab w:pos="861" w:val="left" w:leader="none"/>
        </w:tabs>
        <w:spacing w:line="240" w:lineRule="auto" w:before="0" w:after="0"/>
        <w:ind w:left="861" w:right="0" w:hanging="361"/>
        <w:jc w:val="left"/>
        <w:rPr>
          <w:sz w:val="24"/>
        </w:rPr>
      </w:pPr>
      <w:r>
        <w:rPr>
          <w:sz w:val="24"/>
        </w:rPr>
        <w:t>Source</w:t>
      </w:r>
      <w:r>
        <w:rPr>
          <w:spacing w:val="-2"/>
          <w:sz w:val="24"/>
        </w:rPr>
        <w:t> </w:t>
      </w:r>
      <w:r>
        <w:rPr>
          <w:sz w:val="24"/>
        </w:rPr>
        <w:t>address</w:t>
      </w:r>
    </w:p>
    <w:p>
      <w:pPr>
        <w:pStyle w:val="BodyText"/>
        <w:spacing w:before="2"/>
        <w:rPr>
          <w:sz w:val="25"/>
        </w:rPr>
      </w:pPr>
    </w:p>
    <w:p>
      <w:pPr>
        <w:pStyle w:val="ListParagraph"/>
        <w:numPr>
          <w:ilvl w:val="0"/>
          <w:numId w:val="1"/>
        </w:numPr>
        <w:tabs>
          <w:tab w:pos="860" w:val="left" w:leader="none"/>
          <w:tab w:pos="861" w:val="left" w:leader="none"/>
        </w:tabs>
        <w:spacing w:line="240" w:lineRule="auto" w:before="0" w:after="0"/>
        <w:ind w:left="861" w:right="0" w:hanging="361"/>
        <w:jc w:val="left"/>
        <w:rPr>
          <w:sz w:val="24"/>
        </w:rPr>
      </w:pPr>
      <w:r>
        <w:rPr>
          <w:sz w:val="24"/>
        </w:rPr>
        <w:t>Destination</w:t>
      </w:r>
      <w:r>
        <w:rPr>
          <w:spacing w:val="-4"/>
          <w:sz w:val="24"/>
        </w:rPr>
        <w:t> </w:t>
      </w:r>
      <w:r>
        <w:rPr>
          <w:sz w:val="24"/>
        </w:rPr>
        <w:t>address</w:t>
      </w:r>
    </w:p>
    <w:p>
      <w:pPr>
        <w:pStyle w:val="BodyText"/>
        <w:spacing w:before="2"/>
        <w:rPr>
          <w:sz w:val="25"/>
        </w:rPr>
      </w:pPr>
    </w:p>
    <w:p>
      <w:pPr>
        <w:pStyle w:val="BodyText"/>
        <w:spacing w:before="1"/>
        <w:ind w:left="140"/>
        <w:jc w:val="both"/>
      </w:pPr>
      <w:r>
        <w:rPr/>
        <w:t>This layer is based on IP (internet protocol).</w:t>
      </w:r>
    </w:p>
    <w:p>
      <w:pPr>
        <w:pStyle w:val="BodyText"/>
        <w:spacing w:before="1"/>
        <w:rPr>
          <w:sz w:val="25"/>
        </w:rPr>
      </w:pPr>
    </w:p>
    <w:p>
      <w:pPr>
        <w:pStyle w:val="Heading3"/>
        <w:spacing w:before="0"/>
        <w:ind w:left="193"/>
      </w:pPr>
      <w:r>
        <w:rPr/>
        <w:t>Data-link layer</w:t>
      </w:r>
    </w:p>
    <w:p>
      <w:pPr>
        <w:pStyle w:val="BodyText"/>
        <w:spacing w:before="2"/>
        <w:rPr>
          <w:b/>
          <w:sz w:val="25"/>
        </w:rPr>
      </w:pPr>
    </w:p>
    <w:p>
      <w:pPr>
        <w:pStyle w:val="BodyText"/>
        <w:spacing w:line="360" w:lineRule="auto"/>
        <w:ind w:left="140" w:right="1427"/>
        <w:jc w:val="both"/>
      </w:pPr>
      <w:r>
        <w:rPr/>
        <w:t>This layer deals with packing data into frames and sending them to the physical layer. It also oversees</w:t>
      </w:r>
      <w:r>
        <w:rPr>
          <w:spacing w:val="-15"/>
        </w:rPr>
        <w:t> </w:t>
      </w:r>
      <w:r>
        <w:rPr/>
        <w:t>the</w:t>
      </w:r>
      <w:r>
        <w:rPr>
          <w:spacing w:val="-15"/>
        </w:rPr>
        <w:t> </w:t>
      </w:r>
      <w:r>
        <w:rPr/>
        <w:t>quality</w:t>
      </w:r>
      <w:r>
        <w:rPr>
          <w:spacing w:val="-14"/>
        </w:rPr>
        <w:t> </w:t>
      </w:r>
      <w:r>
        <w:rPr/>
        <w:t>of</w:t>
      </w:r>
      <w:r>
        <w:rPr>
          <w:spacing w:val="-17"/>
        </w:rPr>
        <w:t> </w:t>
      </w:r>
      <w:r>
        <w:rPr/>
        <w:t>the</w:t>
      </w:r>
      <w:r>
        <w:rPr>
          <w:spacing w:val="-15"/>
        </w:rPr>
        <w:t> </w:t>
      </w:r>
      <w:r>
        <w:rPr/>
        <w:t>information</w:t>
      </w:r>
      <w:r>
        <w:rPr>
          <w:spacing w:val="-17"/>
        </w:rPr>
        <w:t> </w:t>
      </w:r>
      <w:r>
        <w:rPr/>
        <w:t>provided</w:t>
      </w:r>
      <w:r>
        <w:rPr>
          <w:spacing w:val="-16"/>
        </w:rPr>
        <w:t> </w:t>
      </w:r>
      <w:r>
        <w:rPr/>
        <w:t>by</w:t>
      </w:r>
      <w:r>
        <w:rPr>
          <w:spacing w:val="-14"/>
        </w:rPr>
        <w:t> </w:t>
      </w:r>
      <w:r>
        <w:rPr/>
        <w:t>the</w:t>
      </w:r>
      <w:r>
        <w:rPr>
          <w:spacing w:val="-15"/>
        </w:rPr>
        <w:t> </w:t>
      </w:r>
      <w:r>
        <w:rPr/>
        <w:t>physical</w:t>
      </w:r>
      <w:r>
        <w:rPr>
          <w:spacing w:val="-17"/>
        </w:rPr>
        <w:t> </w:t>
      </w:r>
      <w:r>
        <w:rPr/>
        <w:t>layer.</w:t>
      </w:r>
      <w:r>
        <w:rPr>
          <w:spacing w:val="-15"/>
        </w:rPr>
        <w:t> </w:t>
      </w:r>
      <w:r>
        <w:rPr/>
        <w:t>It</w:t>
      </w:r>
      <w:r>
        <w:rPr>
          <w:spacing w:val="-15"/>
        </w:rPr>
        <w:t> </w:t>
      </w:r>
      <w:r>
        <w:rPr/>
        <w:t>recognizes</w:t>
      </w:r>
      <w:r>
        <w:rPr>
          <w:spacing w:val="-13"/>
        </w:rPr>
        <w:t> </w:t>
      </w:r>
      <w:r>
        <w:rPr/>
        <w:t>errors</w:t>
      </w:r>
      <w:r>
        <w:rPr>
          <w:spacing w:val="-14"/>
        </w:rPr>
        <w:t> </w:t>
      </w:r>
      <w:r>
        <w:rPr/>
        <w:t>related to losing packages and damaging frames and deals with their</w:t>
      </w:r>
      <w:r>
        <w:rPr>
          <w:spacing w:val="-5"/>
        </w:rPr>
        <w:t> </w:t>
      </w:r>
      <w:r>
        <w:rPr/>
        <w:t>repair.</w:t>
      </w:r>
    </w:p>
    <w:p>
      <w:pPr>
        <w:pStyle w:val="Heading3"/>
        <w:ind w:left="193"/>
      </w:pPr>
      <w:r>
        <w:rPr/>
        <w:t>Physical layer</w:t>
      </w:r>
    </w:p>
    <w:p>
      <w:pPr>
        <w:pStyle w:val="BodyText"/>
        <w:spacing w:before="9"/>
        <w:rPr>
          <w:b/>
        </w:rPr>
      </w:pPr>
    </w:p>
    <w:p>
      <w:pPr>
        <w:pStyle w:val="BodyText"/>
        <w:spacing w:line="360" w:lineRule="auto" w:before="1"/>
        <w:ind w:left="140" w:right="1430"/>
        <w:jc w:val="both"/>
      </w:pPr>
      <w:r>
        <w:rPr/>
        <w:t>This is the physical aspect of the network. This applies to cables, network cards, WIFI, etc. It is only used to send logical zeros and ones (bits). It determines how fast the data flows. When this layer receives frames from the data link layer, it changes them to a bit stream.</w:t>
      </w:r>
    </w:p>
    <w:p>
      <w:pPr>
        <w:spacing w:after="0" w:line="360" w:lineRule="auto"/>
        <w:jc w:val="both"/>
        <w:sectPr>
          <w:pgSz w:w="12240" w:h="15840"/>
          <w:pgMar w:top="1400" w:bottom="280" w:left="1300" w:right="20"/>
        </w:sectPr>
      </w:pPr>
    </w:p>
    <w:p>
      <w:pPr>
        <w:pStyle w:val="Heading1"/>
        <w:rPr>
          <w:u w:val="none"/>
        </w:rPr>
      </w:pPr>
      <w:r>
        <w:rPr/>
        <w:pict>
          <v:group style="position:absolute;margin-left:138.600006pt;margin-top:471.720581pt;width:366.5pt;height:218.65pt;mso-position-horizontal-relative:page;mso-position-vertical-relative:page;z-index:-15906304" coordorigin="2772,9434" coordsize="7330,4373">
            <v:shape style="position:absolute;left:2772;top:9434;width:7330;height:4373" type="#_x0000_t75" stroked="false">
              <v:imagedata r:id="rId9" o:title=""/>
            </v:shape>
            <v:shape style="position:absolute;left:2852;top:9515;width:7080;height:4125" type="#_x0000_t75" stroked="false">
              <v:imagedata r:id="rId10" o:title=""/>
            </v:shape>
            <v:rect style="position:absolute;left:2822;top:9485;width:7140;height:4185" filled="false" stroked="true" strokeweight="3pt" strokecolor="#000000">
              <v:stroke dashstyle="solid"/>
            </v:rect>
            <w10:wrap type="none"/>
          </v:group>
        </w:pict>
      </w:r>
      <w:r>
        <w:rPr>
          <w:u w:val="thick"/>
        </w:rPr>
        <w:t>DAILY ASSESSMENT</w:t>
      </w:r>
    </w:p>
    <w:p>
      <w:pPr>
        <w:pStyle w:val="BodyText"/>
        <w:spacing w:before="8"/>
        <w:rPr>
          <w:b/>
          <w:sz w:val="15"/>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0"/>
        <w:gridCol w:w="3722"/>
        <w:gridCol w:w="1407"/>
        <w:gridCol w:w="3385"/>
      </w:tblGrid>
      <w:tr>
        <w:trPr>
          <w:trHeight w:val="297" w:hRule="atLeast"/>
        </w:trPr>
        <w:tc>
          <w:tcPr>
            <w:tcW w:w="1450" w:type="dxa"/>
          </w:tcPr>
          <w:p>
            <w:pPr>
              <w:pStyle w:val="TableParagraph"/>
              <w:spacing w:line="276" w:lineRule="exact"/>
              <w:rPr>
                <w:b/>
                <w:sz w:val="24"/>
              </w:rPr>
            </w:pPr>
            <w:r>
              <w:rPr>
                <w:b/>
                <w:sz w:val="24"/>
              </w:rPr>
              <w:t>Date:</w:t>
            </w:r>
          </w:p>
        </w:tc>
        <w:tc>
          <w:tcPr>
            <w:tcW w:w="3722" w:type="dxa"/>
          </w:tcPr>
          <w:p>
            <w:pPr>
              <w:pStyle w:val="TableParagraph"/>
              <w:spacing w:line="276" w:lineRule="exact"/>
              <w:rPr>
                <w:b/>
                <w:sz w:val="24"/>
              </w:rPr>
            </w:pPr>
            <w:r>
              <w:rPr>
                <w:b/>
                <w:sz w:val="24"/>
              </w:rPr>
              <w:t>21/07/2020</w:t>
            </w:r>
          </w:p>
        </w:tc>
        <w:tc>
          <w:tcPr>
            <w:tcW w:w="1407" w:type="dxa"/>
          </w:tcPr>
          <w:p>
            <w:pPr>
              <w:pStyle w:val="TableParagraph"/>
              <w:spacing w:line="276" w:lineRule="exact"/>
              <w:ind w:left="105"/>
              <w:rPr>
                <w:b/>
                <w:sz w:val="24"/>
              </w:rPr>
            </w:pPr>
            <w:r>
              <w:rPr>
                <w:b/>
                <w:sz w:val="24"/>
              </w:rPr>
              <w:t>Name:</w:t>
            </w:r>
          </w:p>
        </w:tc>
        <w:tc>
          <w:tcPr>
            <w:tcW w:w="3385" w:type="dxa"/>
          </w:tcPr>
          <w:p>
            <w:pPr>
              <w:pStyle w:val="TableParagraph"/>
              <w:spacing w:line="276" w:lineRule="exact"/>
              <w:rPr>
                <w:b/>
                <w:sz w:val="24"/>
              </w:rPr>
            </w:pPr>
            <w:r>
              <w:rPr>
                <w:b/>
                <w:sz w:val="24"/>
              </w:rPr>
              <w:t>Davis S. Patel</w:t>
            </w:r>
          </w:p>
        </w:tc>
      </w:tr>
      <w:tr>
        <w:trPr>
          <w:trHeight w:val="297" w:hRule="atLeast"/>
        </w:trPr>
        <w:tc>
          <w:tcPr>
            <w:tcW w:w="1450" w:type="dxa"/>
          </w:tcPr>
          <w:p>
            <w:pPr>
              <w:pStyle w:val="TableParagraph"/>
              <w:spacing w:line="276" w:lineRule="exact" w:before="2"/>
              <w:rPr>
                <w:b/>
                <w:sz w:val="24"/>
              </w:rPr>
            </w:pPr>
            <w:r>
              <w:rPr>
                <w:b/>
                <w:sz w:val="24"/>
              </w:rPr>
              <w:t>Course:</w:t>
            </w:r>
          </w:p>
        </w:tc>
        <w:tc>
          <w:tcPr>
            <w:tcW w:w="3722" w:type="dxa"/>
          </w:tcPr>
          <w:p>
            <w:pPr>
              <w:pStyle w:val="TableParagraph"/>
              <w:spacing w:line="276" w:lineRule="exact" w:before="2"/>
              <w:rPr>
                <w:b/>
                <w:sz w:val="24"/>
              </w:rPr>
            </w:pPr>
            <w:r>
              <w:rPr>
                <w:b/>
                <w:sz w:val="24"/>
              </w:rPr>
              <w:t>Salesforce Developer</w:t>
            </w:r>
          </w:p>
        </w:tc>
        <w:tc>
          <w:tcPr>
            <w:tcW w:w="1407" w:type="dxa"/>
          </w:tcPr>
          <w:p>
            <w:pPr>
              <w:pStyle w:val="TableParagraph"/>
              <w:spacing w:line="276" w:lineRule="exact" w:before="2"/>
              <w:ind w:left="105"/>
              <w:rPr>
                <w:b/>
                <w:sz w:val="24"/>
              </w:rPr>
            </w:pPr>
            <w:r>
              <w:rPr>
                <w:b/>
                <w:sz w:val="24"/>
              </w:rPr>
              <w:t>USN:</w:t>
            </w:r>
          </w:p>
        </w:tc>
        <w:tc>
          <w:tcPr>
            <w:tcW w:w="3385" w:type="dxa"/>
          </w:tcPr>
          <w:p>
            <w:pPr>
              <w:pStyle w:val="TableParagraph"/>
              <w:spacing w:line="276" w:lineRule="exact" w:before="2"/>
              <w:rPr>
                <w:b/>
                <w:sz w:val="24"/>
              </w:rPr>
            </w:pPr>
            <w:r>
              <w:rPr>
                <w:b/>
                <w:sz w:val="24"/>
              </w:rPr>
              <w:t>4AL16EC045</w:t>
            </w:r>
          </w:p>
        </w:tc>
      </w:tr>
      <w:tr>
        <w:trPr>
          <w:trHeight w:val="609" w:hRule="atLeast"/>
        </w:trPr>
        <w:tc>
          <w:tcPr>
            <w:tcW w:w="1450" w:type="dxa"/>
          </w:tcPr>
          <w:p>
            <w:pPr>
              <w:pStyle w:val="TableParagraph"/>
              <w:rPr>
                <w:b/>
                <w:sz w:val="24"/>
              </w:rPr>
            </w:pPr>
            <w:r>
              <w:rPr>
                <w:b/>
                <w:sz w:val="24"/>
              </w:rPr>
              <w:t>Topic:</w:t>
            </w:r>
          </w:p>
        </w:tc>
        <w:tc>
          <w:tcPr>
            <w:tcW w:w="3722" w:type="dxa"/>
          </w:tcPr>
          <w:p>
            <w:pPr>
              <w:pStyle w:val="TableParagraph"/>
              <w:rPr>
                <w:b/>
                <w:sz w:val="24"/>
              </w:rPr>
            </w:pPr>
            <w:r>
              <w:rPr>
                <w:b/>
                <w:sz w:val="24"/>
              </w:rPr>
              <w:t>Salesforce DX</w:t>
            </w:r>
          </w:p>
        </w:tc>
        <w:tc>
          <w:tcPr>
            <w:tcW w:w="1407" w:type="dxa"/>
          </w:tcPr>
          <w:p>
            <w:pPr>
              <w:pStyle w:val="TableParagraph"/>
              <w:ind w:left="105" w:right="113"/>
              <w:rPr>
                <w:b/>
                <w:sz w:val="24"/>
              </w:rPr>
            </w:pPr>
            <w:r>
              <w:rPr>
                <w:b/>
                <w:sz w:val="24"/>
              </w:rPr>
              <w:t>Semester &amp; Section:</w:t>
            </w:r>
          </w:p>
        </w:tc>
        <w:tc>
          <w:tcPr>
            <w:tcW w:w="3385" w:type="dxa"/>
          </w:tcPr>
          <w:p>
            <w:pPr>
              <w:pStyle w:val="TableParagraph"/>
              <w:rPr>
                <w:b/>
                <w:sz w:val="24"/>
              </w:rPr>
            </w:pPr>
            <w:r>
              <w:rPr>
                <w:b/>
                <w:sz w:val="24"/>
              </w:rPr>
              <w:t>8</w:t>
            </w:r>
            <w:r>
              <w:rPr>
                <w:b/>
                <w:sz w:val="24"/>
                <w:vertAlign w:val="superscript"/>
              </w:rPr>
              <w:t>th</w:t>
            </w:r>
            <w:r>
              <w:rPr>
                <w:b/>
                <w:sz w:val="24"/>
                <w:vertAlign w:val="baseline"/>
              </w:rPr>
              <w:t> - A</w:t>
            </w:r>
          </w:p>
        </w:tc>
      </w:tr>
      <w:tr>
        <w:trPr>
          <w:trHeight w:val="609" w:hRule="atLeast"/>
        </w:trPr>
        <w:tc>
          <w:tcPr>
            <w:tcW w:w="1450" w:type="dxa"/>
          </w:tcPr>
          <w:p>
            <w:pPr>
              <w:pStyle w:val="TableParagraph"/>
              <w:ind w:right="164"/>
              <w:rPr>
                <w:b/>
                <w:sz w:val="24"/>
              </w:rPr>
            </w:pPr>
            <w:r>
              <w:rPr>
                <w:b/>
                <w:sz w:val="24"/>
              </w:rPr>
              <w:t>GitHub Repository:</w:t>
            </w:r>
          </w:p>
        </w:tc>
        <w:tc>
          <w:tcPr>
            <w:tcW w:w="3722" w:type="dxa"/>
          </w:tcPr>
          <w:p>
            <w:pPr>
              <w:pStyle w:val="TableParagraph"/>
              <w:rPr>
                <w:b/>
                <w:sz w:val="24"/>
              </w:rPr>
            </w:pPr>
            <w:r>
              <w:rPr>
                <w:b/>
                <w:sz w:val="24"/>
              </w:rPr>
              <w:t>Davis</w:t>
            </w:r>
          </w:p>
        </w:tc>
        <w:tc>
          <w:tcPr>
            <w:tcW w:w="1407" w:type="dxa"/>
          </w:tcPr>
          <w:p>
            <w:pPr>
              <w:pStyle w:val="TableParagraph"/>
              <w:spacing w:before="0"/>
              <w:ind w:left="0"/>
              <w:rPr>
                <w:rFonts w:ascii="Times New Roman"/>
                <w:sz w:val="24"/>
              </w:rPr>
            </w:pPr>
          </w:p>
        </w:tc>
        <w:tc>
          <w:tcPr>
            <w:tcW w:w="3385" w:type="dxa"/>
          </w:tcPr>
          <w:p>
            <w:pPr>
              <w:pStyle w:val="TableParagraph"/>
              <w:spacing w:before="0"/>
              <w:ind w:left="0"/>
              <w:rPr>
                <w:rFonts w:ascii="Times New Roman"/>
                <w:sz w:val="24"/>
              </w:rPr>
            </w:pPr>
          </w:p>
        </w:tc>
      </w:tr>
    </w:tbl>
    <w:p>
      <w:pPr>
        <w:pStyle w:val="BodyText"/>
        <w:rPr>
          <w:b/>
          <w:sz w:val="20"/>
        </w:rPr>
      </w:pPr>
    </w:p>
    <w:p>
      <w:pPr>
        <w:pStyle w:val="BodyText"/>
        <w:spacing w:before="9"/>
        <w:rPr>
          <w:b/>
          <w:sz w:val="15"/>
        </w:rPr>
      </w:pPr>
      <w:r>
        <w:rPr/>
        <w:pict>
          <v:group style="position:absolute;margin-left:72.02401pt;margin-top:11.572979pt;width:499.9pt;height:488.05pt;mso-position-horizontal-relative:page;mso-position-vertical-relative:paragraph;z-index:-15727104;mso-wrap-distance-left:0;mso-wrap-distance-right:0" coordorigin="1440,231" coordsize="9998,9761">
            <v:shape style="position:absolute;left:2738;top:1446;width:7378;height:3418" type="#_x0000_t75" stroked="false">
              <v:imagedata r:id="rId11" o:title=""/>
            </v:shape>
            <v:shape style="position:absolute;left:2822;top:1531;width:7125;height:3165" type="#_x0000_t75" stroked="false">
              <v:imagedata r:id="rId12" o:title=""/>
            </v:shape>
            <v:rect style="position:absolute;left:2792;top:1501;width:7185;height:3225" filled="false" stroked="true" strokeweight="3pt" strokecolor="#000000">
              <v:stroke dashstyle="solid"/>
            </v:rect>
            <v:shapetype id="_x0000_t202" o:spt="202" coordsize="21600,21600" path="m,l,21600r21600,l21600,xe">
              <v:stroke joinstyle="miter"/>
              <v:path gradientshapeok="t" o:connecttype="rect"/>
            </v:shapetype>
            <v:shape style="position:absolute;left:1445;top:236;width:9989;height:9752" type="#_x0000_t202" filled="false" stroked="true" strokeweight=".47998pt" strokecolor="#000000">
              <v:textbox inset="0,0,0,0">
                <w:txbxContent>
                  <w:p>
                    <w:pPr>
                      <w:spacing w:before="2"/>
                      <w:ind w:left="3455" w:right="3455" w:firstLine="0"/>
                      <w:jc w:val="center"/>
                      <w:rPr>
                        <w:b/>
                        <w:sz w:val="24"/>
                      </w:rPr>
                    </w:pPr>
                    <w:r>
                      <w:rPr>
                        <w:b/>
                        <w:sz w:val="24"/>
                      </w:rPr>
                      <w:t>AFTERNOON SESSION DETAILS</w:t>
                    </w:r>
                  </w:p>
                  <w:p>
                    <w:pPr>
                      <w:spacing w:before="0"/>
                      <w:ind w:left="105" w:right="0" w:firstLine="0"/>
                      <w:jc w:val="left"/>
                      <w:rPr>
                        <w:b/>
                        <w:sz w:val="24"/>
                      </w:rPr>
                    </w:pPr>
                    <w:r>
                      <w:rPr>
                        <w:b/>
                        <w:sz w:val="24"/>
                      </w:rPr>
                      <w:t>Image of Session</w:t>
                    </w:r>
                  </w:p>
                </w:txbxContent>
              </v:textbox>
              <v:stroke dashstyle="solid"/>
              <w10:wrap type="none"/>
            </v:shape>
            <w10:wrap type="topAndBottom"/>
          </v:group>
        </w:pict>
      </w:r>
    </w:p>
    <w:p>
      <w:pPr>
        <w:spacing w:after="0"/>
        <w:rPr>
          <w:sz w:val="15"/>
        </w:rPr>
        <w:sectPr>
          <w:pgSz w:w="12240" w:h="15840"/>
          <w:pgMar w:top="1440" w:bottom="280" w:left="1300" w:right="20"/>
        </w:sectPr>
      </w:pPr>
    </w:p>
    <w:p>
      <w:pPr>
        <w:pStyle w:val="Heading2"/>
      </w:pPr>
      <w:r>
        <w:rPr/>
        <w:t>REPORT –</w:t>
      </w:r>
    </w:p>
    <w:p>
      <w:pPr>
        <w:pStyle w:val="BodyText"/>
        <w:spacing w:before="11"/>
        <w:rPr>
          <w:b/>
          <w:sz w:val="28"/>
        </w:rPr>
      </w:pPr>
    </w:p>
    <w:p>
      <w:pPr>
        <w:pStyle w:val="BodyText"/>
        <w:spacing w:line="362" w:lineRule="auto"/>
        <w:ind w:left="140" w:right="1422"/>
        <w:jc w:val="both"/>
      </w:pPr>
      <w:r>
        <w:rPr/>
        <w:t>The Salesforce Developer Experience (DX) is a set of tools that streamlines the entire development life cycle. It improves team development and collaboration, facilitates automated testing and continuous integration, and makes the release cycle more efficient and agile.</w:t>
      </w:r>
    </w:p>
    <w:p>
      <w:pPr>
        <w:pStyle w:val="BodyText"/>
        <w:spacing w:line="360" w:lineRule="auto" w:before="152"/>
        <w:ind w:left="140" w:right="1415"/>
        <w:jc w:val="both"/>
      </w:pPr>
      <w:r>
        <w:rPr/>
        <w:t>This</w:t>
      </w:r>
      <w:r>
        <w:rPr>
          <w:spacing w:val="-9"/>
        </w:rPr>
        <w:t> </w:t>
      </w:r>
      <w:r>
        <w:rPr/>
        <w:t>Salesforce</w:t>
      </w:r>
      <w:r>
        <w:rPr>
          <w:spacing w:val="-9"/>
        </w:rPr>
        <w:t> </w:t>
      </w:r>
      <w:r>
        <w:rPr/>
        <w:t>DX</w:t>
      </w:r>
      <w:r>
        <w:rPr>
          <w:spacing w:val="-10"/>
        </w:rPr>
        <w:t> </w:t>
      </w:r>
      <w:r>
        <w:rPr/>
        <w:t>quick</w:t>
      </w:r>
      <w:r>
        <w:rPr>
          <w:spacing w:val="-9"/>
        </w:rPr>
        <w:t> </w:t>
      </w:r>
      <w:r>
        <w:rPr/>
        <w:t>start</w:t>
      </w:r>
      <w:r>
        <w:rPr>
          <w:spacing w:val="-9"/>
        </w:rPr>
        <w:t> </w:t>
      </w:r>
      <w:r>
        <w:rPr/>
        <w:t>begins</w:t>
      </w:r>
      <w:r>
        <w:rPr>
          <w:spacing w:val="-8"/>
        </w:rPr>
        <w:t> </w:t>
      </w:r>
      <w:r>
        <w:rPr/>
        <w:t>with</w:t>
      </w:r>
      <w:r>
        <w:rPr>
          <w:spacing w:val="-11"/>
        </w:rPr>
        <w:t> </w:t>
      </w:r>
      <w:r>
        <w:rPr/>
        <w:t>source</w:t>
      </w:r>
      <w:r>
        <w:rPr>
          <w:spacing w:val="-9"/>
        </w:rPr>
        <w:t> </w:t>
      </w:r>
      <w:r>
        <w:rPr/>
        <w:t>code</w:t>
      </w:r>
      <w:r>
        <w:rPr>
          <w:spacing w:val="-9"/>
        </w:rPr>
        <w:t> </w:t>
      </w:r>
      <w:r>
        <w:rPr/>
        <w:t>living</w:t>
      </w:r>
      <w:r>
        <w:rPr>
          <w:spacing w:val="-8"/>
        </w:rPr>
        <w:t> </w:t>
      </w:r>
      <w:r>
        <w:rPr/>
        <w:t>in</w:t>
      </w:r>
      <w:r>
        <w:rPr>
          <w:spacing w:val="-11"/>
        </w:rPr>
        <w:t> </w:t>
      </w:r>
      <w:r>
        <w:rPr/>
        <w:t>your</w:t>
      </w:r>
      <w:r>
        <w:rPr>
          <w:spacing w:val="-11"/>
        </w:rPr>
        <w:t> </w:t>
      </w:r>
      <w:r>
        <w:rPr/>
        <w:t>version</w:t>
      </w:r>
      <w:r>
        <w:rPr>
          <w:spacing w:val="-11"/>
        </w:rPr>
        <w:t> </w:t>
      </w:r>
      <w:r>
        <w:rPr/>
        <w:t>control</w:t>
      </w:r>
      <w:r>
        <w:rPr>
          <w:spacing w:val="-12"/>
        </w:rPr>
        <w:t> </w:t>
      </w:r>
      <w:r>
        <w:rPr/>
        <w:t>system</w:t>
      </w:r>
      <w:r>
        <w:rPr>
          <w:spacing w:val="-9"/>
        </w:rPr>
        <w:t> </w:t>
      </w:r>
      <w:r>
        <w:rPr/>
        <w:t>(VCS). It</w:t>
      </w:r>
      <w:r>
        <w:rPr>
          <w:spacing w:val="-8"/>
        </w:rPr>
        <w:t> </w:t>
      </w:r>
      <w:r>
        <w:rPr/>
        <w:t>doesn’t</w:t>
      </w:r>
      <w:r>
        <w:rPr>
          <w:spacing w:val="-7"/>
        </w:rPr>
        <w:t> </w:t>
      </w:r>
      <w:r>
        <w:rPr/>
        <w:t>matter</w:t>
      </w:r>
      <w:r>
        <w:rPr>
          <w:spacing w:val="-5"/>
        </w:rPr>
        <w:t> </w:t>
      </w:r>
      <w:r>
        <w:rPr/>
        <w:t>which</w:t>
      </w:r>
      <w:r>
        <w:rPr>
          <w:spacing w:val="-4"/>
        </w:rPr>
        <w:t> </w:t>
      </w:r>
      <w:r>
        <w:rPr/>
        <w:t>VCS</w:t>
      </w:r>
      <w:r>
        <w:rPr>
          <w:spacing w:val="-4"/>
        </w:rPr>
        <w:t> </w:t>
      </w:r>
      <w:r>
        <w:rPr/>
        <w:t>you</w:t>
      </w:r>
      <w:r>
        <w:rPr>
          <w:spacing w:val="-4"/>
        </w:rPr>
        <w:t> </w:t>
      </w:r>
      <w:r>
        <w:rPr/>
        <w:t>use,</w:t>
      </w:r>
      <w:r>
        <w:rPr>
          <w:spacing w:val="-5"/>
        </w:rPr>
        <w:t> </w:t>
      </w:r>
      <w:r>
        <w:rPr/>
        <w:t>only</w:t>
      </w:r>
      <w:r>
        <w:rPr>
          <w:spacing w:val="-7"/>
        </w:rPr>
        <w:t> </w:t>
      </w:r>
      <w:r>
        <w:rPr/>
        <w:t>that</w:t>
      </w:r>
      <w:r>
        <w:rPr>
          <w:spacing w:val="-7"/>
        </w:rPr>
        <w:t> </w:t>
      </w:r>
      <w:r>
        <w:rPr/>
        <w:t>you</w:t>
      </w:r>
      <w:r>
        <w:rPr>
          <w:spacing w:val="-4"/>
        </w:rPr>
        <w:t> </w:t>
      </w:r>
      <w:r>
        <w:rPr/>
        <w:t>use</w:t>
      </w:r>
      <w:r>
        <w:rPr>
          <w:spacing w:val="-7"/>
        </w:rPr>
        <w:t> </w:t>
      </w:r>
      <w:r>
        <w:rPr/>
        <w:t>one.</w:t>
      </w:r>
      <w:r>
        <w:rPr>
          <w:spacing w:val="-6"/>
        </w:rPr>
        <w:t> </w:t>
      </w:r>
      <w:r>
        <w:rPr/>
        <w:t>In</w:t>
      </w:r>
      <w:r>
        <w:rPr>
          <w:spacing w:val="-9"/>
        </w:rPr>
        <w:t> </w:t>
      </w:r>
      <w:r>
        <w:rPr/>
        <w:t>this</w:t>
      </w:r>
      <w:r>
        <w:rPr>
          <w:spacing w:val="-6"/>
        </w:rPr>
        <w:t> </w:t>
      </w:r>
      <w:r>
        <w:rPr/>
        <w:t>quick</w:t>
      </w:r>
      <w:r>
        <w:rPr>
          <w:spacing w:val="-2"/>
        </w:rPr>
        <w:t> </w:t>
      </w:r>
      <w:r>
        <w:rPr/>
        <w:t>start,</w:t>
      </w:r>
      <w:r>
        <w:rPr>
          <w:spacing w:val="-11"/>
        </w:rPr>
        <w:t> </w:t>
      </w:r>
      <w:r>
        <w:rPr/>
        <w:t>we</w:t>
      </w:r>
      <w:r>
        <w:rPr>
          <w:spacing w:val="-7"/>
        </w:rPr>
        <w:t> </w:t>
      </w:r>
      <w:r>
        <w:rPr/>
        <w:t>assume</w:t>
      </w:r>
      <w:r>
        <w:rPr>
          <w:spacing w:val="-7"/>
        </w:rPr>
        <w:t> </w:t>
      </w:r>
      <w:r>
        <w:rPr/>
        <w:t>you’re using Git and GitHub, as this is where we’ve stored the sample application, called the DreamHouse</w:t>
      </w:r>
      <w:r>
        <w:rPr>
          <w:spacing w:val="-2"/>
        </w:rPr>
        <w:t> </w:t>
      </w:r>
      <w:r>
        <w:rPr/>
        <w:t>app.</w:t>
      </w:r>
    </w:p>
    <w:p>
      <w:pPr>
        <w:pStyle w:val="BodyText"/>
        <w:spacing w:line="360" w:lineRule="auto" w:before="162"/>
        <w:ind w:left="140" w:right="1421"/>
        <w:jc w:val="both"/>
      </w:pPr>
      <w:r>
        <w:rPr/>
        <w:t>Much</w:t>
      </w:r>
      <w:r>
        <w:rPr>
          <w:spacing w:val="-10"/>
        </w:rPr>
        <w:t> </w:t>
      </w:r>
      <w:r>
        <w:rPr/>
        <w:t>of</w:t>
      </w:r>
      <w:r>
        <w:rPr>
          <w:spacing w:val="-9"/>
        </w:rPr>
        <w:t> </w:t>
      </w:r>
      <w:r>
        <w:rPr/>
        <w:t>the</w:t>
      </w:r>
      <w:r>
        <w:rPr>
          <w:spacing w:val="-3"/>
        </w:rPr>
        <w:t> </w:t>
      </w:r>
      <w:r>
        <w:rPr/>
        <w:t>setup</w:t>
      </w:r>
      <w:r>
        <w:rPr>
          <w:spacing w:val="-9"/>
        </w:rPr>
        <w:t> </w:t>
      </w:r>
      <w:r>
        <w:rPr/>
        <w:t>you</w:t>
      </w:r>
      <w:r>
        <w:rPr>
          <w:spacing w:val="-4"/>
        </w:rPr>
        <w:t> </w:t>
      </w:r>
      <w:r>
        <w:rPr/>
        <w:t>do</w:t>
      </w:r>
      <w:r>
        <w:rPr>
          <w:spacing w:val="-5"/>
        </w:rPr>
        <w:t> </w:t>
      </w:r>
      <w:r>
        <w:rPr/>
        <w:t>for</w:t>
      </w:r>
      <w:r>
        <w:rPr>
          <w:spacing w:val="-6"/>
        </w:rPr>
        <w:t> </w:t>
      </w:r>
      <w:r>
        <w:rPr/>
        <w:t>Salesforce</w:t>
      </w:r>
      <w:r>
        <w:rPr>
          <w:spacing w:val="-7"/>
        </w:rPr>
        <w:t> </w:t>
      </w:r>
      <w:r>
        <w:rPr/>
        <w:t>DX</w:t>
      </w:r>
      <w:r>
        <w:rPr>
          <w:spacing w:val="-3"/>
        </w:rPr>
        <w:t> </w:t>
      </w:r>
      <w:r>
        <w:rPr/>
        <w:t>enables</w:t>
      </w:r>
      <w:r>
        <w:rPr>
          <w:spacing w:val="-5"/>
        </w:rPr>
        <w:t> </w:t>
      </w:r>
      <w:r>
        <w:rPr/>
        <w:t>you</w:t>
      </w:r>
      <w:r>
        <w:rPr>
          <w:spacing w:val="-9"/>
        </w:rPr>
        <w:t> </w:t>
      </w:r>
      <w:r>
        <w:rPr/>
        <w:t>to</w:t>
      </w:r>
      <w:r>
        <w:rPr>
          <w:spacing w:val="-6"/>
        </w:rPr>
        <w:t> </w:t>
      </w:r>
      <w:r>
        <w:rPr/>
        <w:t>use</w:t>
      </w:r>
      <w:r>
        <w:rPr>
          <w:spacing w:val="-7"/>
        </w:rPr>
        <w:t> </w:t>
      </w:r>
      <w:r>
        <w:rPr/>
        <w:t>a</w:t>
      </w:r>
      <w:r>
        <w:rPr>
          <w:spacing w:val="-3"/>
        </w:rPr>
        <w:t> </w:t>
      </w:r>
      <w:r>
        <w:rPr/>
        <w:t>new</w:t>
      </w:r>
      <w:r>
        <w:rPr>
          <w:spacing w:val="-6"/>
        </w:rPr>
        <w:t> </w:t>
      </w:r>
      <w:r>
        <w:rPr/>
        <w:t>type</w:t>
      </w:r>
      <w:r>
        <w:rPr>
          <w:spacing w:val="-2"/>
        </w:rPr>
        <w:t> </w:t>
      </w:r>
      <w:r>
        <w:rPr/>
        <w:t>of</w:t>
      </w:r>
      <w:r>
        <w:rPr>
          <w:spacing w:val="-5"/>
        </w:rPr>
        <w:t> </w:t>
      </w:r>
      <w:r>
        <w:rPr/>
        <w:t>org</w:t>
      </w:r>
      <w:r>
        <w:rPr>
          <w:spacing w:val="-1"/>
        </w:rPr>
        <w:t> </w:t>
      </w:r>
      <w:r>
        <w:rPr/>
        <w:t>called</w:t>
      </w:r>
      <w:r>
        <w:rPr>
          <w:spacing w:val="-9"/>
        </w:rPr>
        <w:t> </w:t>
      </w:r>
      <w:r>
        <w:rPr/>
        <w:t>a</w:t>
      </w:r>
      <w:r>
        <w:rPr>
          <w:spacing w:val="-3"/>
        </w:rPr>
        <w:t> </w:t>
      </w:r>
      <w:r>
        <w:rPr/>
        <w:t>scratch org. A scratch org is a dedicated, configurable, and short-term Salesforce environment that you can quickly spin up when starting a new project, a new feature branch, or a feature</w:t>
      </w:r>
      <w:r>
        <w:rPr>
          <w:spacing w:val="-27"/>
        </w:rPr>
        <w:t> </w:t>
      </w:r>
      <w:r>
        <w:rPr/>
        <w:t>test.</w:t>
      </w:r>
    </w:p>
    <w:p>
      <w:pPr>
        <w:pStyle w:val="BodyText"/>
        <w:spacing w:line="357" w:lineRule="auto" w:before="161"/>
        <w:ind w:left="140" w:right="1428"/>
        <w:jc w:val="both"/>
      </w:pPr>
      <w:r>
        <w:rPr/>
        <w:t>A</w:t>
      </w:r>
      <w:r>
        <w:rPr>
          <w:spacing w:val="-4"/>
        </w:rPr>
        <w:t> </w:t>
      </w:r>
      <w:r>
        <w:rPr>
          <w:b/>
        </w:rPr>
        <w:t>Developer</w:t>
      </w:r>
      <w:r>
        <w:rPr>
          <w:b/>
          <w:spacing w:val="-3"/>
        </w:rPr>
        <w:t> </w:t>
      </w:r>
      <w:r>
        <w:rPr>
          <w:b/>
        </w:rPr>
        <w:t>Hub</w:t>
      </w:r>
      <w:r>
        <w:rPr>
          <w:b/>
          <w:spacing w:val="-1"/>
        </w:rPr>
        <w:t> </w:t>
      </w:r>
      <w:r>
        <w:rPr/>
        <w:t>(Dev</w:t>
      </w:r>
      <w:r>
        <w:rPr>
          <w:spacing w:val="-2"/>
        </w:rPr>
        <w:t> </w:t>
      </w:r>
      <w:r>
        <w:rPr/>
        <w:t>Hub)</w:t>
      </w:r>
      <w:r>
        <w:rPr>
          <w:spacing w:val="-5"/>
        </w:rPr>
        <w:t> </w:t>
      </w:r>
      <w:r>
        <w:rPr/>
        <w:t>is</w:t>
      </w:r>
      <w:r>
        <w:rPr>
          <w:spacing w:val="-2"/>
        </w:rPr>
        <w:t> </w:t>
      </w:r>
      <w:r>
        <w:rPr/>
        <w:t>the</w:t>
      </w:r>
      <w:r>
        <w:rPr>
          <w:spacing w:val="-2"/>
        </w:rPr>
        <w:t> </w:t>
      </w:r>
      <w:r>
        <w:rPr/>
        <w:t>main</w:t>
      </w:r>
      <w:r>
        <w:rPr>
          <w:spacing w:val="-5"/>
        </w:rPr>
        <w:t> </w:t>
      </w:r>
      <w:r>
        <w:rPr/>
        <w:t>Salesforce</w:t>
      </w:r>
      <w:r>
        <w:rPr>
          <w:spacing w:val="-3"/>
        </w:rPr>
        <w:t> </w:t>
      </w:r>
      <w:r>
        <w:rPr/>
        <w:t>org</w:t>
      </w:r>
      <w:r>
        <w:rPr>
          <w:spacing w:val="-2"/>
        </w:rPr>
        <w:t> </w:t>
      </w:r>
      <w:r>
        <w:rPr/>
        <w:t>that</w:t>
      </w:r>
      <w:r>
        <w:rPr>
          <w:spacing w:val="-3"/>
        </w:rPr>
        <w:t> </w:t>
      </w:r>
      <w:r>
        <w:rPr/>
        <w:t>you</w:t>
      </w:r>
      <w:r>
        <w:rPr>
          <w:spacing w:val="-4"/>
        </w:rPr>
        <w:t> </w:t>
      </w:r>
      <w:r>
        <w:rPr/>
        <w:t>and</w:t>
      </w:r>
      <w:r>
        <w:rPr>
          <w:spacing w:val="-5"/>
        </w:rPr>
        <w:t> </w:t>
      </w:r>
      <w:r>
        <w:rPr/>
        <w:t>your</w:t>
      </w:r>
      <w:r>
        <w:rPr>
          <w:spacing w:val="-6"/>
        </w:rPr>
        <w:t> </w:t>
      </w:r>
      <w:r>
        <w:rPr/>
        <w:t>team</w:t>
      </w:r>
      <w:r>
        <w:rPr>
          <w:spacing w:val="-4"/>
        </w:rPr>
        <w:t> </w:t>
      </w:r>
      <w:r>
        <w:rPr/>
        <w:t>use</w:t>
      </w:r>
      <w:r>
        <w:rPr>
          <w:spacing w:val="-3"/>
        </w:rPr>
        <w:t> </w:t>
      </w:r>
      <w:r>
        <w:rPr/>
        <w:t>to</w:t>
      </w:r>
      <w:r>
        <w:rPr>
          <w:spacing w:val="-5"/>
        </w:rPr>
        <w:t> </w:t>
      </w:r>
      <w:r>
        <w:rPr/>
        <w:t>create</w:t>
      </w:r>
      <w:r>
        <w:rPr>
          <w:spacing w:val="-3"/>
        </w:rPr>
        <w:t> </w:t>
      </w:r>
      <w:r>
        <w:rPr/>
        <w:t>and manage your scratch</w:t>
      </w:r>
      <w:r>
        <w:rPr>
          <w:spacing w:val="-5"/>
        </w:rPr>
        <w:t> </w:t>
      </w:r>
      <w:r>
        <w:rPr/>
        <w:t>orgs.</w:t>
      </w:r>
    </w:p>
    <w:p>
      <w:pPr>
        <w:pStyle w:val="Heading3"/>
        <w:spacing w:before="164"/>
      </w:pPr>
      <w:r>
        <w:rPr/>
        <w:t>Enable Dev Hub in Your Trailhead Playground</w:t>
      </w:r>
    </w:p>
    <w:p>
      <w:pPr>
        <w:pStyle w:val="BodyText"/>
        <w:spacing w:before="2"/>
        <w:rPr>
          <w:b/>
          <w:sz w:val="25"/>
        </w:rPr>
      </w:pPr>
    </w:p>
    <w:p>
      <w:pPr>
        <w:pStyle w:val="BodyText"/>
        <w:spacing w:line="360" w:lineRule="auto"/>
        <w:ind w:left="140" w:right="1425"/>
        <w:jc w:val="both"/>
      </w:pPr>
      <w:r>
        <w:rPr/>
        <w:t>While</w:t>
      </w:r>
      <w:r>
        <w:rPr>
          <w:spacing w:val="-9"/>
        </w:rPr>
        <w:t> </w:t>
      </w:r>
      <w:r>
        <w:rPr/>
        <w:t>you</w:t>
      </w:r>
      <w:r>
        <w:rPr>
          <w:spacing w:val="-10"/>
        </w:rPr>
        <w:t> </w:t>
      </w:r>
      <w:r>
        <w:rPr/>
        <w:t>can</w:t>
      </w:r>
      <w:r>
        <w:rPr>
          <w:spacing w:val="-10"/>
        </w:rPr>
        <w:t> </w:t>
      </w:r>
      <w:r>
        <w:rPr/>
        <w:t>enable</w:t>
      </w:r>
      <w:r>
        <w:rPr>
          <w:spacing w:val="-8"/>
        </w:rPr>
        <w:t> </w:t>
      </w:r>
      <w:r>
        <w:rPr/>
        <w:t>Dev</w:t>
      </w:r>
      <w:r>
        <w:rPr>
          <w:spacing w:val="-7"/>
        </w:rPr>
        <w:t> </w:t>
      </w:r>
      <w:r>
        <w:rPr/>
        <w:t>Hub</w:t>
      </w:r>
      <w:r>
        <w:rPr>
          <w:spacing w:val="-10"/>
        </w:rPr>
        <w:t> </w:t>
      </w:r>
      <w:r>
        <w:rPr/>
        <w:t>in</w:t>
      </w:r>
      <w:r>
        <w:rPr>
          <w:spacing w:val="-10"/>
        </w:rPr>
        <w:t> </w:t>
      </w:r>
      <w:r>
        <w:rPr/>
        <w:t>any</w:t>
      </w:r>
      <w:r>
        <w:rPr>
          <w:spacing w:val="-7"/>
        </w:rPr>
        <w:t> </w:t>
      </w:r>
      <w:r>
        <w:rPr/>
        <w:t>paid</w:t>
      </w:r>
      <w:r>
        <w:rPr>
          <w:spacing w:val="-10"/>
        </w:rPr>
        <w:t> </w:t>
      </w:r>
      <w:r>
        <w:rPr/>
        <w:t>org,</w:t>
      </w:r>
      <w:r>
        <w:rPr>
          <w:spacing w:val="-7"/>
        </w:rPr>
        <w:t> </w:t>
      </w:r>
      <w:r>
        <w:rPr/>
        <w:t>it’s</w:t>
      </w:r>
      <w:r>
        <w:rPr>
          <w:spacing w:val="-2"/>
        </w:rPr>
        <w:t> </w:t>
      </w:r>
      <w:r>
        <w:rPr/>
        <w:t>always</w:t>
      </w:r>
      <w:r>
        <w:rPr>
          <w:spacing w:val="-8"/>
        </w:rPr>
        <w:t> </w:t>
      </w:r>
      <w:r>
        <w:rPr/>
        <w:t>best</w:t>
      </w:r>
      <w:r>
        <w:rPr>
          <w:spacing w:val="-8"/>
        </w:rPr>
        <w:t> </w:t>
      </w:r>
      <w:r>
        <w:rPr/>
        <w:t>to</w:t>
      </w:r>
      <w:r>
        <w:rPr>
          <w:spacing w:val="-11"/>
        </w:rPr>
        <w:t> </w:t>
      </w:r>
      <w:r>
        <w:rPr/>
        <w:t>practice</w:t>
      </w:r>
      <w:r>
        <w:rPr>
          <w:spacing w:val="-8"/>
        </w:rPr>
        <w:t> </w:t>
      </w:r>
      <w:r>
        <w:rPr/>
        <w:t>somewhere</w:t>
      </w:r>
      <w:r>
        <w:rPr>
          <w:spacing w:val="-9"/>
        </w:rPr>
        <w:t> </w:t>
      </w:r>
      <w:r>
        <w:rPr/>
        <w:t>other</w:t>
      </w:r>
      <w:r>
        <w:rPr>
          <w:spacing w:val="-10"/>
        </w:rPr>
        <w:t> </w:t>
      </w:r>
      <w:r>
        <w:rPr/>
        <w:t>than production. Instead, go ahead and enable Dev Hub in a Developer Edition org or Trailhead Playground to use with this</w:t>
      </w:r>
      <w:r>
        <w:rPr>
          <w:spacing w:val="-7"/>
        </w:rPr>
        <w:t> </w:t>
      </w:r>
      <w:r>
        <w:rPr/>
        <w:t>project.</w:t>
      </w:r>
    </w:p>
    <w:p>
      <w:pPr>
        <w:pStyle w:val="Heading3"/>
        <w:spacing w:before="160"/>
      </w:pPr>
      <w:r>
        <w:rPr/>
        <w:t>Get Your Trailhead Username and Password</w:t>
      </w:r>
    </w:p>
    <w:p>
      <w:pPr>
        <w:pStyle w:val="BodyText"/>
        <w:spacing w:before="3"/>
        <w:rPr>
          <w:b/>
          <w:sz w:val="25"/>
        </w:rPr>
      </w:pPr>
    </w:p>
    <w:p>
      <w:pPr>
        <w:pStyle w:val="BodyText"/>
        <w:spacing w:line="362" w:lineRule="auto"/>
        <w:ind w:left="140" w:right="1422"/>
        <w:jc w:val="both"/>
      </w:pPr>
      <w:r>
        <w:rPr/>
        <w:t>You</w:t>
      </w:r>
      <w:r>
        <w:rPr>
          <w:spacing w:val="-11"/>
        </w:rPr>
        <w:t> </w:t>
      </w:r>
      <w:r>
        <w:rPr/>
        <w:t>need</w:t>
      </w:r>
      <w:r>
        <w:rPr>
          <w:spacing w:val="-10"/>
        </w:rPr>
        <w:t> </w:t>
      </w:r>
      <w:r>
        <w:rPr/>
        <w:t>your</w:t>
      </w:r>
      <w:r>
        <w:rPr>
          <w:spacing w:val="-12"/>
        </w:rPr>
        <w:t> </w:t>
      </w:r>
      <w:r>
        <w:rPr/>
        <w:t>Dev</w:t>
      </w:r>
      <w:r>
        <w:rPr>
          <w:spacing w:val="-6"/>
        </w:rPr>
        <w:t> </w:t>
      </w:r>
      <w:r>
        <w:rPr/>
        <w:t>Hub</w:t>
      </w:r>
      <w:r>
        <w:rPr>
          <w:spacing w:val="-11"/>
        </w:rPr>
        <w:t> </w:t>
      </w:r>
      <w:r>
        <w:rPr/>
        <w:t>login</w:t>
      </w:r>
      <w:r>
        <w:rPr>
          <w:spacing w:val="-10"/>
        </w:rPr>
        <w:t> </w:t>
      </w:r>
      <w:r>
        <w:rPr/>
        <w:t>credentials</w:t>
      </w:r>
      <w:r>
        <w:rPr>
          <w:spacing w:val="-8"/>
        </w:rPr>
        <w:t> </w:t>
      </w:r>
      <w:r>
        <w:rPr/>
        <w:t>for</w:t>
      </w:r>
      <w:r>
        <w:rPr>
          <w:spacing w:val="-11"/>
        </w:rPr>
        <w:t> </w:t>
      </w:r>
      <w:r>
        <w:rPr/>
        <w:t>this</w:t>
      </w:r>
      <w:r>
        <w:rPr>
          <w:spacing w:val="-8"/>
        </w:rPr>
        <w:t> </w:t>
      </w:r>
      <w:r>
        <w:rPr/>
        <w:t>project.</w:t>
      </w:r>
      <w:r>
        <w:rPr>
          <w:spacing w:val="-8"/>
        </w:rPr>
        <w:t> </w:t>
      </w:r>
      <w:r>
        <w:rPr/>
        <w:t>If</w:t>
      </w:r>
      <w:r>
        <w:rPr>
          <w:spacing w:val="-10"/>
        </w:rPr>
        <w:t> </w:t>
      </w:r>
      <w:r>
        <w:rPr/>
        <w:t>you</w:t>
      </w:r>
      <w:r>
        <w:rPr>
          <w:spacing w:val="-11"/>
        </w:rPr>
        <w:t> </w:t>
      </w:r>
      <w:r>
        <w:rPr/>
        <w:t>don't</w:t>
      </w:r>
      <w:r>
        <w:rPr>
          <w:spacing w:val="-8"/>
        </w:rPr>
        <w:t> </w:t>
      </w:r>
      <w:r>
        <w:rPr/>
        <w:t>already</w:t>
      </w:r>
      <w:r>
        <w:rPr>
          <w:spacing w:val="-8"/>
        </w:rPr>
        <w:t> </w:t>
      </w:r>
      <w:r>
        <w:rPr/>
        <w:t>know</w:t>
      </w:r>
      <w:r>
        <w:rPr>
          <w:spacing w:val="-8"/>
        </w:rPr>
        <w:t> </w:t>
      </w:r>
      <w:r>
        <w:rPr/>
        <w:t>the</w:t>
      </w:r>
      <w:r>
        <w:rPr>
          <w:spacing w:val="-9"/>
        </w:rPr>
        <w:t> </w:t>
      </w:r>
      <w:r>
        <w:rPr/>
        <w:t>username and</w:t>
      </w:r>
      <w:r>
        <w:rPr>
          <w:spacing w:val="-15"/>
        </w:rPr>
        <w:t> </w:t>
      </w:r>
      <w:r>
        <w:rPr/>
        <w:t>password</w:t>
      </w:r>
      <w:r>
        <w:rPr>
          <w:spacing w:val="-15"/>
        </w:rPr>
        <w:t> </w:t>
      </w:r>
      <w:r>
        <w:rPr/>
        <w:t>for</w:t>
      </w:r>
      <w:r>
        <w:rPr>
          <w:spacing w:val="-16"/>
        </w:rPr>
        <w:t> </w:t>
      </w:r>
      <w:r>
        <w:rPr/>
        <w:t>the</w:t>
      </w:r>
      <w:r>
        <w:rPr>
          <w:spacing w:val="-13"/>
        </w:rPr>
        <w:t> </w:t>
      </w:r>
      <w:r>
        <w:rPr/>
        <w:t>Developer</w:t>
      </w:r>
      <w:r>
        <w:rPr>
          <w:spacing w:val="-16"/>
        </w:rPr>
        <w:t> </w:t>
      </w:r>
      <w:r>
        <w:rPr/>
        <w:t>Edition</w:t>
      </w:r>
      <w:r>
        <w:rPr>
          <w:spacing w:val="-15"/>
        </w:rPr>
        <w:t> </w:t>
      </w:r>
      <w:r>
        <w:rPr/>
        <w:t>or</w:t>
      </w:r>
      <w:r>
        <w:rPr>
          <w:spacing w:val="-16"/>
        </w:rPr>
        <w:t> </w:t>
      </w:r>
      <w:r>
        <w:rPr/>
        <w:t>Trailhead</w:t>
      </w:r>
      <w:r>
        <w:rPr>
          <w:spacing w:val="-15"/>
        </w:rPr>
        <w:t> </w:t>
      </w:r>
      <w:r>
        <w:rPr/>
        <w:t>Playground</w:t>
      </w:r>
      <w:r>
        <w:rPr>
          <w:spacing w:val="-15"/>
        </w:rPr>
        <w:t> </w:t>
      </w:r>
      <w:r>
        <w:rPr/>
        <w:t>org</w:t>
      </w:r>
      <w:r>
        <w:rPr>
          <w:spacing w:val="-12"/>
        </w:rPr>
        <w:t> </w:t>
      </w:r>
      <w:r>
        <w:rPr/>
        <w:t>where</w:t>
      </w:r>
      <w:r>
        <w:rPr>
          <w:spacing w:val="-13"/>
        </w:rPr>
        <w:t> </w:t>
      </w:r>
      <w:r>
        <w:rPr/>
        <w:t>you</w:t>
      </w:r>
      <w:r>
        <w:rPr>
          <w:spacing w:val="-15"/>
        </w:rPr>
        <w:t> </w:t>
      </w:r>
      <w:r>
        <w:rPr/>
        <w:t>enabled</w:t>
      </w:r>
      <w:r>
        <w:rPr>
          <w:spacing w:val="-14"/>
        </w:rPr>
        <w:t> </w:t>
      </w:r>
      <w:r>
        <w:rPr/>
        <w:t>Dev</w:t>
      </w:r>
      <w:r>
        <w:rPr>
          <w:spacing w:val="-12"/>
        </w:rPr>
        <w:t> </w:t>
      </w:r>
      <w:r>
        <w:rPr/>
        <w:t>Hub.</w:t>
      </w:r>
    </w:p>
    <w:p>
      <w:pPr>
        <w:pStyle w:val="BodyText"/>
        <w:spacing w:before="11"/>
        <w:rPr>
          <w:sz w:val="20"/>
        </w:rPr>
      </w:pPr>
      <w:r>
        <w:rPr/>
        <w:pict>
          <v:shape style="position:absolute;margin-left:70.584pt;margin-top:13.989843pt;width:471.1pt;height:57.9pt;mso-position-horizontal-relative:page;mso-position-vertical-relative:paragraph;z-index:-15726080;mso-wrap-distance-left:0;mso-wrap-distance-right:0" type="#_x0000_t202" filled="true" fillcolor="#f5f5f5" stroked="false">
            <v:textbox inset="0,0,0,0">
              <w:txbxContent>
                <w:p>
                  <w:pPr>
                    <w:spacing w:before="2"/>
                    <w:ind w:left="28" w:right="0" w:firstLine="0"/>
                    <w:jc w:val="left"/>
                    <w:rPr>
                      <w:b/>
                      <w:sz w:val="24"/>
                    </w:rPr>
                  </w:pPr>
                  <w:r>
                    <w:rPr>
                      <w:b/>
                      <w:color w:val="333333"/>
                      <w:sz w:val="24"/>
                    </w:rPr>
                    <w:t>Download a Project from GitHub</w:t>
                  </w:r>
                </w:p>
                <w:p>
                  <w:pPr>
                    <w:pStyle w:val="BodyText"/>
                    <w:spacing w:before="9"/>
                    <w:rPr>
                      <w:b/>
                      <w:sz w:val="22"/>
                    </w:rPr>
                  </w:pPr>
                </w:p>
                <w:p>
                  <w:pPr>
                    <w:pStyle w:val="BodyText"/>
                    <w:spacing w:before="1"/>
                    <w:ind w:left="28" w:right="27"/>
                  </w:pPr>
                  <w:r>
                    <w:rPr>
                      <w:color w:val="1E1E1E"/>
                    </w:rPr>
                    <w:t>If you're a Windows user, first install </w:t>
                  </w:r>
                  <w:hyperlink r:id="rId13">
                    <w:r>
                      <w:rPr>
                        <w:color w:val="006CCC"/>
                      </w:rPr>
                      <w:t>git for Windows </w:t>
                    </w:r>
                  </w:hyperlink>
                  <w:r>
                    <w:rPr>
                      <w:color w:val="1E1E1E"/>
                    </w:rPr>
                    <w:t>tooling. This tool helps you run git from the command line.</w:t>
                  </w:r>
                </w:p>
              </w:txbxContent>
            </v:textbox>
            <v:fill type="solid"/>
            <w10:wrap type="topAndBottom"/>
          </v:shape>
        </w:pict>
      </w:r>
    </w:p>
    <w:p>
      <w:pPr>
        <w:pStyle w:val="BodyText"/>
        <w:spacing w:before="7"/>
        <w:rPr>
          <w:sz w:val="21"/>
        </w:rPr>
      </w:pPr>
    </w:p>
    <w:tbl>
      <w:tblPr>
        <w:tblW w:w="0" w:type="auto"/>
        <w:jc w:val="left"/>
        <w:tblInd w:w="5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7"/>
        <w:gridCol w:w="6788"/>
      </w:tblGrid>
      <w:tr>
        <w:trPr>
          <w:trHeight w:val="585" w:hRule="atLeast"/>
        </w:trPr>
        <w:tc>
          <w:tcPr>
            <w:tcW w:w="9025" w:type="dxa"/>
            <w:gridSpan w:val="2"/>
            <w:shd w:val="clear" w:color="auto" w:fill="F5F5F5"/>
          </w:tcPr>
          <w:p>
            <w:pPr>
              <w:pStyle w:val="TableParagraph"/>
              <w:spacing w:line="290" w:lineRule="atLeast" w:before="2"/>
              <w:ind w:left="360" w:hanging="361"/>
              <w:rPr>
                <w:sz w:val="24"/>
              </w:rPr>
            </w:pPr>
            <w:r>
              <w:rPr>
                <w:color w:val="1E1E1E"/>
                <w:sz w:val="24"/>
              </w:rPr>
              <w:t>1. Open a new Terminal (Mac) or Command Prompt (Windows) window and use the following command to create a unique directory to do your work in:</w:t>
            </w:r>
          </w:p>
        </w:tc>
      </w:tr>
      <w:tr>
        <w:trPr>
          <w:trHeight w:val="117" w:hRule="atLeast"/>
        </w:trPr>
        <w:tc>
          <w:tcPr>
            <w:tcW w:w="9025" w:type="dxa"/>
            <w:gridSpan w:val="2"/>
            <w:shd w:val="clear" w:color="auto" w:fill="FCFCFC"/>
          </w:tcPr>
          <w:p>
            <w:pPr>
              <w:pStyle w:val="TableParagraph"/>
              <w:spacing w:before="0"/>
              <w:ind w:left="0"/>
              <w:rPr>
                <w:rFonts w:ascii="Times New Roman"/>
                <w:sz w:val="6"/>
              </w:rPr>
            </w:pPr>
          </w:p>
        </w:tc>
      </w:tr>
      <w:tr>
        <w:trPr>
          <w:trHeight w:val="244" w:hRule="atLeast"/>
        </w:trPr>
        <w:tc>
          <w:tcPr>
            <w:tcW w:w="2237" w:type="dxa"/>
            <w:tcBorders>
              <w:top w:val="single" w:sz="6" w:space="0" w:color="E0E0E8"/>
              <w:left w:val="single" w:sz="6" w:space="0" w:color="E0E0E8"/>
              <w:bottom w:val="single" w:sz="6" w:space="0" w:color="E0E0E8"/>
              <w:right w:val="single" w:sz="6" w:space="0" w:color="E0E0E8"/>
            </w:tcBorders>
            <w:shd w:val="clear" w:color="auto" w:fill="FCFCFC"/>
          </w:tcPr>
          <w:p>
            <w:pPr>
              <w:pStyle w:val="TableParagraph"/>
              <w:spacing w:line="223" w:lineRule="exact"/>
              <w:ind w:left="6" w:right="-15"/>
              <w:rPr>
                <w:sz w:val="20"/>
              </w:rPr>
            </w:pPr>
            <w:r>
              <w:rPr>
                <w:sz w:val="20"/>
              </w:rPr>
              <w:t>2. mkdir</w:t>
            </w:r>
            <w:r>
              <w:rPr>
                <w:spacing w:val="9"/>
                <w:sz w:val="20"/>
              </w:rPr>
              <w:t> </w:t>
            </w:r>
            <w:r>
              <w:rPr>
                <w:sz w:val="20"/>
              </w:rPr>
              <w:t>my_sfdx_project</w:t>
            </w:r>
          </w:p>
        </w:tc>
        <w:tc>
          <w:tcPr>
            <w:tcW w:w="6788" w:type="dxa"/>
            <w:tcBorders>
              <w:left w:val="single" w:sz="6" w:space="0" w:color="E0E0E8"/>
            </w:tcBorders>
            <w:shd w:val="clear" w:color="auto" w:fill="FCFCFC"/>
          </w:tcPr>
          <w:p>
            <w:pPr>
              <w:pStyle w:val="TableParagraph"/>
              <w:spacing w:before="0"/>
              <w:ind w:left="0"/>
              <w:rPr>
                <w:rFonts w:ascii="Times New Roman"/>
                <w:sz w:val="16"/>
              </w:rPr>
            </w:pPr>
          </w:p>
        </w:tc>
      </w:tr>
    </w:tbl>
    <w:p>
      <w:pPr>
        <w:spacing w:after="0"/>
        <w:rPr>
          <w:rFonts w:ascii="Times New Roman"/>
          <w:sz w:val="16"/>
        </w:rPr>
        <w:sectPr>
          <w:pgSz w:w="12240" w:h="15840"/>
          <w:pgMar w:top="1420" w:bottom="280" w:left="1300" w:right="20"/>
        </w:sectPr>
      </w:pPr>
    </w:p>
    <w:tbl>
      <w:tblPr>
        <w:tblW w:w="0" w:type="auto"/>
        <w:jc w:val="left"/>
        <w:tblInd w:w="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8"/>
        <w:gridCol w:w="7056"/>
      </w:tblGrid>
      <w:tr>
        <w:trPr>
          <w:trHeight w:val="244" w:hRule="atLeast"/>
        </w:trPr>
        <w:tc>
          <w:tcPr>
            <w:tcW w:w="1608" w:type="dxa"/>
            <w:tcBorders>
              <w:top w:val="single" w:sz="6" w:space="0" w:color="E0E0E8"/>
              <w:left w:val="single" w:sz="6" w:space="0" w:color="E0E0E8"/>
              <w:bottom w:val="single" w:sz="6" w:space="0" w:color="E0E0E8"/>
              <w:right w:val="single" w:sz="6" w:space="0" w:color="E0E0E8"/>
            </w:tcBorders>
            <w:shd w:val="clear" w:color="auto" w:fill="FCFCFC"/>
          </w:tcPr>
          <w:p>
            <w:pPr>
              <w:pStyle w:val="TableParagraph"/>
              <w:spacing w:line="223" w:lineRule="exact"/>
              <w:ind w:left="6" w:right="-15"/>
              <w:rPr>
                <w:sz w:val="20"/>
              </w:rPr>
            </w:pPr>
            <w:r>
              <w:rPr>
                <w:sz w:val="20"/>
              </w:rPr>
              <w:t>cd</w:t>
            </w:r>
            <w:r>
              <w:rPr>
                <w:spacing w:val="-10"/>
                <w:sz w:val="20"/>
              </w:rPr>
              <w:t> </w:t>
            </w:r>
            <w:r>
              <w:rPr>
                <w:sz w:val="20"/>
              </w:rPr>
              <w:t>my_sfdx_project</w:t>
            </w:r>
          </w:p>
        </w:tc>
        <w:tc>
          <w:tcPr>
            <w:tcW w:w="7056" w:type="dxa"/>
            <w:tcBorders>
              <w:left w:val="single" w:sz="6" w:space="0" w:color="E0E0E8"/>
            </w:tcBorders>
            <w:shd w:val="clear" w:color="auto" w:fill="FCFCFC"/>
          </w:tcPr>
          <w:p>
            <w:pPr>
              <w:pStyle w:val="TableParagraph"/>
              <w:spacing w:before="0"/>
              <w:ind w:left="0"/>
              <w:rPr>
                <w:rFonts w:ascii="Times New Roman"/>
                <w:sz w:val="16"/>
              </w:rPr>
            </w:pPr>
          </w:p>
        </w:tc>
      </w:tr>
      <w:tr>
        <w:trPr>
          <w:trHeight w:val="239" w:hRule="atLeast"/>
        </w:trPr>
        <w:tc>
          <w:tcPr>
            <w:tcW w:w="8664" w:type="dxa"/>
            <w:gridSpan w:val="2"/>
            <w:shd w:val="clear" w:color="auto" w:fill="FCFCFC"/>
          </w:tcPr>
          <w:p>
            <w:pPr>
              <w:pStyle w:val="TableParagraph"/>
              <w:spacing w:before="0"/>
              <w:ind w:left="0"/>
              <w:rPr>
                <w:rFonts w:ascii="Times New Roman"/>
                <w:sz w:val="16"/>
              </w:rPr>
            </w:pPr>
          </w:p>
        </w:tc>
      </w:tr>
      <w:tr>
        <w:trPr>
          <w:trHeight w:val="335" w:hRule="atLeast"/>
        </w:trPr>
        <w:tc>
          <w:tcPr>
            <w:tcW w:w="8664" w:type="dxa"/>
            <w:gridSpan w:val="2"/>
            <w:shd w:val="clear" w:color="auto" w:fill="F5F5F5"/>
          </w:tcPr>
          <w:p>
            <w:pPr>
              <w:pStyle w:val="TableParagraph"/>
              <w:spacing w:line="276" w:lineRule="exact" w:before="40"/>
              <w:ind w:left="0"/>
              <w:rPr>
                <w:sz w:val="24"/>
              </w:rPr>
            </w:pPr>
            <w:r>
              <w:rPr>
                <w:color w:val="1E1E1E"/>
                <w:sz w:val="24"/>
              </w:rPr>
              <w:t>Copy</w:t>
            </w:r>
          </w:p>
        </w:tc>
      </w:tr>
    </w:tbl>
    <w:p>
      <w:pPr>
        <w:pStyle w:val="BodyText"/>
        <w:spacing w:before="2"/>
        <w:rPr>
          <w:sz w:val="18"/>
        </w:rPr>
      </w:pPr>
    </w:p>
    <w:p>
      <w:pPr>
        <w:pStyle w:val="ListParagraph"/>
        <w:numPr>
          <w:ilvl w:val="0"/>
          <w:numId w:val="2"/>
        </w:numPr>
        <w:tabs>
          <w:tab w:pos="861" w:val="left" w:leader="none"/>
          <w:tab w:pos="9533" w:val="left" w:leader="none"/>
        </w:tabs>
        <w:spacing w:line="240" w:lineRule="auto" w:before="52" w:after="0"/>
        <w:ind w:left="861" w:right="0" w:hanging="389"/>
        <w:jc w:val="left"/>
        <w:rPr>
          <w:sz w:val="24"/>
        </w:rPr>
      </w:pPr>
      <w:r>
        <w:rPr>
          <w:color w:val="1E1E1E"/>
          <w:sz w:val="24"/>
          <w:shd w:fill="F5F5F5" w:color="auto" w:val="clear"/>
        </w:rPr>
        <w:t>Next, use this command to clone the app</w:t>
      </w:r>
      <w:r>
        <w:rPr>
          <w:color w:val="1E1E1E"/>
          <w:spacing w:val="-25"/>
          <w:sz w:val="24"/>
          <w:shd w:fill="F5F5F5" w:color="auto" w:val="clear"/>
        </w:rPr>
        <w:t> </w:t>
      </w:r>
      <w:r>
        <w:rPr>
          <w:color w:val="1E1E1E"/>
          <w:sz w:val="24"/>
          <w:shd w:fill="F5F5F5" w:color="auto" w:val="clear"/>
        </w:rPr>
        <w:t>repository:</w:t>
        <w:tab/>
      </w:r>
    </w:p>
    <w:p>
      <w:pPr>
        <w:pStyle w:val="BodyText"/>
        <w:spacing w:before="7"/>
        <w:rPr>
          <w:sz w:val="22"/>
        </w:rPr>
      </w:pPr>
    </w:p>
    <w:tbl>
      <w:tblPr>
        <w:tblW w:w="0" w:type="auto"/>
        <w:jc w:val="left"/>
        <w:tblInd w:w="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91"/>
        <w:gridCol w:w="3475"/>
      </w:tblGrid>
      <w:tr>
        <w:trPr>
          <w:trHeight w:val="244" w:hRule="atLeast"/>
        </w:trPr>
        <w:tc>
          <w:tcPr>
            <w:tcW w:w="5191" w:type="dxa"/>
            <w:tcBorders>
              <w:top w:val="single" w:sz="6" w:space="0" w:color="E0E0E8"/>
              <w:left w:val="single" w:sz="6" w:space="0" w:color="E0E0E8"/>
              <w:bottom w:val="single" w:sz="6" w:space="0" w:color="E0E0E8"/>
              <w:right w:val="single" w:sz="6" w:space="0" w:color="E0E0E8"/>
            </w:tcBorders>
            <w:shd w:val="clear" w:color="auto" w:fill="FCFCFC"/>
          </w:tcPr>
          <w:p>
            <w:pPr>
              <w:pStyle w:val="TableParagraph"/>
              <w:spacing w:line="223" w:lineRule="exact"/>
              <w:ind w:left="6" w:right="-15"/>
              <w:rPr>
                <w:sz w:val="20"/>
              </w:rPr>
            </w:pPr>
            <w:r>
              <w:rPr>
                <w:sz w:val="20"/>
              </w:rPr>
              <w:t>git clone</w:t>
            </w:r>
            <w:r>
              <w:rPr>
                <w:spacing w:val="-17"/>
                <w:sz w:val="20"/>
              </w:rPr>
              <w:t> </w:t>
            </w:r>
            <w:r>
              <w:rPr>
                <w:sz w:val="20"/>
              </w:rPr>
              <w:t>https</w:t>
            </w:r>
            <w:r>
              <w:rPr>
                <w:color w:val="A67E58"/>
                <w:sz w:val="20"/>
              </w:rPr>
              <w:t>://</w:t>
            </w:r>
            <w:r>
              <w:rPr>
                <w:sz w:val="20"/>
              </w:rPr>
              <w:t>github</w:t>
            </w:r>
            <w:r>
              <w:rPr>
                <w:color w:val="5F6263"/>
                <w:sz w:val="20"/>
              </w:rPr>
              <w:t>.</w:t>
            </w:r>
            <w:r>
              <w:rPr>
                <w:sz w:val="20"/>
              </w:rPr>
              <w:t>com</w:t>
            </w:r>
            <w:r>
              <w:rPr>
                <w:color w:val="A67E58"/>
                <w:sz w:val="20"/>
              </w:rPr>
              <w:t>/</w:t>
            </w:r>
            <w:r>
              <w:rPr>
                <w:sz w:val="20"/>
              </w:rPr>
              <w:t>trailheadapps</w:t>
            </w:r>
            <w:r>
              <w:rPr>
                <w:color w:val="A67E58"/>
                <w:sz w:val="20"/>
              </w:rPr>
              <w:t>/</w:t>
            </w:r>
            <w:r>
              <w:rPr>
                <w:sz w:val="20"/>
              </w:rPr>
              <w:t>dreamhouse</w:t>
            </w:r>
            <w:r>
              <w:rPr>
                <w:color w:val="A67E58"/>
                <w:sz w:val="20"/>
              </w:rPr>
              <w:t>-</w:t>
            </w:r>
            <w:r>
              <w:rPr>
                <w:sz w:val="20"/>
              </w:rPr>
              <w:t>lwc</w:t>
            </w:r>
            <w:r>
              <w:rPr>
                <w:color w:val="5F6263"/>
                <w:sz w:val="20"/>
              </w:rPr>
              <w:t>.</w:t>
            </w:r>
            <w:r>
              <w:rPr>
                <w:sz w:val="20"/>
              </w:rPr>
              <w:t>git</w:t>
            </w:r>
          </w:p>
        </w:tc>
        <w:tc>
          <w:tcPr>
            <w:tcW w:w="3475" w:type="dxa"/>
            <w:tcBorders>
              <w:left w:val="single" w:sz="6" w:space="0" w:color="E0E0E8"/>
            </w:tcBorders>
            <w:shd w:val="clear" w:color="auto" w:fill="FCFCFC"/>
          </w:tcPr>
          <w:p>
            <w:pPr>
              <w:pStyle w:val="TableParagraph"/>
              <w:spacing w:before="0"/>
              <w:ind w:left="0"/>
              <w:rPr>
                <w:rFonts w:ascii="Times New Roman"/>
                <w:sz w:val="16"/>
              </w:rPr>
            </w:pPr>
          </w:p>
        </w:tc>
      </w:tr>
      <w:tr>
        <w:trPr>
          <w:trHeight w:val="239" w:hRule="atLeast"/>
        </w:trPr>
        <w:tc>
          <w:tcPr>
            <w:tcW w:w="8666" w:type="dxa"/>
            <w:gridSpan w:val="2"/>
            <w:shd w:val="clear" w:color="auto" w:fill="FCFCFC"/>
          </w:tcPr>
          <w:p>
            <w:pPr>
              <w:pStyle w:val="TableParagraph"/>
              <w:spacing w:before="0"/>
              <w:ind w:left="0"/>
              <w:rPr>
                <w:rFonts w:ascii="Times New Roman"/>
                <w:sz w:val="16"/>
              </w:rPr>
            </w:pPr>
          </w:p>
        </w:tc>
      </w:tr>
      <w:tr>
        <w:trPr>
          <w:trHeight w:val="335" w:hRule="atLeast"/>
        </w:trPr>
        <w:tc>
          <w:tcPr>
            <w:tcW w:w="8666" w:type="dxa"/>
            <w:gridSpan w:val="2"/>
            <w:shd w:val="clear" w:color="auto" w:fill="F5F5F5"/>
          </w:tcPr>
          <w:p>
            <w:pPr>
              <w:pStyle w:val="TableParagraph"/>
              <w:spacing w:line="276" w:lineRule="exact" w:before="40"/>
              <w:ind w:left="0"/>
              <w:rPr>
                <w:sz w:val="24"/>
              </w:rPr>
            </w:pPr>
            <w:r>
              <w:rPr>
                <w:color w:val="1E1E1E"/>
                <w:sz w:val="24"/>
              </w:rPr>
              <w:t>Copy</w:t>
            </w:r>
          </w:p>
        </w:tc>
      </w:tr>
    </w:tbl>
    <w:p>
      <w:pPr>
        <w:pStyle w:val="BodyText"/>
        <w:spacing w:before="4"/>
        <w:rPr>
          <w:sz w:val="22"/>
        </w:rPr>
      </w:pPr>
    </w:p>
    <w:p>
      <w:pPr>
        <w:pStyle w:val="ListParagraph"/>
        <w:numPr>
          <w:ilvl w:val="0"/>
          <w:numId w:val="2"/>
        </w:numPr>
        <w:tabs>
          <w:tab w:pos="861" w:val="left" w:leader="none"/>
          <w:tab w:pos="9533" w:val="left" w:leader="none"/>
        </w:tabs>
        <w:spacing w:line="240" w:lineRule="auto" w:before="1" w:after="0"/>
        <w:ind w:left="861" w:right="0" w:hanging="389"/>
        <w:jc w:val="left"/>
        <w:rPr>
          <w:sz w:val="24"/>
        </w:rPr>
      </w:pPr>
      <w:r>
        <w:rPr/>
        <w:drawing>
          <wp:anchor distT="0" distB="0" distL="0" distR="0" allowOverlap="1" layoutInCell="1" locked="0" behindDoc="0" simplePos="0" relativeHeight="15732224">
            <wp:simplePos x="0" y="0"/>
            <wp:positionH relativeFrom="page">
              <wp:posOffset>1353947</wp:posOffset>
            </wp:positionH>
            <wp:positionV relativeFrom="paragraph">
              <wp:posOffset>1078049</wp:posOffset>
            </wp:positionV>
            <wp:extent cx="6334370" cy="1428750"/>
            <wp:effectExtent l="0" t="0" r="0" b="0"/>
            <wp:wrapNone/>
            <wp:docPr id="1" name="image9.png"/>
            <wp:cNvGraphicFramePr>
              <a:graphicFrameLocks noChangeAspect="1"/>
            </wp:cNvGraphicFramePr>
            <a:graphic>
              <a:graphicData uri="http://schemas.openxmlformats.org/drawingml/2006/picture">
                <pic:pic>
                  <pic:nvPicPr>
                    <pic:cNvPr id="2" name="image9.png"/>
                    <pic:cNvPicPr/>
                  </pic:nvPicPr>
                  <pic:blipFill>
                    <a:blip r:embed="rId14" cstate="print"/>
                    <a:stretch>
                      <a:fillRect/>
                    </a:stretch>
                  </pic:blipFill>
                  <pic:spPr>
                    <a:xfrm>
                      <a:off x="0" y="0"/>
                      <a:ext cx="6334370" cy="1428750"/>
                    </a:xfrm>
                    <a:prstGeom prst="rect">
                      <a:avLst/>
                    </a:prstGeom>
                  </pic:spPr>
                </pic:pic>
              </a:graphicData>
            </a:graphic>
          </wp:anchor>
        </w:drawing>
      </w:r>
      <w:r>
        <w:rPr>
          <w:color w:val="1E1E1E"/>
          <w:sz w:val="24"/>
          <w:shd w:fill="F5F5F5" w:color="auto" w:val="clear"/>
        </w:rPr>
        <w:t>Next, open the</w:t>
      </w:r>
      <w:r>
        <w:rPr>
          <w:color w:val="1E1E1E"/>
          <w:spacing w:val="-17"/>
          <w:sz w:val="24"/>
          <w:shd w:fill="F5F5F5" w:color="auto" w:val="clear"/>
        </w:rPr>
        <w:t> </w:t>
      </w:r>
      <w:r>
        <w:rPr>
          <w:color w:val="1E1E1E"/>
          <w:sz w:val="24"/>
          <w:shd w:fill="F5F5F5" w:color="auto" w:val="clear"/>
        </w:rPr>
        <w:t>directory:</w:t>
        <w:tab/>
      </w:r>
    </w:p>
    <w:p>
      <w:pPr>
        <w:pStyle w:val="BodyText"/>
        <w:spacing w:before="7"/>
        <w:rPr>
          <w:sz w:val="22"/>
        </w:rPr>
      </w:pPr>
    </w:p>
    <w:tbl>
      <w:tblPr>
        <w:tblW w:w="0" w:type="auto"/>
        <w:jc w:val="left"/>
        <w:tblInd w:w="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6"/>
        <w:gridCol w:w="6999"/>
      </w:tblGrid>
      <w:tr>
        <w:trPr>
          <w:trHeight w:val="244" w:hRule="atLeast"/>
        </w:trPr>
        <w:tc>
          <w:tcPr>
            <w:tcW w:w="1666" w:type="dxa"/>
            <w:tcBorders>
              <w:top w:val="single" w:sz="6" w:space="0" w:color="E0E0E8"/>
              <w:left w:val="single" w:sz="6" w:space="0" w:color="E0E0E8"/>
              <w:bottom w:val="single" w:sz="6" w:space="0" w:color="E0E0E8"/>
              <w:right w:val="single" w:sz="6" w:space="0" w:color="E0E0E8"/>
            </w:tcBorders>
            <w:shd w:val="clear" w:color="auto" w:fill="FCFCFC"/>
          </w:tcPr>
          <w:p>
            <w:pPr>
              <w:pStyle w:val="TableParagraph"/>
              <w:spacing w:line="223" w:lineRule="exact"/>
              <w:ind w:left="6" w:right="-15"/>
              <w:rPr>
                <w:sz w:val="20"/>
              </w:rPr>
            </w:pPr>
            <w:r>
              <w:rPr>
                <w:sz w:val="20"/>
              </w:rPr>
              <w:t>cd</w:t>
            </w:r>
            <w:r>
              <w:rPr>
                <w:spacing w:val="-2"/>
                <w:sz w:val="20"/>
              </w:rPr>
              <w:t> </w:t>
            </w:r>
            <w:r>
              <w:rPr>
                <w:sz w:val="20"/>
              </w:rPr>
              <w:t>dreamhouse</w:t>
            </w:r>
            <w:r>
              <w:rPr>
                <w:color w:val="A67E58"/>
                <w:sz w:val="20"/>
              </w:rPr>
              <w:t>-</w:t>
            </w:r>
            <w:r>
              <w:rPr>
                <w:sz w:val="20"/>
              </w:rPr>
              <w:t>sfdx</w:t>
            </w:r>
          </w:p>
        </w:tc>
        <w:tc>
          <w:tcPr>
            <w:tcW w:w="6999" w:type="dxa"/>
            <w:tcBorders>
              <w:left w:val="single" w:sz="6" w:space="0" w:color="E0E0E8"/>
            </w:tcBorders>
            <w:shd w:val="clear" w:color="auto" w:fill="FCFCFC"/>
          </w:tcPr>
          <w:p>
            <w:pPr>
              <w:pStyle w:val="TableParagraph"/>
              <w:spacing w:before="0"/>
              <w:ind w:left="0"/>
              <w:rPr>
                <w:rFonts w:ascii="Times New Roman"/>
                <w:sz w:val="16"/>
              </w:rPr>
            </w:pPr>
          </w:p>
        </w:tc>
      </w:tr>
      <w:tr>
        <w:trPr>
          <w:trHeight w:val="239" w:hRule="atLeast"/>
        </w:trPr>
        <w:tc>
          <w:tcPr>
            <w:tcW w:w="8665" w:type="dxa"/>
            <w:gridSpan w:val="2"/>
            <w:shd w:val="clear" w:color="auto" w:fill="FCFCFC"/>
          </w:tcPr>
          <w:p>
            <w:pPr>
              <w:pStyle w:val="TableParagraph"/>
              <w:spacing w:before="0"/>
              <w:ind w:left="0"/>
              <w:rPr>
                <w:rFonts w:ascii="Times New Roman"/>
                <w:sz w:val="16"/>
              </w:rPr>
            </w:pPr>
          </w:p>
        </w:tc>
      </w:tr>
      <w:tr>
        <w:trPr>
          <w:trHeight w:val="614" w:hRule="atLeast"/>
        </w:trPr>
        <w:tc>
          <w:tcPr>
            <w:tcW w:w="8665" w:type="dxa"/>
            <w:gridSpan w:val="2"/>
            <w:shd w:val="clear" w:color="auto" w:fill="F5F5F5"/>
          </w:tcPr>
          <w:p>
            <w:pPr>
              <w:pStyle w:val="TableParagraph"/>
              <w:spacing w:before="40"/>
              <w:ind w:left="0"/>
              <w:rPr>
                <w:sz w:val="24"/>
              </w:rPr>
            </w:pPr>
            <w:r>
              <w:rPr>
                <w:color w:val="1E1E1E"/>
                <w:sz w:val="24"/>
              </w:rPr>
              <w:t>Copy</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pPr>
      <w:r>
        <w:rPr/>
        <w:pict>
          <v:shape style="position:absolute;margin-left:70.584pt;margin-top:16.276724pt;width:471.1pt;height:58.85pt;mso-position-horizontal-relative:page;mso-position-vertical-relative:paragraph;z-index:-15725568;mso-wrap-distance-left:0;mso-wrap-distance-right:0" type="#_x0000_t202" filled="true" fillcolor="#f5f5f5" stroked="false">
            <v:textbox inset="0,0,0,0">
              <w:txbxContent>
                <w:p>
                  <w:pPr>
                    <w:pStyle w:val="BodyText"/>
                    <w:spacing w:before="2"/>
                    <w:ind w:left="28"/>
                  </w:pPr>
                  <w:r>
                    <w:rPr>
                      <w:color w:val="1E1E1E"/>
                    </w:rPr>
                    <w:t>Cloning the repository pulls all the source code into your local file system. But before you start editing, you first create your own branch. This is a best practice as defined by </w:t>
                  </w:r>
                  <w:hyperlink r:id="rId15">
                    <w:r>
                      <w:rPr>
                        <w:color w:val="006CCC"/>
                      </w:rPr>
                      <w:t>GitHub Flow</w:t>
                    </w:r>
                    <w:r>
                      <w:rPr>
                        <w:color w:val="1E1E1E"/>
                      </w:rPr>
                      <w:t>,</w:t>
                    </w:r>
                  </w:hyperlink>
                  <w:r>
                    <w:rPr>
                      <w:color w:val="1E1E1E"/>
                    </w:rPr>
                    <w:t> because it helps ensure your Master branch is a clean and production-ready version of your code.</w:t>
                  </w:r>
                </w:p>
              </w:txbxContent>
            </v:textbox>
            <v:fill type="solid"/>
            <w10:wrap type="topAndBottom"/>
          </v:shape>
        </w:pict>
      </w:r>
    </w:p>
    <w:sectPr>
      <w:pgSz w:w="12240" w:h="15840"/>
      <w:pgMar w:top="1440" w:bottom="280" w:left="1300" w:right="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decimal"/>
      <w:lvlText w:val="%1."/>
      <w:lvlJc w:val="left"/>
      <w:pPr>
        <w:ind w:left="861" w:hanging="389"/>
        <w:jc w:val="left"/>
      </w:pPr>
      <w:rPr>
        <w:rFonts w:hint="default" w:ascii="Carlito" w:hAnsi="Carlito" w:eastAsia="Carlito" w:cs="Carlito"/>
        <w:color w:val="1E1E1E"/>
        <w:spacing w:val="-4"/>
        <w:w w:val="100"/>
        <w:sz w:val="24"/>
        <w:szCs w:val="24"/>
        <w:shd w:fill="F5F5F5" w:color="auto" w:val="clear"/>
        <w:lang w:val="en-US" w:eastAsia="en-US" w:bidi="ar-SA"/>
      </w:rPr>
    </w:lvl>
    <w:lvl w:ilvl="1">
      <w:start w:val="0"/>
      <w:numFmt w:val="bullet"/>
      <w:lvlText w:val="•"/>
      <w:lvlJc w:val="left"/>
      <w:pPr>
        <w:ind w:left="1866" w:hanging="389"/>
      </w:pPr>
      <w:rPr>
        <w:rFonts w:hint="default"/>
        <w:lang w:val="en-US" w:eastAsia="en-US" w:bidi="ar-SA"/>
      </w:rPr>
    </w:lvl>
    <w:lvl w:ilvl="2">
      <w:start w:val="0"/>
      <w:numFmt w:val="bullet"/>
      <w:lvlText w:val="•"/>
      <w:lvlJc w:val="left"/>
      <w:pPr>
        <w:ind w:left="2872" w:hanging="389"/>
      </w:pPr>
      <w:rPr>
        <w:rFonts w:hint="default"/>
        <w:lang w:val="en-US" w:eastAsia="en-US" w:bidi="ar-SA"/>
      </w:rPr>
    </w:lvl>
    <w:lvl w:ilvl="3">
      <w:start w:val="0"/>
      <w:numFmt w:val="bullet"/>
      <w:lvlText w:val="•"/>
      <w:lvlJc w:val="left"/>
      <w:pPr>
        <w:ind w:left="3878" w:hanging="389"/>
      </w:pPr>
      <w:rPr>
        <w:rFonts w:hint="default"/>
        <w:lang w:val="en-US" w:eastAsia="en-US" w:bidi="ar-SA"/>
      </w:rPr>
    </w:lvl>
    <w:lvl w:ilvl="4">
      <w:start w:val="0"/>
      <w:numFmt w:val="bullet"/>
      <w:lvlText w:val="•"/>
      <w:lvlJc w:val="left"/>
      <w:pPr>
        <w:ind w:left="4884" w:hanging="389"/>
      </w:pPr>
      <w:rPr>
        <w:rFonts w:hint="default"/>
        <w:lang w:val="en-US" w:eastAsia="en-US" w:bidi="ar-SA"/>
      </w:rPr>
    </w:lvl>
    <w:lvl w:ilvl="5">
      <w:start w:val="0"/>
      <w:numFmt w:val="bullet"/>
      <w:lvlText w:val="•"/>
      <w:lvlJc w:val="left"/>
      <w:pPr>
        <w:ind w:left="5890" w:hanging="389"/>
      </w:pPr>
      <w:rPr>
        <w:rFonts w:hint="default"/>
        <w:lang w:val="en-US" w:eastAsia="en-US" w:bidi="ar-SA"/>
      </w:rPr>
    </w:lvl>
    <w:lvl w:ilvl="6">
      <w:start w:val="0"/>
      <w:numFmt w:val="bullet"/>
      <w:lvlText w:val="•"/>
      <w:lvlJc w:val="left"/>
      <w:pPr>
        <w:ind w:left="6896" w:hanging="389"/>
      </w:pPr>
      <w:rPr>
        <w:rFonts w:hint="default"/>
        <w:lang w:val="en-US" w:eastAsia="en-US" w:bidi="ar-SA"/>
      </w:rPr>
    </w:lvl>
    <w:lvl w:ilvl="7">
      <w:start w:val="0"/>
      <w:numFmt w:val="bullet"/>
      <w:lvlText w:val="•"/>
      <w:lvlJc w:val="left"/>
      <w:pPr>
        <w:ind w:left="7902" w:hanging="389"/>
      </w:pPr>
      <w:rPr>
        <w:rFonts w:hint="default"/>
        <w:lang w:val="en-US" w:eastAsia="en-US" w:bidi="ar-SA"/>
      </w:rPr>
    </w:lvl>
    <w:lvl w:ilvl="8">
      <w:start w:val="0"/>
      <w:numFmt w:val="bullet"/>
      <w:lvlText w:val="•"/>
      <w:lvlJc w:val="left"/>
      <w:pPr>
        <w:ind w:left="8908" w:hanging="389"/>
      </w:pPr>
      <w:rPr>
        <w:rFonts w:hint="default"/>
        <w:lang w:val="en-US" w:eastAsia="en-US" w:bidi="ar-SA"/>
      </w:rPr>
    </w:lvl>
  </w:abstractNum>
  <w:abstractNum w:abstractNumId="0">
    <w:multiLevelType w:val="hybridMultilevel"/>
    <w:lvl w:ilvl="0">
      <w:start w:val="0"/>
      <w:numFmt w:val="bullet"/>
      <w:lvlText w:val=""/>
      <w:lvlJc w:val="left"/>
      <w:pPr>
        <w:ind w:left="861" w:hanging="361"/>
      </w:pPr>
      <w:rPr>
        <w:rFonts w:hint="default" w:ascii="Symbol" w:hAnsi="Symbol" w:eastAsia="Symbol" w:cs="Symbol"/>
        <w:w w:val="100"/>
        <w:sz w:val="20"/>
        <w:szCs w:val="20"/>
        <w:lang w:val="en-US" w:eastAsia="en-US" w:bidi="ar-SA"/>
      </w:rPr>
    </w:lvl>
    <w:lvl w:ilvl="1">
      <w:start w:val="0"/>
      <w:numFmt w:val="bullet"/>
      <w:lvlText w:val="•"/>
      <w:lvlJc w:val="left"/>
      <w:pPr>
        <w:ind w:left="1866" w:hanging="361"/>
      </w:pPr>
      <w:rPr>
        <w:rFonts w:hint="default"/>
        <w:lang w:val="en-US" w:eastAsia="en-US" w:bidi="ar-SA"/>
      </w:rPr>
    </w:lvl>
    <w:lvl w:ilvl="2">
      <w:start w:val="0"/>
      <w:numFmt w:val="bullet"/>
      <w:lvlText w:val="•"/>
      <w:lvlJc w:val="left"/>
      <w:pPr>
        <w:ind w:left="2872" w:hanging="361"/>
      </w:pPr>
      <w:rPr>
        <w:rFonts w:hint="default"/>
        <w:lang w:val="en-US" w:eastAsia="en-US" w:bidi="ar-SA"/>
      </w:rPr>
    </w:lvl>
    <w:lvl w:ilvl="3">
      <w:start w:val="0"/>
      <w:numFmt w:val="bullet"/>
      <w:lvlText w:val="•"/>
      <w:lvlJc w:val="left"/>
      <w:pPr>
        <w:ind w:left="3878" w:hanging="361"/>
      </w:pPr>
      <w:rPr>
        <w:rFonts w:hint="default"/>
        <w:lang w:val="en-US" w:eastAsia="en-US" w:bidi="ar-SA"/>
      </w:rPr>
    </w:lvl>
    <w:lvl w:ilvl="4">
      <w:start w:val="0"/>
      <w:numFmt w:val="bullet"/>
      <w:lvlText w:val="•"/>
      <w:lvlJc w:val="left"/>
      <w:pPr>
        <w:ind w:left="4884" w:hanging="361"/>
      </w:pPr>
      <w:rPr>
        <w:rFonts w:hint="default"/>
        <w:lang w:val="en-US" w:eastAsia="en-US" w:bidi="ar-SA"/>
      </w:rPr>
    </w:lvl>
    <w:lvl w:ilvl="5">
      <w:start w:val="0"/>
      <w:numFmt w:val="bullet"/>
      <w:lvlText w:val="•"/>
      <w:lvlJc w:val="left"/>
      <w:pPr>
        <w:ind w:left="5890" w:hanging="361"/>
      </w:pPr>
      <w:rPr>
        <w:rFonts w:hint="default"/>
        <w:lang w:val="en-US" w:eastAsia="en-US" w:bidi="ar-SA"/>
      </w:rPr>
    </w:lvl>
    <w:lvl w:ilvl="6">
      <w:start w:val="0"/>
      <w:numFmt w:val="bullet"/>
      <w:lvlText w:val="•"/>
      <w:lvlJc w:val="left"/>
      <w:pPr>
        <w:ind w:left="6896" w:hanging="361"/>
      </w:pPr>
      <w:rPr>
        <w:rFonts w:hint="default"/>
        <w:lang w:val="en-US" w:eastAsia="en-US" w:bidi="ar-SA"/>
      </w:rPr>
    </w:lvl>
    <w:lvl w:ilvl="7">
      <w:start w:val="0"/>
      <w:numFmt w:val="bullet"/>
      <w:lvlText w:val="•"/>
      <w:lvlJc w:val="left"/>
      <w:pPr>
        <w:ind w:left="7902" w:hanging="361"/>
      </w:pPr>
      <w:rPr>
        <w:rFonts w:hint="default"/>
        <w:lang w:val="en-US" w:eastAsia="en-US" w:bidi="ar-SA"/>
      </w:rPr>
    </w:lvl>
    <w:lvl w:ilvl="8">
      <w:start w:val="0"/>
      <w:numFmt w:val="bullet"/>
      <w:lvlText w:val="•"/>
      <w:lvlJc w:val="left"/>
      <w:pPr>
        <w:ind w:left="8908" w:hanging="36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rPr>
      <w:rFonts w:ascii="Carlito" w:hAnsi="Carlito" w:eastAsia="Carlito" w:cs="Carlito"/>
      <w:sz w:val="24"/>
      <w:szCs w:val="24"/>
      <w:lang w:val="en-US" w:eastAsia="en-US" w:bidi="ar-SA"/>
    </w:rPr>
  </w:style>
  <w:style w:styleId="Heading1" w:type="paragraph">
    <w:name w:val="Heading 1"/>
    <w:basedOn w:val="Normal"/>
    <w:uiPriority w:val="1"/>
    <w:qFormat/>
    <w:pPr>
      <w:spacing w:before="3"/>
      <w:ind w:left="3353"/>
      <w:outlineLvl w:val="1"/>
    </w:pPr>
    <w:rPr>
      <w:rFonts w:ascii="Carlito" w:hAnsi="Carlito" w:eastAsia="Carlito" w:cs="Carlito"/>
      <w:b/>
      <w:bCs/>
      <w:sz w:val="36"/>
      <w:szCs w:val="36"/>
      <w:u w:val="single" w:color="000000"/>
      <w:lang w:val="en-US" w:eastAsia="en-US" w:bidi="ar-SA"/>
    </w:rPr>
  </w:style>
  <w:style w:styleId="Heading2" w:type="paragraph">
    <w:name w:val="Heading 2"/>
    <w:basedOn w:val="Normal"/>
    <w:uiPriority w:val="1"/>
    <w:qFormat/>
    <w:pPr>
      <w:spacing w:before="18"/>
      <w:ind w:left="140"/>
      <w:jc w:val="both"/>
      <w:outlineLvl w:val="2"/>
    </w:pPr>
    <w:rPr>
      <w:rFonts w:ascii="Carlito" w:hAnsi="Carlito" w:eastAsia="Carlito" w:cs="Carlito"/>
      <w:b/>
      <w:bCs/>
      <w:sz w:val="32"/>
      <w:szCs w:val="32"/>
      <w:lang w:val="en-US" w:eastAsia="en-US" w:bidi="ar-SA"/>
    </w:rPr>
  </w:style>
  <w:style w:styleId="Heading3" w:type="paragraph">
    <w:name w:val="Heading 3"/>
    <w:basedOn w:val="Normal"/>
    <w:uiPriority w:val="1"/>
    <w:qFormat/>
    <w:pPr>
      <w:spacing w:before="161"/>
      <w:ind w:left="140"/>
      <w:jc w:val="both"/>
      <w:outlineLvl w:val="3"/>
    </w:pPr>
    <w:rPr>
      <w:rFonts w:ascii="Carlito" w:hAnsi="Carlito" w:eastAsia="Carlito" w:cs="Carlito"/>
      <w:b/>
      <w:bCs/>
      <w:sz w:val="24"/>
      <w:szCs w:val="24"/>
      <w:lang w:val="en-US" w:eastAsia="en-US" w:bidi="ar-SA"/>
    </w:rPr>
  </w:style>
  <w:style w:styleId="ListParagraph" w:type="paragraph">
    <w:name w:val="List Paragraph"/>
    <w:basedOn w:val="Normal"/>
    <w:uiPriority w:val="1"/>
    <w:qFormat/>
    <w:pPr>
      <w:ind w:left="861" w:hanging="361"/>
    </w:pPr>
    <w:rPr>
      <w:rFonts w:ascii="Carlito" w:hAnsi="Carlito" w:eastAsia="Carlito" w:cs="Carlito"/>
      <w:lang w:val="en-US" w:eastAsia="en-US" w:bidi="ar-SA"/>
    </w:rPr>
  </w:style>
  <w:style w:styleId="TableParagraph" w:type="paragraph">
    <w:name w:val="Table Paragraph"/>
    <w:basedOn w:val="Normal"/>
    <w:uiPriority w:val="1"/>
    <w:qFormat/>
    <w:pPr>
      <w:spacing w:before="1"/>
      <w:ind w:left="110"/>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hyperlink" Target="https://gitforwindows.org/" TargetMode="External"/><Relationship Id="rId14" Type="http://schemas.openxmlformats.org/officeDocument/2006/relationships/image" Target="media/image9.png"/><Relationship Id="rId15" Type="http://schemas.openxmlformats.org/officeDocument/2006/relationships/hyperlink" Target="https://guides.github.com/introduction/flow/"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2020-07-21T16:49:16Z</dcterms:created>
  <dcterms:modified xsi:type="dcterms:W3CDTF">2020-07-21T16:49:16Z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2020-07-21T00:00:00Z</vt:filetime>
  </property>
  <property fmtid="{D5CDD505-2E9C-101B-9397-08002B2CF9AE}" pid="3" name="Creator">
    <vt:lpwstr>Microsoft® Word 2013</vt:lpwstr>
  </property>
  <property fmtid="{D5CDD505-2E9C-101B-9397-08002B2CF9AE}" pid="4" name="LastSaved">
    <vt:filetime>2020-07-21T00:00:00Z</vt:filetime>
  </property>
</Properties>
</file>