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87F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87F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87F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946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Marks </w:t>
            </w:r>
            <w:bookmarkStart w:id="0" w:name="_GoBack"/>
            <w:bookmarkEnd w:id="0"/>
            <w:r w:rsidR="00987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Email was not Provided by </w:t>
            </w:r>
            <w:proofErr w:type="spellStart"/>
            <w:r w:rsidR="00987FBA">
              <w:rPr>
                <w:rFonts w:ascii="Times New Roman" w:hAnsi="Times New Roman" w:cs="Times New Roman"/>
                <w:b/>
                <w:sz w:val="24"/>
                <w:szCs w:val="24"/>
              </w:rPr>
              <w:t>TechGig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87FBA" w:rsidP="000920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FBA">
              <w:rPr>
                <w:rFonts w:ascii="Times New Roman" w:hAnsi="Times New Roman" w:cs="Times New Roman"/>
                <w:b/>
                <w:sz w:val="24"/>
                <w:szCs w:val="24"/>
              </w:rPr>
              <w:t>Learn PHP - For Beginners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87FBA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FBA"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2B379C" w:rsidRPr="00337AC2" w:rsidRDefault="006D2F12" w:rsidP="00F55F1B">
            <w:pPr>
              <w:shd w:val="clear" w:color="auto" w:fill="F6F8FA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55F1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</w:t>
            </w:r>
            <w:r w:rsidR="007427E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</w:t>
            </w:r>
            <w:r w:rsidR="007427E8" w:rsidRPr="007427E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rogram to calculate electricity bill</w:t>
            </w:r>
          </w:p>
          <w:p w:rsidR="00591E9D" w:rsidRPr="00661EA4" w:rsidRDefault="00591E9D" w:rsidP="00853208">
            <w:pPr>
              <w:rPr>
                <w:rFonts w:ascii="Times New Roman" w:hAnsi="Times New Roman" w:cs="Times New Roman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55F1B" w:rsidRDefault="00F55F1B" w:rsidP="00577D2F">
      <w:pPr>
        <w:rPr>
          <w:rFonts w:ascii="Arial Black" w:hAnsi="Arial Black"/>
          <w:sz w:val="24"/>
          <w:szCs w:val="24"/>
        </w:rPr>
      </w:pPr>
    </w:p>
    <w:p w:rsidR="00F55F1B" w:rsidRDefault="00987FBA" w:rsidP="00C35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987FBA">
        <w:rPr>
          <w:rFonts w:ascii="Times New Roman" w:hAnsi="Times New Roman" w:cs="Times New Roman"/>
          <w:sz w:val="24"/>
          <w:szCs w:val="24"/>
        </w:rPr>
        <w:t xml:space="preserve">Email was not </w:t>
      </w:r>
      <w:proofErr w:type="gramStart"/>
      <w:r w:rsidRPr="00987FBA">
        <w:rPr>
          <w:rFonts w:ascii="Times New Roman" w:hAnsi="Times New Roman" w:cs="Times New Roman"/>
          <w:sz w:val="24"/>
          <w:szCs w:val="24"/>
        </w:rPr>
        <w:t>Provided</w:t>
      </w:r>
      <w:proofErr w:type="gramEnd"/>
      <w:r w:rsidRPr="00987FBA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987FBA">
        <w:rPr>
          <w:rFonts w:ascii="Times New Roman" w:hAnsi="Times New Roman" w:cs="Times New Roman"/>
          <w:sz w:val="24"/>
          <w:szCs w:val="24"/>
        </w:rPr>
        <w:t>TechGig</w:t>
      </w:r>
      <w:proofErr w:type="spellEnd"/>
    </w:p>
    <w:p w:rsidR="00A9467C" w:rsidRDefault="00A9467C" w:rsidP="00C3562B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0411C" w:rsidRDefault="0080411C" w:rsidP="005F19EF">
      <w:pPr>
        <w:rPr>
          <w:rFonts w:ascii="Arial Black" w:hAnsi="Arial Black"/>
          <w:sz w:val="24"/>
          <w:szCs w:val="24"/>
        </w:rPr>
      </w:pPr>
    </w:p>
    <w:p w:rsidR="00A00073" w:rsidRDefault="00A9467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-06-2020 Certificati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1B" w:rsidRDefault="00F55F1B" w:rsidP="00661EA4">
      <w:pPr>
        <w:rPr>
          <w:rFonts w:ascii="Arial Black" w:hAnsi="Arial Black"/>
          <w:sz w:val="24"/>
          <w:szCs w:val="24"/>
        </w:rPr>
      </w:pPr>
    </w:p>
    <w:p w:rsidR="00421BF2" w:rsidRDefault="00421BF2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55F1B" w:rsidRDefault="002B379C" w:rsidP="007427E8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24292E"/>
          <w:sz w:val="24"/>
          <w:szCs w:val="24"/>
        </w:rPr>
      </w:pPr>
      <w:r w:rsidRPr="002B379C">
        <w:rPr>
          <w:sz w:val="24"/>
          <w:szCs w:val="24"/>
        </w:rPr>
        <w:t xml:space="preserve">Program-&gt; </w:t>
      </w:r>
      <w:r>
        <w:rPr>
          <w:sz w:val="24"/>
          <w:szCs w:val="24"/>
        </w:rPr>
        <w:t xml:space="preserve"> </w:t>
      </w:r>
      <w:r w:rsidR="002107A3" w:rsidRPr="002107A3">
        <w:rPr>
          <w:rFonts w:ascii="Segoe UI" w:hAnsi="Segoe UI" w:cs="Segoe UI"/>
          <w:color w:val="24292E"/>
          <w:sz w:val="21"/>
          <w:szCs w:val="21"/>
        </w:rPr>
        <w:t> </w:t>
      </w:r>
      <w:r w:rsidR="007427E8" w:rsidRPr="007427E8">
        <w:rPr>
          <w:rFonts w:ascii="Segoe UI" w:hAnsi="Segoe UI" w:cs="Segoe UI"/>
          <w:color w:val="24292E"/>
          <w:sz w:val="24"/>
          <w:szCs w:val="24"/>
        </w:rPr>
        <w:t>Program to calculate electricity bill</w:t>
      </w:r>
    </w:p>
    <w:p w:rsidR="0007125B" w:rsidRDefault="0007125B" w:rsidP="007427E8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24292E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4715"/>
      </w:tblGrid>
      <w:tr w:rsidR="007427E8" w:rsidRPr="007427E8" w:rsidTr="0007125B">
        <w:trPr>
          <w:gridAfter w:val="1"/>
          <w:wAfter w:w="4715" w:type="dxa"/>
          <w:trHeight w:val="333"/>
        </w:trPr>
        <w:tc>
          <w:tcPr>
            <w:tcW w:w="22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07125B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 include </w:t>
            </w:r>
            <w:r w:rsidR="007427E8"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proofErr w:type="spellStart"/>
            <w:r w:rsidR="007427E8"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stdio.h</w:t>
            </w:r>
            <w:proofErr w:type="spellEnd"/>
            <w:r w:rsidR="007427E8"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7427E8" w:rsidRPr="007427E8" w:rsidTr="0007125B">
        <w:trPr>
          <w:trHeight w:val="80"/>
        </w:trPr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main()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unit;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float </w:t>
            </w:r>
            <w:proofErr w:type="spellStart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amt,total_amt,sur_charge</w:t>
            </w:r>
            <w:proofErr w:type="spellEnd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printf</w:t>
            </w:r>
            <w:proofErr w:type="spellEnd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(“enter total unit consumed:”);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scanf</w:t>
            </w:r>
            <w:proofErr w:type="spellEnd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(“%</w:t>
            </w:r>
            <w:proofErr w:type="spellStart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d”,&amp;unit</w:t>
            </w:r>
            <w:proofErr w:type="spellEnd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if(unit&lt;=50)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amt</w:t>
            </w:r>
            <w:proofErr w:type="spellEnd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=unit*0.50;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else if(unit&lt;=150)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amt</w:t>
            </w:r>
            <w:proofErr w:type="spellEnd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=25+((unit-50)*0.75);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else if(unit&lt;=250)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amt</w:t>
            </w:r>
            <w:proofErr w:type="spellEnd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=100+((unit-150)*1.20);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else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amt</w:t>
            </w:r>
            <w:proofErr w:type="spellEnd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=220+((unit-250)*1.50);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sur_charge</w:t>
            </w:r>
            <w:proofErr w:type="spellEnd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proofErr w:type="spellStart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amt</w:t>
            </w:r>
            <w:proofErr w:type="spellEnd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*0.20;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total_amt</w:t>
            </w:r>
            <w:proofErr w:type="spellEnd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proofErr w:type="spellStart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amt+sur_charge</w:t>
            </w:r>
            <w:proofErr w:type="spellEnd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printf</w:t>
            </w:r>
            <w:proofErr w:type="spellEnd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(“electricity bill = </w:t>
            </w:r>
            <w:proofErr w:type="spellStart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Rs</w:t>
            </w:r>
            <w:proofErr w:type="spellEnd"/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 %.2f”,total_amt);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 0;</w:t>
            </w:r>
          </w:p>
          <w:p w:rsid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  <w:p w:rsid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OUTPUT: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enter total unit consumed: 150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27E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electricity bill = Rs.120.00</w:t>
            </w: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27E8" w:rsidRPr="007427E8" w:rsidRDefault="007427E8" w:rsidP="007427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27E8" w:rsidRPr="007427E8" w:rsidRDefault="007427E8" w:rsidP="007427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27E8" w:rsidRPr="007427E8" w:rsidRDefault="007427E8" w:rsidP="007427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427E8" w:rsidRPr="007427E8" w:rsidRDefault="007427E8" w:rsidP="007427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427E8" w:rsidRPr="007427E8" w:rsidRDefault="007427E8" w:rsidP="007427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7427E8" w:rsidRPr="007427E8" w:rsidTr="0007125B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7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27E8" w:rsidRPr="007427E8" w:rsidRDefault="007427E8" w:rsidP="007427E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7427E8" w:rsidRPr="00F55F1B" w:rsidRDefault="007427E8" w:rsidP="007427E8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24292E"/>
          <w:sz w:val="16"/>
          <w:szCs w:val="16"/>
        </w:rPr>
      </w:pPr>
    </w:p>
    <w:sectPr w:rsidR="007427E8" w:rsidRPr="00F55F1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3032"/>
    <w:rsid w:val="00062282"/>
    <w:rsid w:val="0007125B"/>
    <w:rsid w:val="00080D97"/>
    <w:rsid w:val="00086E51"/>
    <w:rsid w:val="00092044"/>
    <w:rsid w:val="00097C42"/>
    <w:rsid w:val="00105CFE"/>
    <w:rsid w:val="00124BE7"/>
    <w:rsid w:val="00160905"/>
    <w:rsid w:val="0019542A"/>
    <w:rsid w:val="001B1BE2"/>
    <w:rsid w:val="001C7B61"/>
    <w:rsid w:val="001C7D0E"/>
    <w:rsid w:val="00205FF0"/>
    <w:rsid w:val="002107A3"/>
    <w:rsid w:val="00286D17"/>
    <w:rsid w:val="002B0FA4"/>
    <w:rsid w:val="002B379C"/>
    <w:rsid w:val="002F65BB"/>
    <w:rsid w:val="00336D89"/>
    <w:rsid w:val="00337AC2"/>
    <w:rsid w:val="00351BBC"/>
    <w:rsid w:val="00382CCC"/>
    <w:rsid w:val="00391638"/>
    <w:rsid w:val="00405CD0"/>
    <w:rsid w:val="00421BF2"/>
    <w:rsid w:val="004A5776"/>
    <w:rsid w:val="004F08AD"/>
    <w:rsid w:val="00577D2F"/>
    <w:rsid w:val="00586FAE"/>
    <w:rsid w:val="00591E9D"/>
    <w:rsid w:val="005A4D30"/>
    <w:rsid w:val="005F19EF"/>
    <w:rsid w:val="00661EA4"/>
    <w:rsid w:val="006D2F12"/>
    <w:rsid w:val="006D7B2A"/>
    <w:rsid w:val="006E3AD1"/>
    <w:rsid w:val="007313EA"/>
    <w:rsid w:val="007427E8"/>
    <w:rsid w:val="00766CF9"/>
    <w:rsid w:val="00773CB4"/>
    <w:rsid w:val="007B6EBD"/>
    <w:rsid w:val="007E4702"/>
    <w:rsid w:val="007F6687"/>
    <w:rsid w:val="0080411C"/>
    <w:rsid w:val="00812172"/>
    <w:rsid w:val="00982455"/>
    <w:rsid w:val="00987FBA"/>
    <w:rsid w:val="009B7567"/>
    <w:rsid w:val="009C4B92"/>
    <w:rsid w:val="009D25A7"/>
    <w:rsid w:val="009F2BA7"/>
    <w:rsid w:val="00A00073"/>
    <w:rsid w:val="00A15013"/>
    <w:rsid w:val="00A674D6"/>
    <w:rsid w:val="00A76E74"/>
    <w:rsid w:val="00A9467C"/>
    <w:rsid w:val="00AB0012"/>
    <w:rsid w:val="00B379D9"/>
    <w:rsid w:val="00B63EC3"/>
    <w:rsid w:val="00B657A2"/>
    <w:rsid w:val="00BA3420"/>
    <w:rsid w:val="00BF2745"/>
    <w:rsid w:val="00C241D6"/>
    <w:rsid w:val="00C3562B"/>
    <w:rsid w:val="00C72637"/>
    <w:rsid w:val="00C93F1A"/>
    <w:rsid w:val="00C97882"/>
    <w:rsid w:val="00CB38F1"/>
    <w:rsid w:val="00CB6B42"/>
    <w:rsid w:val="00D07EDB"/>
    <w:rsid w:val="00D339B5"/>
    <w:rsid w:val="00D43BF6"/>
    <w:rsid w:val="00D7461D"/>
    <w:rsid w:val="00DC1884"/>
    <w:rsid w:val="00DF1602"/>
    <w:rsid w:val="00E875E9"/>
    <w:rsid w:val="00EB12A3"/>
    <w:rsid w:val="00ED4656"/>
    <w:rsid w:val="00EE129F"/>
    <w:rsid w:val="00EF64EE"/>
    <w:rsid w:val="00F41361"/>
    <w:rsid w:val="00F465F3"/>
    <w:rsid w:val="00F508F2"/>
    <w:rsid w:val="00F55F1B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142</cp:revision>
  <dcterms:created xsi:type="dcterms:W3CDTF">2020-05-19T07:50:00Z</dcterms:created>
  <dcterms:modified xsi:type="dcterms:W3CDTF">2020-06-25T13:14:00Z</dcterms:modified>
</cp:coreProperties>
</file>