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2A9C3E" w14:textId="355AD67E" w:rsidR="0074531C" w:rsidRPr="008778DA" w:rsidRDefault="00F33E76" w:rsidP="001C612B">
      <w:pPr>
        <w:spacing w:after="0" w:line="360" w:lineRule="auto"/>
        <w:rPr>
          <w:rFonts w:ascii="Times New Roman" w:hAnsi="Times New Roman" w:cs="Times New Roman"/>
          <w:b/>
          <w:color w:val="000000"/>
          <w:sz w:val="28"/>
          <w:szCs w:val="28"/>
          <w:u w:val="single"/>
        </w:rPr>
      </w:pPr>
      <w:r w:rsidRPr="008778DA">
        <w:rPr>
          <w:rFonts w:ascii="Times New Roman" w:hAnsi="Times New Roman" w:cs="Times New Roman"/>
          <w:b/>
          <w:color w:val="000000"/>
          <w:sz w:val="28"/>
          <w:szCs w:val="28"/>
          <w:u w:val="single"/>
        </w:rPr>
        <w:t>DAILY ASSESSMENT</w:t>
      </w:r>
    </w:p>
    <w:tbl>
      <w:tblPr>
        <w:tblpPr w:leftFromText="180" w:rightFromText="180" w:vertAnchor="page" w:horzAnchor="margin" w:tblpY="1993"/>
        <w:tblW w:w="98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2835"/>
        <w:gridCol w:w="1830"/>
        <w:gridCol w:w="3785"/>
      </w:tblGrid>
      <w:tr w:rsidR="000E7DFF" w14:paraId="0BAFB8D8" w14:textId="77777777" w:rsidTr="008778DA">
        <w:trPr>
          <w:trHeight w:val="557"/>
        </w:trPr>
        <w:tc>
          <w:tcPr>
            <w:tcW w:w="1413" w:type="dxa"/>
            <w:tcBorders>
              <w:top w:val="single" w:sz="4" w:space="0" w:color="000000"/>
              <w:left w:val="single" w:sz="4" w:space="0" w:color="000000"/>
              <w:bottom w:val="single" w:sz="4" w:space="0" w:color="000000"/>
              <w:right w:val="single" w:sz="4" w:space="0" w:color="000000"/>
            </w:tcBorders>
          </w:tcPr>
          <w:p w14:paraId="33657EF3" w14:textId="1B646F57" w:rsidR="000E7DFF" w:rsidRPr="000E7DFF" w:rsidRDefault="000E7DFF" w:rsidP="000E7DFF">
            <w:pPr>
              <w:pStyle w:val="Heading4"/>
            </w:pPr>
            <w:r>
              <w:t>D</w:t>
            </w:r>
            <w:r w:rsidRPr="000E7DFF">
              <w:t>ate:</w:t>
            </w:r>
          </w:p>
        </w:tc>
        <w:tc>
          <w:tcPr>
            <w:tcW w:w="2835" w:type="dxa"/>
            <w:tcBorders>
              <w:top w:val="single" w:sz="4" w:space="0" w:color="000000"/>
              <w:left w:val="single" w:sz="4" w:space="0" w:color="000000"/>
              <w:bottom w:val="single" w:sz="4" w:space="0" w:color="000000"/>
              <w:right w:val="single" w:sz="4" w:space="0" w:color="000000"/>
            </w:tcBorders>
          </w:tcPr>
          <w:p w14:paraId="57C3F07D" w14:textId="3AE5CCE7" w:rsidR="000E7DFF" w:rsidRPr="000E7DFF" w:rsidRDefault="008778DA" w:rsidP="000E7DFF">
            <w:pPr>
              <w:pStyle w:val="Heading4"/>
            </w:pPr>
            <w:r>
              <w:t>10</w:t>
            </w:r>
            <w:r w:rsidR="000E7DFF" w:rsidRPr="000E7DFF">
              <w:t>/06/2020</w:t>
            </w:r>
          </w:p>
        </w:tc>
        <w:tc>
          <w:tcPr>
            <w:tcW w:w="1830" w:type="dxa"/>
            <w:tcBorders>
              <w:top w:val="single" w:sz="4" w:space="0" w:color="000000"/>
              <w:left w:val="single" w:sz="4" w:space="0" w:color="000000"/>
              <w:bottom w:val="single" w:sz="4" w:space="0" w:color="000000"/>
              <w:right w:val="single" w:sz="4" w:space="0" w:color="000000"/>
            </w:tcBorders>
          </w:tcPr>
          <w:p w14:paraId="12EDDECE" w14:textId="77777777" w:rsidR="000E7DFF" w:rsidRDefault="000E7DFF" w:rsidP="000E7DFF">
            <w:pPr>
              <w:pStyle w:val="Heading4"/>
            </w:pPr>
            <w:r>
              <w:t>Name:</w:t>
            </w:r>
          </w:p>
        </w:tc>
        <w:tc>
          <w:tcPr>
            <w:tcW w:w="3785" w:type="dxa"/>
            <w:tcBorders>
              <w:top w:val="single" w:sz="4" w:space="0" w:color="000000"/>
              <w:left w:val="single" w:sz="4" w:space="0" w:color="000000"/>
              <w:bottom w:val="single" w:sz="4" w:space="0" w:color="000000"/>
              <w:right w:val="single" w:sz="4" w:space="0" w:color="000000"/>
            </w:tcBorders>
          </w:tcPr>
          <w:p w14:paraId="4A892DD2" w14:textId="4E3B202D" w:rsidR="000E7DFF" w:rsidRDefault="00D85DCA" w:rsidP="000E7DFF">
            <w:pPr>
              <w:pStyle w:val="Heading4"/>
            </w:pPr>
            <w:r>
              <w:t>GAURAV N R</w:t>
            </w:r>
          </w:p>
        </w:tc>
      </w:tr>
      <w:tr w:rsidR="000E7DFF" w14:paraId="23317270" w14:textId="77777777" w:rsidTr="008778DA">
        <w:trPr>
          <w:trHeight w:val="1147"/>
        </w:trPr>
        <w:tc>
          <w:tcPr>
            <w:tcW w:w="1413" w:type="dxa"/>
            <w:tcBorders>
              <w:top w:val="single" w:sz="4" w:space="0" w:color="000000"/>
              <w:left w:val="single" w:sz="4" w:space="0" w:color="000000"/>
              <w:bottom w:val="single" w:sz="4" w:space="0" w:color="000000"/>
              <w:right w:val="single" w:sz="4" w:space="0" w:color="000000"/>
            </w:tcBorders>
          </w:tcPr>
          <w:p w14:paraId="6F52EAFE" w14:textId="77777777" w:rsidR="000E7DFF" w:rsidRPr="000E7DFF" w:rsidRDefault="000E7DFF" w:rsidP="000E7DFF">
            <w:pPr>
              <w:pStyle w:val="Heading4"/>
            </w:pPr>
            <w:r w:rsidRPr="000E7DFF">
              <w:t>Course:</w:t>
            </w:r>
          </w:p>
        </w:tc>
        <w:tc>
          <w:tcPr>
            <w:tcW w:w="2835" w:type="dxa"/>
            <w:tcBorders>
              <w:top w:val="single" w:sz="4" w:space="0" w:color="000000"/>
              <w:left w:val="single" w:sz="4" w:space="0" w:color="000000"/>
              <w:bottom w:val="single" w:sz="4" w:space="0" w:color="000000"/>
              <w:right w:val="single" w:sz="4" w:space="0" w:color="000000"/>
            </w:tcBorders>
          </w:tcPr>
          <w:p w14:paraId="5B0DF8C6" w14:textId="4565FEED" w:rsidR="000E7DFF" w:rsidRPr="000E7DFF" w:rsidRDefault="00A14F13" w:rsidP="000E7DFF">
            <w:pPr>
              <w:pStyle w:val="Heading4"/>
            </w:pPr>
            <w:r>
              <w:rPr>
                <w:rFonts w:ascii="Arial" w:eastAsia="Arial" w:hAnsi="Arial" w:cs="Arial"/>
              </w:rPr>
              <w:t>VLSI</w:t>
            </w:r>
          </w:p>
        </w:tc>
        <w:tc>
          <w:tcPr>
            <w:tcW w:w="1830" w:type="dxa"/>
            <w:tcBorders>
              <w:top w:val="single" w:sz="4" w:space="0" w:color="000000"/>
              <w:left w:val="single" w:sz="4" w:space="0" w:color="000000"/>
              <w:bottom w:val="single" w:sz="4" w:space="0" w:color="000000"/>
              <w:right w:val="single" w:sz="4" w:space="0" w:color="000000"/>
            </w:tcBorders>
          </w:tcPr>
          <w:p w14:paraId="420DB05A" w14:textId="77777777" w:rsidR="000E7DFF" w:rsidRDefault="000E7DFF" w:rsidP="000E7DFF">
            <w:pPr>
              <w:pStyle w:val="Heading4"/>
            </w:pPr>
            <w:r>
              <w:t>USN:</w:t>
            </w:r>
          </w:p>
        </w:tc>
        <w:tc>
          <w:tcPr>
            <w:tcW w:w="3785" w:type="dxa"/>
            <w:tcBorders>
              <w:top w:val="single" w:sz="4" w:space="0" w:color="000000"/>
              <w:left w:val="single" w:sz="4" w:space="0" w:color="000000"/>
              <w:bottom w:val="single" w:sz="4" w:space="0" w:color="000000"/>
              <w:right w:val="single" w:sz="4" w:space="0" w:color="000000"/>
            </w:tcBorders>
          </w:tcPr>
          <w:p w14:paraId="2233402B" w14:textId="3CA106B7" w:rsidR="000E7DFF" w:rsidRDefault="00D85DCA" w:rsidP="00D85DCA">
            <w:pPr>
              <w:pStyle w:val="Heading4"/>
            </w:pPr>
            <w:r>
              <w:t>4AL15EC025</w:t>
            </w:r>
          </w:p>
        </w:tc>
      </w:tr>
      <w:tr w:rsidR="000E7DFF" w14:paraId="1F6D6E7F" w14:textId="77777777" w:rsidTr="008778DA">
        <w:trPr>
          <w:trHeight w:val="916"/>
        </w:trPr>
        <w:tc>
          <w:tcPr>
            <w:tcW w:w="1413" w:type="dxa"/>
            <w:tcBorders>
              <w:top w:val="single" w:sz="4" w:space="0" w:color="000000"/>
              <w:left w:val="single" w:sz="4" w:space="0" w:color="000000"/>
              <w:bottom w:val="single" w:sz="4" w:space="0" w:color="000000"/>
              <w:right w:val="single" w:sz="4" w:space="0" w:color="000000"/>
            </w:tcBorders>
          </w:tcPr>
          <w:p w14:paraId="3AFFEABC" w14:textId="77777777" w:rsidR="000E7DFF" w:rsidRPr="000E7DFF" w:rsidRDefault="000E7DFF" w:rsidP="000E7DFF">
            <w:pPr>
              <w:pStyle w:val="Heading4"/>
            </w:pPr>
            <w:r w:rsidRPr="000E7DFF">
              <w:t>Topic:</w:t>
            </w:r>
          </w:p>
        </w:tc>
        <w:tc>
          <w:tcPr>
            <w:tcW w:w="2835" w:type="dxa"/>
            <w:tcBorders>
              <w:top w:val="single" w:sz="4" w:space="0" w:color="000000"/>
              <w:left w:val="single" w:sz="4" w:space="0" w:color="000000"/>
              <w:bottom w:val="single" w:sz="4" w:space="0" w:color="000000"/>
              <w:right w:val="single" w:sz="4" w:space="0" w:color="000000"/>
            </w:tcBorders>
          </w:tcPr>
          <w:p w14:paraId="1883EE73" w14:textId="77777777" w:rsidR="00A14F13" w:rsidRDefault="00A14F13" w:rsidP="00A14F13">
            <w:pPr>
              <w:pStyle w:val="Default"/>
            </w:pPr>
          </w:p>
          <w:tbl>
            <w:tblPr>
              <w:tblW w:w="2807" w:type="dxa"/>
              <w:tblBorders>
                <w:top w:val="nil"/>
                <w:left w:val="nil"/>
                <w:bottom w:val="nil"/>
                <w:right w:val="nil"/>
              </w:tblBorders>
              <w:tblLayout w:type="fixed"/>
              <w:tblLook w:val="0000" w:firstRow="0" w:lastRow="0" w:firstColumn="0" w:lastColumn="0" w:noHBand="0" w:noVBand="0"/>
            </w:tblPr>
            <w:tblGrid>
              <w:gridCol w:w="2807"/>
            </w:tblGrid>
            <w:tr w:rsidR="00A14F13" w14:paraId="4C7CED4E" w14:textId="77777777" w:rsidTr="008778DA">
              <w:trPr>
                <w:trHeight w:val="564"/>
              </w:trPr>
              <w:tc>
                <w:tcPr>
                  <w:tcW w:w="2807" w:type="dxa"/>
                </w:tcPr>
                <w:p w14:paraId="1CDC5A32" w14:textId="169600BF" w:rsidR="00A14F13" w:rsidRPr="008778DA" w:rsidRDefault="008778DA" w:rsidP="00D85DCA">
                  <w:pPr>
                    <w:pStyle w:val="Default"/>
                    <w:framePr w:hSpace="180" w:wrap="around" w:vAnchor="page" w:hAnchor="margin" w:y="1993"/>
                    <w:rPr>
                      <w:b/>
                      <w:bCs/>
                    </w:rPr>
                  </w:pPr>
                  <w:r w:rsidRPr="008778DA">
                    <w:rPr>
                      <w:b/>
                      <w:bCs/>
                    </w:rPr>
                    <w:t>MOS transistor basics-1</w:t>
                  </w:r>
                </w:p>
              </w:tc>
            </w:tr>
          </w:tbl>
          <w:p w14:paraId="06DD030B" w14:textId="67EF0CC8" w:rsidR="000E7DFF" w:rsidRPr="000E7DFF" w:rsidRDefault="000E7DFF" w:rsidP="000E7DFF">
            <w:pPr>
              <w:pStyle w:val="Heading4"/>
            </w:pPr>
          </w:p>
        </w:tc>
        <w:tc>
          <w:tcPr>
            <w:tcW w:w="1830" w:type="dxa"/>
            <w:tcBorders>
              <w:top w:val="single" w:sz="4" w:space="0" w:color="000000"/>
              <w:left w:val="single" w:sz="4" w:space="0" w:color="000000"/>
              <w:bottom w:val="single" w:sz="4" w:space="0" w:color="000000"/>
              <w:right w:val="single" w:sz="4" w:space="0" w:color="000000"/>
            </w:tcBorders>
          </w:tcPr>
          <w:p w14:paraId="67CA812E" w14:textId="77777777" w:rsidR="000E7DFF" w:rsidRDefault="000E7DFF" w:rsidP="000E7DFF">
            <w:pPr>
              <w:pStyle w:val="Heading4"/>
            </w:pPr>
            <w:r>
              <w:t>Semester &amp; Section:</w:t>
            </w:r>
          </w:p>
        </w:tc>
        <w:tc>
          <w:tcPr>
            <w:tcW w:w="3785" w:type="dxa"/>
            <w:tcBorders>
              <w:top w:val="single" w:sz="4" w:space="0" w:color="000000"/>
              <w:left w:val="single" w:sz="4" w:space="0" w:color="000000"/>
              <w:bottom w:val="single" w:sz="4" w:space="0" w:color="000000"/>
              <w:right w:val="single" w:sz="4" w:space="0" w:color="000000"/>
            </w:tcBorders>
          </w:tcPr>
          <w:p w14:paraId="5ECAA6CA" w14:textId="77777777" w:rsidR="000E7DFF" w:rsidRDefault="000E7DFF" w:rsidP="000E7DFF">
            <w:pPr>
              <w:pStyle w:val="Heading4"/>
            </w:pPr>
            <w:r>
              <w:t>8</w:t>
            </w:r>
            <w:r>
              <w:rPr>
                <w:vertAlign w:val="superscript"/>
              </w:rPr>
              <w:t>TH</w:t>
            </w:r>
            <w:r>
              <w:t xml:space="preserve"> SEM &amp; A Section</w:t>
            </w:r>
          </w:p>
        </w:tc>
      </w:tr>
      <w:tr w:rsidR="000E7DFF" w14:paraId="5668602F" w14:textId="77777777" w:rsidTr="008778DA">
        <w:trPr>
          <w:trHeight w:val="702"/>
        </w:trPr>
        <w:tc>
          <w:tcPr>
            <w:tcW w:w="1413" w:type="dxa"/>
            <w:tcBorders>
              <w:top w:val="single" w:sz="4" w:space="0" w:color="000000"/>
              <w:left w:val="single" w:sz="4" w:space="0" w:color="000000"/>
              <w:bottom w:val="single" w:sz="4" w:space="0" w:color="000000"/>
              <w:right w:val="single" w:sz="4" w:space="0" w:color="000000"/>
            </w:tcBorders>
          </w:tcPr>
          <w:p w14:paraId="4434D32E" w14:textId="77777777" w:rsidR="000E7DFF" w:rsidRPr="000E7DFF" w:rsidRDefault="000E7DFF" w:rsidP="000E7DFF">
            <w:pPr>
              <w:pStyle w:val="Heading4"/>
            </w:pPr>
            <w:proofErr w:type="spellStart"/>
            <w:r w:rsidRPr="000E7DFF">
              <w:t>Github</w:t>
            </w:r>
            <w:proofErr w:type="spellEnd"/>
            <w:r w:rsidRPr="000E7DFF">
              <w:t xml:space="preserve"> Repository:</w:t>
            </w:r>
          </w:p>
        </w:tc>
        <w:tc>
          <w:tcPr>
            <w:tcW w:w="2835" w:type="dxa"/>
            <w:tcBorders>
              <w:top w:val="single" w:sz="4" w:space="0" w:color="000000"/>
              <w:left w:val="single" w:sz="4" w:space="0" w:color="000000"/>
              <w:bottom w:val="single" w:sz="4" w:space="0" w:color="000000"/>
              <w:right w:val="single" w:sz="4" w:space="0" w:color="000000"/>
            </w:tcBorders>
          </w:tcPr>
          <w:p w14:paraId="39966BC5" w14:textId="6551299F" w:rsidR="000E7DFF" w:rsidRPr="000E7DFF" w:rsidRDefault="00D85DCA" w:rsidP="000E7DFF">
            <w:pPr>
              <w:pStyle w:val="Heading4"/>
            </w:pPr>
            <w:proofErr w:type="spellStart"/>
            <w:proofErr w:type="gramStart"/>
            <w:r>
              <w:t>gaurav</w:t>
            </w:r>
            <w:proofErr w:type="spellEnd"/>
            <w:proofErr w:type="gramEnd"/>
          </w:p>
        </w:tc>
        <w:tc>
          <w:tcPr>
            <w:tcW w:w="1830" w:type="dxa"/>
            <w:tcBorders>
              <w:top w:val="single" w:sz="4" w:space="0" w:color="000000"/>
              <w:left w:val="single" w:sz="4" w:space="0" w:color="000000"/>
              <w:bottom w:val="single" w:sz="4" w:space="0" w:color="000000"/>
              <w:right w:val="single" w:sz="4" w:space="0" w:color="000000"/>
            </w:tcBorders>
          </w:tcPr>
          <w:p w14:paraId="5AB13929" w14:textId="77777777" w:rsidR="000E7DFF" w:rsidRDefault="000E7DFF" w:rsidP="000E7DFF">
            <w:pPr>
              <w:pStyle w:val="Heading4"/>
            </w:pPr>
          </w:p>
        </w:tc>
        <w:tc>
          <w:tcPr>
            <w:tcW w:w="3785" w:type="dxa"/>
            <w:tcBorders>
              <w:top w:val="single" w:sz="4" w:space="0" w:color="000000"/>
              <w:left w:val="single" w:sz="4" w:space="0" w:color="000000"/>
              <w:bottom w:val="single" w:sz="4" w:space="0" w:color="000000"/>
              <w:right w:val="single" w:sz="4" w:space="0" w:color="000000"/>
            </w:tcBorders>
          </w:tcPr>
          <w:p w14:paraId="5BEAB681" w14:textId="77777777" w:rsidR="000E7DFF" w:rsidRDefault="000E7DFF" w:rsidP="000E7DFF">
            <w:pPr>
              <w:pStyle w:val="Heading4"/>
            </w:pPr>
          </w:p>
        </w:tc>
      </w:tr>
    </w:tbl>
    <w:p w14:paraId="17B8EC8A" w14:textId="77777777" w:rsidR="0074531C" w:rsidRDefault="0074531C">
      <w:pPr>
        <w:spacing w:after="0"/>
        <w:rPr>
          <w:b/>
          <w:color w:val="000000"/>
          <w:sz w:val="24"/>
          <w:szCs w:val="24"/>
          <w:u w:val="single"/>
        </w:rPr>
      </w:pPr>
    </w:p>
    <w:p w14:paraId="71CE89B4" w14:textId="77777777" w:rsidR="0074531C" w:rsidRDefault="0074531C">
      <w:pPr>
        <w:spacing w:after="0"/>
        <w:rPr>
          <w:b/>
          <w:color w:val="000000"/>
          <w:sz w:val="24"/>
          <w:szCs w:val="24"/>
        </w:rPr>
      </w:pPr>
    </w:p>
    <w:tbl>
      <w:tblPr>
        <w:tblW w:w="97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76"/>
      </w:tblGrid>
      <w:tr w:rsidR="0074531C" w14:paraId="7515DD27" w14:textId="77777777" w:rsidTr="00B54AA3">
        <w:tc>
          <w:tcPr>
            <w:tcW w:w="9776" w:type="dxa"/>
            <w:tcBorders>
              <w:top w:val="single" w:sz="4" w:space="0" w:color="000000"/>
              <w:left w:val="single" w:sz="4" w:space="0" w:color="000000"/>
              <w:bottom w:val="single" w:sz="4" w:space="0" w:color="000000"/>
              <w:right w:val="single" w:sz="4" w:space="0" w:color="000000"/>
            </w:tcBorders>
          </w:tcPr>
          <w:p w14:paraId="0F1FE96F" w14:textId="77777777" w:rsidR="0074531C" w:rsidRDefault="00F33E76">
            <w:pPr>
              <w:rPr>
                <w:b/>
                <w:iCs/>
                <w:color w:val="000000"/>
                <w:sz w:val="24"/>
                <w:szCs w:val="24"/>
              </w:rPr>
            </w:pPr>
            <w:r w:rsidRPr="000E7DFF">
              <w:rPr>
                <w:b/>
                <w:iCs/>
                <w:color w:val="000000"/>
                <w:sz w:val="24"/>
                <w:szCs w:val="24"/>
              </w:rPr>
              <w:t>FORENOON SESSION DETAILS</w:t>
            </w:r>
          </w:p>
          <w:p w14:paraId="3DA93AA6" w14:textId="31F2400A" w:rsidR="000545FE" w:rsidRDefault="000545FE" w:rsidP="001C612B">
            <w:pPr>
              <w:pStyle w:val="NormalWeb"/>
              <w:shd w:val="clear" w:color="auto" w:fill="FFFFFF"/>
              <w:spacing w:before="0" w:beforeAutospacing="0" w:after="390" w:afterAutospacing="0" w:line="465" w:lineRule="atLeast"/>
              <w:jc w:val="both"/>
              <w:rPr>
                <w:color w:val="222222"/>
                <w:sz w:val="26"/>
                <w:szCs w:val="26"/>
              </w:rPr>
            </w:pPr>
            <w:r>
              <w:rPr>
                <w:b/>
                <w:noProof/>
                <w:color w:val="000000"/>
                <w:sz w:val="28"/>
                <w:szCs w:val="28"/>
                <w:u w:val="single"/>
                <w:lang w:val="en-US" w:eastAsia="en-US"/>
              </w:rPr>
              <w:drawing>
                <wp:inline distT="0" distB="0" distL="0" distR="0" wp14:anchorId="05EC0ED7" wp14:editId="79E814DF">
                  <wp:extent cx="5731510" cy="454152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38).png"/>
                          <pic:cNvPicPr/>
                        </pic:nvPicPr>
                        <pic:blipFill>
                          <a:blip r:embed="rId5">
                            <a:extLst>
                              <a:ext uri="{28A0092B-C50C-407E-A947-70E740481C1C}">
                                <a14:useLocalDpi xmlns:a14="http://schemas.microsoft.com/office/drawing/2010/main" val="0"/>
                              </a:ext>
                            </a:extLst>
                          </a:blip>
                          <a:stretch>
                            <a:fillRect/>
                          </a:stretch>
                        </pic:blipFill>
                        <pic:spPr>
                          <a:xfrm>
                            <a:off x="0" y="0"/>
                            <a:ext cx="5731510" cy="4541520"/>
                          </a:xfrm>
                          <a:prstGeom prst="rect">
                            <a:avLst/>
                          </a:prstGeom>
                        </pic:spPr>
                      </pic:pic>
                    </a:graphicData>
                  </a:graphic>
                </wp:inline>
              </w:drawing>
            </w:r>
          </w:p>
          <w:p w14:paraId="4C91DCD9" w14:textId="77777777" w:rsidR="000545FE" w:rsidRDefault="000545FE" w:rsidP="001C612B">
            <w:pPr>
              <w:pStyle w:val="NormalWeb"/>
              <w:shd w:val="clear" w:color="auto" w:fill="FFFFFF"/>
              <w:spacing w:before="0" w:beforeAutospacing="0" w:after="390" w:afterAutospacing="0" w:line="465" w:lineRule="atLeast"/>
              <w:jc w:val="both"/>
              <w:rPr>
                <w:color w:val="222222"/>
                <w:sz w:val="26"/>
                <w:szCs w:val="26"/>
              </w:rPr>
            </w:pPr>
          </w:p>
          <w:p w14:paraId="033F7E43" w14:textId="5520CD25" w:rsidR="000545FE" w:rsidRDefault="000545FE" w:rsidP="001C612B">
            <w:pPr>
              <w:pStyle w:val="NormalWeb"/>
              <w:shd w:val="clear" w:color="auto" w:fill="FFFFFF"/>
              <w:spacing w:before="0" w:beforeAutospacing="0" w:after="390" w:afterAutospacing="0" w:line="465" w:lineRule="atLeast"/>
              <w:jc w:val="both"/>
              <w:rPr>
                <w:color w:val="222222"/>
                <w:sz w:val="26"/>
                <w:szCs w:val="26"/>
              </w:rPr>
            </w:pPr>
            <w:r>
              <w:rPr>
                <w:b/>
                <w:noProof/>
                <w:color w:val="000000"/>
                <w:sz w:val="28"/>
                <w:szCs w:val="28"/>
                <w:u w:val="single"/>
                <w:lang w:val="en-US" w:eastAsia="en-US"/>
              </w:rPr>
              <w:lastRenderedPageBreak/>
              <w:drawing>
                <wp:inline distT="0" distB="0" distL="0" distR="0" wp14:anchorId="6F7C8EF2" wp14:editId="1884DD57">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36).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64F0E95" w14:textId="577596A3" w:rsidR="000545FE" w:rsidRDefault="000545FE" w:rsidP="001C612B">
            <w:pPr>
              <w:pStyle w:val="NormalWeb"/>
              <w:shd w:val="clear" w:color="auto" w:fill="FFFFFF"/>
              <w:spacing w:before="0" w:beforeAutospacing="0" w:after="390" w:afterAutospacing="0" w:line="465" w:lineRule="atLeast"/>
              <w:jc w:val="both"/>
              <w:rPr>
                <w:color w:val="222222"/>
                <w:sz w:val="26"/>
                <w:szCs w:val="26"/>
              </w:rPr>
            </w:pPr>
            <w:r>
              <w:rPr>
                <w:b/>
                <w:noProof/>
                <w:color w:val="000000"/>
                <w:sz w:val="28"/>
                <w:szCs w:val="28"/>
                <w:u w:val="single"/>
                <w:lang w:val="en-US" w:eastAsia="en-US"/>
              </w:rPr>
              <w:drawing>
                <wp:inline distT="0" distB="0" distL="0" distR="0" wp14:anchorId="4AF0DFDE" wp14:editId="15C93486">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37).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432FF73" w14:textId="794C11AD" w:rsidR="008778DA" w:rsidRPr="001C612B" w:rsidRDefault="008778DA" w:rsidP="001C612B">
            <w:pPr>
              <w:pStyle w:val="NormalWeb"/>
              <w:shd w:val="clear" w:color="auto" w:fill="FFFFFF"/>
              <w:spacing w:before="0" w:beforeAutospacing="0" w:after="390" w:afterAutospacing="0" w:line="465" w:lineRule="atLeast"/>
              <w:jc w:val="both"/>
              <w:rPr>
                <w:sz w:val="26"/>
                <w:szCs w:val="26"/>
              </w:rPr>
            </w:pPr>
            <w:r w:rsidRPr="008778DA">
              <w:rPr>
                <w:color w:val="222222"/>
                <w:sz w:val="26"/>
                <w:szCs w:val="26"/>
              </w:rPr>
              <w:t xml:space="preserve">A metal–oxide–semiconductor field-effect transistor (MOSFET, MOS-FET, or MOS FET) is a field-effect transistor (FET with an insulated gate) where the voltage determines the conductivity of the device. It is used for switching or amplifying signals. The ability to change conductivity with the amount of applied voltage can be used for amplifying or </w:t>
            </w:r>
            <w:r w:rsidRPr="008778DA">
              <w:rPr>
                <w:color w:val="222222"/>
                <w:sz w:val="26"/>
                <w:szCs w:val="26"/>
              </w:rPr>
              <w:lastRenderedPageBreak/>
              <w:t>switching electronic signals. MOSFETs are now even more common than </w:t>
            </w:r>
            <w:hyperlink r:id="rId8" w:tgtFrame="_blank" w:history="1">
              <w:r w:rsidRPr="001C612B">
                <w:rPr>
                  <w:rStyle w:val="Hyperlink"/>
                  <w:color w:val="auto"/>
                  <w:sz w:val="26"/>
                  <w:szCs w:val="26"/>
                  <w:u w:val="none"/>
                </w:rPr>
                <w:t>BJT</w:t>
              </w:r>
            </w:hyperlink>
            <w:r w:rsidRPr="001C612B">
              <w:rPr>
                <w:sz w:val="26"/>
                <w:szCs w:val="26"/>
              </w:rPr>
              <w:t xml:space="preserve">s (bipolar junction transistors) in digital and </w:t>
            </w:r>
            <w:proofErr w:type="spellStart"/>
            <w:r w:rsidRPr="001C612B">
              <w:rPr>
                <w:sz w:val="26"/>
                <w:szCs w:val="26"/>
              </w:rPr>
              <w:t>analog</w:t>
            </w:r>
            <w:proofErr w:type="spellEnd"/>
            <w:r w:rsidRPr="001C612B">
              <w:rPr>
                <w:sz w:val="26"/>
                <w:szCs w:val="26"/>
              </w:rPr>
              <w:t xml:space="preserve"> circuits.</w:t>
            </w:r>
          </w:p>
          <w:p w14:paraId="237EB09A" w14:textId="4301443A" w:rsidR="008778DA" w:rsidRDefault="008778DA" w:rsidP="001C612B">
            <w:pPr>
              <w:jc w:val="center"/>
              <w:rPr>
                <w:rFonts w:ascii="Times New Roman" w:hAnsi="Times New Roman"/>
                <w:sz w:val="24"/>
                <w:szCs w:val="24"/>
              </w:rPr>
            </w:pPr>
            <w:r>
              <w:rPr>
                <w:noProof/>
                <w:lang w:eastAsia="en-US"/>
              </w:rPr>
              <w:drawing>
                <wp:inline distT="0" distB="0" distL="0" distR="0" wp14:anchorId="68698C29" wp14:editId="79D6DDA0">
                  <wp:extent cx="3116580" cy="1790700"/>
                  <wp:effectExtent l="0" t="0" r="7620" b="0"/>
                  <wp:docPr id="8" name="Picture 8" descr="MOSFE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SFET structu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16580" cy="1790700"/>
                          </a:xfrm>
                          <a:prstGeom prst="rect">
                            <a:avLst/>
                          </a:prstGeom>
                          <a:noFill/>
                          <a:ln>
                            <a:noFill/>
                          </a:ln>
                        </pic:spPr>
                      </pic:pic>
                    </a:graphicData>
                  </a:graphic>
                </wp:inline>
              </w:drawing>
            </w:r>
            <w:r>
              <w:t>MOSFET structure</w:t>
            </w:r>
          </w:p>
          <w:p w14:paraId="4E49C4E8" w14:textId="77777777" w:rsidR="008778DA" w:rsidRPr="001C612B" w:rsidRDefault="008778DA" w:rsidP="001C612B">
            <w:pPr>
              <w:pStyle w:val="NormalWeb"/>
              <w:shd w:val="clear" w:color="auto" w:fill="FFFFFF"/>
              <w:spacing w:before="0" w:beforeAutospacing="0" w:after="390" w:afterAutospacing="0" w:line="360" w:lineRule="auto"/>
              <w:jc w:val="both"/>
              <w:rPr>
                <w:sz w:val="28"/>
                <w:szCs w:val="28"/>
              </w:rPr>
            </w:pPr>
            <w:r w:rsidRPr="001C612B">
              <w:rPr>
                <w:sz w:val="28"/>
                <w:szCs w:val="28"/>
              </w:rPr>
              <w:t>A MOSFET is by far the most common </w:t>
            </w:r>
            <w:hyperlink r:id="rId10" w:tgtFrame="_blank" w:history="1">
              <w:r w:rsidRPr="001C612B">
                <w:rPr>
                  <w:rStyle w:val="Hyperlink"/>
                  <w:color w:val="auto"/>
                  <w:sz w:val="28"/>
                  <w:szCs w:val="28"/>
                  <w:u w:val="none"/>
                </w:rPr>
                <w:t>transistor</w:t>
              </w:r>
            </w:hyperlink>
            <w:r w:rsidRPr="001C612B">
              <w:rPr>
                <w:sz w:val="28"/>
                <w:szCs w:val="28"/>
              </w:rPr>
              <w:t> in digital circuits, as hundreds of thousands or millions of them may be included in a memory chip or microprocessor. Since they can be made with either p-type or n-type semiconductors, complementary pairs of MOS transistors can be used to make switching circuits with very low power consumption, in the form of </w:t>
            </w:r>
            <w:hyperlink r:id="rId11" w:history="1">
              <w:r w:rsidRPr="001C612B">
                <w:rPr>
                  <w:rStyle w:val="Hyperlink"/>
                  <w:color w:val="auto"/>
                  <w:sz w:val="28"/>
                  <w:szCs w:val="28"/>
                  <w:u w:val="none"/>
                </w:rPr>
                <w:t>CMOS</w:t>
              </w:r>
            </w:hyperlink>
            <w:r w:rsidRPr="001C612B">
              <w:rPr>
                <w:sz w:val="28"/>
                <w:szCs w:val="28"/>
              </w:rPr>
              <w:t> logic.</w:t>
            </w:r>
          </w:p>
          <w:p w14:paraId="4B6EE7CE" w14:textId="77777777" w:rsidR="001C612B" w:rsidRPr="001C612B" w:rsidRDefault="008778DA" w:rsidP="001C612B">
            <w:pPr>
              <w:pStyle w:val="Heading2"/>
              <w:shd w:val="clear" w:color="auto" w:fill="FFFFFF"/>
              <w:spacing w:before="450" w:after="300" w:line="360" w:lineRule="auto"/>
              <w:jc w:val="both"/>
              <w:rPr>
                <w:rFonts w:ascii="Times New Roman" w:hAnsi="Times New Roman" w:cs="Times New Roman"/>
                <w:b w:val="0"/>
                <w:bCs/>
                <w:sz w:val="28"/>
                <w:szCs w:val="28"/>
              </w:rPr>
            </w:pPr>
            <w:r w:rsidRPr="001C612B">
              <w:rPr>
                <w:rFonts w:ascii="Times New Roman" w:hAnsi="Times New Roman" w:cs="Times New Roman"/>
                <w:b w:val="0"/>
                <w:bCs/>
                <w:sz w:val="28"/>
                <w:szCs w:val="28"/>
              </w:rPr>
              <w:t>Why MOSFET?</w:t>
            </w:r>
          </w:p>
          <w:p w14:paraId="04969549" w14:textId="78ED875D" w:rsidR="008778DA" w:rsidRPr="001C612B" w:rsidRDefault="008778DA" w:rsidP="001C612B">
            <w:pPr>
              <w:pStyle w:val="Heading2"/>
              <w:shd w:val="clear" w:color="auto" w:fill="FFFFFF"/>
              <w:spacing w:before="450" w:after="300" w:line="360" w:lineRule="auto"/>
              <w:jc w:val="both"/>
              <w:rPr>
                <w:rFonts w:ascii="Times New Roman" w:hAnsi="Times New Roman" w:cs="Times New Roman"/>
                <w:b w:val="0"/>
                <w:bCs/>
                <w:sz w:val="28"/>
                <w:szCs w:val="28"/>
              </w:rPr>
            </w:pPr>
            <w:r w:rsidRPr="001C612B">
              <w:rPr>
                <w:rFonts w:ascii="Times New Roman" w:hAnsi="Times New Roman" w:cs="Times New Roman"/>
                <w:b w:val="0"/>
                <w:bCs/>
                <w:color w:val="222222"/>
                <w:sz w:val="28"/>
                <w:szCs w:val="28"/>
              </w:rPr>
              <w:t>MOSFETs are particularly useful in amplifiers due to their input impedance being nearly infinite which allows the amplifier to capture almost all the incoming signal. The main advantage is that it requires almost no input current to control the load current, when compared with bipolar transistors. MOSFETs are available in two basic forms:</w:t>
            </w:r>
          </w:p>
          <w:p w14:paraId="7848B298" w14:textId="768D8260" w:rsidR="00D37BE8" w:rsidRDefault="008778DA" w:rsidP="00D37BE8">
            <w:pPr>
              <w:numPr>
                <w:ilvl w:val="0"/>
                <w:numId w:val="9"/>
              </w:numPr>
              <w:shd w:val="clear" w:color="auto" w:fill="FFFFFF"/>
              <w:spacing w:before="100" w:beforeAutospacing="1" w:after="100" w:afterAutospacing="1" w:line="360" w:lineRule="auto"/>
              <w:ind w:left="1035"/>
              <w:jc w:val="both"/>
              <w:rPr>
                <w:rFonts w:ascii="Times New Roman" w:hAnsi="Times New Roman" w:cs="Times New Roman"/>
                <w:color w:val="222222"/>
                <w:sz w:val="28"/>
                <w:szCs w:val="28"/>
              </w:rPr>
            </w:pPr>
            <w:r w:rsidRPr="001C612B">
              <w:rPr>
                <w:rStyle w:val="Strong"/>
                <w:rFonts w:ascii="Times New Roman" w:hAnsi="Times New Roman" w:cs="Times New Roman"/>
                <w:color w:val="222222"/>
                <w:sz w:val="28"/>
                <w:szCs w:val="28"/>
              </w:rPr>
              <w:t>Depletion Type:</w:t>
            </w:r>
            <w:r w:rsidRPr="001C612B">
              <w:rPr>
                <w:rFonts w:ascii="Times New Roman" w:hAnsi="Times New Roman" w:cs="Times New Roman"/>
                <w:color w:val="222222"/>
                <w:sz w:val="28"/>
                <w:szCs w:val="28"/>
              </w:rPr>
              <w:t> The transistor requires the Gate-Source voltage (V</w:t>
            </w:r>
            <w:r w:rsidRPr="001C612B">
              <w:rPr>
                <w:rFonts w:ascii="Times New Roman" w:hAnsi="Times New Roman" w:cs="Times New Roman"/>
                <w:color w:val="222222"/>
                <w:sz w:val="28"/>
                <w:szCs w:val="28"/>
                <w:vertAlign w:val="subscript"/>
              </w:rPr>
              <w:t>GS</w:t>
            </w:r>
            <w:r w:rsidRPr="001C612B">
              <w:rPr>
                <w:rFonts w:ascii="Times New Roman" w:hAnsi="Times New Roman" w:cs="Times New Roman"/>
                <w:color w:val="222222"/>
                <w:sz w:val="28"/>
                <w:szCs w:val="28"/>
              </w:rPr>
              <w:t>) to switch the device “OFF”. The depletion-mode MOSFET is equivalent to a “Normally Closed” switch.</w:t>
            </w:r>
          </w:p>
          <w:p w14:paraId="101D61C6" w14:textId="77777777" w:rsidR="00D37BE8" w:rsidRPr="001C612B" w:rsidRDefault="00D37BE8" w:rsidP="00D37BE8">
            <w:pPr>
              <w:numPr>
                <w:ilvl w:val="0"/>
                <w:numId w:val="9"/>
              </w:numPr>
              <w:shd w:val="clear" w:color="auto" w:fill="FFFFFF"/>
              <w:spacing w:before="100" w:beforeAutospacing="1" w:after="100" w:afterAutospacing="1" w:line="360" w:lineRule="auto"/>
              <w:ind w:left="1035"/>
              <w:jc w:val="both"/>
              <w:rPr>
                <w:rFonts w:ascii="Times New Roman" w:hAnsi="Times New Roman" w:cs="Times New Roman"/>
                <w:color w:val="222222"/>
                <w:sz w:val="28"/>
                <w:szCs w:val="28"/>
              </w:rPr>
            </w:pPr>
            <w:r w:rsidRPr="001C612B">
              <w:rPr>
                <w:rStyle w:val="Strong"/>
                <w:rFonts w:ascii="Times New Roman" w:hAnsi="Times New Roman" w:cs="Times New Roman"/>
                <w:color w:val="222222"/>
                <w:sz w:val="28"/>
                <w:szCs w:val="28"/>
              </w:rPr>
              <w:lastRenderedPageBreak/>
              <w:t>Enhancement Type:</w:t>
            </w:r>
            <w:r w:rsidRPr="001C612B">
              <w:rPr>
                <w:rFonts w:ascii="Times New Roman" w:hAnsi="Times New Roman" w:cs="Times New Roman"/>
                <w:color w:val="222222"/>
                <w:sz w:val="28"/>
                <w:szCs w:val="28"/>
              </w:rPr>
              <w:t xml:space="preserve"> The transistor requires a Gate-Source </w:t>
            </w:r>
            <w:proofErr w:type="gramStart"/>
            <w:r w:rsidRPr="001C612B">
              <w:rPr>
                <w:rFonts w:ascii="Times New Roman" w:hAnsi="Times New Roman" w:cs="Times New Roman"/>
                <w:color w:val="222222"/>
                <w:sz w:val="28"/>
                <w:szCs w:val="28"/>
              </w:rPr>
              <w:t>voltage(</w:t>
            </w:r>
            <w:proofErr w:type="gramEnd"/>
            <w:r w:rsidRPr="001C612B">
              <w:rPr>
                <w:rFonts w:ascii="Times New Roman" w:hAnsi="Times New Roman" w:cs="Times New Roman"/>
                <w:color w:val="222222"/>
                <w:sz w:val="28"/>
                <w:szCs w:val="28"/>
              </w:rPr>
              <w:t>V</w:t>
            </w:r>
            <w:r w:rsidRPr="001C612B">
              <w:rPr>
                <w:rFonts w:ascii="Times New Roman" w:hAnsi="Times New Roman" w:cs="Times New Roman"/>
                <w:color w:val="222222"/>
                <w:sz w:val="28"/>
                <w:szCs w:val="28"/>
                <w:vertAlign w:val="subscript"/>
              </w:rPr>
              <w:t>GS</w:t>
            </w:r>
            <w:r w:rsidRPr="001C612B">
              <w:rPr>
                <w:rFonts w:ascii="Times New Roman" w:hAnsi="Times New Roman" w:cs="Times New Roman"/>
                <w:color w:val="222222"/>
                <w:sz w:val="28"/>
                <w:szCs w:val="28"/>
              </w:rPr>
              <w:t>) to switch the device “ON”. The enhancement-mode MOSFET is equivalent to a “Normally Open” switch.</w:t>
            </w:r>
          </w:p>
          <w:p w14:paraId="1F0D1DCD" w14:textId="77777777" w:rsidR="008778DA" w:rsidRPr="00D37BE8" w:rsidRDefault="008778DA" w:rsidP="00D37BE8">
            <w:pPr>
              <w:shd w:val="clear" w:color="auto" w:fill="FFFFFF"/>
              <w:spacing w:before="100" w:beforeAutospacing="1" w:after="100" w:afterAutospacing="1" w:line="360" w:lineRule="auto"/>
              <w:jc w:val="both"/>
              <w:rPr>
                <w:rFonts w:ascii="Times New Roman" w:hAnsi="Times New Roman" w:cs="Times New Roman"/>
                <w:b/>
                <w:bCs/>
                <w:color w:val="222222"/>
                <w:sz w:val="28"/>
                <w:szCs w:val="28"/>
              </w:rPr>
            </w:pPr>
            <w:r w:rsidRPr="00D37BE8">
              <w:rPr>
                <w:b/>
                <w:bCs/>
                <w:color w:val="111111"/>
                <w:sz w:val="28"/>
                <w:szCs w:val="28"/>
              </w:rPr>
              <w:t>MOSFET structure</w:t>
            </w:r>
          </w:p>
          <w:p w14:paraId="553CFACB" w14:textId="77777777" w:rsidR="008778DA" w:rsidRPr="001C612B" w:rsidRDefault="008778DA" w:rsidP="001C612B">
            <w:pPr>
              <w:pStyle w:val="NormalWeb"/>
              <w:shd w:val="clear" w:color="auto" w:fill="FFFFFF"/>
              <w:spacing w:before="0" w:beforeAutospacing="0" w:after="390" w:afterAutospacing="0" w:line="360" w:lineRule="auto"/>
              <w:jc w:val="both"/>
              <w:rPr>
                <w:color w:val="222222"/>
                <w:sz w:val="28"/>
                <w:szCs w:val="28"/>
              </w:rPr>
            </w:pPr>
            <w:r w:rsidRPr="001C612B">
              <w:rPr>
                <w:color w:val="222222"/>
                <w:sz w:val="28"/>
                <w:szCs w:val="28"/>
              </w:rPr>
              <w:t>It is a four-terminal device with source(S), gate (G), drain (D) and body (B) terminals. The body is frequently connected to the source terminal, reducing the terminals to three. It works by varying the width of a channel along which charge carriers flow (electrons or holes).</w:t>
            </w:r>
          </w:p>
          <w:p w14:paraId="1F6E15DD" w14:textId="77777777" w:rsidR="008778DA" w:rsidRPr="001C612B" w:rsidRDefault="008778DA" w:rsidP="001C612B">
            <w:pPr>
              <w:pStyle w:val="NormalWeb"/>
              <w:shd w:val="clear" w:color="auto" w:fill="FFFFFF"/>
              <w:spacing w:before="0" w:beforeAutospacing="0" w:after="390" w:afterAutospacing="0" w:line="360" w:lineRule="auto"/>
              <w:jc w:val="both"/>
              <w:rPr>
                <w:color w:val="222222"/>
                <w:sz w:val="28"/>
                <w:szCs w:val="28"/>
              </w:rPr>
            </w:pPr>
            <w:r w:rsidRPr="001C612B">
              <w:rPr>
                <w:color w:val="222222"/>
                <w:sz w:val="28"/>
                <w:szCs w:val="28"/>
              </w:rPr>
              <w:t>The charge carriers enter the channel at source and exit via the drain. The width of the channel is controlled by the voltage on an electrode is called gate which is located between source and drain. It is insulated from the channel near an extremely thin layer of metal oxide. A metal-insulator-semiconductor field-effect transistor or MISFET is a term almost synonymous with MOSFET. Another synonym is IGFET for the insulated-gate field-effect transistor.</w:t>
            </w:r>
          </w:p>
          <w:p w14:paraId="5D498A23" w14:textId="77777777" w:rsidR="008778DA" w:rsidRPr="001C612B" w:rsidRDefault="008778DA" w:rsidP="001C612B">
            <w:pPr>
              <w:pStyle w:val="Heading3"/>
              <w:shd w:val="clear" w:color="auto" w:fill="FFFFFF"/>
              <w:spacing w:before="405" w:after="255" w:line="360" w:lineRule="auto"/>
              <w:jc w:val="both"/>
              <w:rPr>
                <w:color w:val="111111"/>
                <w:sz w:val="28"/>
                <w:szCs w:val="28"/>
              </w:rPr>
            </w:pPr>
            <w:r w:rsidRPr="001C612B">
              <w:rPr>
                <w:color w:val="111111"/>
                <w:sz w:val="28"/>
                <w:szCs w:val="28"/>
              </w:rPr>
              <w:t>MOSFET Operation</w:t>
            </w:r>
          </w:p>
          <w:p w14:paraId="69454C29" w14:textId="77777777" w:rsidR="008778DA" w:rsidRPr="001C612B" w:rsidRDefault="008778DA" w:rsidP="001C612B">
            <w:pPr>
              <w:pStyle w:val="NormalWeb"/>
              <w:shd w:val="clear" w:color="auto" w:fill="FFFFFF"/>
              <w:spacing w:before="0" w:beforeAutospacing="0" w:after="390" w:afterAutospacing="0" w:line="360" w:lineRule="auto"/>
              <w:jc w:val="both"/>
              <w:rPr>
                <w:color w:val="222222"/>
                <w:sz w:val="28"/>
                <w:szCs w:val="28"/>
              </w:rPr>
            </w:pPr>
            <w:r w:rsidRPr="001C612B">
              <w:rPr>
                <w:color w:val="222222"/>
                <w:sz w:val="28"/>
                <w:szCs w:val="28"/>
              </w:rPr>
              <w:t>The working of a MOSFET depends upon the MOS capacitor. The MOS capacitor is the main part of MOSFET. The semiconductor surface at the below oxide layer which is located between source and drain terminals. It can be inverted from p-type to n-type by applying positive or negative gate voltages.</w:t>
            </w:r>
          </w:p>
          <w:p w14:paraId="2287ACDE" w14:textId="77777777" w:rsidR="008778DA" w:rsidRPr="001C612B" w:rsidRDefault="008778DA" w:rsidP="001C612B">
            <w:pPr>
              <w:pStyle w:val="NormalWeb"/>
              <w:shd w:val="clear" w:color="auto" w:fill="FFFFFF"/>
              <w:spacing w:before="0" w:beforeAutospacing="0" w:after="390" w:afterAutospacing="0" w:line="360" w:lineRule="auto"/>
              <w:jc w:val="both"/>
              <w:rPr>
                <w:color w:val="222222"/>
                <w:sz w:val="28"/>
                <w:szCs w:val="28"/>
              </w:rPr>
            </w:pPr>
            <w:r w:rsidRPr="001C612B">
              <w:rPr>
                <w:color w:val="222222"/>
                <w:sz w:val="28"/>
                <w:szCs w:val="28"/>
              </w:rPr>
              <w:t xml:space="preserve">When we apply positive gate voltage the holes present under the oxide layer with a repulsive force and holes are pushed downward with the substrate. The depletion region populated by the bound negative charges which are associated with the acceptor atoms. The electrons reach the channel is formed. The positive voltage also attracts electrons from the n+ source and drain regions into the channel. Now, if a voltage is </w:t>
            </w:r>
            <w:r w:rsidRPr="001C612B">
              <w:rPr>
                <w:color w:val="222222"/>
                <w:sz w:val="28"/>
                <w:szCs w:val="28"/>
              </w:rPr>
              <w:lastRenderedPageBreak/>
              <w:t xml:space="preserve">applied between the drain and source, the current flows freely between the source and drain and the gate voltage controls the electrons in the channel. If we apply negative voltage, a </w:t>
            </w:r>
            <w:proofErr w:type="gramStart"/>
            <w:r w:rsidRPr="001C612B">
              <w:rPr>
                <w:color w:val="222222"/>
                <w:sz w:val="28"/>
                <w:szCs w:val="28"/>
              </w:rPr>
              <w:t>hole</w:t>
            </w:r>
            <w:proofErr w:type="gramEnd"/>
            <w:r w:rsidRPr="001C612B">
              <w:rPr>
                <w:color w:val="222222"/>
                <w:sz w:val="28"/>
                <w:szCs w:val="28"/>
              </w:rPr>
              <w:t xml:space="preserve"> channel will be formed under the oxide layer.</w:t>
            </w:r>
          </w:p>
          <w:p w14:paraId="59BD6ABD" w14:textId="56343137" w:rsidR="008778DA" w:rsidRDefault="008778DA" w:rsidP="001C612B">
            <w:pPr>
              <w:pStyle w:val="Heading3"/>
              <w:shd w:val="clear" w:color="auto" w:fill="FFFFFF"/>
              <w:spacing w:before="405" w:after="255" w:line="360" w:lineRule="auto"/>
              <w:jc w:val="both"/>
              <w:rPr>
                <w:color w:val="111111"/>
                <w:sz w:val="28"/>
                <w:szCs w:val="28"/>
              </w:rPr>
            </w:pPr>
            <w:r w:rsidRPr="001C612B">
              <w:rPr>
                <w:color w:val="111111"/>
                <w:sz w:val="28"/>
                <w:szCs w:val="28"/>
              </w:rPr>
              <w:t>P-Channel MOSFET</w:t>
            </w:r>
          </w:p>
          <w:p w14:paraId="1F187DC6" w14:textId="67649C16" w:rsidR="001C612B" w:rsidRPr="001C612B" w:rsidRDefault="001C612B" w:rsidP="001C612B">
            <w:r w:rsidRPr="001C612B">
              <w:rPr>
                <w:rFonts w:ascii="Times New Roman" w:hAnsi="Times New Roman" w:cs="Times New Roman"/>
                <w:noProof/>
                <w:sz w:val="28"/>
                <w:szCs w:val="28"/>
                <w:lang w:eastAsia="en-US"/>
              </w:rPr>
              <w:drawing>
                <wp:inline distT="0" distB="0" distL="0" distR="0" wp14:anchorId="7221E360" wp14:editId="2AF5082A">
                  <wp:extent cx="5684520" cy="3566160"/>
                  <wp:effectExtent l="0" t="0" r="0" b="0"/>
                  <wp:docPr id="10" name="Picture 10" descr="p-channel mosf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channel mosfe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84520" cy="3566160"/>
                          </a:xfrm>
                          <a:prstGeom prst="rect">
                            <a:avLst/>
                          </a:prstGeom>
                          <a:noFill/>
                          <a:ln>
                            <a:noFill/>
                          </a:ln>
                        </pic:spPr>
                      </pic:pic>
                    </a:graphicData>
                  </a:graphic>
                </wp:inline>
              </w:drawing>
            </w:r>
          </w:p>
          <w:p w14:paraId="52B4AFFF" w14:textId="3558F216" w:rsidR="008778DA" w:rsidRPr="001C612B" w:rsidRDefault="008778DA" w:rsidP="001C612B">
            <w:pPr>
              <w:spacing w:line="360" w:lineRule="auto"/>
              <w:jc w:val="both"/>
              <w:rPr>
                <w:rFonts w:ascii="Times New Roman" w:hAnsi="Times New Roman" w:cs="Times New Roman"/>
                <w:b/>
                <w:bCs/>
                <w:sz w:val="28"/>
                <w:szCs w:val="28"/>
              </w:rPr>
            </w:pPr>
            <w:r w:rsidRPr="001C612B">
              <w:rPr>
                <w:rFonts w:ascii="Times New Roman" w:hAnsi="Times New Roman" w:cs="Times New Roman"/>
                <w:b/>
                <w:bCs/>
                <w:sz w:val="28"/>
                <w:szCs w:val="28"/>
              </w:rPr>
              <w:t>P-Channel MOSFET</w:t>
            </w:r>
          </w:p>
          <w:p w14:paraId="78D0B395" w14:textId="77777777" w:rsidR="008778DA" w:rsidRPr="001C612B" w:rsidRDefault="008778DA" w:rsidP="001C612B">
            <w:pPr>
              <w:pStyle w:val="NormalWeb"/>
              <w:shd w:val="clear" w:color="auto" w:fill="FFFFFF"/>
              <w:spacing w:before="0" w:beforeAutospacing="0" w:after="390" w:afterAutospacing="0" w:line="360" w:lineRule="auto"/>
              <w:jc w:val="both"/>
              <w:rPr>
                <w:color w:val="222222"/>
                <w:sz w:val="28"/>
                <w:szCs w:val="28"/>
              </w:rPr>
            </w:pPr>
            <w:r w:rsidRPr="001C612B">
              <w:rPr>
                <w:color w:val="222222"/>
                <w:sz w:val="28"/>
                <w:szCs w:val="28"/>
              </w:rPr>
              <w:t>The drain and source are heavily doped p+ region and the substrate is in n-type. The current flows due to the flow of positively charged holes also known as p-channel MOSFET. When we apply negative gate voltage, the electrons present beneath the oxide layer experience repulsive force and they are pushed downward in to the substrate, the depletion region is populated by the bound positive charges which are associated with the donor atoms. The negative gate voltage also attracts holes from p+ source and drain region into the channel region.</w:t>
            </w:r>
          </w:p>
          <w:p w14:paraId="7986552F" w14:textId="19C4DEB9" w:rsidR="008778DA" w:rsidRDefault="008778DA" w:rsidP="001C612B">
            <w:pPr>
              <w:pStyle w:val="Heading3"/>
              <w:shd w:val="clear" w:color="auto" w:fill="FFFFFF"/>
              <w:spacing w:before="405" w:after="255" w:line="360" w:lineRule="auto"/>
              <w:jc w:val="both"/>
              <w:rPr>
                <w:color w:val="111111"/>
                <w:sz w:val="28"/>
                <w:szCs w:val="28"/>
              </w:rPr>
            </w:pPr>
            <w:r w:rsidRPr="001C612B">
              <w:rPr>
                <w:color w:val="111111"/>
                <w:sz w:val="28"/>
                <w:szCs w:val="28"/>
              </w:rPr>
              <w:t>N-Channel MOSFET</w:t>
            </w:r>
          </w:p>
          <w:p w14:paraId="30A113CF" w14:textId="1D37CCFD" w:rsidR="001C612B" w:rsidRDefault="001C612B" w:rsidP="001C612B">
            <w:r w:rsidRPr="001C612B">
              <w:rPr>
                <w:rFonts w:ascii="Times New Roman" w:hAnsi="Times New Roman" w:cs="Times New Roman"/>
                <w:noProof/>
                <w:sz w:val="28"/>
                <w:szCs w:val="28"/>
                <w:lang w:eastAsia="en-US"/>
              </w:rPr>
              <w:lastRenderedPageBreak/>
              <w:drawing>
                <wp:inline distT="0" distB="0" distL="0" distR="0" wp14:anchorId="68B0A082" wp14:editId="0AB357B1">
                  <wp:extent cx="5684520" cy="3863340"/>
                  <wp:effectExtent l="0" t="0" r="0" b="3810"/>
                  <wp:docPr id="9" name="Picture 9" descr="n-channel MOSF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channel MOSFE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84520" cy="3863340"/>
                          </a:xfrm>
                          <a:prstGeom prst="rect">
                            <a:avLst/>
                          </a:prstGeom>
                          <a:noFill/>
                          <a:ln>
                            <a:noFill/>
                          </a:ln>
                        </pic:spPr>
                      </pic:pic>
                    </a:graphicData>
                  </a:graphic>
                </wp:inline>
              </w:drawing>
            </w:r>
          </w:p>
          <w:p w14:paraId="00BFB56B" w14:textId="77777777" w:rsidR="001C612B" w:rsidRDefault="001C612B" w:rsidP="001C612B"/>
          <w:p w14:paraId="4E2E8C44" w14:textId="77777777" w:rsidR="001C612B" w:rsidRPr="001C612B" w:rsidRDefault="001C612B" w:rsidP="001C612B">
            <w:pPr>
              <w:spacing w:line="360" w:lineRule="auto"/>
              <w:jc w:val="both"/>
              <w:rPr>
                <w:rFonts w:ascii="Times New Roman" w:hAnsi="Times New Roman" w:cs="Times New Roman"/>
                <w:b/>
                <w:bCs/>
                <w:sz w:val="28"/>
                <w:szCs w:val="28"/>
              </w:rPr>
            </w:pPr>
            <w:r w:rsidRPr="001C612B">
              <w:rPr>
                <w:rFonts w:ascii="Times New Roman" w:hAnsi="Times New Roman" w:cs="Times New Roman"/>
                <w:b/>
                <w:bCs/>
                <w:sz w:val="28"/>
                <w:szCs w:val="28"/>
              </w:rPr>
              <w:t>N-Channel MOSFET</w:t>
            </w:r>
          </w:p>
          <w:p w14:paraId="6AC7E305" w14:textId="77777777" w:rsidR="001C612B" w:rsidRPr="001C612B" w:rsidRDefault="001C612B" w:rsidP="001C612B">
            <w:pPr>
              <w:pStyle w:val="NormalWeb"/>
              <w:shd w:val="clear" w:color="auto" w:fill="FFFFFF"/>
              <w:spacing w:before="0" w:beforeAutospacing="0" w:after="390" w:afterAutospacing="0" w:line="360" w:lineRule="auto"/>
              <w:jc w:val="both"/>
              <w:rPr>
                <w:color w:val="222222"/>
                <w:sz w:val="28"/>
                <w:szCs w:val="28"/>
              </w:rPr>
            </w:pPr>
            <w:r w:rsidRPr="001C612B">
              <w:rPr>
                <w:color w:val="222222"/>
                <w:sz w:val="28"/>
                <w:szCs w:val="28"/>
              </w:rPr>
              <w:t>The drain and source are heavily doped n+ region and the substrate is p-type. The current flows due to the flow of negatively charged electrons, also known as n-channel MOSFET. When we apply the positive gate voltage the holes present beneath the oxide layer experience repulsive force and the holes are pushed downwards in to the bound negative charges which are associated with the acceptor atoms. The positive gate voltage also attracts electrons from n+ source and drain region in to the channel thus an electron reach channel is formed.</w:t>
            </w:r>
          </w:p>
          <w:p w14:paraId="25CC8016" w14:textId="77777777" w:rsidR="001C612B" w:rsidRDefault="001C612B" w:rsidP="001C612B"/>
          <w:p w14:paraId="40C89FA3" w14:textId="6BA1040F" w:rsidR="001C612B" w:rsidRDefault="001C612B" w:rsidP="001C612B"/>
          <w:p w14:paraId="1B25971B" w14:textId="0C22B0C4" w:rsidR="001C612B" w:rsidRDefault="001C612B" w:rsidP="001C612B"/>
          <w:p w14:paraId="144DEA1D" w14:textId="50219425" w:rsidR="008778DA" w:rsidRDefault="008778DA"/>
          <w:p w14:paraId="333D3532" w14:textId="77777777" w:rsidR="001C612B" w:rsidRDefault="001C612B">
            <w:pPr>
              <w:rPr>
                <w:b/>
                <w:iCs/>
                <w:color w:val="000000"/>
                <w:sz w:val="24"/>
                <w:szCs w:val="24"/>
              </w:rPr>
            </w:pPr>
          </w:p>
          <w:p w14:paraId="1B85BFA5" w14:textId="564AF2B5" w:rsidR="008778DA" w:rsidRPr="000E7DFF" w:rsidRDefault="008778DA">
            <w:pPr>
              <w:rPr>
                <w:b/>
                <w:iCs/>
                <w:color w:val="000000"/>
                <w:sz w:val="24"/>
                <w:szCs w:val="24"/>
              </w:rPr>
            </w:pPr>
          </w:p>
        </w:tc>
      </w:tr>
    </w:tbl>
    <w:p w14:paraId="1F677214" w14:textId="77777777" w:rsidR="001C612B" w:rsidRDefault="001C612B">
      <w:pPr>
        <w:spacing w:after="0"/>
        <w:rPr>
          <w:b/>
          <w:color w:val="000000"/>
          <w:sz w:val="24"/>
          <w:szCs w:val="24"/>
          <w:u w:val="single"/>
        </w:rPr>
      </w:pPr>
    </w:p>
    <w:p w14:paraId="53C64085" w14:textId="70950180" w:rsidR="0074531C" w:rsidRDefault="00A568C8">
      <w:pPr>
        <w:spacing w:after="0"/>
        <w:rPr>
          <w:b/>
          <w:color w:val="000000"/>
          <w:sz w:val="24"/>
          <w:szCs w:val="24"/>
          <w:u w:val="single"/>
        </w:rPr>
      </w:pPr>
      <w:r>
        <w:rPr>
          <w:b/>
          <w:color w:val="000000"/>
          <w:sz w:val="24"/>
          <w:szCs w:val="24"/>
          <w:u w:val="single"/>
        </w:rPr>
        <w:t>D</w:t>
      </w:r>
      <w:r w:rsidR="00F33E76">
        <w:rPr>
          <w:b/>
          <w:color w:val="000000"/>
          <w:sz w:val="24"/>
          <w:szCs w:val="24"/>
          <w:u w:val="single"/>
        </w:rPr>
        <w:t xml:space="preserve">AILY ASSESSMENT </w:t>
      </w:r>
    </w:p>
    <w:p w14:paraId="77A612DE" w14:textId="77777777" w:rsidR="0074531C" w:rsidRDefault="0074531C">
      <w:pPr>
        <w:spacing w:after="0"/>
        <w:rPr>
          <w:b/>
          <w:color w:val="000000"/>
          <w:sz w:val="24"/>
          <w:szCs w:val="24"/>
          <w:u w:val="single"/>
        </w:rPr>
      </w:pPr>
    </w:p>
    <w:tbl>
      <w:tblPr>
        <w:tblStyle w:val="a0"/>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62"/>
        <w:gridCol w:w="3417"/>
        <w:gridCol w:w="1286"/>
        <w:gridCol w:w="2951"/>
      </w:tblGrid>
      <w:tr w:rsidR="0074531C" w14:paraId="37AA91DC" w14:textId="77777777">
        <w:tc>
          <w:tcPr>
            <w:tcW w:w="1362" w:type="dxa"/>
            <w:tcBorders>
              <w:top w:val="single" w:sz="4" w:space="0" w:color="000000"/>
              <w:left w:val="single" w:sz="4" w:space="0" w:color="000000"/>
              <w:bottom w:val="single" w:sz="4" w:space="0" w:color="000000"/>
              <w:right w:val="single" w:sz="4" w:space="0" w:color="000000"/>
            </w:tcBorders>
          </w:tcPr>
          <w:p w14:paraId="3D4C79CF" w14:textId="77777777" w:rsidR="00E67E12" w:rsidRDefault="00E67E12">
            <w:pPr>
              <w:rPr>
                <w:b/>
                <w:color w:val="000000"/>
                <w:sz w:val="24"/>
                <w:szCs w:val="24"/>
              </w:rPr>
            </w:pPr>
          </w:p>
          <w:p w14:paraId="392EC5B6" w14:textId="5C477B27" w:rsidR="0074531C" w:rsidRDefault="00F33E76">
            <w:pPr>
              <w:rPr>
                <w:b/>
                <w:color w:val="000000"/>
                <w:sz w:val="24"/>
                <w:szCs w:val="24"/>
              </w:rPr>
            </w:pPr>
            <w:r>
              <w:rPr>
                <w:b/>
                <w:color w:val="000000"/>
                <w:sz w:val="24"/>
                <w:szCs w:val="24"/>
              </w:rPr>
              <w:t>Date:</w:t>
            </w:r>
          </w:p>
        </w:tc>
        <w:tc>
          <w:tcPr>
            <w:tcW w:w="3417" w:type="dxa"/>
            <w:tcBorders>
              <w:top w:val="single" w:sz="4" w:space="0" w:color="000000"/>
              <w:left w:val="single" w:sz="4" w:space="0" w:color="000000"/>
              <w:bottom w:val="single" w:sz="4" w:space="0" w:color="000000"/>
              <w:right w:val="single" w:sz="4" w:space="0" w:color="000000"/>
            </w:tcBorders>
          </w:tcPr>
          <w:p w14:paraId="5263A2B8" w14:textId="0BE6E89F" w:rsidR="0074531C" w:rsidRDefault="000545FE">
            <w:pPr>
              <w:rPr>
                <w:b/>
                <w:color w:val="000000"/>
                <w:sz w:val="24"/>
                <w:szCs w:val="24"/>
              </w:rPr>
            </w:pPr>
            <w:r>
              <w:rPr>
                <w:b/>
                <w:color w:val="000000"/>
                <w:sz w:val="24"/>
                <w:szCs w:val="24"/>
              </w:rPr>
              <w:t>10</w:t>
            </w:r>
            <w:r w:rsidR="00F33E76">
              <w:rPr>
                <w:b/>
                <w:color w:val="000000"/>
                <w:sz w:val="24"/>
                <w:szCs w:val="24"/>
              </w:rPr>
              <w:t>/06/2020</w:t>
            </w:r>
          </w:p>
        </w:tc>
        <w:tc>
          <w:tcPr>
            <w:tcW w:w="1286" w:type="dxa"/>
            <w:tcBorders>
              <w:top w:val="single" w:sz="4" w:space="0" w:color="000000"/>
              <w:left w:val="single" w:sz="4" w:space="0" w:color="000000"/>
              <w:bottom w:val="single" w:sz="4" w:space="0" w:color="000000"/>
              <w:right w:val="single" w:sz="4" w:space="0" w:color="000000"/>
            </w:tcBorders>
          </w:tcPr>
          <w:p w14:paraId="5366513F" w14:textId="77777777" w:rsidR="0074531C" w:rsidRDefault="00F33E76">
            <w:pPr>
              <w:rPr>
                <w:b/>
                <w:color w:val="000000"/>
                <w:sz w:val="24"/>
                <w:szCs w:val="24"/>
              </w:rPr>
            </w:pPr>
            <w:r>
              <w:rPr>
                <w:b/>
                <w:color w:val="000000"/>
                <w:sz w:val="24"/>
                <w:szCs w:val="24"/>
              </w:rPr>
              <w:t>Name:</w:t>
            </w:r>
          </w:p>
        </w:tc>
        <w:tc>
          <w:tcPr>
            <w:tcW w:w="2951" w:type="dxa"/>
            <w:tcBorders>
              <w:top w:val="single" w:sz="4" w:space="0" w:color="000000"/>
              <w:left w:val="single" w:sz="4" w:space="0" w:color="000000"/>
              <w:bottom w:val="single" w:sz="4" w:space="0" w:color="000000"/>
              <w:right w:val="single" w:sz="4" w:space="0" w:color="000000"/>
            </w:tcBorders>
          </w:tcPr>
          <w:p w14:paraId="1747C704" w14:textId="28690181" w:rsidR="0074531C" w:rsidRDefault="00D85DCA">
            <w:pPr>
              <w:rPr>
                <w:b/>
                <w:color w:val="000000"/>
                <w:sz w:val="24"/>
                <w:szCs w:val="24"/>
              </w:rPr>
            </w:pPr>
            <w:r>
              <w:rPr>
                <w:b/>
                <w:sz w:val="24"/>
                <w:szCs w:val="24"/>
              </w:rPr>
              <w:t>GAURAV N R</w:t>
            </w:r>
          </w:p>
        </w:tc>
      </w:tr>
      <w:tr w:rsidR="0074531C" w14:paraId="774638EA" w14:textId="77777777">
        <w:tc>
          <w:tcPr>
            <w:tcW w:w="1362" w:type="dxa"/>
            <w:tcBorders>
              <w:top w:val="single" w:sz="4" w:space="0" w:color="000000"/>
              <w:left w:val="single" w:sz="4" w:space="0" w:color="000000"/>
              <w:bottom w:val="single" w:sz="4" w:space="0" w:color="000000"/>
              <w:right w:val="single" w:sz="4" w:space="0" w:color="000000"/>
            </w:tcBorders>
          </w:tcPr>
          <w:p w14:paraId="25AA819C" w14:textId="77777777" w:rsidR="0074531C" w:rsidRDefault="00F33E76">
            <w:pPr>
              <w:rPr>
                <w:b/>
                <w:color w:val="000000"/>
                <w:sz w:val="24"/>
                <w:szCs w:val="24"/>
              </w:rPr>
            </w:pPr>
            <w:r>
              <w:rPr>
                <w:b/>
                <w:color w:val="000000"/>
                <w:sz w:val="24"/>
                <w:szCs w:val="24"/>
              </w:rPr>
              <w:t>Course:</w:t>
            </w:r>
          </w:p>
        </w:tc>
        <w:tc>
          <w:tcPr>
            <w:tcW w:w="3417" w:type="dxa"/>
            <w:tcBorders>
              <w:top w:val="single" w:sz="4" w:space="0" w:color="000000"/>
              <w:left w:val="single" w:sz="4" w:space="0" w:color="000000"/>
              <w:bottom w:val="single" w:sz="4" w:space="0" w:color="000000"/>
              <w:right w:val="single" w:sz="4" w:space="0" w:color="000000"/>
            </w:tcBorders>
          </w:tcPr>
          <w:p w14:paraId="193B0B9A" w14:textId="630B2BFB" w:rsidR="0074531C" w:rsidRDefault="00EF0B64">
            <w:pPr>
              <w:rPr>
                <w:b/>
                <w:color w:val="000000"/>
                <w:sz w:val="24"/>
                <w:szCs w:val="24"/>
              </w:rPr>
            </w:pPr>
            <w:proofErr w:type="spellStart"/>
            <w:r>
              <w:rPr>
                <w:b/>
                <w:sz w:val="24"/>
                <w:szCs w:val="24"/>
              </w:rPr>
              <w:t>Begineer</w:t>
            </w:r>
            <w:proofErr w:type="spellEnd"/>
            <w:r>
              <w:rPr>
                <w:b/>
                <w:sz w:val="24"/>
                <w:szCs w:val="24"/>
              </w:rPr>
              <w:t xml:space="preserve"> PHP and SQL</w:t>
            </w:r>
          </w:p>
        </w:tc>
        <w:tc>
          <w:tcPr>
            <w:tcW w:w="1286" w:type="dxa"/>
            <w:tcBorders>
              <w:top w:val="single" w:sz="4" w:space="0" w:color="000000"/>
              <w:left w:val="single" w:sz="4" w:space="0" w:color="000000"/>
              <w:bottom w:val="single" w:sz="4" w:space="0" w:color="000000"/>
              <w:right w:val="single" w:sz="4" w:space="0" w:color="000000"/>
            </w:tcBorders>
          </w:tcPr>
          <w:p w14:paraId="0938C2D4" w14:textId="77777777" w:rsidR="0074531C" w:rsidRDefault="00F33E76">
            <w:pPr>
              <w:rPr>
                <w:b/>
                <w:color w:val="000000"/>
                <w:sz w:val="24"/>
                <w:szCs w:val="24"/>
              </w:rPr>
            </w:pPr>
            <w:r>
              <w:rPr>
                <w:b/>
                <w:color w:val="000000"/>
                <w:sz w:val="24"/>
                <w:szCs w:val="24"/>
              </w:rPr>
              <w:t>USN:</w:t>
            </w:r>
          </w:p>
        </w:tc>
        <w:tc>
          <w:tcPr>
            <w:tcW w:w="2951" w:type="dxa"/>
            <w:tcBorders>
              <w:top w:val="single" w:sz="4" w:space="0" w:color="000000"/>
              <w:left w:val="single" w:sz="4" w:space="0" w:color="000000"/>
              <w:bottom w:val="single" w:sz="4" w:space="0" w:color="000000"/>
              <w:right w:val="single" w:sz="4" w:space="0" w:color="000000"/>
            </w:tcBorders>
          </w:tcPr>
          <w:p w14:paraId="6196F51D" w14:textId="402EDB7F" w:rsidR="0074531C" w:rsidRDefault="00F33E76" w:rsidP="00D85DCA">
            <w:pPr>
              <w:rPr>
                <w:b/>
                <w:color w:val="000000"/>
                <w:sz w:val="24"/>
                <w:szCs w:val="24"/>
              </w:rPr>
            </w:pPr>
            <w:r>
              <w:rPr>
                <w:b/>
                <w:color w:val="000000"/>
                <w:sz w:val="24"/>
                <w:szCs w:val="24"/>
              </w:rPr>
              <w:t>4AL1</w:t>
            </w:r>
            <w:r w:rsidR="00D85DCA">
              <w:rPr>
                <w:b/>
                <w:sz w:val="24"/>
                <w:szCs w:val="24"/>
              </w:rPr>
              <w:t>5EC025</w:t>
            </w:r>
          </w:p>
        </w:tc>
      </w:tr>
      <w:tr w:rsidR="0074531C" w14:paraId="0FE35BF6" w14:textId="77777777">
        <w:tc>
          <w:tcPr>
            <w:tcW w:w="1362" w:type="dxa"/>
            <w:tcBorders>
              <w:top w:val="single" w:sz="4" w:space="0" w:color="000000"/>
              <w:left w:val="single" w:sz="4" w:space="0" w:color="000000"/>
              <w:bottom w:val="single" w:sz="4" w:space="0" w:color="000000"/>
              <w:right w:val="single" w:sz="4" w:space="0" w:color="000000"/>
            </w:tcBorders>
          </w:tcPr>
          <w:p w14:paraId="5C0271FA" w14:textId="77777777" w:rsidR="0074531C" w:rsidRDefault="00F33E76">
            <w:pPr>
              <w:rPr>
                <w:b/>
                <w:color w:val="000000"/>
                <w:sz w:val="24"/>
                <w:szCs w:val="24"/>
              </w:rPr>
            </w:pPr>
            <w:r>
              <w:rPr>
                <w:b/>
                <w:color w:val="000000"/>
                <w:sz w:val="24"/>
                <w:szCs w:val="24"/>
              </w:rPr>
              <w:t>Topic:</w:t>
            </w:r>
          </w:p>
        </w:tc>
        <w:tc>
          <w:tcPr>
            <w:tcW w:w="3417" w:type="dxa"/>
            <w:tcBorders>
              <w:top w:val="single" w:sz="4" w:space="0" w:color="000000"/>
              <w:left w:val="single" w:sz="4" w:space="0" w:color="000000"/>
              <w:bottom w:val="single" w:sz="4" w:space="0" w:color="000000"/>
              <w:right w:val="single" w:sz="4" w:space="0" w:color="000000"/>
            </w:tcBorders>
          </w:tcPr>
          <w:p w14:paraId="0E7F413E" w14:textId="77777777" w:rsidR="00A568C8" w:rsidRDefault="000545FE" w:rsidP="00B56411">
            <w:pPr>
              <w:widowControl w:val="0"/>
              <w:pBdr>
                <w:top w:val="nil"/>
                <w:left w:val="nil"/>
                <w:bottom w:val="nil"/>
                <w:right w:val="nil"/>
                <w:between w:val="nil"/>
              </w:pBdr>
              <w:spacing w:before="128"/>
              <w:rPr>
                <w:rFonts w:ascii="Times New Roman" w:eastAsia="Times New Roman" w:hAnsi="Times New Roman" w:cs="Times New Roman"/>
                <w:b/>
                <w:color w:val="13171B"/>
                <w:sz w:val="24"/>
                <w:szCs w:val="24"/>
              </w:rPr>
            </w:pPr>
            <w:r>
              <w:rPr>
                <w:rFonts w:ascii="Times New Roman" w:eastAsia="Times New Roman" w:hAnsi="Times New Roman" w:cs="Times New Roman"/>
                <w:b/>
                <w:color w:val="13171B"/>
                <w:sz w:val="24"/>
                <w:szCs w:val="24"/>
              </w:rPr>
              <w:t>MySQL Joins</w:t>
            </w:r>
          </w:p>
          <w:p w14:paraId="145128BF" w14:textId="77777777" w:rsidR="000545FE" w:rsidRDefault="000545FE" w:rsidP="00B56411">
            <w:pPr>
              <w:widowControl w:val="0"/>
              <w:pBdr>
                <w:top w:val="nil"/>
                <w:left w:val="nil"/>
                <w:bottom w:val="nil"/>
                <w:right w:val="nil"/>
                <w:between w:val="nil"/>
              </w:pBdr>
              <w:spacing w:before="128"/>
              <w:rPr>
                <w:rFonts w:ascii="Times New Roman" w:eastAsia="Times New Roman" w:hAnsi="Times New Roman" w:cs="Times New Roman"/>
                <w:b/>
                <w:color w:val="13171B"/>
                <w:sz w:val="24"/>
                <w:szCs w:val="24"/>
              </w:rPr>
            </w:pPr>
            <w:r>
              <w:rPr>
                <w:rFonts w:ascii="Times New Roman" w:eastAsia="Times New Roman" w:hAnsi="Times New Roman" w:cs="Times New Roman"/>
                <w:b/>
                <w:color w:val="13171B"/>
                <w:sz w:val="24"/>
                <w:szCs w:val="24"/>
              </w:rPr>
              <w:t>PHP Errors and security</w:t>
            </w:r>
          </w:p>
          <w:p w14:paraId="64DB5F28" w14:textId="678E15C5" w:rsidR="000545FE" w:rsidRPr="00A568C8" w:rsidRDefault="000545FE" w:rsidP="00B56411">
            <w:pPr>
              <w:widowControl w:val="0"/>
              <w:pBdr>
                <w:top w:val="nil"/>
                <w:left w:val="nil"/>
                <w:bottom w:val="nil"/>
                <w:right w:val="nil"/>
                <w:between w:val="nil"/>
              </w:pBdr>
              <w:spacing w:before="128"/>
              <w:rPr>
                <w:rFonts w:ascii="Times New Roman" w:eastAsia="Times New Roman" w:hAnsi="Times New Roman" w:cs="Times New Roman"/>
                <w:b/>
                <w:color w:val="13171B"/>
                <w:sz w:val="24"/>
                <w:szCs w:val="24"/>
              </w:rPr>
            </w:pPr>
            <w:r>
              <w:rPr>
                <w:rFonts w:ascii="Times New Roman" w:eastAsia="Times New Roman" w:hAnsi="Times New Roman" w:cs="Times New Roman"/>
                <w:b/>
                <w:color w:val="13171B"/>
                <w:sz w:val="24"/>
                <w:szCs w:val="24"/>
              </w:rPr>
              <w:t>Building a template page</w:t>
            </w:r>
          </w:p>
        </w:tc>
        <w:tc>
          <w:tcPr>
            <w:tcW w:w="1286" w:type="dxa"/>
            <w:tcBorders>
              <w:top w:val="single" w:sz="4" w:space="0" w:color="000000"/>
              <w:left w:val="single" w:sz="4" w:space="0" w:color="000000"/>
              <w:bottom w:val="single" w:sz="4" w:space="0" w:color="000000"/>
              <w:right w:val="single" w:sz="4" w:space="0" w:color="000000"/>
            </w:tcBorders>
          </w:tcPr>
          <w:p w14:paraId="4EDE6B7B" w14:textId="77777777" w:rsidR="0074531C" w:rsidRDefault="00F33E76">
            <w:pPr>
              <w:rPr>
                <w:b/>
                <w:color w:val="000000"/>
                <w:sz w:val="24"/>
                <w:szCs w:val="24"/>
              </w:rPr>
            </w:pPr>
            <w:r>
              <w:rPr>
                <w:b/>
                <w:color w:val="000000"/>
                <w:sz w:val="24"/>
                <w:szCs w:val="24"/>
              </w:rPr>
              <w:t>Semester &amp; Section:</w:t>
            </w:r>
          </w:p>
        </w:tc>
        <w:tc>
          <w:tcPr>
            <w:tcW w:w="2951" w:type="dxa"/>
            <w:tcBorders>
              <w:top w:val="single" w:sz="4" w:space="0" w:color="000000"/>
              <w:left w:val="single" w:sz="4" w:space="0" w:color="000000"/>
              <w:bottom w:val="single" w:sz="4" w:space="0" w:color="000000"/>
              <w:right w:val="single" w:sz="4" w:space="0" w:color="000000"/>
            </w:tcBorders>
          </w:tcPr>
          <w:p w14:paraId="45CE2161" w14:textId="595E1A85" w:rsidR="0074531C" w:rsidRDefault="00B54AA3">
            <w:pPr>
              <w:rPr>
                <w:b/>
                <w:color w:val="000000"/>
                <w:sz w:val="24"/>
                <w:szCs w:val="24"/>
              </w:rPr>
            </w:pPr>
            <w:r>
              <w:rPr>
                <w:b/>
                <w:color w:val="000000"/>
                <w:sz w:val="24"/>
                <w:szCs w:val="24"/>
              </w:rPr>
              <w:t>8</w:t>
            </w:r>
            <w:r w:rsidR="00F33E76">
              <w:rPr>
                <w:b/>
                <w:color w:val="000000"/>
                <w:sz w:val="24"/>
                <w:szCs w:val="24"/>
                <w:vertAlign w:val="superscript"/>
              </w:rPr>
              <w:t>TH</w:t>
            </w:r>
            <w:r w:rsidR="00F33E76">
              <w:rPr>
                <w:b/>
                <w:color w:val="000000"/>
                <w:sz w:val="24"/>
                <w:szCs w:val="24"/>
              </w:rPr>
              <w:t xml:space="preserve"> SEM &amp; </w:t>
            </w:r>
            <w:r>
              <w:rPr>
                <w:b/>
                <w:color w:val="000000"/>
                <w:sz w:val="24"/>
                <w:szCs w:val="24"/>
              </w:rPr>
              <w:t>A</w:t>
            </w:r>
            <w:r w:rsidR="00F33E76">
              <w:rPr>
                <w:b/>
                <w:color w:val="000000"/>
                <w:sz w:val="24"/>
                <w:szCs w:val="24"/>
              </w:rPr>
              <w:t xml:space="preserve"> Section</w:t>
            </w:r>
          </w:p>
        </w:tc>
      </w:tr>
      <w:tr w:rsidR="0074531C" w14:paraId="610A37AA" w14:textId="77777777">
        <w:tc>
          <w:tcPr>
            <w:tcW w:w="1362" w:type="dxa"/>
            <w:tcBorders>
              <w:top w:val="single" w:sz="4" w:space="0" w:color="000000"/>
              <w:left w:val="single" w:sz="4" w:space="0" w:color="000000"/>
              <w:bottom w:val="single" w:sz="4" w:space="0" w:color="000000"/>
              <w:right w:val="single" w:sz="4" w:space="0" w:color="000000"/>
            </w:tcBorders>
          </w:tcPr>
          <w:p w14:paraId="204B980D" w14:textId="77777777" w:rsidR="0074531C" w:rsidRDefault="00F33E76">
            <w:pPr>
              <w:rPr>
                <w:b/>
                <w:color w:val="000000"/>
                <w:sz w:val="24"/>
                <w:szCs w:val="24"/>
              </w:rPr>
            </w:pPr>
            <w:proofErr w:type="spellStart"/>
            <w:r>
              <w:rPr>
                <w:b/>
                <w:color w:val="000000"/>
                <w:sz w:val="24"/>
                <w:szCs w:val="24"/>
              </w:rPr>
              <w:t>Github</w:t>
            </w:r>
            <w:proofErr w:type="spellEnd"/>
            <w:r>
              <w:rPr>
                <w:b/>
                <w:color w:val="000000"/>
                <w:sz w:val="24"/>
                <w:szCs w:val="24"/>
              </w:rPr>
              <w:t xml:space="preserve"> Repository:</w:t>
            </w:r>
          </w:p>
        </w:tc>
        <w:tc>
          <w:tcPr>
            <w:tcW w:w="3417" w:type="dxa"/>
            <w:tcBorders>
              <w:top w:val="single" w:sz="4" w:space="0" w:color="000000"/>
              <w:left w:val="single" w:sz="4" w:space="0" w:color="000000"/>
              <w:bottom w:val="single" w:sz="4" w:space="0" w:color="000000"/>
              <w:right w:val="single" w:sz="4" w:space="0" w:color="000000"/>
            </w:tcBorders>
          </w:tcPr>
          <w:p w14:paraId="0F150098" w14:textId="13D3CAEA" w:rsidR="0074531C" w:rsidRDefault="00D85DCA">
            <w:pPr>
              <w:rPr>
                <w:b/>
                <w:color w:val="000000"/>
                <w:sz w:val="24"/>
                <w:szCs w:val="24"/>
              </w:rPr>
            </w:pPr>
            <w:proofErr w:type="spellStart"/>
            <w:r>
              <w:rPr>
                <w:b/>
                <w:sz w:val="24"/>
                <w:szCs w:val="24"/>
              </w:rPr>
              <w:t>gaurav</w:t>
            </w:r>
            <w:proofErr w:type="spellEnd"/>
          </w:p>
        </w:tc>
        <w:tc>
          <w:tcPr>
            <w:tcW w:w="1286" w:type="dxa"/>
            <w:tcBorders>
              <w:top w:val="single" w:sz="4" w:space="0" w:color="000000"/>
              <w:left w:val="single" w:sz="4" w:space="0" w:color="000000"/>
              <w:bottom w:val="single" w:sz="4" w:space="0" w:color="000000"/>
              <w:right w:val="single" w:sz="4" w:space="0" w:color="000000"/>
            </w:tcBorders>
          </w:tcPr>
          <w:p w14:paraId="33C480D7" w14:textId="77777777" w:rsidR="0074531C" w:rsidRDefault="0074531C">
            <w:pPr>
              <w:rPr>
                <w:b/>
                <w:color w:val="000000"/>
                <w:sz w:val="24"/>
                <w:szCs w:val="24"/>
              </w:rPr>
            </w:pPr>
          </w:p>
        </w:tc>
        <w:tc>
          <w:tcPr>
            <w:tcW w:w="2951" w:type="dxa"/>
            <w:tcBorders>
              <w:top w:val="single" w:sz="4" w:space="0" w:color="000000"/>
              <w:left w:val="single" w:sz="4" w:space="0" w:color="000000"/>
              <w:bottom w:val="single" w:sz="4" w:space="0" w:color="000000"/>
              <w:right w:val="single" w:sz="4" w:space="0" w:color="000000"/>
            </w:tcBorders>
          </w:tcPr>
          <w:p w14:paraId="148F85BC" w14:textId="77777777" w:rsidR="0074531C" w:rsidRDefault="0074531C">
            <w:pPr>
              <w:rPr>
                <w:b/>
                <w:color w:val="000000"/>
                <w:sz w:val="24"/>
                <w:szCs w:val="24"/>
              </w:rPr>
            </w:pPr>
          </w:p>
        </w:tc>
        <w:bookmarkStart w:id="0" w:name="_GoBack"/>
        <w:bookmarkEnd w:id="0"/>
      </w:tr>
    </w:tbl>
    <w:p w14:paraId="600661B4" w14:textId="77777777" w:rsidR="0074531C" w:rsidRDefault="0074531C">
      <w:pPr>
        <w:spacing w:after="0"/>
        <w:rPr>
          <w:b/>
          <w:color w:val="000000"/>
          <w:sz w:val="24"/>
          <w:szCs w:val="24"/>
        </w:rPr>
      </w:pPr>
    </w:p>
    <w:p w14:paraId="6FDF1446" w14:textId="77777777" w:rsidR="0074531C" w:rsidRDefault="0074531C">
      <w:pPr>
        <w:spacing w:after="0"/>
        <w:rPr>
          <w:b/>
          <w:color w:val="000000"/>
          <w:sz w:val="24"/>
          <w:szCs w:val="24"/>
        </w:rPr>
      </w:pPr>
    </w:p>
    <w:p w14:paraId="5C19B21F" w14:textId="77777777" w:rsidR="0074531C" w:rsidRDefault="0074531C">
      <w:pPr>
        <w:spacing w:after="0"/>
        <w:rPr>
          <w:b/>
          <w:color w:val="000000"/>
          <w:sz w:val="24"/>
          <w:szCs w:val="24"/>
        </w:rPr>
      </w:pPr>
    </w:p>
    <w:tbl>
      <w:tblPr>
        <w:tblStyle w:val="a1"/>
        <w:tblW w:w="9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34"/>
      </w:tblGrid>
      <w:tr w:rsidR="0074531C" w14:paraId="20F08FB4" w14:textId="77777777" w:rsidTr="00F33E76">
        <w:tc>
          <w:tcPr>
            <w:tcW w:w="9634" w:type="dxa"/>
            <w:tcBorders>
              <w:top w:val="single" w:sz="4" w:space="0" w:color="000000"/>
              <w:left w:val="single" w:sz="4" w:space="0" w:color="000000"/>
              <w:bottom w:val="single" w:sz="4" w:space="0" w:color="000000"/>
              <w:right w:val="single" w:sz="4" w:space="0" w:color="000000"/>
            </w:tcBorders>
          </w:tcPr>
          <w:p w14:paraId="60D3304B" w14:textId="77777777" w:rsidR="0074531C" w:rsidRDefault="00F33E76">
            <w:pPr>
              <w:rPr>
                <w:b/>
                <w:color w:val="000000"/>
                <w:sz w:val="24"/>
                <w:szCs w:val="24"/>
              </w:rPr>
            </w:pPr>
            <w:r>
              <w:rPr>
                <w:b/>
                <w:color w:val="000000"/>
                <w:sz w:val="24"/>
                <w:szCs w:val="24"/>
              </w:rPr>
              <w:t>AFTERNOON SESSION DETAILS</w:t>
            </w:r>
          </w:p>
        </w:tc>
      </w:tr>
      <w:tr w:rsidR="0074531C" w14:paraId="6C213A9C" w14:textId="77777777" w:rsidTr="00F33E76">
        <w:tc>
          <w:tcPr>
            <w:tcW w:w="9634" w:type="dxa"/>
            <w:tcBorders>
              <w:top w:val="single" w:sz="4" w:space="0" w:color="000000"/>
              <w:left w:val="single" w:sz="4" w:space="0" w:color="000000"/>
              <w:bottom w:val="single" w:sz="4" w:space="0" w:color="000000"/>
              <w:right w:val="single" w:sz="4" w:space="0" w:color="000000"/>
            </w:tcBorders>
          </w:tcPr>
          <w:p w14:paraId="0EDB6212" w14:textId="111C2208" w:rsidR="00B56411" w:rsidRDefault="00B56411">
            <w:pPr>
              <w:rPr>
                <w:b/>
                <w:color w:val="000000"/>
                <w:sz w:val="24"/>
                <w:szCs w:val="24"/>
              </w:rPr>
            </w:pPr>
          </w:p>
          <w:p w14:paraId="7DAAFEFB" w14:textId="3130A206" w:rsidR="00B56411" w:rsidRDefault="00E67E12">
            <w:pPr>
              <w:rPr>
                <w:b/>
                <w:color w:val="000000"/>
                <w:sz w:val="24"/>
                <w:szCs w:val="24"/>
              </w:rPr>
            </w:pPr>
            <w:r>
              <w:rPr>
                <w:b/>
                <w:noProof/>
                <w:color w:val="000000"/>
                <w:sz w:val="24"/>
                <w:szCs w:val="24"/>
                <w:lang w:eastAsia="en-US"/>
              </w:rPr>
              <w:drawing>
                <wp:inline distT="0" distB="0" distL="0" distR="0" wp14:anchorId="0877F4AE" wp14:editId="4FB50472">
                  <wp:extent cx="5980430" cy="236982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4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80430" cy="2369820"/>
                          </a:xfrm>
                          <a:prstGeom prst="rect">
                            <a:avLst/>
                          </a:prstGeom>
                        </pic:spPr>
                      </pic:pic>
                    </a:graphicData>
                  </a:graphic>
                </wp:inline>
              </w:drawing>
            </w:r>
          </w:p>
          <w:p w14:paraId="4217A251" w14:textId="1FBAC2BD" w:rsidR="00B56411" w:rsidRDefault="00B56411">
            <w:pPr>
              <w:rPr>
                <w:b/>
                <w:color w:val="000000"/>
                <w:sz w:val="24"/>
                <w:szCs w:val="24"/>
              </w:rPr>
            </w:pPr>
          </w:p>
          <w:p w14:paraId="5D73E9BD" w14:textId="31C157A8" w:rsidR="00B56411" w:rsidRDefault="00E67E12">
            <w:pPr>
              <w:rPr>
                <w:b/>
                <w:color w:val="000000"/>
                <w:sz w:val="24"/>
                <w:szCs w:val="24"/>
              </w:rPr>
            </w:pPr>
            <w:r>
              <w:rPr>
                <w:b/>
                <w:noProof/>
                <w:color w:val="000000"/>
                <w:sz w:val="24"/>
                <w:szCs w:val="24"/>
                <w:lang w:eastAsia="en-US"/>
              </w:rPr>
              <w:drawing>
                <wp:inline distT="0" distB="0" distL="0" distR="0" wp14:anchorId="28C8CD5D" wp14:editId="5CC2E577">
                  <wp:extent cx="5980430" cy="294132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4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80430" cy="2941320"/>
                          </a:xfrm>
                          <a:prstGeom prst="rect">
                            <a:avLst/>
                          </a:prstGeom>
                        </pic:spPr>
                      </pic:pic>
                    </a:graphicData>
                  </a:graphic>
                </wp:inline>
              </w:drawing>
            </w:r>
          </w:p>
          <w:p w14:paraId="2AFE6DA8" w14:textId="77777777" w:rsidR="00B56411" w:rsidRDefault="00B56411">
            <w:pPr>
              <w:rPr>
                <w:b/>
                <w:color w:val="000000"/>
                <w:sz w:val="24"/>
                <w:szCs w:val="24"/>
              </w:rPr>
            </w:pPr>
          </w:p>
          <w:p w14:paraId="3ED31659" w14:textId="3B4ADDE6" w:rsidR="0074531C" w:rsidRDefault="00B56411">
            <w:pPr>
              <w:rPr>
                <w:b/>
                <w:color w:val="000000"/>
                <w:sz w:val="24"/>
                <w:szCs w:val="24"/>
              </w:rPr>
            </w:pPr>
            <w:r>
              <w:rPr>
                <w:b/>
                <w:noProof/>
                <w:color w:val="000000"/>
                <w:sz w:val="24"/>
                <w:szCs w:val="24"/>
                <w:lang w:eastAsia="en-US"/>
              </w:rPr>
              <w:drawing>
                <wp:inline distT="0" distB="0" distL="0" distR="0" wp14:anchorId="2DB25624" wp14:editId="5020928C">
                  <wp:extent cx="5980430" cy="393192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3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80430" cy="3931920"/>
                          </a:xfrm>
                          <a:prstGeom prst="rect">
                            <a:avLst/>
                          </a:prstGeom>
                        </pic:spPr>
                      </pic:pic>
                    </a:graphicData>
                  </a:graphic>
                </wp:inline>
              </w:drawing>
            </w:r>
          </w:p>
          <w:p w14:paraId="32CD4AE0" w14:textId="77777777" w:rsidR="00B56411" w:rsidRDefault="00B56411">
            <w:pPr>
              <w:rPr>
                <w:b/>
                <w:color w:val="000000"/>
                <w:sz w:val="24"/>
                <w:szCs w:val="24"/>
              </w:rPr>
            </w:pPr>
          </w:p>
          <w:p w14:paraId="430D3118" w14:textId="3A20DAD2" w:rsidR="00B56411" w:rsidRDefault="00B56411">
            <w:pPr>
              <w:rPr>
                <w:b/>
                <w:color w:val="000000"/>
                <w:sz w:val="24"/>
                <w:szCs w:val="24"/>
              </w:rPr>
            </w:pPr>
          </w:p>
        </w:tc>
      </w:tr>
    </w:tbl>
    <w:p w14:paraId="51D26B28" w14:textId="77777777" w:rsidR="0074531C" w:rsidRDefault="0074531C">
      <w:pPr>
        <w:rPr>
          <w:sz w:val="24"/>
          <w:szCs w:val="24"/>
        </w:rPr>
      </w:pPr>
    </w:p>
    <w:tbl>
      <w:tblPr>
        <w:tblStyle w:val="a2"/>
        <w:tblW w:w="9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34"/>
      </w:tblGrid>
      <w:tr w:rsidR="0074531C" w14:paraId="21C3CF0F" w14:textId="77777777" w:rsidTr="00F33E76">
        <w:tc>
          <w:tcPr>
            <w:tcW w:w="9634" w:type="dxa"/>
            <w:tcBorders>
              <w:top w:val="single" w:sz="4" w:space="0" w:color="000000"/>
              <w:left w:val="single" w:sz="4" w:space="0" w:color="000000"/>
              <w:bottom w:val="single" w:sz="4" w:space="0" w:color="000000"/>
              <w:right w:val="single" w:sz="4" w:space="0" w:color="000000"/>
            </w:tcBorders>
          </w:tcPr>
          <w:p w14:paraId="5B530D9D" w14:textId="14AD4441" w:rsidR="00B56411" w:rsidRDefault="00F33E76" w:rsidP="004C4370">
            <w:pPr>
              <w:rPr>
                <w:rFonts w:ascii="Arial" w:eastAsia="Arial" w:hAnsi="Arial" w:cs="Arial"/>
                <w:sz w:val="27"/>
                <w:szCs w:val="27"/>
              </w:rPr>
            </w:pPr>
            <w:r>
              <w:rPr>
                <w:b/>
                <w:sz w:val="28"/>
                <w:szCs w:val="28"/>
              </w:rPr>
              <w:t>Report</w:t>
            </w:r>
            <w:r>
              <w:rPr>
                <w:rFonts w:ascii="Arial" w:eastAsia="Arial" w:hAnsi="Arial" w:cs="Arial"/>
                <w:sz w:val="27"/>
                <w:szCs w:val="27"/>
              </w:rPr>
              <w:t>-</w:t>
            </w:r>
          </w:p>
          <w:p w14:paraId="56203366" w14:textId="0576E0B8" w:rsidR="004C4370" w:rsidRDefault="004C4370" w:rsidP="004C4370">
            <w:pPr>
              <w:rPr>
                <w:rFonts w:ascii="Arial" w:eastAsia="Arial" w:hAnsi="Arial" w:cs="Arial"/>
                <w:sz w:val="27"/>
                <w:szCs w:val="27"/>
              </w:rPr>
            </w:pPr>
          </w:p>
          <w:p w14:paraId="327B7274" w14:textId="77777777" w:rsidR="00D37BE8" w:rsidRPr="00D37BE8" w:rsidRDefault="00D37BE8" w:rsidP="00D37BE8">
            <w:pPr>
              <w:pStyle w:val="Heading1"/>
              <w:spacing w:before="450" w:after="165" w:line="360" w:lineRule="auto"/>
              <w:jc w:val="both"/>
              <w:outlineLvl w:val="0"/>
              <w:rPr>
                <w:rFonts w:ascii="Times New Roman" w:hAnsi="Times New Roman" w:cs="Times New Roman"/>
                <w:color w:val="535353"/>
                <w:sz w:val="28"/>
                <w:szCs w:val="28"/>
              </w:rPr>
            </w:pPr>
            <w:r w:rsidRPr="00D37BE8">
              <w:rPr>
                <w:rFonts w:ascii="Times New Roman" w:hAnsi="Times New Roman" w:cs="Times New Roman"/>
                <w:color w:val="535353"/>
                <w:sz w:val="28"/>
                <w:szCs w:val="28"/>
              </w:rPr>
              <w:t>MySQL: </w:t>
            </w:r>
            <w:r w:rsidRPr="00D37BE8">
              <w:rPr>
                <w:rFonts w:ascii="Times New Roman" w:hAnsi="Times New Roman" w:cs="Times New Roman"/>
                <w:color w:val="4B6692"/>
                <w:sz w:val="28"/>
                <w:szCs w:val="28"/>
              </w:rPr>
              <w:t>Joins</w:t>
            </w:r>
          </w:p>
          <w:p w14:paraId="254FFF7C" w14:textId="77777777" w:rsidR="00D37BE8" w:rsidRDefault="00D37BE8" w:rsidP="00D37BE8">
            <w:pPr>
              <w:pStyle w:val="NormalWeb"/>
              <w:spacing w:before="0" w:beforeAutospacing="0" w:after="165" w:afterAutospacing="0" w:line="360" w:lineRule="auto"/>
              <w:jc w:val="both"/>
              <w:rPr>
                <w:color w:val="333333"/>
                <w:sz w:val="28"/>
                <w:szCs w:val="28"/>
              </w:rPr>
            </w:pPr>
            <w:r w:rsidRPr="00D37BE8">
              <w:rPr>
                <w:color w:val="333333"/>
                <w:sz w:val="28"/>
                <w:szCs w:val="28"/>
              </w:rPr>
              <w:t>This MySQL tutorial explains how to use MySQL </w:t>
            </w:r>
            <w:r w:rsidRPr="00D37BE8">
              <w:rPr>
                <w:rStyle w:val="Strong"/>
                <w:color w:val="333333"/>
                <w:sz w:val="28"/>
                <w:szCs w:val="28"/>
              </w:rPr>
              <w:t>JOINS</w:t>
            </w:r>
            <w:r w:rsidRPr="00D37BE8">
              <w:rPr>
                <w:color w:val="333333"/>
                <w:sz w:val="28"/>
                <w:szCs w:val="28"/>
              </w:rPr>
              <w:t> (inner and outer) with syntax, visual illustrations, and examples.</w:t>
            </w:r>
          </w:p>
          <w:p w14:paraId="46681B75" w14:textId="45609564" w:rsidR="00D37BE8" w:rsidRPr="00D37BE8" w:rsidRDefault="00D37BE8" w:rsidP="00D37BE8">
            <w:pPr>
              <w:pStyle w:val="NormalWeb"/>
              <w:spacing w:before="0" w:beforeAutospacing="0" w:after="165" w:afterAutospacing="0" w:line="360" w:lineRule="auto"/>
              <w:jc w:val="both"/>
              <w:rPr>
                <w:b/>
                <w:bCs/>
                <w:color w:val="333333"/>
                <w:sz w:val="28"/>
                <w:szCs w:val="28"/>
              </w:rPr>
            </w:pPr>
            <w:r w:rsidRPr="00D37BE8">
              <w:rPr>
                <w:b/>
                <w:bCs/>
                <w:color w:val="535353"/>
                <w:sz w:val="28"/>
                <w:szCs w:val="28"/>
              </w:rPr>
              <w:t>Description</w:t>
            </w:r>
          </w:p>
          <w:p w14:paraId="22F23E3C" w14:textId="77777777" w:rsidR="00D37BE8" w:rsidRPr="00D37BE8" w:rsidRDefault="00D37BE8" w:rsidP="00D37BE8">
            <w:pPr>
              <w:pStyle w:val="NormalWeb"/>
              <w:spacing w:before="0" w:beforeAutospacing="0" w:after="165" w:afterAutospacing="0" w:line="360" w:lineRule="auto"/>
              <w:jc w:val="both"/>
              <w:rPr>
                <w:color w:val="333333"/>
                <w:sz w:val="28"/>
                <w:szCs w:val="28"/>
              </w:rPr>
            </w:pPr>
            <w:r w:rsidRPr="00D37BE8">
              <w:rPr>
                <w:color w:val="333333"/>
                <w:sz w:val="28"/>
                <w:szCs w:val="28"/>
              </w:rPr>
              <w:t>MySQL </w:t>
            </w:r>
            <w:r w:rsidRPr="00D37BE8">
              <w:rPr>
                <w:rStyle w:val="Strong"/>
                <w:color w:val="333333"/>
                <w:sz w:val="28"/>
                <w:szCs w:val="28"/>
              </w:rPr>
              <w:t>JOINS</w:t>
            </w:r>
            <w:r w:rsidRPr="00D37BE8">
              <w:rPr>
                <w:color w:val="333333"/>
                <w:sz w:val="28"/>
                <w:szCs w:val="28"/>
              </w:rPr>
              <w:t> are used to retrieve data from multiple tables. A MySQL JOIN is performed whenever two or more tables are joined in a SQL statement.</w:t>
            </w:r>
          </w:p>
          <w:p w14:paraId="424A3866" w14:textId="77777777" w:rsidR="00D37BE8" w:rsidRPr="00D37BE8" w:rsidRDefault="00D37BE8" w:rsidP="00D37BE8">
            <w:pPr>
              <w:pStyle w:val="NormalWeb"/>
              <w:spacing w:before="0" w:beforeAutospacing="0" w:after="165" w:afterAutospacing="0" w:line="360" w:lineRule="auto"/>
              <w:jc w:val="both"/>
              <w:rPr>
                <w:color w:val="333333"/>
                <w:sz w:val="28"/>
                <w:szCs w:val="28"/>
              </w:rPr>
            </w:pPr>
            <w:r w:rsidRPr="00D37BE8">
              <w:rPr>
                <w:color w:val="333333"/>
                <w:sz w:val="28"/>
                <w:szCs w:val="28"/>
              </w:rPr>
              <w:t>There are different types of MySQL joins:</w:t>
            </w:r>
          </w:p>
          <w:p w14:paraId="3462682A" w14:textId="77777777" w:rsidR="00D37BE8" w:rsidRPr="00D37BE8" w:rsidRDefault="00D37BE8" w:rsidP="00D37BE8">
            <w:pPr>
              <w:numPr>
                <w:ilvl w:val="0"/>
                <w:numId w:val="10"/>
              </w:numPr>
              <w:spacing w:before="100" w:beforeAutospacing="1" w:after="100" w:afterAutospacing="1" w:line="360" w:lineRule="auto"/>
              <w:jc w:val="both"/>
              <w:rPr>
                <w:rFonts w:ascii="Times New Roman" w:hAnsi="Times New Roman" w:cs="Times New Roman"/>
                <w:color w:val="333333"/>
                <w:sz w:val="28"/>
                <w:szCs w:val="28"/>
              </w:rPr>
            </w:pPr>
            <w:r w:rsidRPr="00D37BE8">
              <w:rPr>
                <w:rFonts w:ascii="Times New Roman" w:hAnsi="Times New Roman" w:cs="Times New Roman"/>
                <w:color w:val="333333"/>
                <w:sz w:val="28"/>
                <w:szCs w:val="28"/>
              </w:rPr>
              <w:t>MySQL INNER JOIN (or sometimes called simple join)</w:t>
            </w:r>
          </w:p>
          <w:p w14:paraId="3E42D532" w14:textId="77777777" w:rsidR="00D37BE8" w:rsidRPr="00D37BE8" w:rsidRDefault="00D37BE8" w:rsidP="00D37BE8">
            <w:pPr>
              <w:numPr>
                <w:ilvl w:val="0"/>
                <w:numId w:val="10"/>
              </w:numPr>
              <w:spacing w:before="100" w:beforeAutospacing="1" w:after="100" w:afterAutospacing="1" w:line="360" w:lineRule="auto"/>
              <w:jc w:val="both"/>
              <w:rPr>
                <w:rFonts w:ascii="Times New Roman" w:hAnsi="Times New Roman" w:cs="Times New Roman"/>
                <w:color w:val="333333"/>
                <w:sz w:val="28"/>
                <w:szCs w:val="28"/>
              </w:rPr>
            </w:pPr>
            <w:r w:rsidRPr="00D37BE8">
              <w:rPr>
                <w:rFonts w:ascii="Times New Roman" w:hAnsi="Times New Roman" w:cs="Times New Roman"/>
                <w:color w:val="333333"/>
                <w:sz w:val="28"/>
                <w:szCs w:val="28"/>
              </w:rPr>
              <w:lastRenderedPageBreak/>
              <w:t>MySQL LEFT OUTER JOIN (or sometimes called LEFT JOIN)</w:t>
            </w:r>
          </w:p>
          <w:p w14:paraId="24F9B303" w14:textId="77777777" w:rsidR="00D37BE8" w:rsidRPr="00D37BE8" w:rsidRDefault="00D37BE8" w:rsidP="00D37BE8">
            <w:pPr>
              <w:numPr>
                <w:ilvl w:val="0"/>
                <w:numId w:val="10"/>
              </w:numPr>
              <w:spacing w:before="100" w:beforeAutospacing="1" w:after="100" w:afterAutospacing="1" w:line="360" w:lineRule="auto"/>
              <w:jc w:val="both"/>
              <w:rPr>
                <w:rFonts w:ascii="Times New Roman" w:hAnsi="Times New Roman" w:cs="Times New Roman"/>
                <w:color w:val="333333"/>
                <w:sz w:val="28"/>
                <w:szCs w:val="28"/>
              </w:rPr>
            </w:pPr>
            <w:r w:rsidRPr="00D37BE8">
              <w:rPr>
                <w:rFonts w:ascii="Times New Roman" w:hAnsi="Times New Roman" w:cs="Times New Roman"/>
                <w:color w:val="333333"/>
                <w:sz w:val="28"/>
                <w:szCs w:val="28"/>
              </w:rPr>
              <w:t>MySQL RIGHT OUTER JOIN (or sometimes called RIGHT JOIN)</w:t>
            </w:r>
          </w:p>
          <w:p w14:paraId="1B11B366" w14:textId="77777777" w:rsidR="00D37BE8" w:rsidRDefault="00D37BE8" w:rsidP="00D37BE8">
            <w:pPr>
              <w:pStyle w:val="NormalWeb"/>
              <w:spacing w:before="0" w:beforeAutospacing="0" w:after="165" w:afterAutospacing="0" w:line="360" w:lineRule="auto"/>
              <w:jc w:val="both"/>
              <w:rPr>
                <w:color w:val="333333"/>
                <w:sz w:val="28"/>
                <w:szCs w:val="28"/>
              </w:rPr>
            </w:pPr>
            <w:r w:rsidRPr="00D37BE8">
              <w:rPr>
                <w:color w:val="333333"/>
                <w:sz w:val="28"/>
                <w:szCs w:val="28"/>
              </w:rPr>
              <w:t>So let's discuss MySQL JOIN syntax, look at visual illustrations of MySQL JOINS, and explore MySQL JOIN examples.</w:t>
            </w:r>
          </w:p>
          <w:p w14:paraId="523A7468" w14:textId="54CB6C97" w:rsidR="00D37BE8" w:rsidRPr="00D37BE8" w:rsidRDefault="00D37BE8" w:rsidP="00D37BE8">
            <w:pPr>
              <w:pStyle w:val="NormalWeb"/>
              <w:spacing w:before="0" w:beforeAutospacing="0" w:after="165" w:afterAutospacing="0" w:line="360" w:lineRule="auto"/>
              <w:jc w:val="both"/>
              <w:rPr>
                <w:color w:val="333333"/>
                <w:sz w:val="28"/>
                <w:szCs w:val="28"/>
              </w:rPr>
            </w:pPr>
            <w:r w:rsidRPr="00D37BE8">
              <w:rPr>
                <w:b/>
                <w:bCs/>
                <w:color w:val="535353"/>
                <w:sz w:val="28"/>
                <w:szCs w:val="28"/>
              </w:rPr>
              <w:t>INNER JOIN</w:t>
            </w:r>
            <w:r w:rsidRPr="00D37BE8">
              <w:rPr>
                <w:color w:val="535353"/>
                <w:sz w:val="28"/>
                <w:szCs w:val="28"/>
              </w:rPr>
              <w:t xml:space="preserve"> (simple join)</w:t>
            </w:r>
          </w:p>
          <w:p w14:paraId="27909066" w14:textId="77777777" w:rsidR="00D37BE8" w:rsidRPr="00D37BE8" w:rsidRDefault="00D37BE8" w:rsidP="00D37BE8">
            <w:pPr>
              <w:pStyle w:val="NormalWeb"/>
              <w:spacing w:before="0" w:beforeAutospacing="0" w:after="165" w:afterAutospacing="0" w:line="360" w:lineRule="auto"/>
              <w:jc w:val="both"/>
              <w:rPr>
                <w:color w:val="333333"/>
                <w:sz w:val="28"/>
                <w:szCs w:val="28"/>
              </w:rPr>
            </w:pPr>
            <w:r w:rsidRPr="00D37BE8">
              <w:rPr>
                <w:color w:val="333333"/>
                <w:sz w:val="28"/>
                <w:szCs w:val="28"/>
              </w:rPr>
              <w:t>Chances are, you've already written a statement that uses a MySQL INNER JOIN. It is the most common type of join. MySQL INNER JOINS return all rows from multiple tables where the join condition is met.</w:t>
            </w:r>
          </w:p>
          <w:p w14:paraId="700071FE" w14:textId="77777777" w:rsidR="00D37BE8" w:rsidRPr="00D37BE8" w:rsidRDefault="00D37BE8" w:rsidP="00D37BE8">
            <w:pPr>
              <w:pStyle w:val="Heading3"/>
              <w:spacing w:before="450" w:after="165" w:line="360" w:lineRule="auto"/>
              <w:jc w:val="both"/>
              <w:outlineLvl w:val="2"/>
              <w:rPr>
                <w:b w:val="0"/>
                <w:color w:val="333333"/>
                <w:sz w:val="28"/>
                <w:szCs w:val="28"/>
              </w:rPr>
            </w:pPr>
            <w:r w:rsidRPr="00D37BE8">
              <w:rPr>
                <w:b w:val="0"/>
                <w:bCs/>
                <w:color w:val="333333"/>
                <w:sz w:val="28"/>
                <w:szCs w:val="28"/>
              </w:rPr>
              <w:t>Syntax</w:t>
            </w:r>
          </w:p>
          <w:p w14:paraId="5C220E6A" w14:textId="77777777" w:rsidR="00D37BE8" w:rsidRPr="00D37BE8" w:rsidRDefault="00D37BE8" w:rsidP="00D37BE8">
            <w:pPr>
              <w:pStyle w:val="NormalWeb"/>
              <w:spacing w:before="0" w:beforeAutospacing="0" w:after="165" w:afterAutospacing="0" w:line="360" w:lineRule="auto"/>
              <w:jc w:val="both"/>
              <w:rPr>
                <w:color w:val="333333"/>
                <w:sz w:val="28"/>
                <w:szCs w:val="28"/>
              </w:rPr>
            </w:pPr>
            <w:r w:rsidRPr="00D37BE8">
              <w:rPr>
                <w:color w:val="333333"/>
                <w:sz w:val="28"/>
                <w:szCs w:val="28"/>
              </w:rPr>
              <w:t>The syntax for the INNER JOIN in MySQL is:</w:t>
            </w:r>
          </w:p>
          <w:p w14:paraId="218FDD24" w14:textId="77777777" w:rsidR="00D37BE8" w:rsidRPr="00D37BE8" w:rsidRDefault="00D37BE8" w:rsidP="00D37BE8">
            <w:pPr>
              <w:pStyle w:val="HTMLPreformatted"/>
              <w:pBdr>
                <w:top w:val="single" w:sz="6" w:space="8" w:color="DDDDDD"/>
                <w:left w:val="single" w:sz="36" w:space="8" w:color="9FA7D9"/>
                <w:bottom w:val="single" w:sz="6" w:space="8" w:color="DDDDDD"/>
                <w:right w:val="single" w:sz="6" w:space="8" w:color="DDDDDD"/>
              </w:pBdr>
              <w:shd w:val="clear" w:color="auto" w:fill="EFF1F9"/>
              <w:spacing w:after="165" w:line="360" w:lineRule="auto"/>
              <w:jc w:val="both"/>
              <w:rPr>
                <w:rFonts w:ascii="Times New Roman" w:hAnsi="Times New Roman" w:cs="Times New Roman"/>
                <w:color w:val="333333"/>
                <w:sz w:val="28"/>
                <w:szCs w:val="28"/>
              </w:rPr>
            </w:pPr>
            <w:r w:rsidRPr="00D37BE8">
              <w:rPr>
                <w:rFonts w:ascii="Times New Roman" w:hAnsi="Times New Roman" w:cs="Times New Roman"/>
                <w:color w:val="333333"/>
                <w:sz w:val="28"/>
                <w:szCs w:val="28"/>
              </w:rPr>
              <w:t>SELECT columns</w:t>
            </w:r>
          </w:p>
          <w:p w14:paraId="27235F62" w14:textId="77777777" w:rsidR="00D37BE8" w:rsidRPr="00D37BE8" w:rsidRDefault="00D37BE8" w:rsidP="00D37BE8">
            <w:pPr>
              <w:pStyle w:val="HTMLPreformatted"/>
              <w:pBdr>
                <w:top w:val="single" w:sz="6" w:space="8" w:color="DDDDDD"/>
                <w:left w:val="single" w:sz="36" w:space="8" w:color="9FA7D9"/>
                <w:bottom w:val="single" w:sz="6" w:space="8" w:color="DDDDDD"/>
                <w:right w:val="single" w:sz="6" w:space="8" w:color="DDDDDD"/>
              </w:pBdr>
              <w:shd w:val="clear" w:color="auto" w:fill="EFF1F9"/>
              <w:spacing w:after="165" w:line="360" w:lineRule="auto"/>
              <w:jc w:val="both"/>
              <w:rPr>
                <w:rFonts w:ascii="Times New Roman" w:hAnsi="Times New Roman" w:cs="Times New Roman"/>
                <w:color w:val="333333"/>
                <w:sz w:val="28"/>
                <w:szCs w:val="28"/>
              </w:rPr>
            </w:pPr>
            <w:r w:rsidRPr="00D37BE8">
              <w:rPr>
                <w:rFonts w:ascii="Times New Roman" w:hAnsi="Times New Roman" w:cs="Times New Roman"/>
                <w:color w:val="333333"/>
                <w:sz w:val="28"/>
                <w:szCs w:val="28"/>
              </w:rPr>
              <w:t xml:space="preserve">FROM table1 </w:t>
            </w:r>
          </w:p>
          <w:p w14:paraId="130EFA03" w14:textId="77777777" w:rsidR="00D37BE8" w:rsidRPr="00D37BE8" w:rsidRDefault="00D37BE8" w:rsidP="00D37BE8">
            <w:pPr>
              <w:pStyle w:val="HTMLPreformatted"/>
              <w:pBdr>
                <w:top w:val="single" w:sz="6" w:space="8" w:color="DDDDDD"/>
                <w:left w:val="single" w:sz="36" w:space="8" w:color="9FA7D9"/>
                <w:bottom w:val="single" w:sz="6" w:space="8" w:color="DDDDDD"/>
                <w:right w:val="single" w:sz="6" w:space="8" w:color="DDDDDD"/>
              </w:pBdr>
              <w:shd w:val="clear" w:color="auto" w:fill="EFF1F9"/>
              <w:spacing w:after="165" w:line="360" w:lineRule="auto"/>
              <w:jc w:val="both"/>
              <w:rPr>
                <w:rFonts w:ascii="Times New Roman" w:hAnsi="Times New Roman" w:cs="Times New Roman"/>
                <w:color w:val="333333"/>
                <w:sz w:val="28"/>
                <w:szCs w:val="28"/>
              </w:rPr>
            </w:pPr>
            <w:r w:rsidRPr="00D37BE8">
              <w:rPr>
                <w:rFonts w:ascii="Times New Roman" w:hAnsi="Times New Roman" w:cs="Times New Roman"/>
                <w:color w:val="333333"/>
                <w:sz w:val="28"/>
                <w:szCs w:val="28"/>
              </w:rPr>
              <w:t>INNER JOIN table2</w:t>
            </w:r>
          </w:p>
          <w:p w14:paraId="4099FC89" w14:textId="77777777" w:rsidR="00D37BE8" w:rsidRPr="00D37BE8" w:rsidRDefault="00D37BE8" w:rsidP="00D37BE8">
            <w:pPr>
              <w:pStyle w:val="HTMLPreformatted"/>
              <w:pBdr>
                <w:top w:val="single" w:sz="6" w:space="8" w:color="DDDDDD"/>
                <w:left w:val="single" w:sz="36" w:space="8" w:color="9FA7D9"/>
                <w:bottom w:val="single" w:sz="6" w:space="8" w:color="DDDDDD"/>
                <w:right w:val="single" w:sz="6" w:space="8" w:color="DDDDDD"/>
              </w:pBdr>
              <w:shd w:val="clear" w:color="auto" w:fill="EFF1F9"/>
              <w:spacing w:after="165" w:line="360" w:lineRule="auto"/>
              <w:jc w:val="both"/>
              <w:rPr>
                <w:rFonts w:ascii="Times New Roman" w:hAnsi="Times New Roman" w:cs="Times New Roman"/>
                <w:color w:val="333333"/>
                <w:sz w:val="28"/>
                <w:szCs w:val="28"/>
              </w:rPr>
            </w:pPr>
            <w:r w:rsidRPr="00D37BE8">
              <w:rPr>
                <w:rFonts w:ascii="Times New Roman" w:hAnsi="Times New Roman" w:cs="Times New Roman"/>
                <w:color w:val="333333"/>
                <w:sz w:val="28"/>
                <w:szCs w:val="28"/>
              </w:rPr>
              <w:t>ON table1.column = table2.column;</w:t>
            </w:r>
          </w:p>
          <w:p w14:paraId="6E79FD7E" w14:textId="77777777" w:rsidR="00D37BE8" w:rsidRPr="00D37BE8" w:rsidRDefault="00D37BE8" w:rsidP="00D37BE8">
            <w:pPr>
              <w:pStyle w:val="Heading3"/>
              <w:spacing w:before="450" w:after="165" w:line="360" w:lineRule="auto"/>
              <w:jc w:val="both"/>
              <w:outlineLvl w:val="2"/>
              <w:rPr>
                <w:b w:val="0"/>
                <w:color w:val="333333"/>
                <w:sz w:val="28"/>
                <w:szCs w:val="28"/>
              </w:rPr>
            </w:pPr>
            <w:r w:rsidRPr="00D37BE8">
              <w:rPr>
                <w:b w:val="0"/>
                <w:bCs/>
                <w:color w:val="333333"/>
                <w:sz w:val="28"/>
                <w:szCs w:val="28"/>
              </w:rPr>
              <w:t>Visual Illustration</w:t>
            </w:r>
          </w:p>
          <w:p w14:paraId="58FEAFED" w14:textId="77777777" w:rsidR="00D37BE8" w:rsidRPr="00D37BE8" w:rsidRDefault="00D37BE8" w:rsidP="00D37BE8">
            <w:pPr>
              <w:pStyle w:val="NormalWeb"/>
              <w:spacing w:before="0" w:beforeAutospacing="0" w:after="165" w:afterAutospacing="0" w:line="360" w:lineRule="auto"/>
              <w:jc w:val="both"/>
              <w:rPr>
                <w:color w:val="333333"/>
                <w:sz w:val="28"/>
                <w:szCs w:val="28"/>
              </w:rPr>
            </w:pPr>
            <w:r w:rsidRPr="00D37BE8">
              <w:rPr>
                <w:color w:val="333333"/>
                <w:sz w:val="28"/>
                <w:szCs w:val="28"/>
              </w:rPr>
              <w:t>In this visual diagram, the MySQL INNER JOIN returns the shaded area:</w:t>
            </w:r>
          </w:p>
          <w:p w14:paraId="3DAFF954" w14:textId="573C16D7" w:rsidR="00D37BE8" w:rsidRPr="00D37BE8" w:rsidRDefault="00D37BE8" w:rsidP="00D37BE8">
            <w:pPr>
              <w:pStyle w:val="NormalWeb"/>
              <w:spacing w:before="0" w:beforeAutospacing="0" w:after="165" w:afterAutospacing="0" w:line="360" w:lineRule="auto"/>
              <w:jc w:val="both"/>
              <w:rPr>
                <w:color w:val="333333"/>
                <w:sz w:val="28"/>
                <w:szCs w:val="28"/>
              </w:rPr>
            </w:pPr>
            <w:r w:rsidRPr="00D37BE8">
              <w:rPr>
                <w:noProof/>
                <w:color w:val="333333"/>
                <w:sz w:val="28"/>
                <w:szCs w:val="28"/>
                <w:lang w:val="en-US" w:eastAsia="en-US"/>
              </w:rPr>
              <w:drawing>
                <wp:inline distT="0" distB="0" distL="0" distR="0" wp14:anchorId="14022CC0" wp14:editId="114D22C8">
                  <wp:extent cx="2377440" cy="1432560"/>
                  <wp:effectExtent l="0" t="0" r="3810" b="0"/>
                  <wp:docPr id="14" name="Picture 14" descr="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ySQ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77440" cy="1432560"/>
                          </a:xfrm>
                          <a:prstGeom prst="rect">
                            <a:avLst/>
                          </a:prstGeom>
                          <a:noFill/>
                          <a:ln>
                            <a:noFill/>
                          </a:ln>
                        </pic:spPr>
                      </pic:pic>
                    </a:graphicData>
                  </a:graphic>
                </wp:inline>
              </w:drawing>
            </w:r>
          </w:p>
          <w:p w14:paraId="22FCEA60" w14:textId="77777777" w:rsidR="00D37BE8" w:rsidRPr="00D37BE8" w:rsidRDefault="00D37BE8" w:rsidP="00D37BE8">
            <w:pPr>
              <w:pStyle w:val="NormalWeb"/>
              <w:spacing w:before="0" w:beforeAutospacing="0" w:after="165" w:afterAutospacing="0" w:line="360" w:lineRule="auto"/>
              <w:jc w:val="both"/>
              <w:rPr>
                <w:color w:val="333333"/>
                <w:sz w:val="28"/>
                <w:szCs w:val="28"/>
              </w:rPr>
            </w:pPr>
            <w:r w:rsidRPr="00D37BE8">
              <w:rPr>
                <w:color w:val="333333"/>
                <w:sz w:val="28"/>
                <w:szCs w:val="28"/>
              </w:rPr>
              <w:lastRenderedPageBreak/>
              <w:t>The MySQL INNER JOIN would return the records where </w:t>
            </w:r>
            <w:r w:rsidRPr="00D37BE8">
              <w:rPr>
                <w:rStyle w:val="Emphasis"/>
                <w:color w:val="333333"/>
                <w:sz w:val="28"/>
                <w:szCs w:val="28"/>
              </w:rPr>
              <w:t>table1</w:t>
            </w:r>
            <w:r w:rsidRPr="00D37BE8">
              <w:rPr>
                <w:color w:val="333333"/>
                <w:sz w:val="28"/>
                <w:szCs w:val="28"/>
              </w:rPr>
              <w:t> and </w:t>
            </w:r>
            <w:r w:rsidRPr="00D37BE8">
              <w:rPr>
                <w:rStyle w:val="Emphasis"/>
                <w:color w:val="333333"/>
                <w:sz w:val="28"/>
                <w:szCs w:val="28"/>
              </w:rPr>
              <w:t>table2</w:t>
            </w:r>
            <w:r w:rsidRPr="00D37BE8">
              <w:rPr>
                <w:color w:val="333333"/>
                <w:sz w:val="28"/>
                <w:szCs w:val="28"/>
              </w:rPr>
              <w:t> intersect.</w:t>
            </w:r>
          </w:p>
          <w:p w14:paraId="5BB83D10" w14:textId="77777777" w:rsidR="00D37BE8" w:rsidRPr="00D37BE8" w:rsidRDefault="00D37BE8" w:rsidP="00D37BE8">
            <w:pPr>
              <w:pStyle w:val="Heading3"/>
              <w:spacing w:before="450" w:after="165" w:line="360" w:lineRule="auto"/>
              <w:jc w:val="both"/>
              <w:outlineLvl w:val="2"/>
              <w:rPr>
                <w:b w:val="0"/>
                <w:color w:val="333333"/>
                <w:sz w:val="28"/>
                <w:szCs w:val="28"/>
              </w:rPr>
            </w:pPr>
            <w:r w:rsidRPr="00D37BE8">
              <w:rPr>
                <w:b w:val="0"/>
                <w:bCs/>
                <w:color w:val="333333"/>
                <w:sz w:val="28"/>
                <w:szCs w:val="28"/>
              </w:rPr>
              <w:t>Example</w:t>
            </w:r>
          </w:p>
          <w:p w14:paraId="460B86FF" w14:textId="77777777" w:rsidR="00D37BE8" w:rsidRPr="00D37BE8" w:rsidRDefault="00D37BE8" w:rsidP="00D37BE8">
            <w:pPr>
              <w:pStyle w:val="NormalWeb"/>
              <w:spacing w:before="0" w:beforeAutospacing="0" w:after="165" w:afterAutospacing="0" w:line="360" w:lineRule="auto"/>
              <w:jc w:val="both"/>
              <w:rPr>
                <w:color w:val="333333"/>
                <w:sz w:val="28"/>
                <w:szCs w:val="28"/>
              </w:rPr>
            </w:pPr>
            <w:r w:rsidRPr="00D37BE8">
              <w:rPr>
                <w:color w:val="333333"/>
                <w:sz w:val="28"/>
                <w:szCs w:val="28"/>
              </w:rPr>
              <w:t>Here is an example of a MySQL INNER JOIN:</w:t>
            </w:r>
          </w:p>
          <w:p w14:paraId="4346CBF7" w14:textId="77777777" w:rsidR="00D37BE8" w:rsidRPr="00D37BE8" w:rsidRDefault="00D37BE8" w:rsidP="00D37BE8">
            <w:pPr>
              <w:pStyle w:val="HTMLPreformatted"/>
              <w:pBdr>
                <w:top w:val="single" w:sz="6" w:space="8" w:color="DDDDDD"/>
                <w:left w:val="single" w:sz="36" w:space="8" w:color="9FA7D9"/>
                <w:bottom w:val="single" w:sz="6" w:space="8" w:color="DDDDDD"/>
                <w:right w:val="single" w:sz="6" w:space="8" w:color="DDDDDD"/>
              </w:pBdr>
              <w:shd w:val="clear" w:color="auto" w:fill="EFF1F9"/>
              <w:spacing w:after="165" w:line="360" w:lineRule="auto"/>
              <w:jc w:val="both"/>
              <w:rPr>
                <w:rFonts w:ascii="Times New Roman" w:hAnsi="Times New Roman" w:cs="Times New Roman"/>
                <w:color w:val="333333"/>
                <w:sz w:val="28"/>
                <w:szCs w:val="28"/>
              </w:rPr>
            </w:pPr>
            <w:r w:rsidRPr="00D37BE8">
              <w:rPr>
                <w:rFonts w:ascii="Times New Roman" w:hAnsi="Times New Roman" w:cs="Times New Roman"/>
                <w:color w:val="333333"/>
                <w:sz w:val="28"/>
                <w:szCs w:val="28"/>
              </w:rPr>
              <w:t xml:space="preserve">SELECT </w:t>
            </w:r>
            <w:proofErr w:type="spellStart"/>
            <w:r w:rsidRPr="00D37BE8">
              <w:rPr>
                <w:rFonts w:ascii="Times New Roman" w:hAnsi="Times New Roman" w:cs="Times New Roman"/>
                <w:color w:val="333333"/>
                <w:sz w:val="28"/>
                <w:szCs w:val="28"/>
              </w:rPr>
              <w:t>suppliers.supplier_id</w:t>
            </w:r>
            <w:proofErr w:type="spellEnd"/>
            <w:r w:rsidRPr="00D37BE8">
              <w:rPr>
                <w:rFonts w:ascii="Times New Roman" w:hAnsi="Times New Roman" w:cs="Times New Roman"/>
                <w:color w:val="333333"/>
                <w:sz w:val="28"/>
                <w:szCs w:val="28"/>
              </w:rPr>
              <w:t xml:space="preserve">, </w:t>
            </w:r>
            <w:proofErr w:type="spellStart"/>
            <w:r w:rsidRPr="00D37BE8">
              <w:rPr>
                <w:rFonts w:ascii="Times New Roman" w:hAnsi="Times New Roman" w:cs="Times New Roman"/>
                <w:color w:val="333333"/>
                <w:sz w:val="28"/>
                <w:szCs w:val="28"/>
              </w:rPr>
              <w:t>suppliers.supplier_name</w:t>
            </w:r>
            <w:proofErr w:type="spellEnd"/>
            <w:r w:rsidRPr="00D37BE8">
              <w:rPr>
                <w:rFonts w:ascii="Times New Roman" w:hAnsi="Times New Roman" w:cs="Times New Roman"/>
                <w:color w:val="333333"/>
                <w:sz w:val="28"/>
                <w:szCs w:val="28"/>
              </w:rPr>
              <w:t xml:space="preserve">, </w:t>
            </w:r>
            <w:proofErr w:type="spellStart"/>
            <w:r w:rsidRPr="00D37BE8">
              <w:rPr>
                <w:rFonts w:ascii="Times New Roman" w:hAnsi="Times New Roman" w:cs="Times New Roman"/>
                <w:color w:val="333333"/>
                <w:sz w:val="28"/>
                <w:szCs w:val="28"/>
              </w:rPr>
              <w:t>orders.order_date</w:t>
            </w:r>
            <w:proofErr w:type="spellEnd"/>
          </w:p>
          <w:p w14:paraId="0E0B88B8" w14:textId="77777777" w:rsidR="00D37BE8" w:rsidRPr="00D37BE8" w:rsidRDefault="00D37BE8" w:rsidP="00D37BE8">
            <w:pPr>
              <w:pStyle w:val="HTMLPreformatted"/>
              <w:pBdr>
                <w:top w:val="single" w:sz="6" w:space="8" w:color="DDDDDD"/>
                <w:left w:val="single" w:sz="36" w:space="8" w:color="9FA7D9"/>
                <w:bottom w:val="single" w:sz="6" w:space="8" w:color="DDDDDD"/>
                <w:right w:val="single" w:sz="6" w:space="8" w:color="DDDDDD"/>
              </w:pBdr>
              <w:shd w:val="clear" w:color="auto" w:fill="EFF1F9"/>
              <w:spacing w:after="165" w:line="360" w:lineRule="auto"/>
              <w:jc w:val="both"/>
              <w:rPr>
                <w:rFonts w:ascii="Times New Roman" w:hAnsi="Times New Roman" w:cs="Times New Roman"/>
                <w:color w:val="333333"/>
                <w:sz w:val="28"/>
                <w:szCs w:val="28"/>
              </w:rPr>
            </w:pPr>
            <w:r w:rsidRPr="00D37BE8">
              <w:rPr>
                <w:rFonts w:ascii="Times New Roman" w:hAnsi="Times New Roman" w:cs="Times New Roman"/>
                <w:color w:val="333333"/>
                <w:sz w:val="28"/>
                <w:szCs w:val="28"/>
              </w:rPr>
              <w:t xml:space="preserve">FROM suppliers </w:t>
            </w:r>
          </w:p>
          <w:p w14:paraId="6B88A0FB" w14:textId="77777777" w:rsidR="00D37BE8" w:rsidRPr="00D37BE8" w:rsidRDefault="00D37BE8" w:rsidP="00D37BE8">
            <w:pPr>
              <w:pStyle w:val="HTMLPreformatted"/>
              <w:pBdr>
                <w:top w:val="single" w:sz="6" w:space="8" w:color="DDDDDD"/>
                <w:left w:val="single" w:sz="36" w:space="8" w:color="9FA7D9"/>
                <w:bottom w:val="single" w:sz="6" w:space="8" w:color="DDDDDD"/>
                <w:right w:val="single" w:sz="6" w:space="8" w:color="DDDDDD"/>
              </w:pBdr>
              <w:shd w:val="clear" w:color="auto" w:fill="EFF1F9"/>
              <w:spacing w:after="165" w:line="360" w:lineRule="auto"/>
              <w:jc w:val="both"/>
              <w:rPr>
                <w:rFonts w:ascii="Times New Roman" w:hAnsi="Times New Roman" w:cs="Times New Roman"/>
                <w:color w:val="333333"/>
                <w:sz w:val="28"/>
                <w:szCs w:val="28"/>
              </w:rPr>
            </w:pPr>
            <w:r w:rsidRPr="00D37BE8">
              <w:rPr>
                <w:rFonts w:ascii="Times New Roman" w:hAnsi="Times New Roman" w:cs="Times New Roman"/>
                <w:color w:val="333333"/>
                <w:sz w:val="28"/>
                <w:szCs w:val="28"/>
              </w:rPr>
              <w:t>INNER JOIN orders</w:t>
            </w:r>
          </w:p>
          <w:p w14:paraId="7394A87A" w14:textId="77777777" w:rsidR="00D37BE8" w:rsidRPr="00D37BE8" w:rsidRDefault="00D37BE8" w:rsidP="00D37BE8">
            <w:pPr>
              <w:pStyle w:val="HTMLPreformatted"/>
              <w:pBdr>
                <w:top w:val="single" w:sz="6" w:space="8" w:color="DDDDDD"/>
                <w:left w:val="single" w:sz="36" w:space="8" w:color="9FA7D9"/>
                <w:bottom w:val="single" w:sz="6" w:space="8" w:color="DDDDDD"/>
                <w:right w:val="single" w:sz="6" w:space="8" w:color="DDDDDD"/>
              </w:pBdr>
              <w:shd w:val="clear" w:color="auto" w:fill="EFF1F9"/>
              <w:spacing w:after="165" w:line="360" w:lineRule="auto"/>
              <w:jc w:val="both"/>
              <w:rPr>
                <w:rFonts w:ascii="Times New Roman" w:hAnsi="Times New Roman" w:cs="Times New Roman"/>
                <w:color w:val="333333"/>
                <w:sz w:val="28"/>
                <w:szCs w:val="28"/>
              </w:rPr>
            </w:pPr>
            <w:r w:rsidRPr="00D37BE8">
              <w:rPr>
                <w:rFonts w:ascii="Times New Roman" w:hAnsi="Times New Roman" w:cs="Times New Roman"/>
                <w:color w:val="333333"/>
                <w:sz w:val="28"/>
                <w:szCs w:val="28"/>
              </w:rPr>
              <w:t xml:space="preserve">ON </w:t>
            </w:r>
            <w:proofErr w:type="spellStart"/>
            <w:r w:rsidRPr="00D37BE8">
              <w:rPr>
                <w:rFonts w:ascii="Times New Roman" w:hAnsi="Times New Roman" w:cs="Times New Roman"/>
                <w:color w:val="333333"/>
                <w:sz w:val="28"/>
                <w:szCs w:val="28"/>
              </w:rPr>
              <w:t>suppliers.supplier_id</w:t>
            </w:r>
            <w:proofErr w:type="spellEnd"/>
            <w:r w:rsidRPr="00D37BE8">
              <w:rPr>
                <w:rFonts w:ascii="Times New Roman" w:hAnsi="Times New Roman" w:cs="Times New Roman"/>
                <w:color w:val="333333"/>
                <w:sz w:val="28"/>
                <w:szCs w:val="28"/>
              </w:rPr>
              <w:t xml:space="preserve"> = </w:t>
            </w:r>
            <w:proofErr w:type="spellStart"/>
            <w:r w:rsidRPr="00D37BE8">
              <w:rPr>
                <w:rFonts w:ascii="Times New Roman" w:hAnsi="Times New Roman" w:cs="Times New Roman"/>
                <w:color w:val="333333"/>
                <w:sz w:val="28"/>
                <w:szCs w:val="28"/>
              </w:rPr>
              <w:t>orders.supplier_id</w:t>
            </w:r>
            <w:proofErr w:type="spellEnd"/>
            <w:r w:rsidRPr="00D37BE8">
              <w:rPr>
                <w:rFonts w:ascii="Times New Roman" w:hAnsi="Times New Roman" w:cs="Times New Roman"/>
                <w:color w:val="333333"/>
                <w:sz w:val="28"/>
                <w:szCs w:val="28"/>
              </w:rPr>
              <w:t>;</w:t>
            </w:r>
          </w:p>
          <w:p w14:paraId="291054B8" w14:textId="77777777" w:rsidR="00D37BE8" w:rsidRPr="00D37BE8" w:rsidRDefault="00D37BE8" w:rsidP="00D37BE8">
            <w:pPr>
              <w:pStyle w:val="NormalWeb"/>
              <w:spacing w:before="0" w:beforeAutospacing="0" w:after="165" w:afterAutospacing="0" w:line="360" w:lineRule="auto"/>
              <w:jc w:val="both"/>
              <w:rPr>
                <w:color w:val="333333"/>
                <w:sz w:val="28"/>
                <w:szCs w:val="28"/>
              </w:rPr>
            </w:pPr>
            <w:r w:rsidRPr="00D37BE8">
              <w:rPr>
                <w:color w:val="333333"/>
                <w:sz w:val="28"/>
                <w:szCs w:val="28"/>
              </w:rPr>
              <w:t xml:space="preserve">This MySQL INNER JOIN example would return all rows from the suppliers and orders tables where there is a matching </w:t>
            </w:r>
            <w:proofErr w:type="spellStart"/>
            <w:r w:rsidRPr="00D37BE8">
              <w:rPr>
                <w:color w:val="333333"/>
                <w:sz w:val="28"/>
                <w:szCs w:val="28"/>
              </w:rPr>
              <w:t>supplier_id</w:t>
            </w:r>
            <w:proofErr w:type="spellEnd"/>
            <w:r w:rsidRPr="00D37BE8">
              <w:rPr>
                <w:color w:val="333333"/>
                <w:sz w:val="28"/>
                <w:szCs w:val="28"/>
              </w:rPr>
              <w:t xml:space="preserve"> value in both the suppliers and orders tables.</w:t>
            </w:r>
          </w:p>
          <w:p w14:paraId="10C2AAF1" w14:textId="77777777" w:rsidR="00D37BE8" w:rsidRPr="00D37BE8" w:rsidRDefault="00D37BE8" w:rsidP="00D37BE8">
            <w:pPr>
              <w:shd w:val="clear" w:color="auto" w:fill="FFFFFF"/>
              <w:spacing w:after="165" w:line="360" w:lineRule="auto"/>
              <w:jc w:val="both"/>
              <w:rPr>
                <w:rFonts w:ascii="Times New Roman" w:eastAsia="Times New Roman" w:hAnsi="Times New Roman" w:cs="Times New Roman"/>
                <w:color w:val="333333"/>
                <w:sz w:val="28"/>
                <w:szCs w:val="28"/>
                <w:lang w:val="en-IN"/>
              </w:rPr>
            </w:pPr>
            <w:r w:rsidRPr="00D37BE8">
              <w:rPr>
                <w:rFonts w:ascii="Times New Roman" w:eastAsia="Times New Roman" w:hAnsi="Times New Roman" w:cs="Times New Roman"/>
                <w:color w:val="333333"/>
                <w:sz w:val="28"/>
                <w:szCs w:val="28"/>
                <w:lang w:val="en-IN"/>
              </w:rPr>
              <w:t>If we run the MySQL SELECT statement (that contains an INNER JOIN) below:</w:t>
            </w:r>
          </w:p>
          <w:p w14:paraId="1724A2B0" w14:textId="77777777" w:rsidR="00D37BE8" w:rsidRPr="00D37BE8" w:rsidRDefault="00D37BE8" w:rsidP="00D37BE8">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360" w:lineRule="auto"/>
              <w:jc w:val="both"/>
              <w:rPr>
                <w:rFonts w:ascii="Times New Roman" w:eastAsia="Times New Roman" w:hAnsi="Times New Roman" w:cs="Times New Roman"/>
                <w:color w:val="333333"/>
                <w:sz w:val="28"/>
                <w:szCs w:val="28"/>
                <w:lang w:val="en-IN"/>
              </w:rPr>
            </w:pPr>
            <w:r w:rsidRPr="00D37BE8">
              <w:rPr>
                <w:rFonts w:ascii="Times New Roman" w:eastAsia="Times New Roman" w:hAnsi="Times New Roman" w:cs="Times New Roman"/>
                <w:color w:val="333333"/>
                <w:sz w:val="28"/>
                <w:szCs w:val="28"/>
                <w:lang w:val="en-IN"/>
              </w:rPr>
              <w:t xml:space="preserve">SELECT </w:t>
            </w:r>
            <w:proofErr w:type="spellStart"/>
            <w:r w:rsidRPr="00D37BE8">
              <w:rPr>
                <w:rFonts w:ascii="Times New Roman" w:eastAsia="Times New Roman" w:hAnsi="Times New Roman" w:cs="Times New Roman"/>
                <w:color w:val="333333"/>
                <w:sz w:val="28"/>
                <w:szCs w:val="28"/>
                <w:lang w:val="en-IN"/>
              </w:rPr>
              <w:t>suppliers.supplier_id</w:t>
            </w:r>
            <w:proofErr w:type="spellEnd"/>
            <w:r w:rsidRPr="00D37BE8">
              <w:rPr>
                <w:rFonts w:ascii="Times New Roman" w:eastAsia="Times New Roman" w:hAnsi="Times New Roman" w:cs="Times New Roman"/>
                <w:color w:val="333333"/>
                <w:sz w:val="28"/>
                <w:szCs w:val="28"/>
                <w:lang w:val="en-IN"/>
              </w:rPr>
              <w:t xml:space="preserve">, </w:t>
            </w:r>
            <w:proofErr w:type="spellStart"/>
            <w:r w:rsidRPr="00D37BE8">
              <w:rPr>
                <w:rFonts w:ascii="Times New Roman" w:eastAsia="Times New Roman" w:hAnsi="Times New Roman" w:cs="Times New Roman"/>
                <w:color w:val="333333"/>
                <w:sz w:val="28"/>
                <w:szCs w:val="28"/>
                <w:lang w:val="en-IN"/>
              </w:rPr>
              <w:t>suppliers.supplier_name</w:t>
            </w:r>
            <w:proofErr w:type="spellEnd"/>
            <w:r w:rsidRPr="00D37BE8">
              <w:rPr>
                <w:rFonts w:ascii="Times New Roman" w:eastAsia="Times New Roman" w:hAnsi="Times New Roman" w:cs="Times New Roman"/>
                <w:color w:val="333333"/>
                <w:sz w:val="28"/>
                <w:szCs w:val="28"/>
                <w:lang w:val="en-IN"/>
              </w:rPr>
              <w:t xml:space="preserve">, </w:t>
            </w:r>
            <w:proofErr w:type="spellStart"/>
            <w:r w:rsidRPr="00D37BE8">
              <w:rPr>
                <w:rFonts w:ascii="Times New Roman" w:eastAsia="Times New Roman" w:hAnsi="Times New Roman" w:cs="Times New Roman"/>
                <w:color w:val="333333"/>
                <w:sz w:val="28"/>
                <w:szCs w:val="28"/>
                <w:lang w:val="en-IN"/>
              </w:rPr>
              <w:t>orders.order_date</w:t>
            </w:r>
            <w:proofErr w:type="spellEnd"/>
          </w:p>
          <w:p w14:paraId="73820A2F" w14:textId="77777777" w:rsidR="00D37BE8" w:rsidRPr="00D37BE8" w:rsidRDefault="00D37BE8" w:rsidP="00D37BE8">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360" w:lineRule="auto"/>
              <w:jc w:val="both"/>
              <w:rPr>
                <w:rFonts w:ascii="Times New Roman" w:eastAsia="Times New Roman" w:hAnsi="Times New Roman" w:cs="Times New Roman"/>
                <w:color w:val="333333"/>
                <w:sz w:val="28"/>
                <w:szCs w:val="28"/>
                <w:lang w:val="en-IN"/>
              </w:rPr>
            </w:pPr>
            <w:r w:rsidRPr="00D37BE8">
              <w:rPr>
                <w:rFonts w:ascii="Times New Roman" w:eastAsia="Times New Roman" w:hAnsi="Times New Roman" w:cs="Times New Roman"/>
                <w:color w:val="333333"/>
                <w:sz w:val="28"/>
                <w:szCs w:val="28"/>
                <w:lang w:val="en-IN"/>
              </w:rPr>
              <w:t>FROM suppliers</w:t>
            </w:r>
          </w:p>
          <w:p w14:paraId="5ECD9B84" w14:textId="77777777" w:rsidR="00D37BE8" w:rsidRPr="00D37BE8" w:rsidRDefault="00D37BE8" w:rsidP="00D37BE8">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360" w:lineRule="auto"/>
              <w:jc w:val="both"/>
              <w:rPr>
                <w:rFonts w:ascii="Times New Roman" w:eastAsia="Times New Roman" w:hAnsi="Times New Roman" w:cs="Times New Roman"/>
                <w:color w:val="333333"/>
                <w:sz w:val="28"/>
                <w:szCs w:val="28"/>
                <w:lang w:val="en-IN"/>
              </w:rPr>
            </w:pPr>
            <w:r w:rsidRPr="00D37BE8">
              <w:rPr>
                <w:rFonts w:ascii="Times New Roman" w:eastAsia="Times New Roman" w:hAnsi="Times New Roman" w:cs="Times New Roman"/>
                <w:color w:val="333333"/>
                <w:sz w:val="28"/>
                <w:szCs w:val="28"/>
                <w:lang w:val="en-IN"/>
              </w:rPr>
              <w:t>INNER JOIN orders</w:t>
            </w:r>
          </w:p>
          <w:p w14:paraId="10D40D45" w14:textId="77777777" w:rsidR="00D37BE8" w:rsidRPr="00D37BE8" w:rsidRDefault="00D37BE8" w:rsidP="00D37BE8">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360" w:lineRule="auto"/>
              <w:jc w:val="both"/>
              <w:rPr>
                <w:rFonts w:ascii="Times New Roman" w:eastAsia="Times New Roman" w:hAnsi="Times New Roman" w:cs="Times New Roman"/>
                <w:color w:val="333333"/>
                <w:sz w:val="28"/>
                <w:szCs w:val="28"/>
                <w:lang w:val="en-IN"/>
              </w:rPr>
            </w:pPr>
            <w:r w:rsidRPr="00D37BE8">
              <w:rPr>
                <w:rFonts w:ascii="Times New Roman" w:eastAsia="Times New Roman" w:hAnsi="Times New Roman" w:cs="Times New Roman"/>
                <w:color w:val="333333"/>
                <w:sz w:val="28"/>
                <w:szCs w:val="28"/>
                <w:lang w:val="en-IN"/>
              </w:rPr>
              <w:t xml:space="preserve">ON </w:t>
            </w:r>
            <w:proofErr w:type="spellStart"/>
            <w:r w:rsidRPr="00D37BE8">
              <w:rPr>
                <w:rFonts w:ascii="Times New Roman" w:eastAsia="Times New Roman" w:hAnsi="Times New Roman" w:cs="Times New Roman"/>
                <w:color w:val="333333"/>
                <w:sz w:val="28"/>
                <w:szCs w:val="28"/>
                <w:lang w:val="en-IN"/>
              </w:rPr>
              <w:t>suppliers.supplier_id</w:t>
            </w:r>
            <w:proofErr w:type="spellEnd"/>
            <w:r w:rsidRPr="00D37BE8">
              <w:rPr>
                <w:rFonts w:ascii="Times New Roman" w:eastAsia="Times New Roman" w:hAnsi="Times New Roman" w:cs="Times New Roman"/>
                <w:color w:val="333333"/>
                <w:sz w:val="28"/>
                <w:szCs w:val="28"/>
                <w:lang w:val="en-IN"/>
              </w:rPr>
              <w:t xml:space="preserve"> = </w:t>
            </w:r>
            <w:proofErr w:type="spellStart"/>
            <w:r w:rsidRPr="00D37BE8">
              <w:rPr>
                <w:rFonts w:ascii="Times New Roman" w:eastAsia="Times New Roman" w:hAnsi="Times New Roman" w:cs="Times New Roman"/>
                <w:color w:val="333333"/>
                <w:sz w:val="28"/>
                <w:szCs w:val="28"/>
                <w:lang w:val="en-IN"/>
              </w:rPr>
              <w:t>orders.supplier_id</w:t>
            </w:r>
            <w:proofErr w:type="spellEnd"/>
            <w:r w:rsidRPr="00D37BE8">
              <w:rPr>
                <w:rFonts w:ascii="Times New Roman" w:eastAsia="Times New Roman" w:hAnsi="Times New Roman" w:cs="Times New Roman"/>
                <w:color w:val="333333"/>
                <w:sz w:val="28"/>
                <w:szCs w:val="28"/>
                <w:lang w:val="en-IN"/>
              </w:rPr>
              <w:t>;</w:t>
            </w:r>
          </w:p>
          <w:p w14:paraId="4262EA95" w14:textId="77777777" w:rsidR="00D37BE8" w:rsidRPr="00D37BE8" w:rsidRDefault="00D37BE8" w:rsidP="00D37BE8">
            <w:pPr>
              <w:pStyle w:val="Heading3"/>
              <w:spacing w:before="450" w:after="165" w:line="360" w:lineRule="auto"/>
              <w:jc w:val="both"/>
              <w:outlineLvl w:val="2"/>
              <w:rPr>
                <w:b w:val="0"/>
                <w:color w:val="333333"/>
                <w:sz w:val="28"/>
                <w:szCs w:val="28"/>
              </w:rPr>
            </w:pPr>
            <w:r w:rsidRPr="00D37BE8">
              <w:rPr>
                <w:b w:val="0"/>
                <w:bCs/>
                <w:color w:val="333333"/>
                <w:sz w:val="28"/>
                <w:szCs w:val="28"/>
              </w:rPr>
              <w:t>Old Syntax</w:t>
            </w:r>
          </w:p>
          <w:p w14:paraId="67CE3656" w14:textId="77777777" w:rsidR="00D37BE8" w:rsidRPr="00D37BE8" w:rsidRDefault="00D37BE8" w:rsidP="00D37BE8">
            <w:pPr>
              <w:pStyle w:val="NormalWeb"/>
              <w:spacing w:before="0" w:beforeAutospacing="0" w:after="165" w:afterAutospacing="0" w:line="360" w:lineRule="auto"/>
              <w:jc w:val="both"/>
              <w:rPr>
                <w:color w:val="333333"/>
                <w:sz w:val="28"/>
                <w:szCs w:val="28"/>
              </w:rPr>
            </w:pPr>
            <w:r w:rsidRPr="00D37BE8">
              <w:rPr>
                <w:color w:val="333333"/>
                <w:sz w:val="28"/>
                <w:szCs w:val="28"/>
              </w:rPr>
              <w:t>As a final note, it is worth mentioning that the MySQL INNER JOIN example above could be rewritten using the older implicit syntax as follows (but we still recommend using the INNER JOIN keyword syntax):</w:t>
            </w:r>
          </w:p>
          <w:p w14:paraId="6D0763C5" w14:textId="77777777" w:rsidR="00D37BE8" w:rsidRPr="00D37BE8" w:rsidRDefault="00D37BE8" w:rsidP="00D37BE8">
            <w:pPr>
              <w:pStyle w:val="HTMLPreformatted"/>
              <w:pBdr>
                <w:top w:val="single" w:sz="6" w:space="8" w:color="DDDDDD"/>
                <w:left w:val="single" w:sz="36" w:space="8" w:color="9FA7D9"/>
                <w:bottom w:val="single" w:sz="6" w:space="8" w:color="DDDDDD"/>
                <w:right w:val="single" w:sz="6" w:space="8" w:color="DDDDDD"/>
              </w:pBdr>
              <w:shd w:val="clear" w:color="auto" w:fill="EFF1F9"/>
              <w:spacing w:after="165" w:line="360" w:lineRule="auto"/>
              <w:jc w:val="both"/>
              <w:rPr>
                <w:rFonts w:ascii="Times New Roman" w:hAnsi="Times New Roman" w:cs="Times New Roman"/>
                <w:color w:val="333333"/>
                <w:sz w:val="28"/>
                <w:szCs w:val="28"/>
              </w:rPr>
            </w:pPr>
            <w:r w:rsidRPr="00D37BE8">
              <w:rPr>
                <w:rFonts w:ascii="Times New Roman" w:hAnsi="Times New Roman" w:cs="Times New Roman"/>
                <w:color w:val="333333"/>
                <w:sz w:val="28"/>
                <w:szCs w:val="28"/>
              </w:rPr>
              <w:lastRenderedPageBreak/>
              <w:t xml:space="preserve">SELECT </w:t>
            </w:r>
            <w:proofErr w:type="spellStart"/>
            <w:r w:rsidRPr="00D37BE8">
              <w:rPr>
                <w:rFonts w:ascii="Times New Roman" w:hAnsi="Times New Roman" w:cs="Times New Roman"/>
                <w:color w:val="333333"/>
                <w:sz w:val="28"/>
                <w:szCs w:val="28"/>
              </w:rPr>
              <w:t>suppliers.supplier_id</w:t>
            </w:r>
            <w:proofErr w:type="spellEnd"/>
            <w:r w:rsidRPr="00D37BE8">
              <w:rPr>
                <w:rFonts w:ascii="Times New Roman" w:hAnsi="Times New Roman" w:cs="Times New Roman"/>
                <w:color w:val="333333"/>
                <w:sz w:val="28"/>
                <w:szCs w:val="28"/>
              </w:rPr>
              <w:t xml:space="preserve">, </w:t>
            </w:r>
            <w:proofErr w:type="spellStart"/>
            <w:r w:rsidRPr="00D37BE8">
              <w:rPr>
                <w:rFonts w:ascii="Times New Roman" w:hAnsi="Times New Roman" w:cs="Times New Roman"/>
                <w:color w:val="333333"/>
                <w:sz w:val="28"/>
                <w:szCs w:val="28"/>
              </w:rPr>
              <w:t>suppliers.supplier_name</w:t>
            </w:r>
            <w:proofErr w:type="spellEnd"/>
            <w:r w:rsidRPr="00D37BE8">
              <w:rPr>
                <w:rFonts w:ascii="Times New Roman" w:hAnsi="Times New Roman" w:cs="Times New Roman"/>
                <w:color w:val="333333"/>
                <w:sz w:val="28"/>
                <w:szCs w:val="28"/>
              </w:rPr>
              <w:t xml:space="preserve">, </w:t>
            </w:r>
            <w:proofErr w:type="spellStart"/>
            <w:r w:rsidRPr="00D37BE8">
              <w:rPr>
                <w:rFonts w:ascii="Times New Roman" w:hAnsi="Times New Roman" w:cs="Times New Roman"/>
                <w:color w:val="333333"/>
                <w:sz w:val="28"/>
                <w:szCs w:val="28"/>
              </w:rPr>
              <w:t>orders.order_date</w:t>
            </w:r>
            <w:proofErr w:type="spellEnd"/>
          </w:p>
          <w:p w14:paraId="4F8B774C" w14:textId="77777777" w:rsidR="00D37BE8" w:rsidRPr="00D37BE8" w:rsidRDefault="00D37BE8" w:rsidP="00D37BE8">
            <w:pPr>
              <w:pStyle w:val="HTMLPreformatted"/>
              <w:pBdr>
                <w:top w:val="single" w:sz="6" w:space="8" w:color="DDDDDD"/>
                <w:left w:val="single" w:sz="36" w:space="8" w:color="9FA7D9"/>
                <w:bottom w:val="single" w:sz="6" w:space="8" w:color="DDDDDD"/>
                <w:right w:val="single" w:sz="6" w:space="8" w:color="DDDDDD"/>
              </w:pBdr>
              <w:shd w:val="clear" w:color="auto" w:fill="EFF1F9"/>
              <w:spacing w:after="165" w:line="360" w:lineRule="auto"/>
              <w:jc w:val="both"/>
              <w:rPr>
                <w:rFonts w:ascii="Times New Roman" w:hAnsi="Times New Roman" w:cs="Times New Roman"/>
                <w:color w:val="333333"/>
                <w:sz w:val="28"/>
                <w:szCs w:val="28"/>
              </w:rPr>
            </w:pPr>
            <w:r w:rsidRPr="00D37BE8">
              <w:rPr>
                <w:rFonts w:ascii="Times New Roman" w:hAnsi="Times New Roman" w:cs="Times New Roman"/>
                <w:color w:val="333333"/>
                <w:sz w:val="28"/>
                <w:szCs w:val="28"/>
              </w:rPr>
              <w:t>FROM suppliers, orders</w:t>
            </w:r>
          </w:p>
          <w:p w14:paraId="346C8CD4" w14:textId="77777777" w:rsidR="00D37BE8" w:rsidRPr="00D37BE8" w:rsidRDefault="00D37BE8" w:rsidP="00D37BE8">
            <w:pPr>
              <w:pStyle w:val="HTMLPreformatted"/>
              <w:pBdr>
                <w:top w:val="single" w:sz="6" w:space="8" w:color="DDDDDD"/>
                <w:left w:val="single" w:sz="36" w:space="8" w:color="9FA7D9"/>
                <w:bottom w:val="single" w:sz="6" w:space="8" w:color="DDDDDD"/>
                <w:right w:val="single" w:sz="6" w:space="8" w:color="DDDDDD"/>
              </w:pBdr>
              <w:shd w:val="clear" w:color="auto" w:fill="EFF1F9"/>
              <w:spacing w:after="165" w:line="360" w:lineRule="auto"/>
              <w:jc w:val="both"/>
              <w:rPr>
                <w:rFonts w:ascii="Times New Roman" w:hAnsi="Times New Roman" w:cs="Times New Roman"/>
                <w:color w:val="333333"/>
                <w:sz w:val="28"/>
                <w:szCs w:val="28"/>
              </w:rPr>
            </w:pPr>
            <w:r w:rsidRPr="00D37BE8">
              <w:rPr>
                <w:rFonts w:ascii="Times New Roman" w:hAnsi="Times New Roman" w:cs="Times New Roman"/>
                <w:color w:val="333333"/>
                <w:sz w:val="28"/>
                <w:szCs w:val="28"/>
              </w:rPr>
              <w:t xml:space="preserve">WHERE </w:t>
            </w:r>
            <w:proofErr w:type="spellStart"/>
            <w:r w:rsidRPr="00D37BE8">
              <w:rPr>
                <w:rFonts w:ascii="Times New Roman" w:hAnsi="Times New Roman" w:cs="Times New Roman"/>
                <w:color w:val="333333"/>
                <w:sz w:val="28"/>
                <w:szCs w:val="28"/>
              </w:rPr>
              <w:t>suppliers.supplier_id</w:t>
            </w:r>
            <w:proofErr w:type="spellEnd"/>
            <w:r w:rsidRPr="00D37BE8">
              <w:rPr>
                <w:rFonts w:ascii="Times New Roman" w:hAnsi="Times New Roman" w:cs="Times New Roman"/>
                <w:color w:val="333333"/>
                <w:sz w:val="28"/>
                <w:szCs w:val="28"/>
              </w:rPr>
              <w:t xml:space="preserve"> = </w:t>
            </w:r>
            <w:proofErr w:type="spellStart"/>
            <w:r w:rsidRPr="00D37BE8">
              <w:rPr>
                <w:rFonts w:ascii="Times New Roman" w:hAnsi="Times New Roman" w:cs="Times New Roman"/>
                <w:color w:val="333333"/>
                <w:sz w:val="28"/>
                <w:szCs w:val="28"/>
              </w:rPr>
              <w:t>orders.supplier_id</w:t>
            </w:r>
            <w:proofErr w:type="spellEnd"/>
            <w:r w:rsidRPr="00D37BE8">
              <w:rPr>
                <w:rFonts w:ascii="Times New Roman" w:hAnsi="Times New Roman" w:cs="Times New Roman"/>
                <w:color w:val="333333"/>
                <w:sz w:val="28"/>
                <w:szCs w:val="28"/>
              </w:rPr>
              <w:t>;</w:t>
            </w:r>
          </w:p>
          <w:p w14:paraId="43638246" w14:textId="77777777" w:rsidR="00D37BE8" w:rsidRPr="00D37BE8" w:rsidRDefault="00D37BE8" w:rsidP="00D37BE8">
            <w:pPr>
              <w:pStyle w:val="Heading2"/>
              <w:spacing w:before="750" w:after="165" w:line="360" w:lineRule="auto"/>
              <w:jc w:val="both"/>
              <w:outlineLvl w:val="1"/>
              <w:rPr>
                <w:rFonts w:ascii="Times New Roman" w:hAnsi="Times New Roman" w:cs="Times New Roman"/>
                <w:color w:val="535353"/>
                <w:sz w:val="28"/>
                <w:szCs w:val="28"/>
              </w:rPr>
            </w:pPr>
            <w:r w:rsidRPr="00D37BE8">
              <w:rPr>
                <w:rFonts w:ascii="Times New Roman" w:hAnsi="Times New Roman" w:cs="Times New Roman"/>
                <w:color w:val="535353"/>
                <w:sz w:val="28"/>
                <w:szCs w:val="28"/>
              </w:rPr>
              <w:t>LEFT OUTER JOIN</w:t>
            </w:r>
          </w:p>
          <w:p w14:paraId="5B89886D" w14:textId="77777777" w:rsidR="00D37BE8" w:rsidRPr="00D37BE8" w:rsidRDefault="00D37BE8" w:rsidP="00D37BE8">
            <w:pPr>
              <w:pStyle w:val="NormalWeb"/>
              <w:spacing w:before="0" w:beforeAutospacing="0" w:after="165" w:afterAutospacing="0" w:line="360" w:lineRule="auto"/>
              <w:jc w:val="both"/>
              <w:rPr>
                <w:color w:val="333333"/>
                <w:sz w:val="28"/>
                <w:szCs w:val="28"/>
              </w:rPr>
            </w:pPr>
            <w:r w:rsidRPr="00D37BE8">
              <w:rPr>
                <w:color w:val="333333"/>
                <w:sz w:val="28"/>
                <w:szCs w:val="28"/>
              </w:rPr>
              <w:t xml:space="preserve">Another type of join is called a MySQL LEFT OUTER JOIN. This type of join returns all rows from the </w:t>
            </w:r>
            <w:proofErr w:type="spellStart"/>
            <w:r w:rsidRPr="00D37BE8">
              <w:rPr>
                <w:color w:val="333333"/>
                <w:sz w:val="28"/>
                <w:szCs w:val="28"/>
              </w:rPr>
              <w:t>LEFT-hand</w:t>
            </w:r>
            <w:proofErr w:type="spellEnd"/>
            <w:r w:rsidRPr="00D37BE8">
              <w:rPr>
                <w:color w:val="333333"/>
                <w:sz w:val="28"/>
                <w:szCs w:val="28"/>
              </w:rPr>
              <w:t xml:space="preserve"> table specified in the ON condition and </w:t>
            </w:r>
            <w:r w:rsidRPr="00D37BE8">
              <w:rPr>
                <w:rStyle w:val="Strong"/>
                <w:color w:val="333333"/>
                <w:sz w:val="28"/>
                <w:szCs w:val="28"/>
              </w:rPr>
              <w:t>only</w:t>
            </w:r>
            <w:r w:rsidRPr="00D37BE8">
              <w:rPr>
                <w:color w:val="333333"/>
                <w:sz w:val="28"/>
                <w:szCs w:val="28"/>
              </w:rPr>
              <w:t> those rows from the other table where the joined fields are equal (join condition is met).</w:t>
            </w:r>
          </w:p>
          <w:p w14:paraId="4643A500" w14:textId="77777777" w:rsidR="00D37BE8" w:rsidRPr="00D37BE8" w:rsidRDefault="00D37BE8" w:rsidP="00D37BE8">
            <w:pPr>
              <w:pStyle w:val="Heading3"/>
              <w:spacing w:before="450" w:after="165" w:line="360" w:lineRule="auto"/>
              <w:jc w:val="both"/>
              <w:outlineLvl w:val="2"/>
              <w:rPr>
                <w:b w:val="0"/>
                <w:color w:val="333333"/>
                <w:sz w:val="28"/>
                <w:szCs w:val="28"/>
              </w:rPr>
            </w:pPr>
            <w:r w:rsidRPr="00D37BE8">
              <w:rPr>
                <w:b w:val="0"/>
                <w:bCs/>
                <w:color w:val="333333"/>
                <w:sz w:val="28"/>
                <w:szCs w:val="28"/>
              </w:rPr>
              <w:t>Syntax</w:t>
            </w:r>
          </w:p>
          <w:p w14:paraId="2C1DBDF4" w14:textId="77777777" w:rsidR="00D37BE8" w:rsidRPr="00D37BE8" w:rsidRDefault="00D37BE8" w:rsidP="00D37BE8">
            <w:pPr>
              <w:pStyle w:val="NormalWeb"/>
              <w:spacing w:before="0" w:beforeAutospacing="0" w:after="165" w:afterAutospacing="0" w:line="360" w:lineRule="auto"/>
              <w:jc w:val="both"/>
              <w:rPr>
                <w:color w:val="333333"/>
                <w:sz w:val="28"/>
                <w:szCs w:val="28"/>
              </w:rPr>
            </w:pPr>
            <w:r w:rsidRPr="00D37BE8">
              <w:rPr>
                <w:color w:val="333333"/>
                <w:sz w:val="28"/>
                <w:szCs w:val="28"/>
              </w:rPr>
              <w:t>The syntax for the LEFT OUTER JOIN in MySQL is:</w:t>
            </w:r>
          </w:p>
          <w:p w14:paraId="0C0D0206" w14:textId="77777777" w:rsidR="00D37BE8" w:rsidRPr="00D37BE8" w:rsidRDefault="00D37BE8" w:rsidP="00D37BE8">
            <w:pPr>
              <w:pStyle w:val="HTMLPreformatted"/>
              <w:pBdr>
                <w:top w:val="single" w:sz="6" w:space="8" w:color="DDDDDD"/>
                <w:left w:val="single" w:sz="36" w:space="8" w:color="9FA7D9"/>
                <w:bottom w:val="single" w:sz="6" w:space="8" w:color="DDDDDD"/>
                <w:right w:val="single" w:sz="6" w:space="8" w:color="DDDDDD"/>
              </w:pBdr>
              <w:shd w:val="clear" w:color="auto" w:fill="EFF1F9"/>
              <w:spacing w:after="165" w:line="360" w:lineRule="auto"/>
              <w:jc w:val="both"/>
              <w:rPr>
                <w:rFonts w:ascii="Times New Roman" w:hAnsi="Times New Roman" w:cs="Times New Roman"/>
                <w:color w:val="333333"/>
                <w:sz w:val="28"/>
                <w:szCs w:val="28"/>
              </w:rPr>
            </w:pPr>
            <w:r w:rsidRPr="00D37BE8">
              <w:rPr>
                <w:rFonts w:ascii="Times New Roman" w:hAnsi="Times New Roman" w:cs="Times New Roman"/>
                <w:color w:val="333333"/>
                <w:sz w:val="28"/>
                <w:szCs w:val="28"/>
              </w:rPr>
              <w:t>SELECT columns</w:t>
            </w:r>
          </w:p>
          <w:p w14:paraId="6A13657C" w14:textId="77777777" w:rsidR="00D37BE8" w:rsidRPr="00D37BE8" w:rsidRDefault="00D37BE8" w:rsidP="00D37BE8">
            <w:pPr>
              <w:pStyle w:val="HTMLPreformatted"/>
              <w:pBdr>
                <w:top w:val="single" w:sz="6" w:space="8" w:color="DDDDDD"/>
                <w:left w:val="single" w:sz="36" w:space="8" w:color="9FA7D9"/>
                <w:bottom w:val="single" w:sz="6" w:space="8" w:color="DDDDDD"/>
                <w:right w:val="single" w:sz="6" w:space="8" w:color="DDDDDD"/>
              </w:pBdr>
              <w:shd w:val="clear" w:color="auto" w:fill="EFF1F9"/>
              <w:spacing w:after="165" w:line="360" w:lineRule="auto"/>
              <w:jc w:val="both"/>
              <w:rPr>
                <w:rFonts w:ascii="Times New Roman" w:hAnsi="Times New Roman" w:cs="Times New Roman"/>
                <w:color w:val="333333"/>
                <w:sz w:val="28"/>
                <w:szCs w:val="28"/>
              </w:rPr>
            </w:pPr>
            <w:r w:rsidRPr="00D37BE8">
              <w:rPr>
                <w:rFonts w:ascii="Times New Roman" w:hAnsi="Times New Roman" w:cs="Times New Roman"/>
                <w:color w:val="333333"/>
                <w:sz w:val="28"/>
                <w:szCs w:val="28"/>
              </w:rPr>
              <w:t>FROM table1</w:t>
            </w:r>
          </w:p>
          <w:p w14:paraId="052946ED" w14:textId="77777777" w:rsidR="00D37BE8" w:rsidRPr="00D37BE8" w:rsidRDefault="00D37BE8" w:rsidP="00D37BE8">
            <w:pPr>
              <w:pStyle w:val="HTMLPreformatted"/>
              <w:pBdr>
                <w:top w:val="single" w:sz="6" w:space="8" w:color="DDDDDD"/>
                <w:left w:val="single" w:sz="36" w:space="8" w:color="9FA7D9"/>
                <w:bottom w:val="single" w:sz="6" w:space="8" w:color="DDDDDD"/>
                <w:right w:val="single" w:sz="6" w:space="8" w:color="DDDDDD"/>
              </w:pBdr>
              <w:shd w:val="clear" w:color="auto" w:fill="EFF1F9"/>
              <w:spacing w:after="165" w:line="360" w:lineRule="auto"/>
              <w:jc w:val="both"/>
              <w:rPr>
                <w:rFonts w:ascii="Times New Roman" w:hAnsi="Times New Roman" w:cs="Times New Roman"/>
                <w:color w:val="333333"/>
                <w:sz w:val="28"/>
                <w:szCs w:val="28"/>
              </w:rPr>
            </w:pPr>
            <w:r w:rsidRPr="00D37BE8">
              <w:rPr>
                <w:rFonts w:ascii="Times New Roman" w:hAnsi="Times New Roman" w:cs="Times New Roman"/>
                <w:color w:val="333333"/>
                <w:sz w:val="28"/>
                <w:szCs w:val="28"/>
              </w:rPr>
              <w:t>LEFT [OUTER] JOIN table2</w:t>
            </w:r>
          </w:p>
          <w:p w14:paraId="1B92B5C3" w14:textId="77777777" w:rsidR="00D37BE8" w:rsidRPr="00D37BE8" w:rsidRDefault="00D37BE8" w:rsidP="00D37BE8">
            <w:pPr>
              <w:pStyle w:val="HTMLPreformatted"/>
              <w:pBdr>
                <w:top w:val="single" w:sz="6" w:space="8" w:color="DDDDDD"/>
                <w:left w:val="single" w:sz="36" w:space="8" w:color="9FA7D9"/>
                <w:bottom w:val="single" w:sz="6" w:space="8" w:color="DDDDDD"/>
                <w:right w:val="single" w:sz="6" w:space="8" w:color="DDDDDD"/>
              </w:pBdr>
              <w:shd w:val="clear" w:color="auto" w:fill="EFF1F9"/>
              <w:spacing w:after="165" w:line="360" w:lineRule="auto"/>
              <w:jc w:val="both"/>
              <w:rPr>
                <w:rFonts w:ascii="Times New Roman" w:hAnsi="Times New Roman" w:cs="Times New Roman"/>
                <w:color w:val="333333"/>
                <w:sz w:val="28"/>
                <w:szCs w:val="28"/>
              </w:rPr>
            </w:pPr>
            <w:r w:rsidRPr="00D37BE8">
              <w:rPr>
                <w:rFonts w:ascii="Times New Roman" w:hAnsi="Times New Roman" w:cs="Times New Roman"/>
                <w:color w:val="333333"/>
                <w:sz w:val="28"/>
                <w:szCs w:val="28"/>
              </w:rPr>
              <w:t>ON table1.column = table2.column;</w:t>
            </w:r>
          </w:p>
          <w:p w14:paraId="6653AE23" w14:textId="77777777" w:rsidR="00D37BE8" w:rsidRPr="00D37BE8" w:rsidRDefault="00D37BE8" w:rsidP="00D37BE8">
            <w:pPr>
              <w:pStyle w:val="NormalWeb"/>
              <w:spacing w:before="0" w:beforeAutospacing="0" w:after="165" w:afterAutospacing="0" w:line="360" w:lineRule="auto"/>
              <w:jc w:val="both"/>
              <w:rPr>
                <w:color w:val="333333"/>
                <w:sz w:val="28"/>
                <w:szCs w:val="28"/>
              </w:rPr>
            </w:pPr>
            <w:r w:rsidRPr="00D37BE8">
              <w:rPr>
                <w:color w:val="333333"/>
                <w:sz w:val="28"/>
                <w:szCs w:val="28"/>
              </w:rPr>
              <w:t>In some databases, the LEFT OUTER JOIN keywords are replaced with LEFT JOIN.</w:t>
            </w:r>
          </w:p>
          <w:p w14:paraId="334C6CAD" w14:textId="77777777" w:rsidR="00D37BE8" w:rsidRPr="00D37BE8" w:rsidRDefault="00D37BE8" w:rsidP="00D37BE8">
            <w:pPr>
              <w:pStyle w:val="Heading3"/>
              <w:spacing w:before="450" w:after="165" w:line="360" w:lineRule="auto"/>
              <w:jc w:val="both"/>
              <w:outlineLvl w:val="2"/>
              <w:rPr>
                <w:b w:val="0"/>
                <w:color w:val="333333"/>
                <w:sz w:val="28"/>
                <w:szCs w:val="28"/>
              </w:rPr>
            </w:pPr>
            <w:r w:rsidRPr="00D37BE8">
              <w:rPr>
                <w:b w:val="0"/>
                <w:bCs/>
                <w:color w:val="333333"/>
                <w:sz w:val="28"/>
                <w:szCs w:val="28"/>
              </w:rPr>
              <w:t>Visual Illustration</w:t>
            </w:r>
          </w:p>
          <w:p w14:paraId="15F1FB46" w14:textId="77777777" w:rsidR="00D37BE8" w:rsidRPr="00D37BE8" w:rsidRDefault="00D37BE8" w:rsidP="00D37BE8">
            <w:pPr>
              <w:pStyle w:val="NormalWeb"/>
              <w:spacing w:before="0" w:beforeAutospacing="0" w:after="165" w:afterAutospacing="0" w:line="360" w:lineRule="auto"/>
              <w:jc w:val="both"/>
              <w:rPr>
                <w:color w:val="333333"/>
                <w:sz w:val="28"/>
                <w:szCs w:val="28"/>
              </w:rPr>
            </w:pPr>
            <w:r w:rsidRPr="00D37BE8">
              <w:rPr>
                <w:color w:val="333333"/>
                <w:sz w:val="28"/>
                <w:szCs w:val="28"/>
              </w:rPr>
              <w:t>In this visual diagram, the MySQL LEFT OUTER JOIN returns the shaded area:</w:t>
            </w:r>
          </w:p>
          <w:p w14:paraId="7F415869" w14:textId="40F8284C" w:rsidR="00D37BE8" w:rsidRPr="00D37BE8" w:rsidRDefault="00D37BE8" w:rsidP="00D37BE8">
            <w:pPr>
              <w:pStyle w:val="NormalWeb"/>
              <w:spacing w:before="0" w:beforeAutospacing="0" w:after="165" w:afterAutospacing="0" w:line="360" w:lineRule="auto"/>
              <w:jc w:val="both"/>
              <w:rPr>
                <w:color w:val="333333"/>
                <w:sz w:val="28"/>
                <w:szCs w:val="28"/>
              </w:rPr>
            </w:pPr>
            <w:r w:rsidRPr="00D37BE8">
              <w:rPr>
                <w:noProof/>
                <w:color w:val="333333"/>
                <w:sz w:val="28"/>
                <w:szCs w:val="28"/>
                <w:lang w:val="en-US" w:eastAsia="en-US"/>
              </w:rPr>
              <w:lastRenderedPageBreak/>
              <w:drawing>
                <wp:inline distT="0" distB="0" distL="0" distR="0" wp14:anchorId="6898A0EF" wp14:editId="42909D87">
                  <wp:extent cx="2377440" cy="1432560"/>
                  <wp:effectExtent l="0" t="0" r="3810" b="0"/>
                  <wp:docPr id="15" name="Picture 15" descr="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ySQ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77440" cy="1432560"/>
                          </a:xfrm>
                          <a:prstGeom prst="rect">
                            <a:avLst/>
                          </a:prstGeom>
                          <a:noFill/>
                          <a:ln>
                            <a:noFill/>
                          </a:ln>
                        </pic:spPr>
                      </pic:pic>
                    </a:graphicData>
                  </a:graphic>
                </wp:inline>
              </w:drawing>
            </w:r>
          </w:p>
          <w:p w14:paraId="08E9A5E4" w14:textId="77777777" w:rsidR="00D37BE8" w:rsidRPr="00D37BE8" w:rsidRDefault="00D37BE8" w:rsidP="00D37BE8">
            <w:pPr>
              <w:pStyle w:val="NormalWeb"/>
              <w:spacing w:before="0" w:beforeAutospacing="0" w:after="165" w:afterAutospacing="0" w:line="360" w:lineRule="auto"/>
              <w:jc w:val="both"/>
              <w:rPr>
                <w:color w:val="333333"/>
                <w:sz w:val="28"/>
                <w:szCs w:val="28"/>
              </w:rPr>
            </w:pPr>
            <w:r w:rsidRPr="00D37BE8">
              <w:rPr>
                <w:color w:val="333333"/>
                <w:sz w:val="28"/>
                <w:szCs w:val="28"/>
              </w:rPr>
              <w:t>The MySQL LEFT OUTER JOIN would return the all records from </w:t>
            </w:r>
            <w:r w:rsidRPr="00D37BE8">
              <w:rPr>
                <w:rStyle w:val="Emphasis"/>
                <w:color w:val="333333"/>
                <w:sz w:val="28"/>
                <w:szCs w:val="28"/>
              </w:rPr>
              <w:t>table1</w:t>
            </w:r>
            <w:r w:rsidRPr="00D37BE8">
              <w:rPr>
                <w:color w:val="333333"/>
                <w:sz w:val="28"/>
                <w:szCs w:val="28"/>
              </w:rPr>
              <w:t> and only those records from </w:t>
            </w:r>
            <w:r w:rsidRPr="00D37BE8">
              <w:rPr>
                <w:rStyle w:val="Emphasis"/>
                <w:color w:val="333333"/>
                <w:sz w:val="28"/>
                <w:szCs w:val="28"/>
              </w:rPr>
              <w:t>table2</w:t>
            </w:r>
            <w:r w:rsidRPr="00D37BE8">
              <w:rPr>
                <w:color w:val="333333"/>
                <w:sz w:val="28"/>
                <w:szCs w:val="28"/>
              </w:rPr>
              <w:t> that intersect with </w:t>
            </w:r>
            <w:r w:rsidRPr="00D37BE8">
              <w:rPr>
                <w:rStyle w:val="Emphasis"/>
                <w:color w:val="333333"/>
                <w:sz w:val="28"/>
                <w:szCs w:val="28"/>
              </w:rPr>
              <w:t>table1</w:t>
            </w:r>
            <w:r w:rsidRPr="00D37BE8">
              <w:rPr>
                <w:color w:val="333333"/>
                <w:sz w:val="28"/>
                <w:szCs w:val="28"/>
              </w:rPr>
              <w:t>.</w:t>
            </w:r>
          </w:p>
          <w:p w14:paraId="068DC51E" w14:textId="77777777" w:rsidR="00D37BE8" w:rsidRPr="00D37BE8" w:rsidRDefault="00D37BE8" w:rsidP="00D37BE8">
            <w:pPr>
              <w:pStyle w:val="Heading3"/>
              <w:spacing w:before="450" w:after="165" w:line="360" w:lineRule="auto"/>
              <w:jc w:val="both"/>
              <w:outlineLvl w:val="2"/>
              <w:rPr>
                <w:b w:val="0"/>
                <w:color w:val="333333"/>
                <w:sz w:val="28"/>
                <w:szCs w:val="28"/>
              </w:rPr>
            </w:pPr>
            <w:r w:rsidRPr="00D37BE8">
              <w:rPr>
                <w:b w:val="0"/>
                <w:bCs/>
                <w:color w:val="333333"/>
                <w:sz w:val="28"/>
                <w:szCs w:val="28"/>
              </w:rPr>
              <w:t>Example</w:t>
            </w:r>
          </w:p>
          <w:p w14:paraId="07CFC69A" w14:textId="77777777" w:rsidR="00D37BE8" w:rsidRPr="00D37BE8" w:rsidRDefault="00D37BE8" w:rsidP="00D37BE8">
            <w:pPr>
              <w:pStyle w:val="NormalWeb"/>
              <w:spacing w:before="0" w:beforeAutospacing="0" w:after="165" w:afterAutospacing="0" w:line="360" w:lineRule="auto"/>
              <w:jc w:val="both"/>
              <w:rPr>
                <w:color w:val="333333"/>
                <w:sz w:val="28"/>
                <w:szCs w:val="28"/>
              </w:rPr>
            </w:pPr>
            <w:r w:rsidRPr="00D37BE8">
              <w:rPr>
                <w:color w:val="333333"/>
                <w:sz w:val="28"/>
                <w:szCs w:val="28"/>
              </w:rPr>
              <w:t>Here is an example of a MySQL LEFT OUTER JOIN:</w:t>
            </w:r>
          </w:p>
          <w:p w14:paraId="4902A5FC" w14:textId="77777777" w:rsidR="00D37BE8" w:rsidRPr="00D37BE8" w:rsidRDefault="00D37BE8" w:rsidP="00D37BE8">
            <w:pPr>
              <w:pStyle w:val="HTMLPreformatted"/>
              <w:pBdr>
                <w:top w:val="single" w:sz="6" w:space="8" w:color="DDDDDD"/>
                <w:left w:val="single" w:sz="36" w:space="8" w:color="9FA7D9"/>
                <w:bottom w:val="single" w:sz="6" w:space="8" w:color="DDDDDD"/>
                <w:right w:val="single" w:sz="6" w:space="8" w:color="DDDDDD"/>
              </w:pBdr>
              <w:shd w:val="clear" w:color="auto" w:fill="EFF1F9"/>
              <w:spacing w:after="165" w:line="360" w:lineRule="auto"/>
              <w:jc w:val="both"/>
              <w:rPr>
                <w:rFonts w:ascii="Times New Roman" w:hAnsi="Times New Roman" w:cs="Times New Roman"/>
                <w:color w:val="333333"/>
                <w:sz w:val="28"/>
                <w:szCs w:val="28"/>
              </w:rPr>
            </w:pPr>
            <w:r w:rsidRPr="00D37BE8">
              <w:rPr>
                <w:rFonts w:ascii="Times New Roman" w:hAnsi="Times New Roman" w:cs="Times New Roman"/>
                <w:color w:val="333333"/>
                <w:sz w:val="28"/>
                <w:szCs w:val="28"/>
              </w:rPr>
              <w:t xml:space="preserve">SELECT </w:t>
            </w:r>
            <w:proofErr w:type="spellStart"/>
            <w:r w:rsidRPr="00D37BE8">
              <w:rPr>
                <w:rFonts w:ascii="Times New Roman" w:hAnsi="Times New Roman" w:cs="Times New Roman"/>
                <w:color w:val="333333"/>
                <w:sz w:val="28"/>
                <w:szCs w:val="28"/>
              </w:rPr>
              <w:t>suppliers.supplier_id</w:t>
            </w:r>
            <w:proofErr w:type="spellEnd"/>
            <w:r w:rsidRPr="00D37BE8">
              <w:rPr>
                <w:rFonts w:ascii="Times New Roman" w:hAnsi="Times New Roman" w:cs="Times New Roman"/>
                <w:color w:val="333333"/>
                <w:sz w:val="28"/>
                <w:szCs w:val="28"/>
              </w:rPr>
              <w:t xml:space="preserve">, </w:t>
            </w:r>
            <w:proofErr w:type="spellStart"/>
            <w:r w:rsidRPr="00D37BE8">
              <w:rPr>
                <w:rFonts w:ascii="Times New Roman" w:hAnsi="Times New Roman" w:cs="Times New Roman"/>
                <w:color w:val="333333"/>
                <w:sz w:val="28"/>
                <w:szCs w:val="28"/>
              </w:rPr>
              <w:t>suppliers.supplier_name</w:t>
            </w:r>
            <w:proofErr w:type="spellEnd"/>
            <w:r w:rsidRPr="00D37BE8">
              <w:rPr>
                <w:rFonts w:ascii="Times New Roman" w:hAnsi="Times New Roman" w:cs="Times New Roman"/>
                <w:color w:val="333333"/>
                <w:sz w:val="28"/>
                <w:szCs w:val="28"/>
              </w:rPr>
              <w:t xml:space="preserve">, </w:t>
            </w:r>
            <w:proofErr w:type="spellStart"/>
            <w:r w:rsidRPr="00D37BE8">
              <w:rPr>
                <w:rFonts w:ascii="Times New Roman" w:hAnsi="Times New Roman" w:cs="Times New Roman"/>
                <w:color w:val="333333"/>
                <w:sz w:val="28"/>
                <w:szCs w:val="28"/>
              </w:rPr>
              <w:t>orders.order_date</w:t>
            </w:r>
            <w:proofErr w:type="spellEnd"/>
          </w:p>
          <w:p w14:paraId="05A69C8D" w14:textId="77777777" w:rsidR="00D37BE8" w:rsidRPr="00D37BE8" w:rsidRDefault="00D37BE8" w:rsidP="00D37BE8">
            <w:pPr>
              <w:pStyle w:val="HTMLPreformatted"/>
              <w:pBdr>
                <w:top w:val="single" w:sz="6" w:space="8" w:color="DDDDDD"/>
                <w:left w:val="single" w:sz="36" w:space="8" w:color="9FA7D9"/>
                <w:bottom w:val="single" w:sz="6" w:space="8" w:color="DDDDDD"/>
                <w:right w:val="single" w:sz="6" w:space="8" w:color="DDDDDD"/>
              </w:pBdr>
              <w:shd w:val="clear" w:color="auto" w:fill="EFF1F9"/>
              <w:spacing w:after="165" w:line="360" w:lineRule="auto"/>
              <w:jc w:val="both"/>
              <w:rPr>
                <w:rFonts w:ascii="Times New Roman" w:hAnsi="Times New Roman" w:cs="Times New Roman"/>
                <w:color w:val="333333"/>
                <w:sz w:val="28"/>
                <w:szCs w:val="28"/>
              </w:rPr>
            </w:pPr>
            <w:r w:rsidRPr="00D37BE8">
              <w:rPr>
                <w:rFonts w:ascii="Times New Roman" w:hAnsi="Times New Roman" w:cs="Times New Roman"/>
                <w:color w:val="333333"/>
                <w:sz w:val="28"/>
                <w:szCs w:val="28"/>
              </w:rPr>
              <w:t>FROM suppliers</w:t>
            </w:r>
          </w:p>
          <w:p w14:paraId="63D08531" w14:textId="77777777" w:rsidR="00D37BE8" w:rsidRPr="00D37BE8" w:rsidRDefault="00D37BE8" w:rsidP="00D37BE8">
            <w:pPr>
              <w:pStyle w:val="HTMLPreformatted"/>
              <w:pBdr>
                <w:top w:val="single" w:sz="6" w:space="8" w:color="DDDDDD"/>
                <w:left w:val="single" w:sz="36" w:space="8" w:color="9FA7D9"/>
                <w:bottom w:val="single" w:sz="6" w:space="8" w:color="DDDDDD"/>
                <w:right w:val="single" w:sz="6" w:space="8" w:color="DDDDDD"/>
              </w:pBdr>
              <w:shd w:val="clear" w:color="auto" w:fill="EFF1F9"/>
              <w:spacing w:after="165" w:line="360" w:lineRule="auto"/>
              <w:jc w:val="both"/>
              <w:rPr>
                <w:rFonts w:ascii="Times New Roman" w:hAnsi="Times New Roman" w:cs="Times New Roman"/>
                <w:color w:val="333333"/>
                <w:sz w:val="28"/>
                <w:szCs w:val="28"/>
              </w:rPr>
            </w:pPr>
            <w:r w:rsidRPr="00D37BE8">
              <w:rPr>
                <w:rFonts w:ascii="Times New Roman" w:hAnsi="Times New Roman" w:cs="Times New Roman"/>
                <w:color w:val="333333"/>
                <w:sz w:val="28"/>
                <w:szCs w:val="28"/>
              </w:rPr>
              <w:t>LEFT JOIN orders</w:t>
            </w:r>
          </w:p>
          <w:p w14:paraId="51929CF0" w14:textId="77777777" w:rsidR="00D37BE8" w:rsidRPr="00D37BE8" w:rsidRDefault="00D37BE8" w:rsidP="00D37BE8">
            <w:pPr>
              <w:pStyle w:val="HTMLPreformatted"/>
              <w:pBdr>
                <w:top w:val="single" w:sz="6" w:space="8" w:color="DDDDDD"/>
                <w:left w:val="single" w:sz="36" w:space="8" w:color="9FA7D9"/>
                <w:bottom w:val="single" w:sz="6" w:space="8" w:color="DDDDDD"/>
                <w:right w:val="single" w:sz="6" w:space="8" w:color="DDDDDD"/>
              </w:pBdr>
              <w:shd w:val="clear" w:color="auto" w:fill="EFF1F9"/>
              <w:spacing w:after="165" w:line="360" w:lineRule="auto"/>
              <w:jc w:val="both"/>
              <w:rPr>
                <w:rFonts w:ascii="Times New Roman" w:hAnsi="Times New Roman" w:cs="Times New Roman"/>
                <w:color w:val="333333"/>
                <w:sz w:val="28"/>
                <w:szCs w:val="28"/>
              </w:rPr>
            </w:pPr>
            <w:r w:rsidRPr="00D37BE8">
              <w:rPr>
                <w:rFonts w:ascii="Times New Roman" w:hAnsi="Times New Roman" w:cs="Times New Roman"/>
                <w:color w:val="333333"/>
                <w:sz w:val="28"/>
                <w:szCs w:val="28"/>
              </w:rPr>
              <w:t xml:space="preserve">ON </w:t>
            </w:r>
            <w:proofErr w:type="spellStart"/>
            <w:r w:rsidRPr="00D37BE8">
              <w:rPr>
                <w:rFonts w:ascii="Times New Roman" w:hAnsi="Times New Roman" w:cs="Times New Roman"/>
                <w:color w:val="333333"/>
                <w:sz w:val="28"/>
                <w:szCs w:val="28"/>
              </w:rPr>
              <w:t>suppliers.supplier_id</w:t>
            </w:r>
            <w:proofErr w:type="spellEnd"/>
            <w:r w:rsidRPr="00D37BE8">
              <w:rPr>
                <w:rFonts w:ascii="Times New Roman" w:hAnsi="Times New Roman" w:cs="Times New Roman"/>
                <w:color w:val="333333"/>
                <w:sz w:val="28"/>
                <w:szCs w:val="28"/>
              </w:rPr>
              <w:t xml:space="preserve"> = </w:t>
            </w:r>
            <w:proofErr w:type="spellStart"/>
            <w:r w:rsidRPr="00D37BE8">
              <w:rPr>
                <w:rFonts w:ascii="Times New Roman" w:hAnsi="Times New Roman" w:cs="Times New Roman"/>
                <w:color w:val="333333"/>
                <w:sz w:val="28"/>
                <w:szCs w:val="28"/>
              </w:rPr>
              <w:t>orders.supplier_id</w:t>
            </w:r>
            <w:proofErr w:type="spellEnd"/>
            <w:r w:rsidRPr="00D37BE8">
              <w:rPr>
                <w:rFonts w:ascii="Times New Roman" w:hAnsi="Times New Roman" w:cs="Times New Roman"/>
                <w:color w:val="333333"/>
                <w:sz w:val="28"/>
                <w:szCs w:val="28"/>
              </w:rPr>
              <w:t>;</w:t>
            </w:r>
          </w:p>
          <w:p w14:paraId="009B91DC" w14:textId="77777777" w:rsidR="00D37BE8" w:rsidRPr="00D37BE8" w:rsidRDefault="00D37BE8" w:rsidP="00D37BE8">
            <w:pPr>
              <w:pStyle w:val="NormalWeb"/>
              <w:spacing w:before="0" w:beforeAutospacing="0" w:after="165" w:afterAutospacing="0" w:line="360" w:lineRule="auto"/>
              <w:jc w:val="both"/>
              <w:rPr>
                <w:color w:val="333333"/>
                <w:sz w:val="28"/>
                <w:szCs w:val="28"/>
              </w:rPr>
            </w:pPr>
            <w:r w:rsidRPr="00D37BE8">
              <w:rPr>
                <w:color w:val="333333"/>
                <w:sz w:val="28"/>
                <w:szCs w:val="28"/>
              </w:rPr>
              <w:t>This LEFT OUTER JOIN example would return all rows from the suppliers table and only those rows from the orders table where the joined fields are equal.</w:t>
            </w:r>
          </w:p>
          <w:p w14:paraId="6B376343" w14:textId="77777777" w:rsidR="00D37BE8" w:rsidRPr="00D37BE8" w:rsidRDefault="00D37BE8" w:rsidP="00D37BE8">
            <w:pPr>
              <w:pStyle w:val="NormalWeb"/>
              <w:spacing w:before="0" w:beforeAutospacing="0" w:after="165" w:afterAutospacing="0" w:line="360" w:lineRule="auto"/>
              <w:jc w:val="both"/>
              <w:rPr>
                <w:color w:val="333333"/>
                <w:sz w:val="28"/>
                <w:szCs w:val="28"/>
              </w:rPr>
            </w:pPr>
            <w:r w:rsidRPr="00D37BE8">
              <w:rPr>
                <w:color w:val="333333"/>
                <w:sz w:val="28"/>
                <w:szCs w:val="28"/>
              </w:rPr>
              <w:t xml:space="preserve">If a </w:t>
            </w:r>
            <w:proofErr w:type="spellStart"/>
            <w:r w:rsidRPr="00D37BE8">
              <w:rPr>
                <w:color w:val="333333"/>
                <w:sz w:val="28"/>
                <w:szCs w:val="28"/>
              </w:rPr>
              <w:t>supplier_id</w:t>
            </w:r>
            <w:proofErr w:type="spellEnd"/>
            <w:r w:rsidRPr="00D37BE8">
              <w:rPr>
                <w:color w:val="333333"/>
                <w:sz w:val="28"/>
                <w:szCs w:val="28"/>
              </w:rPr>
              <w:t xml:space="preserve"> value in the suppliers table does not exist in the orders table, all fields in the orders table will display as &lt;null</w:t>
            </w:r>
            <w:r w:rsidRPr="00D37BE8">
              <w:rPr>
                <w:rStyle w:val="Emphasis"/>
                <w:color w:val="333333"/>
                <w:sz w:val="28"/>
                <w:szCs w:val="28"/>
              </w:rPr>
              <w:t>&gt;</w:t>
            </w:r>
            <w:r w:rsidRPr="00D37BE8">
              <w:rPr>
                <w:color w:val="333333"/>
                <w:sz w:val="28"/>
                <w:szCs w:val="28"/>
              </w:rPr>
              <w:t> in the result set.</w:t>
            </w:r>
          </w:p>
          <w:p w14:paraId="61214ADA" w14:textId="77777777" w:rsidR="00D37BE8" w:rsidRPr="00D37BE8" w:rsidRDefault="00D37BE8" w:rsidP="00D37BE8">
            <w:pPr>
              <w:pStyle w:val="Heading2"/>
              <w:shd w:val="clear" w:color="auto" w:fill="FFFFFF"/>
              <w:spacing w:before="750" w:after="165" w:line="360" w:lineRule="auto"/>
              <w:jc w:val="both"/>
              <w:outlineLvl w:val="1"/>
              <w:rPr>
                <w:rFonts w:ascii="Times New Roman" w:hAnsi="Times New Roman" w:cs="Times New Roman"/>
                <w:color w:val="535353"/>
                <w:sz w:val="28"/>
                <w:szCs w:val="28"/>
              </w:rPr>
            </w:pPr>
            <w:r w:rsidRPr="00D37BE8">
              <w:rPr>
                <w:rFonts w:ascii="Times New Roman" w:hAnsi="Times New Roman" w:cs="Times New Roman"/>
                <w:color w:val="535353"/>
                <w:sz w:val="28"/>
                <w:szCs w:val="28"/>
              </w:rPr>
              <w:t>RIGHT OUTER JOIN</w:t>
            </w:r>
          </w:p>
          <w:p w14:paraId="554188AD" w14:textId="77777777" w:rsidR="00D37BE8" w:rsidRPr="00D37BE8" w:rsidRDefault="00D37BE8" w:rsidP="00D37BE8">
            <w:pPr>
              <w:pStyle w:val="NormalWeb"/>
              <w:shd w:val="clear" w:color="auto" w:fill="FFFFFF"/>
              <w:spacing w:before="0" w:beforeAutospacing="0" w:after="165" w:afterAutospacing="0" w:line="360" w:lineRule="auto"/>
              <w:jc w:val="both"/>
              <w:rPr>
                <w:color w:val="333333"/>
                <w:sz w:val="28"/>
                <w:szCs w:val="28"/>
              </w:rPr>
            </w:pPr>
            <w:r w:rsidRPr="00D37BE8">
              <w:rPr>
                <w:color w:val="333333"/>
                <w:sz w:val="28"/>
                <w:szCs w:val="28"/>
              </w:rPr>
              <w:t xml:space="preserve">Another type of join is called a MySQL RIGHT OUTER JOIN. This type of join returns all rows from the </w:t>
            </w:r>
            <w:proofErr w:type="spellStart"/>
            <w:r w:rsidRPr="00D37BE8">
              <w:rPr>
                <w:color w:val="333333"/>
                <w:sz w:val="28"/>
                <w:szCs w:val="28"/>
              </w:rPr>
              <w:t>RIGHT-hand</w:t>
            </w:r>
            <w:proofErr w:type="spellEnd"/>
            <w:r w:rsidRPr="00D37BE8">
              <w:rPr>
                <w:color w:val="333333"/>
                <w:sz w:val="28"/>
                <w:szCs w:val="28"/>
              </w:rPr>
              <w:t xml:space="preserve"> table specified in the ON condition and </w:t>
            </w:r>
            <w:r w:rsidRPr="00D37BE8">
              <w:rPr>
                <w:rStyle w:val="Strong"/>
                <w:color w:val="333333"/>
                <w:sz w:val="28"/>
                <w:szCs w:val="28"/>
              </w:rPr>
              <w:t>only</w:t>
            </w:r>
            <w:r w:rsidRPr="00D37BE8">
              <w:rPr>
                <w:color w:val="333333"/>
                <w:sz w:val="28"/>
                <w:szCs w:val="28"/>
              </w:rPr>
              <w:t> those rows from the other table where the joined fields are equal (join condition is met).</w:t>
            </w:r>
          </w:p>
          <w:p w14:paraId="4E253BE0" w14:textId="77777777" w:rsidR="00D37BE8" w:rsidRPr="00D37BE8" w:rsidRDefault="00D37BE8" w:rsidP="00D37BE8">
            <w:pPr>
              <w:pStyle w:val="Heading3"/>
              <w:shd w:val="clear" w:color="auto" w:fill="FFFFFF"/>
              <w:spacing w:before="450" w:after="165" w:line="360" w:lineRule="auto"/>
              <w:jc w:val="both"/>
              <w:outlineLvl w:val="2"/>
              <w:rPr>
                <w:b w:val="0"/>
                <w:color w:val="333333"/>
                <w:sz w:val="28"/>
                <w:szCs w:val="28"/>
              </w:rPr>
            </w:pPr>
            <w:r w:rsidRPr="00D37BE8">
              <w:rPr>
                <w:b w:val="0"/>
                <w:bCs/>
                <w:color w:val="333333"/>
                <w:sz w:val="28"/>
                <w:szCs w:val="28"/>
              </w:rPr>
              <w:lastRenderedPageBreak/>
              <w:t>Syntax</w:t>
            </w:r>
          </w:p>
          <w:p w14:paraId="0576D0DA" w14:textId="77777777" w:rsidR="00D37BE8" w:rsidRPr="00D37BE8" w:rsidRDefault="00D37BE8" w:rsidP="00D37BE8">
            <w:pPr>
              <w:pStyle w:val="NormalWeb"/>
              <w:shd w:val="clear" w:color="auto" w:fill="FFFFFF"/>
              <w:spacing w:before="0" w:beforeAutospacing="0" w:after="165" w:afterAutospacing="0" w:line="360" w:lineRule="auto"/>
              <w:jc w:val="both"/>
              <w:rPr>
                <w:color w:val="333333"/>
                <w:sz w:val="28"/>
                <w:szCs w:val="28"/>
              </w:rPr>
            </w:pPr>
            <w:r w:rsidRPr="00D37BE8">
              <w:rPr>
                <w:color w:val="333333"/>
                <w:sz w:val="28"/>
                <w:szCs w:val="28"/>
              </w:rPr>
              <w:t>The syntax for the RIGHT OUTER JOIN in MySQL is:</w:t>
            </w:r>
          </w:p>
          <w:p w14:paraId="3A36F1D2" w14:textId="77777777" w:rsidR="00D37BE8" w:rsidRPr="00D37BE8" w:rsidRDefault="00D37BE8" w:rsidP="00D37BE8">
            <w:pPr>
              <w:pStyle w:val="HTMLPreformatted"/>
              <w:pBdr>
                <w:top w:val="single" w:sz="6" w:space="8" w:color="DDDDDD"/>
                <w:left w:val="single" w:sz="36" w:space="8" w:color="9FA7D9"/>
                <w:bottom w:val="single" w:sz="6" w:space="8" w:color="DDDDDD"/>
                <w:right w:val="single" w:sz="6" w:space="8" w:color="DDDDDD"/>
              </w:pBdr>
              <w:shd w:val="clear" w:color="auto" w:fill="EFF1F9"/>
              <w:spacing w:after="165" w:line="360" w:lineRule="auto"/>
              <w:jc w:val="both"/>
              <w:rPr>
                <w:rFonts w:ascii="Times New Roman" w:hAnsi="Times New Roman" w:cs="Times New Roman"/>
                <w:color w:val="333333"/>
                <w:sz w:val="28"/>
                <w:szCs w:val="28"/>
              </w:rPr>
            </w:pPr>
            <w:r w:rsidRPr="00D37BE8">
              <w:rPr>
                <w:rFonts w:ascii="Times New Roman" w:hAnsi="Times New Roman" w:cs="Times New Roman"/>
                <w:color w:val="333333"/>
                <w:sz w:val="28"/>
                <w:szCs w:val="28"/>
              </w:rPr>
              <w:t>SELECT columns</w:t>
            </w:r>
          </w:p>
          <w:p w14:paraId="68E7C8B9" w14:textId="77777777" w:rsidR="00D37BE8" w:rsidRPr="00D37BE8" w:rsidRDefault="00D37BE8" w:rsidP="00D37BE8">
            <w:pPr>
              <w:pStyle w:val="HTMLPreformatted"/>
              <w:pBdr>
                <w:top w:val="single" w:sz="6" w:space="8" w:color="DDDDDD"/>
                <w:left w:val="single" w:sz="36" w:space="8" w:color="9FA7D9"/>
                <w:bottom w:val="single" w:sz="6" w:space="8" w:color="DDDDDD"/>
                <w:right w:val="single" w:sz="6" w:space="8" w:color="DDDDDD"/>
              </w:pBdr>
              <w:shd w:val="clear" w:color="auto" w:fill="EFF1F9"/>
              <w:spacing w:after="165" w:line="360" w:lineRule="auto"/>
              <w:jc w:val="both"/>
              <w:rPr>
                <w:rFonts w:ascii="Times New Roman" w:hAnsi="Times New Roman" w:cs="Times New Roman"/>
                <w:color w:val="333333"/>
                <w:sz w:val="28"/>
                <w:szCs w:val="28"/>
              </w:rPr>
            </w:pPr>
            <w:r w:rsidRPr="00D37BE8">
              <w:rPr>
                <w:rFonts w:ascii="Times New Roman" w:hAnsi="Times New Roman" w:cs="Times New Roman"/>
                <w:color w:val="333333"/>
                <w:sz w:val="28"/>
                <w:szCs w:val="28"/>
              </w:rPr>
              <w:t>FROM table1</w:t>
            </w:r>
          </w:p>
          <w:p w14:paraId="1F0C4D55" w14:textId="77777777" w:rsidR="00D37BE8" w:rsidRPr="00D37BE8" w:rsidRDefault="00D37BE8" w:rsidP="00D37BE8">
            <w:pPr>
              <w:pStyle w:val="HTMLPreformatted"/>
              <w:pBdr>
                <w:top w:val="single" w:sz="6" w:space="8" w:color="DDDDDD"/>
                <w:left w:val="single" w:sz="36" w:space="8" w:color="9FA7D9"/>
                <w:bottom w:val="single" w:sz="6" w:space="8" w:color="DDDDDD"/>
                <w:right w:val="single" w:sz="6" w:space="8" w:color="DDDDDD"/>
              </w:pBdr>
              <w:shd w:val="clear" w:color="auto" w:fill="EFF1F9"/>
              <w:spacing w:after="165" w:line="360" w:lineRule="auto"/>
              <w:jc w:val="both"/>
              <w:rPr>
                <w:rFonts w:ascii="Times New Roman" w:hAnsi="Times New Roman" w:cs="Times New Roman"/>
                <w:color w:val="333333"/>
                <w:sz w:val="28"/>
                <w:szCs w:val="28"/>
              </w:rPr>
            </w:pPr>
            <w:r w:rsidRPr="00D37BE8">
              <w:rPr>
                <w:rFonts w:ascii="Times New Roman" w:hAnsi="Times New Roman" w:cs="Times New Roman"/>
                <w:color w:val="333333"/>
                <w:sz w:val="28"/>
                <w:szCs w:val="28"/>
              </w:rPr>
              <w:t>RIGHT [OUTER] JOIN table2</w:t>
            </w:r>
          </w:p>
          <w:p w14:paraId="35FF6D7A" w14:textId="77777777" w:rsidR="00D37BE8" w:rsidRPr="00D37BE8" w:rsidRDefault="00D37BE8" w:rsidP="00D37BE8">
            <w:pPr>
              <w:pStyle w:val="HTMLPreformatted"/>
              <w:pBdr>
                <w:top w:val="single" w:sz="6" w:space="8" w:color="DDDDDD"/>
                <w:left w:val="single" w:sz="36" w:space="8" w:color="9FA7D9"/>
                <w:bottom w:val="single" w:sz="6" w:space="8" w:color="DDDDDD"/>
                <w:right w:val="single" w:sz="6" w:space="8" w:color="DDDDDD"/>
              </w:pBdr>
              <w:shd w:val="clear" w:color="auto" w:fill="EFF1F9"/>
              <w:spacing w:after="165" w:line="360" w:lineRule="auto"/>
              <w:jc w:val="both"/>
              <w:rPr>
                <w:rFonts w:ascii="Times New Roman" w:hAnsi="Times New Roman" w:cs="Times New Roman"/>
                <w:color w:val="333333"/>
                <w:sz w:val="28"/>
                <w:szCs w:val="28"/>
              </w:rPr>
            </w:pPr>
            <w:r w:rsidRPr="00D37BE8">
              <w:rPr>
                <w:rFonts w:ascii="Times New Roman" w:hAnsi="Times New Roman" w:cs="Times New Roman"/>
                <w:color w:val="333333"/>
                <w:sz w:val="28"/>
                <w:szCs w:val="28"/>
              </w:rPr>
              <w:t>ON table1.column = table2.column;</w:t>
            </w:r>
          </w:p>
          <w:p w14:paraId="2317B29F" w14:textId="77777777" w:rsidR="00D37BE8" w:rsidRPr="00D37BE8" w:rsidRDefault="00D37BE8" w:rsidP="00D37BE8">
            <w:pPr>
              <w:pStyle w:val="NormalWeb"/>
              <w:shd w:val="clear" w:color="auto" w:fill="FFFFFF"/>
              <w:spacing w:before="0" w:beforeAutospacing="0" w:after="165" w:afterAutospacing="0" w:line="360" w:lineRule="auto"/>
              <w:jc w:val="both"/>
              <w:rPr>
                <w:color w:val="333333"/>
                <w:sz w:val="28"/>
                <w:szCs w:val="28"/>
              </w:rPr>
            </w:pPr>
            <w:r w:rsidRPr="00D37BE8">
              <w:rPr>
                <w:color w:val="333333"/>
                <w:sz w:val="28"/>
                <w:szCs w:val="28"/>
              </w:rPr>
              <w:t>In some databases, the RIGHT OUTER JOIN keywords are replaced with RIGHT JOIN.</w:t>
            </w:r>
          </w:p>
          <w:p w14:paraId="5F2C344F" w14:textId="77777777" w:rsidR="00D37BE8" w:rsidRPr="00D37BE8" w:rsidRDefault="00D37BE8" w:rsidP="00D37BE8">
            <w:pPr>
              <w:pStyle w:val="Heading3"/>
              <w:shd w:val="clear" w:color="auto" w:fill="FFFFFF"/>
              <w:spacing w:before="450" w:after="165" w:line="360" w:lineRule="auto"/>
              <w:jc w:val="both"/>
              <w:outlineLvl w:val="2"/>
              <w:rPr>
                <w:b w:val="0"/>
                <w:color w:val="333333"/>
                <w:sz w:val="28"/>
                <w:szCs w:val="28"/>
              </w:rPr>
            </w:pPr>
            <w:r w:rsidRPr="00D37BE8">
              <w:rPr>
                <w:b w:val="0"/>
                <w:bCs/>
                <w:color w:val="333333"/>
                <w:sz w:val="28"/>
                <w:szCs w:val="28"/>
              </w:rPr>
              <w:t>Visual Illustration</w:t>
            </w:r>
          </w:p>
          <w:p w14:paraId="3DDF9D88" w14:textId="77777777" w:rsidR="00D37BE8" w:rsidRPr="00D37BE8" w:rsidRDefault="00D37BE8" w:rsidP="00D37BE8">
            <w:pPr>
              <w:pStyle w:val="NormalWeb"/>
              <w:shd w:val="clear" w:color="auto" w:fill="FFFFFF"/>
              <w:spacing w:before="0" w:beforeAutospacing="0" w:after="165" w:afterAutospacing="0" w:line="360" w:lineRule="auto"/>
              <w:jc w:val="both"/>
              <w:rPr>
                <w:color w:val="333333"/>
                <w:sz w:val="28"/>
                <w:szCs w:val="28"/>
              </w:rPr>
            </w:pPr>
            <w:r w:rsidRPr="00D37BE8">
              <w:rPr>
                <w:color w:val="333333"/>
                <w:sz w:val="28"/>
                <w:szCs w:val="28"/>
              </w:rPr>
              <w:t>In this visual diagram, the MySQL RIGHT OUTER JOIN returns the shaded area:</w:t>
            </w:r>
          </w:p>
          <w:p w14:paraId="46AB3449" w14:textId="4E60DE48" w:rsidR="00D37BE8" w:rsidRPr="00D37BE8" w:rsidRDefault="00D37BE8" w:rsidP="00D37BE8">
            <w:pPr>
              <w:pStyle w:val="NormalWeb"/>
              <w:shd w:val="clear" w:color="auto" w:fill="FFFFFF"/>
              <w:spacing w:before="0" w:beforeAutospacing="0" w:after="165" w:afterAutospacing="0" w:line="360" w:lineRule="auto"/>
              <w:jc w:val="both"/>
              <w:rPr>
                <w:color w:val="333333"/>
                <w:sz w:val="28"/>
                <w:szCs w:val="28"/>
              </w:rPr>
            </w:pPr>
            <w:r w:rsidRPr="00D37BE8">
              <w:rPr>
                <w:noProof/>
                <w:color w:val="333333"/>
                <w:sz w:val="28"/>
                <w:szCs w:val="28"/>
                <w:lang w:val="en-US" w:eastAsia="en-US"/>
              </w:rPr>
              <w:drawing>
                <wp:inline distT="0" distB="0" distL="0" distR="0" wp14:anchorId="292DE7C5" wp14:editId="708F8EA9">
                  <wp:extent cx="2377440" cy="1432560"/>
                  <wp:effectExtent l="0" t="0" r="3810" b="0"/>
                  <wp:docPr id="16" name="Picture 16" descr="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ySQ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77440" cy="1432560"/>
                          </a:xfrm>
                          <a:prstGeom prst="rect">
                            <a:avLst/>
                          </a:prstGeom>
                          <a:noFill/>
                          <a:ln>
                            <a:noFill/>
                          </a:ln>
                        </pic:spPr>
                      </pic:pic>
                    </a:graphicData>
                  </a:graphic>
                </wp:inline>
              </w:drawing>
            </w:r>
          </w:p>
          <w:p w14:paraId="3101B21B" w14:textId="77777777" w:rsidR="00D37BE8" w:rsidRPr="00D37BE8" w:rsidRDefault="00D37BE8" w:rsidP="00D37BE8">
            <w:pPr>
              <w:pStyle w:val="NormalWeb"/>
              <w:shd w:val="clear" w:color="auto" w:fill="FFFFFF"/>
              <w:spacing w:before="0" w:beforeAutospacing="0" w:after="165" w:afterAutospacing="0" w:line="360" w:lineRule="auto"/>
              <w:jc w:val="both"/>
              <w:rPr>
                <w:color w:val="333333"/>
                <w:sz w:val="28"/>
                <w:szCs w:val="28"/>
              </w:rPr>
            </w:pPr>
            <w:r w:rsidRPr="00D37BE8">
              <w:rPr>
                <w:color w:val="333333"/>
                <w:sz w:val="28"/>
                <w:szCs w:val="28"/>
              </w:rPr>
              <w:t>The MySQL RIGHT OUTER JOIN would return the all records from </w:t>
            </w:r>
            <w:r w:rsidRPr="00D37BE8">
              <w:rPr>
                <w:rStyle w:val="Emphasis"/>
                <w:color w:val="333333"/>
                <w:sz w:val="28"/>
                <w:szCs w:val="28"/>
              </w:rPr>
              <w:t>table2</w:t>
            </w:r>
            <w:r w:rsidRPr="00D37BE8">
              <w:rPr>
                <w:color w:val="333333"/>
                <w:sz w:val="28"/>
                <w:szCs w:val="28"/>
              </w:rPr>
              <w:t> and only those records from </w:t>
            </w:r>
            <w:r w:rsidRPr="00D37BE8">
              <w:rPr>
                <w:rStyle w:val="Emphasis"/>
                <w:color w:val="333333"/>
                <w:sz w:val="28"/>
                <w:szCs w:val="28"/>
              </w:rPr>
              <w:t>table1</w:t>
            </w:r>
            <w:r w:rsidRPr="00D37BE8">
              <w:rPr>
                <w:color w:val="333333"/>
                <w:sz w:val="28"/>
                <w:szCs w:val="28"/>
              </w:rPr>
              <w:t> that intersect with </w:t>
            </w:r>
            <w:r w:rsidRPr="00D37BE8">
              <w:rPr>
                <w:rStyle w:val="Emphasis"/>
                <w:color w:val="333333"/>
                <w:sz w:val="28"/>
                <w:szCs w:val="28"/>
              </w:rPr>
              <w:t>table2</w:t>
            </w:r>
            <w:r w:rsidRPr="00D37BE8">
              <w:rPr>
                <w:color w:val="333333"/>
                <w:sz w:val="28"/>
                <w:szCs w:val="28"/>
              </w:rPr>
              <w:t>.</w:t>
            </w:r>
          </w:p>
          <w:p w14:paraId="291A8AA1" w14:textId="77777777" w:rsidR="00D37BE8" w:rsidRPr="00D37BE8" w:rsidRDefault="00D37BE8" w:rsidP="00D37BE8">
            <w:pPr>
              <w:pStyle w:val="Heading3"/>
              <w:shd w:val="clear" w:color="auto" w:fill="FFFFFF"/>
              <w:spacing w:before="450" w:after="165" w:line="360" w:lineRule="auto"/>
              <w:jc w:val="both"/>
              <w:outlineLvl w:val="2"/>
              <w:rPr>
                <w:b w:val="0"/>
                <w:color w:val="333333"/>
                <w:sz w:val="28"/>
                <w:szCs w:val="28"/>
              </w:rPr>
            </w:pPr>
            <w:r w:rsidRPr="00D37BE8">
              <w:rPr>
                <w:b w:val="0"/>
                <w:bCs/>
                <w:color w:val="333333"/>
                <w:sz w:val="28"/>
                <w:szCs w:val="28"/>
              </w:rPr>
              <w:t>Example</w:t>
            </w:r>
          </w:p>
          <w:p w14:paraId="7A450DA3" w14:textId="77777777" w:rsidR="00D37BE8" w:rsidRPr="00D37BE8" w:rsidRDefault="00D37BE8" w:rsidP="00D37BE8">
            <w:pPr>
              <w:pStyle w:val="NormalWeb"/>
              <w:shd w:val="clear" w:color="auto" w:fill="FFFFFF"/>
              <w:spacing w:before="0" w:beforeAutospacing="0" w:after="165" w:afterAutospacing="0" w:line="360" w:lineRule="auto"/>
              <w:jc w:val="both"/>
              <w:rPr>
                <w:color w:val="333333"/>
                <w:sz w:val="28"/>
                <w:szCs w:val="28"/>
              </w:rPr>
            </w:pPr>
            <w:r w:rsidRPr="00D37BE8">
              <w:rPr>
                <w:color w:val="333333"/>
                <w:sz w:val="28"/>
                <w:szCs w:val="28"/>
              </w:rPr>
              <w:t>Here is an example of a MySQL RIGHT OUTER JOIN:</w:t>
            </w:r>
          </w:p>
          <w:p w14:paraId="46292D89" w14:textId="77777777" w:rsidR="00D37BE8" w:rsidRPr="00D37BE8" w:rsidRDefault="00D37BE8" w:rsidP="00D37BE8">
            <w:pPr>
              <w:pStyle w:val="HTMLPreformatted"/>
              <w:pBdr>
                <w:top w:val="single" w:sz="6" w:space="8" w:color="DDDDDD"/>
                <w:left w:val="single" w:sz="36" w:space="8" w:color="9FA7D9"/>
                <w:bottom w:val="single" w:sz="6" w:space="8" w:color="DDDDDD"/>
                <w:right w:val="single" w:sz="6" w:space="8" w:color="DDDDDD"/>
              </w:pBdr>
              <w:shd w:val="clear" w:color="auto" w:fill="EFF1F9"/>
              <w:spacing w:after="165" w:line="360" w:lineRule="auto"/>
              <w:jc w:val="both"/>
              <w:rPr>
                <w:rFonts w:ascii="Times New Roman" w:hAnsi="Times New Roman" w:cs="Times New Roman"/>
                <w:color w:val="333333"/>
                <w:sz w:val="28"/>
                <w:szCs w:val="28"/>
              </w:rPr>
            </w:pPr>
            <w:r w:rsidRPr="00D37BE8">
              <w:rPr>
                <w:rFonts w:ascii="Times New Roman" w:hAnsi="Times New Roman" w:cs="Times New Roman"/>
                <w:color w:val="333333"/>
                <w:sz w:val="28"/>
                <w:szCs w:val="28"/>
              </w:rPr>
              <w:t xml:space="preserve">SELECT </w:t>
            </w:r>
            <w:proofErr w:type="spellStart"/>
            <w:r w:rsidRPr="00D37BE8">
              <w:rPr>
                <w:rFonts w:ascii="Times New Roman" w:hAnsi="Times New Roman" w:cs="Times New Roman"/>
                <w:color w:val="333333"/>
                <w:sz w:val="28"/>
                <w:szCs w:val="28"/>
              </w:rPr>
              <w:t>orders.order_id</w:t>
            </w:r>
            <w:proofErr w:type="spellEnd"/>
            <w:r w:rsidRPr="00D37BE8">
              <w:rPr>
                <w:rFonts w:ascii="Times New Roman" w:hAnsi="Times New Roman" w:cs="Times New Roman"/>
                <w:color w:val="333333"/>
                <w:sz w:val="28"/>
                <w:szCs w:val="28"/>
              </w:rPr>
              <w:t xml:space="preserve">, </w:t>
            </w:r>
            <w:proofErr w:type="spellStart"/>
            <w:r w:rsidRPr="00D37BE8">
              <w:rPr>
                <w:rFonts w:ascii="Times New Roman" w:hAnsi="Times New Roman" w:cs="Times New Roman"/>
                <w:color w:val="333333"/>
                <w:sz w:val="28"/>
                <w:szCs w:val="28"/>
              </w:rPr>
              <w:t>orders.order_date</w:t>
            </w:r>
            <w:proofErr w:type="spellEnd"/>
            <w:r w:rsidRPr="00D37BE8">
              <w:rPr>
                <w:rFonts w:ascii="Times New Roman" w:hAnsi="Times New Roman" w:cs="Times New Roman"/>
                <w:color w:val="333333"/>
                <w:sz w:val="28"/>
                <w:szCs w:val="28"/>
              </w:rPr>
              <w:t xml:space="preserve">, </w:t>
            </w:r>
            <w:proofErr w:type="spellStart"/>
            <w:r w:rsidRPr="00D37BE8">
              <w:rPr>
                <w:rFonts w:ascii="Times New Roman" w:hAnsi="Times New Roman" w:cs="Times New Roman"/>
                <w:color w:val="333333"/>
                <w:sz w:val="28"/>
                <w:szCs w:val="28"/>
              </w:rPr>
              <w:t>suppliers.supplier_name</w:t>
            </w:r>
            <w:proofErr w:type="spellEnd"/>
          </w:p>
          <w:p w14:paraId="34C4BC68" w14:textId="77777777" w:rsidR="00D37BE8" w:rsidRPr="00D37BE8" w:rsidRDefault="00D37BE8" w:rsidP="00D37BE8">
            <w:pPr>
              <w:pStyle w:val="HTMLPreformatted"/>
              <w:pBdr>
                <w:top w:val="single" w:sz="6" w:space="8" w:color="DDDDDD"/>
                <w:left w:val="single" w:sz="36" w:space="8" w:color="9FA7D9"/>
                <w:bottom w:val="single" w:sz="6" w:space="8" w:color="DDDDDD"/>
                <w:right w:val="single" w:sz="6" w:space="8" w:color="DDDDDD"/>
              </w:pBdr>
              <w:shd w:val="clear" w:color="auto" w:fill="EFF1F9"/>
              <w:spacing w:after="165" w:line="360" w:lineRule="auto"/>
              <w:jc w:val="both"/>
              <w:rPr>
                <w:rFonts w:ascii="Times New Roman" w:hAnsi="Times New Roman" w:cs="Times New Roman"/>
                <w:color w:val="333333"/>
                <w:sz w:val="28"/>
                <w:szCs w:val="28"/>
              </w:rPr>
            </w:pPr>
            <w:r w:rsidRPr="00D37BE8">
              <w:rPr>
                <w:rFonts w:ascii="Times New Roman" w:hAnsi="Times New Roman" w:cs="Times New Roman"/>
                <w:color w:val="333333"/>
                <w:sz w:val="28"/>
                <w:szCs w:val="28"/>
              </w:rPr>
              <w:lastRenderedPageBreak/>
              <w:t>FROM suppliers</w:t>
            </w:r>
          </w:p>
          <w:p w14:paraId="7A7CC13D" w14:textId="77777777" w:rsidR="00D37BE8" w:rsidRPr="00D37BE8" w:rsidRDefault="00D37BE8" w:rsidP="00D37BE8">
            <w:pPr>
              <w:pStyle w:val="HTMLPreformatted"/>
              <w:pBdr>
                <w:top w:val="single" w:sz="6" w:space="8" w:color="DDDDDD"/>
                <w:left w:val="single" w:sz="36" w:space="8" w:color="9FA7D9"/>
                <w:bottom w:val="single" w:sz="6" w:space="8" w:color="DDDDDD"/>
                <w:right w:val="single" w:sz="6" w:space="8" w:color="DDDDDD"/>
              </w:pBdr>
              <w:shd w:val="clear" w:color="auto" w:fill="EFF1F9"/>
              <w:spacing w:after="165" w:line="360" w:lineRule="auto"/>
              <w:jc w:val="both"/>
              <w:rPr>
                <w:rFonts w:ascii="Times New Roman" w:hAnsi="Times New Roman" w:cs="Times New Roman"/>
                <w:color w:val="333333"/>
                <w:sz w:val="28"/>
                <w:szCs w:val="28"/>
              </w:rPr>
            </w:pPr>
            <w:r w:rsidRPr="00D37BE8">
              <w:rPr>
                <w:rFonts w:ascii="Times New Roman" w:hAnsi="Times New Roman" w:cs="Times New Roman"/>
                <w:color w:val="333333"/>
                <w:sz w:val="28"/>
                <w:szCs w:val="28"/>
              </w:rPr>
              <w:t>RIGHT JOIN orders</w:t>
            </w:r>
          </w:p>
          <w:p w14:paraId="1F0E2ABD" w14:textId="77777777" w:rsidR="00D37BE8" w:rsidRPr="00D37BE8" w:rsidRDefault="00D37BE8" w:rsidP="00D37BE8">
            <w:pPr>
              <w:pStyle w:val="HTMLPreformatted"/>
              <w:pBdr>
                <w:top w:val="single" w:sz="6" w:space="8" w:color="DDDDDD"/>
                <w:left w:val="single" w:sz="36" w:space="8" w:color="9FA7D9"/>
                <w:bottom w:val="single" w:sz="6" w:space="8" w:color="DDDDDD"/>
                <w:right w:val="single" w:sz="6" w:space="8" w:color="DDDDDD"/>
              </w:pBdr>
              <w:shd w:val="clear" w:color="auto" w:fill="EFF1F9"/>
              <w:spacing w:after="165" w:line="360" w:lineRule="auto"/>
              <w:jc w:val="both"/>
              <w:rPr>
                <w:rFonts w:ascii="Times New Roman" w:hAnsi="Times New Roman" w:cs="Times New Roman"/>
                <w:color w:val="333333"/>
                <w:sz w:val="28"/>
                <w:szCs w:val="28"/>
              </w:rPr>
            </w:pPr>
            <w:r w:rsidRPr="00D37BE8">
              <w:rPr>
                <w:rFonts w:ascii="Times New Roman" w:hAnsi="Times New Roman" w:cs="Times New Roman"/>
                <w:color w:val="333333"/>
                <w:sz w:val="28"/>
                <w:szCs w:val="28"/>
              </w:rPr>
              <w:t xml:space="preserve">ON </w:t>
            </w:r>
            <w:proofErr w:type="spellStart"/>
            <w:r w:rsidRPr="00D37BE8">
              <w:rPr>
                <w:rFonts w:ascii="Times New Roman" w:hAnsi="Times New Roman" w:cs="Times New Roman"/>
                <w:color w:val="333333"/>
                <w:sz w:val="28"/>
                <w:szCs w:val="28"/>
              </w:rPr>
              <w:t>suppliers.supplier_id</w:t>
            </w:r>
            <w:proofErr w:type="spellEnd"/>
            <w:r w:rsidRPr="00D37BE8">
              <w:rPr>
                <w:rFonts w:ascii="Times New Roman" w:hAnsi="Times New Roman" w:cs="Times New Roman"/>
                <w:color w:val="333333"/>
                <w:sz w:val="28"/>
                <w:szCs w:val="28"/>
              </w:rPr>
              <w:t xml:space="preserve"> = </w:t>
            </w:r>
            <w:proofErr w:type="spellStart"/>
            <w:r w:rsidRPr="00D37BE8">
              <w:rPr>
                <w:rFonts w:ascii="Times New Roman" w:hAnsi="Times New Roman" w:cs="Times New Roman"/>
                <w:color w:val="333333"/>
                <w:sz w:val="28"/>
                <w:szCs w:val="28"/>
              </w:rPr>
              <w:t>orders.supplier_id</w:t>
            </w:r>
            <w:proofErr w:type="spellEnd"/>
            <w:r w:rsidRPr="00D37BE8">
              <w:rPr>
                <w:rFonts w:ascii="Times New Roman" w:hAnsi="Times New Roman" w:cs="Times New Roman"/>
                <w:color w:val="333333"/>
                <w:sz w:val="28"/>
                <w:szCs w:val="28"/>
              </w:rPr>
              <w:t>;</w:t>
            </w:r>
          </w:p>
          <w:p w14:paraId="7D8A4596" w14:textId="77777777" w:rsidR="00D37BE8" w:rsidRPr="00D37BE8" w:rsidRDefault="00D37BE8" w:rsidP="00D37BE8">
            <w:pPr>
              <w:pStyle w:val="NormalWeb"/>
              <w:shd w:val="clear" w:color="auto" w:fill="FFFFFF"/>
              <w:spacing w:before="0" w:beforeAutospacing="0" w:after="165" w:afterAutospacing="0" w:line="360" w:lineRule="auto"/>
              <w:jc w:val="both"/>
              <w:rPr>
                <w:color w:val="333333"/>
                <w:sz w:val="28"/>
                <w:szCs w:val="28"/>
              </w:rPr>
            </w:pPr>
            <w:r w:rsidRPr="00D37BE8">
              <w:rPr>
                <w:color w:val="333333"/>
                <w:sz w:val="28"/>
                <w:szCs w:val="28"/>
              </w:rPr>
              <w:t>This RIGHT OUTER JOIN example would return all rows from the orders table and only those rows from the suppliers table where the joined fields are equal.</w:t>
            </w:r>
          </w:p>
          <w:p w14:paraId="3C9C7CC9" w14:textId="77777777" w:rsidR="00D37BE8" w:rsidRPr="00D37BE8" w:rsidRDefault="00D37BE8" w:rsidP="00D37BE8">
            <w:pPr>
              <w:pStyle w:val="NormalWeb"/>
              <w:shd w:val="clear" w:color="auto" w:fill="FFFFFF"/>
              <w:spacing w:before="0" w:beforeAutospacing="0" w:after="165" w:afterAutospacing="0" w:line="360" w:lineRule="auto"/>
              <w:jc w:val="both"/>
              <w:rPr>
                <w:color w:val="333333"/>
                <w:sz w:val="28"/>
                <w:szCs w:val="28"/>
              </w:rPr>
            </w:pPr>
            <w:r w:rsidRPr="00D37BE8">
              <w:rPr>
                <w:color w:val="333333"/>
                <w:sz w:val="28"/>
                <w:szCs w:val="28"/>
              </w:rPr>
              <w:t xml:space="preserve">If a </w:t>
            </w:r>
            <w:proofErr w:type="spellStart"/>
            <w:r w:rsidRPr="00D37BE8">
              <w:rPr>
                <w:color w:val="333333"/>
                <w:sz w:val="28"/>
                <w:szCs w:val="28"/>
              </w:rPr>
              <w:t>supplier_id</w:t>
            </w:r>
            <w:proofErr w:type="spellEnd"/>
            <w:r w:rsidRPr="00D37BE8">
              <w:rPr>
                <w:color w:val="333333"/>
                <w:sz w:val="28"/>
                <w:szCs w:val="28"/>
              </w:rPr>
              <w:t xml:space="preserve"> value in the orders table does not exist in the suppliers table, all fields in the suppliers table will display as &lt;null</w:t>
            </w:r>
            <w:r w:rsidRPr="00D37BE8">
              <w:rPr>
                <w:rStyle w:val="Emphasis"/>
                <w:color w:val="333333"/>
                <w:sz w:val="28"/>
                <w:szCs w:val="28"/>
              </w:rPr>
              <w:t>&gt;</w:t>
            </w:r>
            <w:r w:rsidRPr="00D37BE8">
              <w:rPr>
                <w:color w:val="333333"/>
                <w:sz w:val="28"/>
                <w:szCs w:val="28"/>
              </w:rPr>
              <w:t> in the result set.</w:t>
            </w:r>
          </w:p>
          <w:p w14:paraId="7AADCB52" w14:textId="77777777" w:rsidR="001F6DC9" w:rsidRDefault="001F6DC9" w:rsidP="001F6DC9">
            <w:pPr>
              <w:pStyle w:val="NormalWeb"/>
              <w:shd w:val="clear" w:color="auto" w:fill="FFFFFF"/>
              <w:rPr>
                <w:rFonts w:ascii="Segoe UI" w:hAnsi="Segoe UI" w:cs="Segoe UI"/>
                <w:color w:val="171717"/>
              </w:rPr>
            </w:pPr>
          </w:p>
          <w:p w14:paraId="4553251E" w14:textId="4E0B046B" w:rsidR="0074531C" w:rsidRDefault="0074531C">
            <w:pPr>
              <w:rPr>
                <w:sz w:val="28"/>
                <w:szCs w:val="28"/>
              </w:rPr>
            </w:pPr>
          </w:p>
        </w:tc>
      </w:tr>
    </w:tbl>
    <w:p w14:paraId="6FEB4026" w14:textId="77777777" w:rsidR="0074531C" w:rsidRDefault="0074531C"/>
    <w:p w14:paraId="2F08D982" w14:textId="77777777" w:rsidR="0074531C" w:rsidRDefault="0074531C"/>
    <w:p w14:paraId="018D12B1" w14:textId="77777777" w:rsidR="0074531C" w:rsidRDefault="0074531C"/>
    <w:p w14:paraId="1C12C833" w14:textId="77777777" w:rsidR="0074531C" w:rsidRDefault="0074531C"/>
    <w:p w14:paraId="17971357" w14:textId="77777777" w:rsidR="0074531C" w:rsidRDefault="0074531C"/>
    <w:p w14:paraId="19CDA22C" w14:textId="77777777" w:rsidR="0074531C" w:rsidRDefault="0074531C"/>
    <w:sectPr w:rsidR="0074531C">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931F17"/>
    <w:multiLevelType w:val="multilevel"/>
    <w:tmpl w:val="CD027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324583E"/>
    <w:multiLevelType w:val="multilevel"/>
    <w:tmpl w:val="2CFE5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ACF0996"/>
    <w:multiLevelType w:val="multilevel"/>
    <w:tmpl w:val="C3A88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04D3062"/>
    <w:multiLevelType w:val="multilevel"/>
    <w:tmpl w:val="D6925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3E33A78"/>
    <w:multiLevelType w:val="multilevel"/>
    <w:tmpl w:val="B1047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A0D3B5F"/>
    <w:multiLevelType w:val="multilevel"/>
    <w:tmpl w:val="DFB81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552A7207"/>
    <w:multiLevelType w:val="multilevel"/>
    <w:tmpl w:val="69A8CE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nsid w:val="706F2511"/>
    <w:multiLevelType w:val="multilevel"/>
    <w:tmpl w:val="684A3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B885B19"/>
    <w:multiLevelType w:val="multilevel"/>
    <w:tmpl w:val="2354A4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nsid w:val="7E0A1D04"/>
    <w:multiLevelType w:val="multilevel"/>
    <w:tmpl w:val="D1DED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6"/>
  </w:num>
  <w:num w:numId="3">
    <w:abstractNumId w:val="2"/>
  </w:num>
  <w:num w:numId="4">
    <w:abstractNumId w:val="5"/>
  </w:num>
  <w:num w:numId="5">
    <w:abstractNumId w:val="1"/>
  </w:num>
  <w:num w:numId="6">
    <w:abstractNumId w:val="3"/>
  </w:num>
  <w:num w:numId="7">
    <w:abstractNumId w:val="0"/>
  </w:num>
  <w:num w:numId="8">
    <w:abstractNumId w:val="7"/>
  </w:num>
  <w:num w:numId="9">
    <w:abstractNumId w:val="4"/>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4"/>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531C"/>
    <w:rsid w:val="000545FE"/>
    <w:rsid w:val="000E7DFF"/>
    <w:rsid w:val="001C612B"/>
    <w:rsid w:val="001F6DC9"/>
    <w:rsid w:val="003E65D8"/>
    <w:rsid w:val="0049206F"/>
    <w:rsid w:val="004C4370"/>
    <w:rsid w:val="00522C0A"/>
    <w:rsid w:val="007133B1"/>
    <w:rsid w:val="0074531C"/>
    <w:rsid w:val="008778DA"/>
    <w:rsid w:val="00A14F13"/>
    <w:rsid w:val="00A568C8"/>
    <w:rsid w:val="00B54AA3"/>
    <w:rsid w:val="00B56411"/>
    <w:rsid w:val="00CA18E1"/>
    <w:rsid w:val="00CD30F3"/>
    <w:rsid w:val="00D37BE8"/>
    <w:rsid w:val="00D85DCA"/>
    <w:rsid w:val="00E24096"/>
    <w:rsid w:val="00E67E12"/>
    <w:rsid w:val="00EF0B64"/>
    <w:rsid w:val="00F33E7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7DAD7"/>
  <w15:docId w15:val="{4D614149-59F7-4DE2-9606-9B465E9CE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IN" w:bidi="ar-SA"/>
      </w:rPr>
    </w:rPrDefault>
    <w:pPrDefault>
      <w:pPr>
        <w:spacing w:after="160" w:line="25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pPr>
      <w:spacing w:line="240" w:lineRule="auto"/>
      <w:outlineLvl w:val="2"/>
    </w:pPr>
    <w:rPr>
      <w:rFonts w:ascii="Times New Roman" w:eastAsia="Times New Roman" w:hAnsi="Times New Roman" w:cs="Times New Roman"/>
      <w:b/>
      <w:sz w:val="27"/>
      <w:szCs w:val="27"/>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2C0A"/>
    <w:rPr>
      <w:b/>
      <w:sz w:val="48"/>
      <w:szCs w:val="48"/>
    </w:rPr>
  </w:style>
  <w:style w:type="character" w:customStyle="1" w:styleId="Heading3Char">
    <w:name w:val="Heading 3 Char"/>
    <w:basedOn w:val="DefaultParagraphFont"/>
    <w:link w:val="Heading3"/>
    <w:uiPriority w:val="9"/>
    <w:rsid w:val="00522C0A"/>
    <w:rPr>
      <w:rFonts w:ascii="Times New Roman" w:eastAsia="Times New Roman" w:hAnsi="Times New Roman" w:cs="Times New Roman"/>
      <w:b/>
      <w:sz w:val="27"/>
      <w:szCs w:val="27"/>
    </w:r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0">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1">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2">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3">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4">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paragraph" w:styleId="NormalWeb">
    <w:name w:val="Normal (Web)"/>
    <w:basedOn w:val="Normal"/>
    <w:uiPriority w:val="99"/>
    <w:unhideWhenUsed/>
    <w:rsid w:val="00CD30F3"/>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mw-headline">
    <w:name w:val="mw-headline"/>
    <w:basedOn w:val="DefaultParagraphFont"/>
    <w:rsid w:val="00522C0A"/>
  </w:style>
  <w:style w:type="character" w:customStyle="1" w:styleId="mw-editsection">
    <w:name w:val="mw-editsection"/>
    <w:basedOn w:val="DefaultParagraphFont"/>
    <w:rsid w:val="00522C0A"/>
  </w:style>
  <w:style w:type="character" w:customStyle="1" w:styleId="mw-editsection-bracket">
    <w:name w:val="mw-editsection-bracket"/>
    <w:basedOn w:val="DefaultParagraphFont"/>
    <w:rsid w:val="00522C0A"/>
  </w:style>
  <w:style w:type="character" w:styleId="Hyperlink">
    <w:name w:val="Hyperlink"/>
    <w:basedOn w:val="DefaultParagraphFont"/>
    <w:uiPriority w:val="99"/>
    <w:semiHidden/>
    <w:unhideWhenUsed/>
    <w:rsid w:val="00522C0A"/>
    <w:rPr>
      <w:color w:val="0000FF"/>
      <w:u w:val="single"/>
    </w:rPr>
  </w:style>
  <w:style w:type="paragraph" w:customStyle="1" w:styleId="msonormal0">
    <w:name w:val="msonormal"/>
    <w:basedOn w:val="Normal"/>
    <w:rsid w:val="00522C0A"/>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522C0A"/>
    <w:rPr>
      <w:b/>
      <w:bCs/>
    </w:rPr>
  </w:style>
  <w:style w:type="character" w:customStyle="1" w:styleId="crayon-title">
    <w:name w:val="crayon-title"/>
    <w:basedOn w:val="DefaultParagraphFont"/>
    <w:rsid w:val="00522C0A"/>
  </w:style>
  <w:style w:type="character" w:customStyle="1" w:styleId="crayon-language">
    <w:name w:val="crayon-language"/>
    <w:basedOn w:val="DefaultParagraphFont"/>
    <w:rsid w:val="00522C0A"/>
  </w:style>
  <w:style w:type="character" w:customStyle="1" w:styleId="crayon-c">
    <w:name w:val="crayon-c"/>
    <w:basedOn w:val="DefaultParagraphFont"/>
    <w:rsid w:val="00522C0A"/>
  </w:style>
  <w:style w:type="character" w:customStyle="1" w:styleId="crayon-st">
    <w:name w:val="crayon-st"/>
    <w:basedOn w:val="DefaultParagraphFont"/>
    <w:rsid w:val="00522C0A"/>
  </w:style>
  <w:style w:type="character" w:customStyle="1" w:styleId="crayon-h">
    <w:name w:val="crayon-h"/>
    <w:basedOn w:val="DefaultParagraphFont"/>
    <w:rsid w:val="00522C0A"/>
  </w:style>
  <w:style w:type="character" w:customStyle="1" w:styleId="crayon-t">
    <w:name w:val="crayon-t"/>
    <w:basedOn w:val="DefaultParagraphFont"/>
    <w:rsid w:val="00522C0A"/>
  </w:style>
  <w:style w:type="character" w:customStyle="1" w:styleId="crayon-r">
    <w:name w:val="crayon-r"/>
    <w:basedOn w:val="DefaultParagraphFont"/>
    <w:rsid w:val="00522C0A"/>
  </w:style>
  <w:style w:type="character" w:customStyle="1" w:styleId="crayon-o">
    <w:name w:val="crayon-o"/>
    <w:basedOn w:val="DefaultParagraphFont"/>
    <w:rsid w:val="00522C0A"/>
  </w:style>
  <w:style w:type="character" w:customStyle="1" w:styleId="crayon-mixed-highlight">
    <w:name w:val="crayon-mixed-highlight"/>
    <w:basedOn w:val="DefaultParagraphFont"/>
    <w:rsid w:val="00522C0A"/>
  </w:style>
  <w:style w:type="character" w:customStyle="1" w:styleId="crayon-ta">
    <w:name w:val="crayon-ta"/>
    <w:basedOn w:val="DefaultParagraphFont"/>
    <w:rsid w:val="00522C0A"/>
  </w:style>
  <w:style w:type="character" w:customStyle="1" w:styleId="crayon-v">
    <w:name w:val="crayon-v"/>
    <w:basedOn w:val="DefaultParagraphFont"/>
    <w:rsid w:val="00522C0A"/>
  </w:style>
  <w:style w:type="character" w:customStyle="1" w:styleId="crayon-e">
    <w:name w:val="crayon-e"/>
    <w:basedOn w:val="DefaultParagraphFont"/>
    <w:rsid w:val="00522C0A"/>
  </w:style>
  <w:style w:type="character" w:customStyle="1" w:styleId="crayon-sy">
    <w:name w:val="crayon-sy"/>
    <w:basedOn w:val="DefaultParagraphFont"/>
    <w:rsid w:val="00522C0A"/>
  </w:style>
  <w:style w:type="character" w:customStyle="1" w:styleId="crayon-s">
    <w:name w:val="crayon-s"/>
    <w:basedOn w:val="DefaultParagraphFont"/>
    <w:rsid w:val="00522C0A"/>
  </w:style>
  <w:style w:type="character" w:customStyle="1" w:styleId="crayon-k">
    <w:name w:val="crayon-k"/>
    <w:basedOn w:val="DefaultParagraphFont"/>
    <w:rsid w:val="00522C0A"/>
  </w:style>
  <w:style w:type="character" w:customStyle="1" w:styleId="crayon-i">
    <w:name w:val="crayon-i"/>
    <w:basedOn w:val="DefaultParagraphFont"/>
    <w:rsid w:val="00522C0A"/>
  </w:style>
  <w:style w:type="character" w:customStyle="1" w:styleId="crayon-cn">
    <w:name w:val="crayon-cn"/>
    <w:basedOn w:val="DefaultParagraphFont"/>
    <w:rsid w:val="00522C0A"/>
  </w:style>
  <w:style w:type="paragraph" w:styleId="NoSpacing">
    <w:name w:val="No Spacing"/>
    <w:uiPriority w:val="1"/>
    <w:qFormat/>
    <w:rsid w:val="000E7DFF"/>
    <w:pPr>
      <w:spacing w:after="0" w:line="240" w:lineRule="auto"/>
    </w:pPr>
  </w:style>
  <w:style w:type="paragraph" w:customStyle="1" w:styleId="Default">
    <w:name w:val="Default"/>
    <w:rsid w:val="00A14F13"/>
    <w:pPr>
      <w:autoSpaceDE w:val="0"/>
      <w:autoSpaceDN w:val="0"/>
      <w:adjustRightInd w:val="0"/>
      <w:spacing w:after="0" w:line="240" w:lineRule="auto"/>
    </w:pPr>
    <w:rPr>
      <w:color w:val="000000"/>
      <w:sz w:val="24"/>
      <w:szCs w:val="24"/>
      <w:lang w:val="en-IN"/>
    </w:rPr>
  </w:style>
  <w:style w:type="paragraph" w:styleId="HTMLPreformatted">
    <w:name w:val="HTML Preformatted"/>
    <w:basedOn w:val="Normal"/>
    <w:link w:val="HTMLPreformattedChar"/>
    <w:uiPriority w:val="99"/>
    <w:semiHidden/>
    <w:unhideWhenUsed/>
    <w:rsid w:val="001F6D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1F6DC9"/>
    <w:rPr>
      <w:rFonts w:ascii="Courier New" w:eastAsia="Times New Roman" w:hAnsi="Courier New" w:cs="Courier New"/>
      <w:sz w:val="20"/>
      <w:szCs w:val="20"/>
      <w:lang w:val="en-IN"/>
    </w:rPr>
  </w:style>
  <w:style w:type="character" w:styleId="HTMLCode">
    <w:name w:val="HTML Code"/>
    <w:basedOn w:val="DefaultParagraphFont"/>
    <w:uiPriority w:val="99"/>
    <w:semiHidden/>
    <w:unhideWhenUsed/>
    <w:rsid w:val="001F6DC9"/>
    <w:rPr>
      <w:rFonts w:ascii="Courier New" w:eastAsia="Times New Roman" w:hAnsi="Courier New" w:cs="Courier New"/>
      <w:sz w:val="20"/>
      <w:szCs w:val="20"/>
    </w:rPr>
  </w:style>
  <w:style w:type="character" w:styleId="Emphasis">
    <w:name w:val="Emphasis"/>
    <w:basedOn w:val="DefaultParagraphFont"/>
    <w:uiPriority w:val="20"/>
    <w:qFormat/>
    <w:rsid w:val="00D37BE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574334">
      <w:bodyDiv w:val="1"/>
      <w:marLeft w:val="0"/>
      <w:marRight w:val="0"/>
      <w:marTop w:val="0"/>
      <w:marBottom w:val="0"/>
      <w:divBdr>
        <w:top w:val="none" w:sz="0" w:space="0" w:color="auto"/>
        <w:left w:val="none" w:sz="0" w:space="0" w:color="auto"/>
        <w:bottom w:val="none" w:sz="0" w:space="0" w:color="auto"/>
        <w:right w:val="none" w:sz="0" w:space="0" w:color="auto"/>
      </w:divBdr>
      <w:divsChild>
        <w:div w:id="1126896751">
          <w:marLeft w:val="0"/>
          <w:marRight w:val="0"/>
          <w:marTop w:val="0"/>
          <w:marBottom w:val="0"/>
          <w:divBdr>
            <w:top w:val="none" w:sz="0" w:space="0" w:color="auto"/>
            <w:left w:val="none" w:sz="0" w:space="0" w:color="auto"/>
            <w:bottom w:val="none" w:sz="0" w:space="0" w:color="auto"/>
            <w:right w:val="none" w:sz="0" w:space="0" w:color="auto"/>
          </w:divBdr>
        </w:div>
        <w:div w:id="1986350512">
          <w:marLeft w:val="0"/>
          <w:marRight w:val="0"/>
          <w:marTop w:val="0"/>
          <w:marBottom w:val="0"/>
          <w:divBdr>
            <w:top w:val="none" w:sz="0" w:space="0" w:color="auto"/>
            <w:left w:val="none" w:sz="0" w:space="0" w:color="auto"/>
            <w:bottom w:val="none" w:sz="0" w:space="0" w:color="auto"/>
            <w:right w:val="none" w:sz="0" w:space="0" w:color="auto"/>
          </w:divBdr>
        </w:div>
      </w:divsChild>
    </w:div>
    <w:div w:id="332495882">
      <w:bodyDiv w:val="1"/>
      <w:marLeft w:val="0"/>
      <w:marRight w:val="0"/>
      <w:marTop w:val="0"/>
      <w:marBottom w:val="0"/>
      <w:divBdr>
        <w:top w:val="none" w:sz="0" w:space="0" w:color="auto"/>
        <w:left w:val="none" w:sz="0" w:space="0" w:color="auto"/>
        <w:bottom w:val="none" w:sz="0" w:space="0" w:color="auto"/>
        <w:right w:val="none" w:sz="0" w:space="0" w:color="auto"/>
      </w:divBdr>
    </w:div>
    <w:div w:id="339356075">
      <w:bodyDiv w:val="1"/>
      <w:marLeft w:val="0"/>
      <w:marRight w:val="0"/>
      <w:marTop w:val="0"/>
      <w:marBottom w:val="0"/>
      <w:divBdr>
        <w:top w:val="none" w:sz="0" w:space="0" w:color="auto"/>
        <w:left w:val="none" w:sz="0" w:space="0" w:color="auto"/>
        <w:bottom w:val="none" w:sz="0" w:space="0" w:color="auto"/>
        <w:right w:val="none" w:sz="0" w:space="0" w:color="auto"/>
      </w:divBdr>
    </w:div>
    <w:div w:id="451437999">
      <w:bodyDiv w:val="1"/>
      <w:marLeft w:val="0"/>
      <w:marRight w:val="0"/>
      <w:marTop w:val="0"/>
      <w:marBottom w:val="0"/>
      <w:divBdr>
        <w:top w:val="none" w:sz="0" w:space="0" w:color="auto"/>
        <w:left w:val="none" w:sz="0" w:space="0" w:color="auto"/>
        <w:bottom w:val="none" w:sz="0" w:space="0" w:color="auto"/>
        <w:right w:val="none" w:sz="0" w:space="0" w:color="auto"/>
      </w:divBdr>
    </w:div>
    <w:div w:id="608244677">
      <w:bodyDiv w:val="1"/>
      <w:marLeft w:val="0"/>
      <w:marRight w:val="0"/>
      <w:marTop w:val="0"/>
      <w:marBottom w:val="0"/>
      <w:divBdr>
        <w:top w:val="none" w:sz="0" w:space="0" w:color="auto"/>
        <w:left w:val="none" w:sz="0" w:space="0" w:color="auto"/>
        <w:bottom w:val="none" w:sz="0" w:space="0" w:color="auto"/>
        <w:right w:val="none" w:sz="0" w:space="0" w:color="auto"/>
      </w:divBdr>
    </w:div>
    <w:div w:id="667446681">
      <w:bodyDiv w:val="1"/>
      <w:marLeft w:val="0"/>
      <w:marRight w:val="0"/>
      <w:marTop w:val="0"/>
      <w:marBottom w:val="0"/>
      <w:divBdr>
        <w:top w:val="none" w:sz="0" w:space="0" w:color="auto"/>
        <w:left w:val="none" w:sz="0" w:space="0" w:color="auto"/>
        <w:bottom w:val="none" w:sz="0" w:space="0" w:color="auto"/>
        <w:right w:val="none" w:sz="0" w:space="0" w:color="auto"/>
      </w:divBdr>
    </w:div>
    <w:div w:id="783839726">
      <w:bodyDiv w:val="1"/>
      <w:marLeft w:val="0"/>
      <w:marRight w:val="0"/>
      <w:marTop w:val="0"/>
      <w:marBottom w:val="0"/>
      <w:divBdr>
        <w:top w:val="none" w:sz="0" w:space="0" w:color="auto"/>
        <w:left w:val="none" w:sz="0" w:space="0" w:color="auto"/>
        <w:bottom w:val="none" w:sz="0" w:space="0" w:color="auto"/>
        <w:right w:val="none" w:sz="0" w:space="0" w:color="auto"/>
      </w:divBdr>
    </w:div>
    <w:div w:id="882909812">
      <w:bodyDiv w:val="1"/>
      <w:marLeft w:val="0"/>
      <w:marRight w:val="0"/>
      <w:marTop w:val="0"/>
      <w:marBottom w:val="0"/>
      <w:divBdr>
        <w:top w:val="none" w:sz="0" w:space="0" w:color="auto"/>
        <w:left w:val="none" w:sz="0" w:space="0" w:color="auto"/>
        <w:bottom w:val="none" w:sz="0" w:space="0" w:color="auto"/>
        <w:right w:val="none" w:sz="0" w:space="0" w:color="auto"/>
      </w:divBdr>
    </w:div>
    <w:div w:id="929238534">
      <w:bodyDiv w:val="1"/>
      <w:marLeft w:val="0"/>
      <w:marRight w:val="0"/>
      <w:marTop w:val="0"/>
      <w:marBottom w:val="0"/>
      <w:divBdr>
        <w:top w:val="none" w:sz="0" w:space="0" w:color="auto"/>
        <w:left w:val="none" w:sz="0" w:space="0" w:color="auto"/>
        <w:bottom w:val="none" w:sz="0" w:space="0" w:color="auto"/>
        <w:right w:val="none" w:sz="0" w:space="0" w:color="auto"/>
      </w:divBdr>
      <w:divsChild>
        <w:div w:id="1084957279">
          <w:marLeft w:val="0"/>
          <w:marRight w:val="0"/>
          <w:marTop w:val="0"/>
          <w:marBottom w:val="75"/>
          <w:divBdr>
            <w:top w:val="none" w:sz="0" w:space="0" w:color="auto"/>
            <w:left w:val="none" w:sz="0" w:space="0" w:color="auto"/>
            <w:bottom w:val="none" w:sz="0" w:space="0" w:color="auto"/>
            <w:right w:val="none" w:sz="0" w:space="0" w:color="auto"/>
          </w:divBdr>
        </w:div>
      </w:divsChild>
    </w:div>
    <w:div w:id="975376138">
      <w:bodyDiv w:val="1"/>
      <w:marLeft w:val="0"/>
      <w:marRight w:val="0"/>
      <w:marTop w:val="0"/>
      <w:marBottom w:val="0"/>
      <w:divBdr>
        <w:top w:val="none" w:sz="0" w:space="0" w:color="auto"/>
        <w:left w:val="none" w:sz="0" w:space="0" w:color="auto"/>
        <w:bottom w:val="none" w:sz="0" w:space="0" w:color="auto"/>
        <w:right w:val="none" w:sz="0" w:space="0" w:color="auto"/>
      </w:divBdr>
    </w:div>
    <w:div w:id="1134299764">
      <w:bodyDiv w:val="1"/>
      <w:marLeft w:val="0"/>
      <w:marRight w:val="0"/>
      <w:marTop w:val="0"/>
      <w:marBottom w:val="0"/>
      <w:divBdr>
        <w:top w:val="none" w:sz="0" w:space="0" w:color="auto"/>
        <w:left w:val="none" w:sz="0" w:space="0" w:color="auto"/>
        <w:bottom w:val="none" w:sz="0" w:space="0" w:color="auto"/>
        <w:right w:val="none" w:sz="0" w:space="0" w:color="auto"/>
      </w:divBdr>
    </w:div>
    <w:div w:id="1367759620">
      <w:bodyDiv w:val="1"/>
      <w:marLeft w:val="0"/>
      <w:marRight w:val="0"/>
      <w:marTop w:val="0"/>
      <w:marBottom w:val="0"/>
      <w:divBdr>
        <w:top w:val="none" w:sz="0" w:space="0" w:color="auto"/>
        <w:left w:val="none" w:sz="0" w:space="0" w:color="auto"/>
        <w:bottom w:val="none" w:sz="0" w:space="0" w:color="auto"/>
        <w:right w:val="none" w:sz="0" w:space="0" w:color="auto"/>
      </w:divBdr>
    </w:div>
    <w:div w:id="1575890148">
      <w:bodyDiv w:val="1"/>
      <w:marLeft w:val="0"/>
      <w:marRight w:val="0"/>
      <w:marTop w:val="0"/>
      <w:marBottom w:val="0"/>
      <w:divBdr>
        <w:top w:val="none" w:sz="0" w:space="0" w:color="auto"/>
        <w:left w:val="none" w:sz="0" w:space="0" w:color="auto"/>
        <w:bottom w:val="none" w:sz="0" w:space="0" w:color="auto"/>
        <w:right w:val="none" w:sz="0" w:space="0" w:color="auto"/>
      </w:divBdr>
    </w:div>
    <w:div w:id="1582064787">
      <w:bodyDiv w:val="1"/>
      <w:marLeft w:val="0"/>
      <w:marRight w:val="0"/>
      <w:marTop w:val="0"/>
      <w:marBottom w:val="0"/>
      <w:divBdr>
        <w:top w:val="none" w:sz="0" w:space="0" w:color="auto"/>
        <w:left w:val="none" w:sz="0" w:space="0" w:color="auto"/>
        <w:bottom w:val="none" w:sz="0" w:space="0" w:color="auto"/>
        <w:right w:val="none" w:sz="0" w:space="0" w:color="auto"/>
      </w:divBdr>
      <w:divsChild>
        <w:div w:id="1135291670">
          <w:marLeft w:val="0"/>
          <w:marRight w:val="0"/>
          <w:marTop w:val="180"/>
          <w:marBottom w:val="180"/>
          <w:divBdr>
            <w:top w:val="none" w:sz="0" w:space="0" w:color="auto"/>
            <w:left w:val="none" w:sz="0" w:space="0" w:color="auto"/>
            <w:bottom w:val="none" w:sz="0" w:space="0" w:color="auto"/>
            <w:right w:val="none" w:sz="0" w:space="0" w:color="auto"/>
          </w:divBdr>
        </w:div>
        <w:div w:id="1355693668">
          <w:marLeft w:val="0"/>
          <w:marRight w:val="0"/>
          <w:marTop w:val="180"/>
          <w:marBottom w:val="180"/>
          <w:divBdr>
            <w:top w:val="none" w:sz="0" w:space="0" w:color="auto"/>
            <w:left w:val="none" w:sz="0" w:space="0" w:color="auto"/>
            <w:bottom w:val="none" w:sz="0" w:space="0" w:color="auto"/>
            <w:right w:val="none" w:sz="0" w:space="0" w:color="auto"/>
          </w:divBdr>
        </w:div>
        <w:div w:id="1060981150">
          <w:marLeft w:val="0"/>
          <w:marRight w:val="0"/>
          <w:marTop w:val="180"/>
          <w:marBottom w:val="180"/>
          <w:divBdr>
            <w:top w:val="none" w:sz="0" w:space="0" w:color="auto"/>
            <w:left w:val="none" w:sz="0" w:space="0" w:color="auto"/>
            <w:bottom w:val="none" w:sz="0" w:space="0" w:color="auto"/>
            <w:right w:val="none" w:sz="0" w:space="0" w:color="auto"/>
          </w:divBdr>
        </w:div>
        <w:div w:id="1155759898">
          <w:marLeft w:val="0"/>
          <w:marRight w:val="0"/>
          <w:marTop w:val="180"/>
          <w:marBottom w:val="180"/>
          <w:divBdr>
            <w:top w:val="none" w:sz="0" w:space="0" w:color="auto"/>
            <w:left w:val="none" w:sz="0" w:space="0" w:color="auto"/>
            <w:bottom w:val="none" w:sz="0" w:space="0" w:color="auto"/>
            <w:right w:val="none" w:sz="0" w:space="0" w:color="auto"/>
          </w:divBdr>
        </w:div>
        <w:div w:id="1181972981">
          <w:marLeft w:val="0"/>
          <w:marRight w:val="0"/>
          <w:marTop w:val="180"/>
          <w:marBottom w:val="180"/>
          <w:divBdr>
            <w:top w:val="none" w:sz="0" w:space="0" w:color="auto"/>
            <w:left w:val="none" w:sz="0" w:space="0" w:color="auto"/>
            <w:bottom w:val="none" w:sz="0" w:space="0" w:color="auto"/>
            <w:right w:val="none" w:sz="0" w:space="0" w:color="auto"/>
          </w:divBdr>
        </w:div>
        <w:div w:id="1306426128">
          <w:marLeft w:val="0"/>
          <w:marRight w:val="0"/>
          <w:marTop w:val="180"/>
          <w:marBottom w:val="180"/>
          <w:divBdr>
            <w:top w:val="none" w:sz="0" w:space="0" w:color="auto"/>
            <w:left w:val="none" w:sz="0" w:space="0" w:color="auto"/>
            <w:bottom w:val="none" w:sz="0" w:space="0" w:color="auto"/>
            <w:right w:val="none" w:sz="0" w:space="0" w:color="auto"/>
          </w:divBdr>
        </w:div>
        <w:div w:id="1390422564">
          <w:marLeft w:val="0"/>
          <w:marRight w:val="0"/>
          <w:marTop w:val="180"/>
          <w:marBottom w:val="180"/>
          <w:divBdr>
            <w:top w:val="none" w:sz="0" w:space="0" w:color="auto"/>
            <w:left w:val="none" w:sz="0" w:space="0" w:color="auto"/>
            <w:bottom w:val="none" w:sz="0" w:space="0" w:color="auto"/>
            <w:right w:val="none" w:sz="0" w:space="0" w:color="auto"/>
          </w:divBdr>
        </w:div>
        <w:div w:id="1386486082">
          <w:marLeft w:val="0"/>
          <w:marRight w:val="0"/>
          <w:marTop w:val="180"/>
          <w:marBottom w:val="180"/>
          <w:divBdr>
            <w:top w:val="none" w:sz="0" w:space="0" w:color="auto"/>
            <w:left w:val="none" w:sz="0" w:space="0" w:color="auto"/>
            <w:bottom w:val="none" w:sz="0" w:space="0" w:color="auto"/>
            <w:right w:val="none" w:sz="0" w:space="0" w:color="auto"/>
          </w:divBdr>
        </w:div>
        <w:div w:id="286669508">
          <w:marLeft w:val="0"/>
          <w:marRight w:val="0"/>
          <w:marTop w:val="180"/>
          <w:marBottom w:val="180"/>
          <w:divBdr>
            <w:top w:val="none" w:sz="0" w:space="0" w:color="auto"/>
            <w:left w:val="none" w:sz="0" w:space="0" w:color="auto"/>
            <w:bottom w:val="none" w:sz="0" w:space="0" w:color="auto"/>
            <w:right w:val="none" w:sz="0" w:space="0" w:color="auto"/>
          </w:divBdr>
        </w:div>
        <w:div w:id="169293182">
          <w:marLeft w:val="0"/>
          <w:marRight w:val="0"/>
          <w:marTop w:val="180"/>
          <w:marBottom w:val="180"/>
          <w:divBdr>
            <w:top w:val="none" w:sz="0" w:space="0" w:color="auto"/>
            <w:left w:val="none" w:sz="0" w:space="0" w:color="auto"/>
            <w:bottom w:val="none" w:sz="0" w:space="0" w:color="auto"/>
            <w:right w:val="none" w:sz="0" w:space="0" w:color="auto"/>
          </w:divBdr>
        </w:div>
        <w:div w:id="497623791">
          <w:marLeft w:val="0"/>
          <w:marRight w:val="0"/>
          <w:marTop w:val="180"/>
          <w:marBottom w:val="180"/>
          <w:divBdr>
            <w:top w:val="none" w:sz="0" w:space="0" w:color="auto"/>
            <w:left w:val="none" w:sz="0" w:space="0" w:color="auto"/>
            <w:bottom w:val="none" w:sz="0" w:space="0" w:color="auto"/>
            <w:right w:val="none" w:sz="0" w:space="0" w:color="auto"/>
          </w:divBdr>
        </w:div>
        <w:div w:id="1123572220">
          <w:marLeft w:val="0"/>
          <w:marRight w:val="0"/>
          <w:marTop w:val="180"/>
          <w:marBottom w:val="180"/>
          <w:divBdr>
            <w:top w:val="none" w:sz="0" w:space="0" w:color="auto"/>
            <w:left w:val="none" w:sz="0" w:space="0" w:color="auto"/>
            <w:bottom w:val="none" w:sz="0" w:space="0" w:color="auto"/>
            <w:right w:val="none" w:sz="0" w:space="0" w:color="auto"/>
          </w:divBdr>
        </w:div>
        <w:div w:id="1510564896">
          <w:marLeft w:val="0"/>
          <w:marRight w:val="0"/>
          <w:marTop w:val="180"/>
          <w:marBottom w:val="180"/>
          <w:divBdr>
            <w:top w:val="none" w:sz="0" w:space="0" w:color="auto"/>
            <w:left w:val="none" w:sz="0" w:space="0" w:color="auto"/>
            <w:bottom w:val="none" w:sz="0" w:space="0" w:color="auto"/>
            <w:right w:val="none" w:sz="0" w:space="0" w:color="auto"/>
          </w:divBdr>
        </w:div>
        <w:div w:id="30811289">
          <w:marLeft w:val="0"/>
          <w:marRight w:val="0"/>
          <w:marTop w:val="180"/>
          <w:marBottom w:val="180"/>
          <w:divBdr>
            <w:top w:val="none" w:sz="0" w:space="0" w:color="auto"/>
            <w:left w:val="none" w:sz="0" w:space="0" w:color="auto"/>
            <w:bottom w:val="none" w:sz="0" w:space="0" w:color="auto"/>
            <w:right w:val="none" w:sz="0" w:space="0" w:color="auto"/>
          </w:divBdr>
        </w:div>
        <w:div w:id="753472782">
          <w:marLeft w:val="0"/>
          <w:marRight w:val="0"/>
          <w:marTop w:val="180"/>
          <w:marBottom w:val="180"/>
          <w:divBdr>
            <w:top w:val="none" w:sz="0" w:space="0" w:color="auto"/>
            <w:left w:val="none" w:sz="0" w:space="0" w:color="auto"/>
            <w:bottom w:val="none" w:sz="0" w:space="0" w:color="auto"/>
            <w:right w:val="none" w:sz="0" w:space="0" w:color="auto"/>
          </w:divBdr>
        </w:div>
        <w:div w:id="662317272">
          <w:marLeft w:val="0"/>
          <w:marRight w:val="0"/>
          <w:marTop w:val="180"/>
          <w:marBottom w:val="180"/>
          <w:divBdr>
            <w:top w:val="none" w:sz="0" w:space="0" w:color="auto"/>
            <w:left w:val="none" w:sz="0" w:space="0" w:color="auto"/>
            <w:bottom w:val="none" w:sz="0" w:space="0" w:color="auto"/>
            <w:right w:val="none" w:sz="0" w:space="0" w:color="auto"/>
          </w:divBdr>
        </w:div>
        <w:div w:id="1892113232">
          <w:marLeft w:val="0"/>
          <w:marRight w:val="0"/>
          <w:marTop w:val="180"/>
          <w:marBottom w:val="180"/>
          <w:divBdr>
            <w:top w:val="none" w:sz="0" w:space="0" w:color="auto"/>
            <w:left w:val="none" w:sz="0" w:space="0" w:color="auto"/>
            <w:bottom w:val="none" w:sz="0" w:space="0" w:color="auto"/>
            <w:right w:val="none" w:sz="0" w:space="0" w:color="auto"/>
          </w:divBdr>
        </w:div>
        <w:div w:id="1851990727">
          <w:marLeft w:val="0"/>
          <w:marRight w:val="0"/>
          <w:marTop w:val="180"/>
          <w:marBottom w:val="180"/>
          <w:divBdr>
            <w:top w:val="none" w:sz="0" w:space="0" w:color="auto"/>
            <w:left w:val="none" w:sz="0" w:space="0" w:color="auto"/>
            <w:bottom w:val="none" w:sz="0" w:space="0" w:color="auto"/>
            <w:right w:val="none" w:sz="0" w:space="0" w:color="auto"/>
          </w:divBdr>
        </w:div>
        <w:div w:id="1158351714">
          <w:marLeft w:val="0"/>
          <w:marRight w:val="0"/>
          <w:marTop w:val="180"/>
          <w:marBottom w:val="180"/>
          <w:divBdr>
            <w:top w:val="none" w:sz="0" w:space="0" w:color="auto"/>
            <w:left w:val="none" w:sz="0" w:space="0" w:color="auto"/>
            <w:bottom w:val="none" w:sz="0" w:space="0" w:color="auto"/>
            <w:right w:val="none" w:sz="0" w:space="0" w:color="auto"/>
          </w:divBdr>
        </w:div>
        <w:div w:id="1848324045">
          <w:marLeft w:val="0"/>
          <w:marRight w:val="0"/>
          <w:marTop w:val="180"/>
          <w:marBottom w:val="180"/>
          <w:divBdr>
            <w:top w:val="none" w:sz="0" w:space="0" w:color="auto"/>
            <w:left w:val="none" w:sz="0" w:space="0" w:color="auto"/>
            <w:bottom w:val="none" w:sz="0" w:space="0" w:color="auto"/>
            <w:right w:val="none" w:sz="0" w:space="0" w:color="auto"/>
          </w:divBdr>
        </w:div>
        <w:div w:id="1082262892">
          <w:marLeft w:val="0"/>
          <w:marRight w:val="0"/>
          <w:marTop w:val="180"/>
          <w:marBottom w:val="180"/>
          <w:divBdr>
            <w:top w:val="none" w:sz="0" w:space="0" w:color="auto"/>
            <w:left w:val="none" w:sz="0" w:space="0" w:color="auto"/>
            <w:bottom w:val="none" w:sz="0" w:space="0" w:color="auto"/>
            <w:right w:val="none" w:sz="0" w:space="0" w:color="auto"/>
          </w:divBdr>
        </w:div>
        <w:div w:id="1691952902">
          <w:marLeft w:val="0"/>
          <w:marRight w:val="0"/>
          <w:marTop w:val="180"/>
          <w:marBottom w:val="180"/>
          <w:divBdr>
            <w:top w:val="none" w:sz="0" w:space="0" w:color="auto"/>
            <w:left w:val="none" w:sz="0" w:space="0" w:color="auto"/>
            <w:bottom w:val="none" w:sz="0" w:space="0" w:color="auto"/>
            <w:right w:val="none" w:sz="0" w:space="0" w:color="auto"/>
          </w:divBdr>
        </w:div>
      </w:divsChild>
    </w:div>
    <w:div w:id="1593471650">
      <w:bodyDiv w:val="1"/>
      <w:marLeft w:val="0"/>
      <w:marRight w:val="0"/>
      <w:marTop w:val="0"/>
      <w:marBottom w:val="0"/>
      <w:divBdr>
        <w:top w:val="none" w:sz="0" w:space="0" w:color="auto"/>
        <w:left w:val="none" w:sz="0" w:space="0" w:color="auto"/>
        <w:bottom w:val="none" w:sz="0" w:space="0" w:color="auto"/>
        <w:right w:val="none" w:sz="0" w:space="0" w:color="auto"/>
      </w:divBdr>
    </w:div>
    <w:div w:id="1600525747">
      <w:bodyDiv w:val="1"/>
      <w:marLeft w:val="0"/>
      <w:marRight w:val="0"/>
      <w:marTop w:val="0"/>
      <w:marBottom w:val="0"/>
      <w:divBdr>
        <w:top w:val="none" w:sz="0" w:space="0" w:color="auto"/>
        <w:left w:val="none" w:sz="0" w:space="0" w:color="auto"/>
        <w:bottom w:val="none" w:sz="0" w:space="0" w:color="auto"/>
        <w:right w:val="none" w:sz="0" w:space="0" w:color="auto"/>
      </w:divBdr>
    </w:div>
    <w:div w:id="1726177558">
      <w:bodyDiv w:val="1"/>
      <w:marLeft w:val="0"/>
      <w:marRight w:val="0"/>
      <w:marTop w:val="0"/>
      <w:marBottom w:val="0"/>
      <w:divBdr>
        <w:top w:val="none" w:sz="0" w:space="0" w:color="auto"/>
        <w:left w:val="none" w:sz="0" w:space="0" w:color="auto"/>
        <w:bottom w:val="none" w:sz="0" w:space="0" w:color="auto"/>
        <w:right w:val="none" w:sz="0" w:space="0" w:color="auto"/>
      </w:divBdr>
      <w:divsChild>
        <w:div w:id="218398485">
          <w:marLeft w:val="0"/>
          <w:marRight w:val="0"/>
          <w:marTop w:val="0"/>
          <w:marBottom w:val="0"/>
          <w:divBdr>
            <w:top w:val="none" w:sz="0" w:space="0" w:color="auto"/>
            <w:left w:val="none" w:sz="0" w:space="0" w:color="auto"/>
            <w:bottom w:val="none" w:sz="0" w:space="0" w:color="auto"/>
            <w:right w:val="none" w:sz="0" w:space="0" w:color="auto"/>
          </w:divBdr>
        </w:div>
        <w:div w:id="1436361091">
          <w:marLeft w:val="0"/>
          <w:marRight w:val="0"/>
          <w:marTop w:val="0"/>
          <w:marBottom w:val="0"/>
          <w:divBdr>
            <w:top w:val="none" w:sz="0" w:space="0" w:color="auto"/>
            <w:left w:val="none" w:sz="0" w:space="0" w:color="auto"/>
            <w:bottom w:val="none" w:sz="0" w:space="0" w:color="auto"/>
            <w:right w:val="none" w:sz="0" w:space="0" w:color="auto"/>
          </w:divBdr>
        </w:div>
        <w:div w:id="59208366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electronicsforu.com/videos-slideshows/slideshows-presentations/introduction-bipolar-junction-transistor-bjt" TargetMode="External"/><Relationship Id="rId13" Type="http://schemas.openxmlformats.org/officeDocument/2006/relationships/image" Target="media/image6.jpeg"/><Relationship Id="rId18" Type="http://schemas.openxmlformats.org/officeDocument/2006/relationships/image" Target="media/image11.gif"/><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5.jpeg"/><Relationship Id="rId17" Type="http://schemas.openxmlformats.org/officeDocument/2006/relationships/image" Target="media/image10.gif"/><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en.wikipedia.org/wiki/CMOS" TargetMode="External"/><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hyperlink" Target="https://www.electronicsforu.com/videos-slideshows/videos/how-do-transistors-work-2" TargetMode="External"/><Relationship Id="rId19" Type="http://schemas.openxmlformats.org/officeDocument/2006/relationships/image" Target="media/image12.gif"/><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14</Pages>
  <Words>1467</Words>
  <Characters>8367</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GOUTHAMI</cp:lastModifiedBy>
  <cp:revision>9</cp:revision>
  <dcterms:created xsi:type="dcterms:W3CDTF">2020-06-05T12:26:00Z</dcterms:created>
  <dcterms:modified xsi:type="dcterms:W3CDTF">2020-06-10T16:06:00Z</dcterms:modified>
</cp:coreProperties>
</file>