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2A9C3E" w14:textId="7E2D5837" w:rsidR="0074531C" w:rsidRPr="008778DA" w:rsidRDefault="00AD768B" w:rsidP="002A4892">
      <w:pPr>
        <w:pStyle w:val="Heading1"/>
      </w:pPr>
      <w:r w:rsidRPr="008778DA">
        <w:t>DAILY ASSESSMENT</w:t>
      </w:r>
    </w:p>
    <w:tbl>
      <w:tblPr>
        <w:tblpPr w:leftFromText="180" w:rightFromText="180" w:vertAnchor="page" w:horzAnchor="margin" w:tblpY="1993"/>
        <w:tblW w:w="98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2835"/>
        <w:gridCol w:w="1830"/>
        <w:gridCol w:w="3785"/>
      </w:tblGrid>
      <w:tr w:rsidR="000E7DFF" w14:paraId="0BAFB8D8" w14:textId="77777777" w:rsidTr="00AD768B">
        <w:trPr>
          <w:trHeight w:val="557"/>
        </w:trPr>
        <w:tc>
          <w:tcPr>
            <w:tcW w:w="1413" w:type="dxa"/>
            <w:tcBorders>
              <w:top w:val="single" w:sz="4" w:space="0" w:color="000000"/>
              <w:left w:val="single" w:sz="4" w:space="0" w:color="000000"/>
              <w:bottom w:val="single" w:sz="4" w:space="0" w:color="000000"/>
              <w:right w:val="single" w:sz="4" w:space="0" w:color="000000"/>
            </w:tcBorders>
          </w:tcPr>
          <w:p w14:paraId="33657EF3" w14:textId="1B646F57" w:rsidR="000E7DFF" w:rsidRPr="000E7DFF" w:rsidRDefault="000E7DFF" w:rsidP="000E7DFF">
            <w:pPr>
              <w:pStyle w:val="Heading4"/>
            </w:pPr>
            <w:r>
              <w:t>D</w:t>
            </w:r>
            <w:r w:rsidRPr="000E7DFF">
              <w:t>ate:</w:t>
            </w:r>
          </w:p>
        </w:tc>
        <w:tc>
          <w:tcPr>
            <w:tcW w:w="2835" w:type="dxa"/>
            <w:tcBorders>
              <w:top w:val="single" w:sz="4" w:space="0" w:color="000000"/>
              <w:left w:val="single" w:sz="4" w:space="0" w:color="000000"/>
              <w:bottom w:val="single" w:sz="4" w:space="0" w:color="000000"/>
              <w:right w:val="single" w:sz="4" w:space="0" w:color="000000"/>
            </w:tcBorders>
          </w:tcPr>
          <w:p w14:paraId="57C3F07D" w14:textId="088A6D27" w:rsidR="000E7DFF" w:rsidRPr="000E7DFF" w:rsidRDefault="00A33490" w:rsidP="000E7DFF">
            <w:pPr>
              <w:pStyle w:val="Heading4"/>
            </w:pPr>
            <w:r>
              <w:t>8</w:t>
            </w:r>
            <w:r w:rsidR="000E7DFF" w:rsidRPr="000E7DFF">
              <w:t>/0</w:t>
            </w:r>
            <w:r w:rsidR="00F9279C">
              <w:t>7</w:t>
            </w:r>
            <w:r w:rsidR="000E7DFF" w:rsidRPr="000E7DFF">
              <w:t>/2020</w:t>
            </w:r>
          </w:p>
        </w:tc>
        <w:tc>
          <w:tcPr>
            <w:tcW w:w="1830" w:type="dxa"/>
            <w:tcBorders>
              <w:top w:val="single" w:sz="4" w:space="0" w:color="000000"/>
              <w:left w:val="single" w:sz="4" w:space="0" w:color="000000"/>
              <w:bottom w:val="single" w:sz="4" w:space="0" w:color="000000"/>
              <w:right w:val="single" w:sz="4" w:space="0" w:color="000000"/>
            </w:tcBorders>
          </w:tcPr>
          <w:p w14:paraId="12EDDECE" w14:textId="77777777" w:rsidR="000E7DFF" w:rsidRDefault="000E7DFF" w:rsidP="000E7DFF">
            <w:pPr>
              <w:pStyle w:val="Heading4"/>
            </w:pPr>
            <w:r>
              <w:t>Name:</w:t>
            </w:r>
          </w:p>
        </w:tc>
        <w:tc>
          <w:tcPr>
            <w:tcW w:w="3785" w:type="dxa"/>
            <w:tcBorders>
              <w:top w:val="single" w:sz="4" w:space="0" w:color="000000"/>
              <w:left w:val="single" w:sz="4" w:space="0" w:color="000000"/>
              <w:bottom w:val="single" w:sz="4" w:space="0" w:color="000000"/>
              <w:right w:val="single" w:sz="4" w:space="0" w:color="000000"/>
            </w:tcBorders>
          </w:tcPr>
          <w:p w14:paraId="4A892DD2" w14:textId="0F0B6354" w:rsidR="000E7DFF" w:rsidRDefault="00434CF5" w:rsidP="000E7DFF">
            <w:pPr>
              <w:pStyle w:val="Heading4"/>
            </w:pPr>
            <w:r>
              <w:t>GAURAV N R</w:t>
            </w:r>
          </w:p>
        </w:tc>
      </w:tr>
      <w:tr w:rsidR="000E7DFF" w14:paraId="23317270" w14:textId="77777777" w:rsidTr="00AD768B">
        <w:trPr>
          <w:trHeight w:val="672"/>
        </w:trPr>
        <w:tc>
          <w:tcPr>
            <w:tcW w:w="1413" w:type="dxa"/>
            <w:tcBorders>
              <w:top w:val="single" w:sz="4" w:space="0" w:color="000000"/>
              <w:left w:val="single" w:sz="4" w:space="0" w:color="000000"/>
              <w:bottom w:val="single" w:sz="4" w:space="0" w:color="000000"/>
              <w:right w:val="single" w:sz="4" w:space="0" w:color="000000"/>
            </w:tcBorders>
          </w:tcPr>
          <w:p w14:paraId="6F52EAFE" w14:textId="77777777" w:rsidR="000E7DFF" w:rsidRPr="000E7DFF" w:rsidRDefault="000E7DFF" w:rsidP="000E7DFF">
            <w:pPr>
              <w:pStyle w:val="Heading4"/>
            </w:pPr>
            <w:r w:rsidRPr="000E7DFF">
              <w:t>Course:</w:t>
            </w:r>
          </w:p>
        </w:tc>
        <w:tc>
          <w:tcPr>
            <w:tcW w:w="2835" w:type="dxa"/>
            <w:tcBorders>
              <w:top w:val="single" w:sz="4" w:space="0" w:color="000000"/>
              <w:left w:val="single" w:sz="4" w:space="0" w:color="000000"/>
              <w:bottom w:val="single" w:sz="4" w:space="0" w:color="000000"/>
              <w:right w:val="single" w:sz="4" w:space="0" w:color="000000"/>
            </w:tcBorders>
          </w:tcPr>
          <w:p w14:paraId="11A5B728" w14:textId="77777777" w:rsidR="00AD768B" w:rsidRDefault="00AD768B" w:rsidP="00AD768B">
            <w:pPr>
              <w:spacing w:after="0"/>
            </w:pPr>
          </w:p>
          <w:p w14:paraId="5B0DF8C6" w14:textId="5280225E" w:rsidR="007016D9" w:rsidRPr="007016D9" w:rsidRDefault="00F9279C" w:rsidP="00AD768B">
            <w:pPr>
              <w:spacing w:after="0"/>
              <w:rPr>
                <w:b/>
                <w:bCs/>
                <w:sz w:val="24"/>
                <w:szCs w:val="24"/>
              </w:rPr>
            </w:pPr>
            <w:r>
              <w:rPr>
                <w:b/>
                <w:bCs/>
                <w:sz w:val="24"/>
                <w:szCs w:val="24"/>
              </w:rPr>
              <w:t>Matlab from mathworld</w:t>
            </w:r>
          </w:p>
        </w:tc>
        <w:tc>
          <w:tcPr>
            <w:tcW w:w="1830" w:type="dxa"/>
            <w:tcBorders>
              <w:top w:val="single" w:sz="4" w:space="0" w:color="000000"/>
              <w:left w:val="single" w:sz="4" w:space="0" w:color="000000"/>
              <w:bottom w:val="single" w:sz="4" w:space="0" w:color="000000"/>
              <w:right w:val="single" w:sz="4" w:space="0" w:color="000000"/>
            </w:tcBorders>
          </w:tcPr>
          <w:p w14:paraId="420DB05A" w14:textId="77777777" w:rsidR="000E7DFF" w:rsidRDefault="000E7DFF" w:rsidP="000E7DFF">
            <w:pPr>
              <w:pStyle w:val="Heading4"/>
            </w:pPr>
            <w:r>
              <w:t>USN:</w:t>
            </w:r>
          </w:p>
        </w:tc>
        <w:tc>
          <w:tcPr>
            <w:tcW w:w="3785" w:type="dxa"/>
            <w:tcBorders>
              <w:top w:val="single" w:sz="4" w:space="0" w:color="000000"/>
              <w:left w:val="single" w:sz="4" w:space="0" w:color="000000"/>
              <w:bottom w:val="single" w:sz="4" w:space="0" w:color="000000"/>
              <w:right w:val="single" w:sz="4" w:space="0" w:color="000000"/>
            </w:tcBorders>
          </w:tcPr>
          <w:p w14:paraId="2233402B" w14:textId="474638B5" w:rsidR="000E7DFF" w:rsidRDefault="000E7DFF" w:rsidP="00434CF5">
            <w:pPr>
              <w:pStyle w:val="Heading4"/>
            </w:pPr>
            <w:r>
              <w:t>4AL1</w:t>
            </w:r>
            <w:r w:rsidR="00434CF5">
              <w:t>5EC025</w:t>
            </w:r>
          </w:p>
        </w:tc>
      </w:tr>
      <w:tr w:rsidR="000E7DFF" w14:paraId="1F6D6E7F" w14:textId="77777777" w:rsidTr="00AD768B">
        <w:trPr>
          <w:trHeight w:val="916"/>
        </w:trPr>
        <w:tc>
          <w:tcPr>
            <w:tcW w:w="1413" w:type="dxa"/>
            <w:tcBorders>
              <w:top w:val="single" w:sz="4" w:space="0" w:color="000000"/>
              <w:left w:val="single" w:sz="4" w:space="0" w:color="000000"/>
              <w:bottom w:val="single" w:sz="4" w:space="0" w:color="000000"/>
              <w:right w:val="single" w:sz="4" w:space="0" w:color="000000"/>
            </w:tcBorders>
          </w:tcPr>
          <w:p w14:paraId="3AFFEABC" w14:textId="77777777" w:rsidR="000E7DFF" w:rsidRPr="000E7DFF" w:rsidRDefault="000E7DFF" w:rsidP="000E7DFF">
            <w:pPr>
              <w:pStyle w:val="Heading4"/>
            </w:pPr>
            <w:r w:rsidRPr="000E7DFF">
              <w:t>Topic:</w:t>
            </w:r>
          </w:p>
        </w:tc>
        <w:tc>
          <w:tcPr>
            <w:tcW w:w="2835" w:type="dxa"/>
            <w:tcBorders>
              <w:top w:val="single" w:sz="4" w:space="0" w:color="000000"/>
              <w:left w:val="single" w:sz="4" w:space="0" w:color="000000"/>
              <w:bottom w:val="single" w:sz="4" w:space="0" w:color="000000"/>
              <w:right w:val="single" w:sz="4" w:space="0" w:color="000000"/>
            </w:tcBorders>
          </w:tcPr>
          <w:p w14:paraId="31A7DB9D" w14:textId="77777777" w:rsidR="004608DB" w:rsidRDefault="004608DB" w:rsidP="007016D9">
            <w:pPr>
              <w:pStyle w:val="Default"/>
              <w:rPr>
                <w:b/>
                <w:bCs/>
              </w:rPr>
            </w:pPr>
          </w:p>
          <w:p w14:paraId="65CA5220" w14:textId="7C4D21ED" w:rsidR="007016D9" w:rsidRDefault="00A33490" w:rsidP="007016D9">
            <w:pPr>
              <w:pStyle w:val="Default"/>
              <w:rPr>
                <w:b/>
                <w:bCs/>
              </w:rPr>
            </w:pPr>
            <w:r>
              <w:rPr>
                <w:b/>
                <w:bCs/>
              </w:rPr>
              <w:t>Logical arrays, programming, final project, conclusion.</w:t>
            </w:r>
          </w:p>
          <w:p w14:paraId="361B6EA5" w14:textId="77777777" w:rsidR="00A33490" w:rsidRDefault="00A33490" w:rsidP="007016D9">
            <w:pPr>
              <w:pStyle w:val="Default"/>
              <w:rPr>
                <w:b/>
                <w:bCs/>
              </w:rPr>
            </w:pPr>
          </w:p>
          <w:p w14:paraId="0BE98B37" w14:textId="69456A33" w:rsidR="00A33490" w:rsidRDefault="00A33490" w:rsidP="007016D9">
            <w:pPr>
              <w:pStyle w:val="Default"/>
              <w:rPr>
                <w:b/>
                <w:bCs/>
              </w:rPr>
            </w:pPr>
            <w:r>
              <w:rPr>
                <w:b/>
                <w:bCs/>
              </w:rPr>
              <w:t>CERTIFICATE</w:t>
            </w:r>
          </w:p>
          <w:p w14:paraId="06DD030B" w14:textId="5006588B" w:rsidR="000E7DFF" w:rsidRPr="000E7DFF" w:rsidRDefault="000E7DFF" w:rsidP="007016D9">
            <w:pPr>
              <w:pStyle w:val="Default"/>
            </w:pPr>
          </w:p>
        </w:tc>
        <w:tc>
          <w:tcPr>
            <w:tcW w:w="1830" w:type="dxa"/>
            <w:tcBorders>
              <w:top w:val="single" w:sz="4" w:space="0" w:color="000000"/>
              <w:left w:val="single" w:sz="4" w:space="0" w:color="000000"/>
              <w:bottom w:val="single" w:sz="4" w:space="0" w:color="000000"/>
              <w:right w:val="single" w:sz="4" w:space="0" w:color="000000"/>
            </w:tcBorders>
          </w:tcPr>
          <w:p w14:paraId="67CA812E" w14:textId="77777777" w:rsidR="000E7DFF" w:rsidRDefault="000E7DFF" w:rsidP="000E7DFF">
            <w:pPr>
              <w:pStyle w:val="Heading4"/>
            </w:pPr>
            <w:r>
              <w:t>Semester &amp; Section:</w:t>
            </w:r>
          </w:p>
        </w:tc>
        <w:tc>
          <w:tcPr>
            <w:tcW w:w="3785" w:type="dxa"/>
            <w:tcBorders>
              <w:top w:val="single" w:sz="4" w:space="0" w:color="000000"/>
              <w:left w:val="single" w:sz="4" w:space="0" w:color="000000"/>
              <w:bottom w:val="single" w:sz="4" w:space="0" w:color="000000"/>
              <w:right w:val="single" w:sz="4" w:space="0" w:color="000000"/>
            </w:tcBorders>
          </w:tcPr>
          <w:p w14:paraId="5ECAA6CA" w14:textId="77777777" w:rsidR="000E7DFF" w:rsidRDefault="000E7DFF" w:rsidP="000E7DFF">
            <w:pPr>
              <w:pStyle w:val="Heading4"/>
            </w:pPr>
            <w:r>
              <w:t>8</w:t>
            </w:r>
            <w:r>
              <w:rPr>
                <w:vertAlign w:val="superscript"/>
              </w:rPr>
              <w:t>TH</w:t>
            </w:r>
            <w:r>
              <w:t xml:space="preserve"> SEM &amp; A Section</w:t>
            </w:r>
          </w:p>
        </w:tc>
      </w:tr>
      <w:tr w:rsidR="000E7DFF" w14:paraId="5668602F" w14:textId="77777777" w:rsidTr="00AD768B">
        <w:trPr>
          <w:trHeight w:val="702"/>
        </w:trPr>
        <w:tc>
          <w:tcPr>
            <w:tcW w:w="1413" w:type="dxa"/>
            <w:tcBorders>
              <w:top w:val="single" w:sz="4" w:space="0" w:color="000000"/>
              <w:left w:val="single" w:sz="4" w:space="0" w:color="000000"/>
              <w:bottom w:val="single" w:sz="4" w:space="0" w:color="000000"/>
              <w:right w:val="single" w:sz="4" w:space="0" w:color="000000"/>
            </w:tcBorders>
          </w:tcPr>
          <w:p w14:paraId="4434D32E" w14:textId="77777777" w:rsidR="000E7DFF" w:rsidRPr="000E7DFF" w:rsidRDefault="000E7DFF" w:rsidP="000E7DFF">
            <w:pPr>
              <w:pStyle w:val="Heading4"/>
            </w:pPr>
            <w:r w:rsidRPr="000E7DFF">
              <w:t>Github Repository:</w:t>
            </w:r>
          </w:p>
        </w:tc>
        <w:tc>
          <w:tcPr>
            <w:tcW w:w="2835" w:type="dxa"/>
            <w:tcBorders>
              <w:top w:val="single" w:sz="4" w:space="0" w:color="000000"/>
              <w:left w:val="single" w:sz="4" w:space="0" w:color="000000"/>
              <w:bottom w:val="single" w:sz="4" w:space="0" w:color="000000"/>
              <w:right w:val="single" w:sz="4" w:space="0" w:color="000000"/>
            </w:tcBorders>
          </w:tcPr>
          <w:p w14:paraId="39966BC5" w14:textId="7C7DCCDF" w:rsidR="000E7DFF" w:rsidRPr="000E7DFF" w:rsidRDefault="00434CF5" w:rsidP="000E7DFF">
            <w:pPr>
              <w:pStyle w:val="Heading4"/>
            </w:pPr>
            <w:r>
              <w:t>gaurav</w:t>
            </w:r>
          </w:p>
        </w:tc>
        <w:tc>
          <w:tcPr>
            <w:tcW w:w="1830" w:type="dxa"/>
            <w:tcBorders>
              <w:top w:val="single" w:sz="4" w:space="0" w:color="000000"/>
              <w:left w:val="single" w:sz="4" w:space="0" w:color="000000"/>
              <w:bottom w:val="single" w:sz="4" w:space="0" w:color="000000"/>
              <w:right w:val="single" w:sz="4" w:space="0" w:color="000000"/>
            </w:tcBorders>
          </w:tcPr>
          <w:p w14:paraId="5AB13929" w14:textId="77777777" w:rsidR="000E7DFF" w:rsidRDefault="000E7DFF" w:rsidP="000E7DFF">
            <w:pPr>
              <w:pStyle w:val="Heading4"/>
            </w:pPr>
          </w:p>
        </w:tc>
        <w:tc>
          <w:tcPr>
            <w:tcW w:w="3785" w:type="dxa"/>
            <w:tcBorders>
              <w:top w:val="single" w:sz="4" w:space="0" w:color="000000"/>
              <w:left w:val="single" w:sz="4" w:space="0" w:color="000000"/>
              <w:bottom w:val="single" w:sz="4" w:space="0" w:color="000000"/>
              <w:right w:val="single" w:sz="4" w:space="0" w:color="000000"/>
            </w:tcBorders>
          </w:tcPr>
          <w:p w14:paraId="5BEAB681" w14:textId="77777777" w:rsidR="000E7DFF" w:rsidRDefault="000E7DFF" w:rsidP="000E7DFF">
            <w:pPr>
              <w:pStyle w:val="Heading4"/>
            </w:pPr>
          </w:p>
        </w:tc>
      </w:tr>
    </w:tbl>
    <w:tbl>
      <w:tblP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76"/>
      </w:tblGrid>
      <w:tr w:rsidR="0074531C" w14:paraId="7515DD27" w14:textId="77777777" w:rsidTr="00B54AA3">
        <w:tc>
          <w:tcPr>
            <w:tcW w:w="9776" w:type="dxa"/>
            <w:tcBorders>
              <w:top w:val="single" w:sz="4" w:space="0" w:color="000000"/>
              <w:left w:val="single" w:sz="4" w:space="0" w:color="000000"/>
              <w:bottom w:val="single" w:sz="4" w:space="0" w:color="000000"/>
              <w:right w:val="single" w:sz="4" w:space="0" w:color="000000"/>
            </w:tcBorders>
          </w:tcPr>
          <w:p w14:paraId="545050EA" w14:textId="1C9DEB2B" w:rsidR="00171F72" w:rsidRDefault="00AD768B">
            <w:pPr>
              <w:rPr>
                <w:b/>
                <w:iCs/>
                <w:color w:val="000000"/>
                <w:sz w:val="24"/>
                <w:szCs w:val="24"/>
              </w:rPr>
            </w:pPr>
            <w:r>
              <w:rPr>
                <w:b/>
                <w:iCs/>
                <w:color w:val="000000"/>
                <w:sz w:val="24"/>
                <w:szCs w:val="24"/>
              </w:rPr>
              <w:t>FO</w:t>
            </w:r>
            <w:r w:rsidR="00F33E76" w:rsidRPr="000E7DFF">
              <w:rPr>
                <w:b/>
                <w:iCs/>
                <w:color w:val="000000"/>
                <w:sz w:val="24"/>
                <w:szCs w:val="24"/>
              </w:rPr>
              <w:t>RENOON SESSION DETAILS</w:t>
            </w:r>
          </w:p>
          <w:p w14:paraId="3A73DB46" w14:textId="43246749" w:rsidR="00A33490" w:rsidRPr="00A33490" w:rsidRDefault="00A33490" w:rsidP="00A33490">
            <w:pPr>
              <w:jc w:val="center"/>
              <w:rPr>
                <w:b/>
                <w:iCs/>
                <w:color w:val="000000"/>
                <w:sz w:val="40"/>
                <w:szCs w:val="40"/>
              </w:rPr>
            </w:pPr>
            <w:r w:rsidRPr="00A33490">
              <w:rPr>
                <w:b/>
                <w:iCs/>
                <w:color w:val="000000"/>
                <w:sz w:val="40"/>
                <w:szCs w:val="40"/>
              </w:rPr>
              <w:t>MATLAB CERTIFICATE</w:t>
            </w:r>
          </w:p>
          <w:p w14:paraId="38D49CC3" w14:textId="14FDB98C" w:rsidR="00A33490" w:rsidRDefault="00A33490" w:rsidP="00A33490">
            <w:pPr>
              <w:jc w:val="center"/>
              <w:rPr>
                <w:b/>
                <w:iCs/>
                <w:color w:val="000000"/>
                <w:sz w:val="24"/>
                <w:szCs w:val="24"/>
              </w:rPr>
            </w:pPr>
            <w:r>
              <w:rPr>
                <w:b/>
                <w:iCs/>
                <w:noProof/>
                <w:color w:val="000000"/>
                <w:sz w:val="24"/>
                <w:szCs w:val="24"/>
                <w:lang w:eastAsia="en-US"/>
              </w:rPr>
              <w:drawing>
                <wp:inline distT="0" distB="0" distL="0" distR="0" wp14:anchorId="64C3F863" wp14:editId="695E49BE">
                  <wp:extent cx="5692140" cy="41452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00).png"/>
                          <pic:cNvPicPr/>
                        </pic:nvPicPr>
                        <pic:blipFill rotWithShape="1">
                          <a:blip r:embed="rId7">
                            <a:extLst>
                              <a:ext uri="{28A0092B-C50C-407E-A947-70E740481C1C}">
                                <a14:useLocalDpi xmlns:a14="http://schemas.microsoft.com/office/drawing/2010/main" val="0"/>
                              </a:ext>
                            </a:extLst>
                          </a:blip>
                          <a:srcRect l="10293" t="14280" r="26067" b="4946"/>
                          <a:stretch/>
                        </pic:blipFill>
                        <pic:spPr bwMode="auto">
                          <a:xfrm>
                            <a:off x="0" y="0"/>
                            <a:ext cx="5692140" cy="4145280"/>
                          </a:xfrm>
                          <a:prstGeom prst="rect">
                            <a:avLst/>
                          </a:prstGeom>
                          <a:ln>
                            <a:noFill/>
                          </a:ln>
                          <a:extLst>
                            <a:ext uri="{53640926-AAD7-44D8-BBD7-CCE9431645EC}">
                              <a14:shadowObscured xmlns:a14="http://schemas.microsoft.com/office/drawing/2010/main"/>
                            </a:ext>
                          </a:extLst>
                        </pic:spPr>
                      </pic:pic>
                    </a:graphicData>
                  </a:graphic>
                </wp:inline>
              </w:drawing>
            </w:r>
          </w:p>
          <w:p w14:paraId="1B4FC444" w14:textId="77777777" w:rsidR="00A33490" w:rsidRDefault="00A33490">
            <w:pPr>
              <w:rPr>
                <w:b/>
                <w:iCs/>
                <w:noProof/>
                <w:color w:val="000000"/>
                <w:sz w:val="24"/>
                <w:szCs w:val="24"/>
              </w:rPr>
            </w:pPr>
            <w:r>
              <w:rPr>
                <w:b/>
                <w:iCs/>
                <w:noProof/>
                <w:color w:val="000000"/>
                <w:sz w:val="24"/>
                <w:szCs w:val="24"/>
                <w:lang w:eastAsia="en-US"/>
              </w:rPr>
              <w:lastRenderedPageBreak/>
              <w:drawing>
                <wp:inline distT="0" distB="0" distL="0" distR="0" wp14:anchorId="15505C2F" wp14:editId="6978A365">
                  <wp:extent cx="6070600" cy="341503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9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70600" cy="3415030"/>
                          </a:xfrm>
                          <a:prstGeom prst="rect">
                            <a:avLst/>
                          </a:prstGeom>
                        </pic:spPr>
                      </pic:pic>
                    </a:graphicData>
                  </a:graphic>
                </wp:inline>
              </w:drawing>
            </w:r>
          </w:p>
          <w:p w14:paraId="68951D26" w14:textId="3890851F" w:rsidR="009E2430" w:rsidRDefault="00A33490">
            <w:pPr>
              <w:rPr>
                <w:b/>
                <w:iCs/>
                <w:noProof/>
                <w:color w:val="000000"/>
                <w:sz w:val="24"/>
                <w:szCs w:val="24"/>
              </w:rPr>
            </w:pPr>
            <w:r>
              <w:rPr>
                <w:b/>
                <w:iCs/>
                <w:noProof/>
                <w:color w:val="000000"/>
                <w:sz w:val="24"/>
                <w:szCs w:val="24"/>
                <w:lang w:eastAsia="en-US"/>
              </w:rPr>
              <w:drawing>
                <wp:inline distT="0" distB="0" distL="0" distR="0" wp14:anchorId="2A6EBE49" wp14:editId="19BFAEB3">
                  <wp:extent cx="6070600" cy="341503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9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70600" cy="3415030"/>
                          </a:xfrm>
                          <a:prstGeom prst="rect">
                            <a:avLst/>
                          </a:prstGeom>
                        </pic:spPr>
                      </pic:pic>
                    </a:graphicData>
                  </a:graphic>
                </wp:inline>
              </w:drawing>
            </w:r>
          </w:p>
          <w:p w14:paraId="764F0E95" w14:textId="56DEAC4C" w:rsidR="000545FE" w:rsidRPr="003C2A07" w:rsidRDefault="000545FE" w:rsidP="003C2A07">
            <w:pPr>
              <w:rPr>
                <w:b/>
                <w:iCs/>
                <w:color w:val="000000"/>
                <w:sz w:val="24"/>
                <w:szCs w:val="24"/>
              </w:rPr>
            </w:pPr>
          </w:p>
          <w:p w14:paraId="2821F177" w14:textId="373D67E3" w:rsidR="003E0017" w:rsidRDefault="003E0017" w:rsidP="003E0017">
            <w:pPr>
              <w:pStyle w:val="Heading4"/>
              <w:rPr>
                <w:color w:val="000000"/>
                <w:sz w:val="27"/>
                <w:szCs w:val="27"/>
              </w:rPr>
            </w:pPr>
            <w:r>
              <w:rPr>
                <w:color w:val="000000"/>
                <w:sz w:val="27"/>
                <w:szCs w:val="27"/>
              </w:rPr>
              <w:t>Report:</w:t>
            </w:r>
          </w:p>
          <w:p w14:paraId="299CD91C"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MATLAB offers two types of logical operators and functions −</w:t>
            </w:r>
          </w:p>
          <w:p w14:paraId="0141C18C" w14:textId="77777777" w:rsidR="00A33490" w:rsidRPr="00A33490" w:rsidRDefault="00A33490" w:rsidP="00A33490">
            <w:pPr>
              <w:pStyle w:val="NormalWeb"/>
              <w:numPr>
                <w:ilvl w:val="0"/>
                <w:numId w:val="41"/>
              </w:numPr>
              <w:spacing w:before="120" w:beforeAutospacing="0" w:after="144" w:afterAutospacing="0" w:line="360" w:lineRule="auto"/>
              <w:ind w:left="768" w:right="48"/>
              <w:jc w:val="both"/>
              <w:rPr>
                <w:sz w:val="28"/>
                <w:szCs w:val="28"/>
              </w:rPr>
            </w:pPr>
            <w:r w:rsidRPr="00A33490">
              <w:rPr>
                <w:sz w:val="28"/>
                <w:szCs w:val="28"/>
              </w:rPr>
              <w:t>Element-wise − these operators operate on corresponding elements of logical arrays.</w:t>
            </w:r>
          </w:p>
          <w:p w14:paraId="52AAB814" w14:textId="77777777" w:rsidR="00A33490" w:rsidRPr="00A33490" w:rsidRDefault="00A33490" w:rsidP="00A33490">
            <w:pPr>
              <w:pStyle w:val="NormalWeb"/>
              <w:numPr>
                <w:ilvl w:val="0"/>
                <w:numId w:val="41"/>
              </w:numPr>
              <w:spacing w:before="120" w:beforeAutospacing="0" w:after="144" w:afterAutospacing="0" w:line="360" w:lineRule="auto"/>
              <w:ind w:left="768" w:right="48"/>
              <w:jc w:val="both"/>
              <w:rPr>
                <w:sz w:val="28"/>
                <w:szCs w:val="28"/>
              </w:rPr>
            </w:pPr>
            <w:r w:rsidRPr="00A33490">
              <w:rPr>
                <w:sz w:val="28"/>
                <w:szCs w:val="28"/>
              </w:rPr>
              <w:lastRenderedPageBreak/>
              <w:t>Short-circuit − these operators operate on scalar, logical expressions.</w:t>
            </w:r>
          </w:p>
          <w:p w14:paraId="7A64B526"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Element-wise logical operators operate element-by-element on logical arrays. The symbols &amp;, |, and ~ are the logical array operators AND, OR, and NOT.</w:t>
            </w:r>
          </w:p>
          <w:p w14:paraId="04866EF7"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Short-circuit logical operators allow short-circuiting on logical operations. The symbols &amp;&amp; and || are the logical short-circuit operators AND and OR.</w:t>
            </w:r>
          </w:p>
          <w:p w14:paraId="345BAC75" w14:textId="77777777" w:rsidR="00A33490" w:rsidRPr="00A33490" w:rsidRDefault="00A33490" w:rsidP="00A33490">
            <w:pPr>
              <w:pStyle w:val="Heading2"/>
              <w:spacing w:line="360" w:lineRule="auto"/>
              <w:jc w:val="both"/>
              <w:rPr>
                <w:rFonts w:ascii="Times New Roman" w:hAnsi="Times New Roman" w:cs="Times New Roman"/>
                <w:b w:val="0"/>
                <w:sz w:val="28"/>
                <w:szCs w:val="28"/>
              </w:rPr>
            </w:pPr>
            <w:r w:rsidRPr="00A33490">
              <w:rPr>
                <w:rFonts w:ascii="Times New Roman" w:hAnsi="Times New Roman" w:cs="Times New Roman"/>
                <w:b w:val="0"/>
                <w:bCs/>
                <w:sz w:val="28"/>
                <w:szCs w:val="28"/>
              </w:rPr>
              <w:t>Example</w:t>
            </w:r>
          </w:p>
          <w:p w14:paraId="157A8995" w14:textId="7573BD4B"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 xml:space="preserve">Create a script file and type the following code − </w:t>
            </w:r>
          </w:p>
          <w:p w14:paraId="18FCE39C" w14:textId="77777777" w:rsidR="00A33490" w:rsidRPr="00A33490" w:rsidRDefault="00A33490" w:rsidP="00A3349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ln"/>
                <w:rFonts w:ascii="Times New Roman" w:hAnsi="Times New Roman" w:cs="Times New Roman"/>
                <w:sz w:val="28"/>
                <w:szCs w:val="28"/>
              </w:rPr>
              <w:t xml:space="preserve">a </w:t>
            </w:r>
            <w:r w:rsidRPr="00A33490">
              <w:rPr>
                <w:rStyle w:val="pun"/>
                <w:rFonts w:ascii="Times New Roman" w:hAnsi="Times New Roman" w:cs="Times New Roman"/>
                <w:sz w:val="28"/>
                <w:szCs w:val="28"/>
              </w:rPr>
              <w:t>=</w:t>
            </w:r>
            <w:r w:rsidRPr="00A33490">
              <w:rPr>
                <w:rStyle w:val="pln"/>
                <w:rFonts w:ascii="Times New Roman" w:hAnsi="Times New Roman" w:cs="Times New Roman"/>
                <w:sz w:val="28"/>
                <w:szCs w:val="28"/>
              </w:rPr>
              <w:t xml:space="preserve"> </w:t>
            </w:r>
            <w:r w:rsidRPr="00A33490">
              <w:rPr>
                <w:rStyle w:val="lit"/>
                <w:rFonts w:ascii="Times New Roman" w:hAnsi="Times New Roman" w:cs="Times New Roman"/>
                <w:sz w:val="28"/>
                <w:szCs w:val="28"/>
              </w:rPr>
              <w:t>5</w:t>
            </w:r>
            <w:r w:rsidRPr="00A33490">
              <w:rPr>
                <w:rStyle w:val="pun"/>
                <w:rFonts w:ascii="Times New Roman" w:hAnsi="Times New Roman" w:cs="Times New Roman"/>
                <w:sz w:val="28"/>
                <w:szCs w:val="28"/>
              </w:rPr>
              <w:t>;</w:t>
            </w:r>
          </w:p>
          <w:p w14:paraId="38B4A047" w14:textId="77777777" w:rsidR="00A33490" w:rsidRPr="00A33490" w:rsidRDefault="00A33490" w:rsidP="00A3349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ln"/>
                <w:rFonts w:ascii="Times New Roman" w:hAnsi="Times New Roman" w:cs="Times New Roman"/>
                <w:sz w:val="28"/>
                <w:szCs w:val="28"/>
              </w:rPr>
              <w:t xml:space="preserve">b </w:t>
            </w:r>
            <w:r w:rsidRPr="00A33490">
              <w:rPr>
                <w:rStyle w:val="pun"/>
                <w:rFonts w:ascii="Times New Roman" w:hAnsi="Times New Roman" w:cs="Times New Roman"/>
                <w:sz w:val="28"/>
                <w:szCs w:val="28"/>
              </w:rPr>
              <w:t>=</w:t>
            </w:r>
            <w:r w:rsidRPr="00A33490">
              <w:rPr>
                <w:rStyle w:val="pln"/>
                <w:rFonts w:ascii="Times New Roman" w:hAnsi="Times New Roman" w:cs="Times New Roman"/>
                <w:sz w:val="28"/>
                <w:szCs w:val="28"/>
              </w:rPr>
              <w:t xml:space="preserve"> </w:t>
            </w:r>
            <w:r w:rsidRPr="00A33490">
              <w:rPr>
                <w:rStyle w:val="lit"/>
                <w:rFonts w:ascii="Times New Roman" w:hAnsi="Times New Roman" w:cs="Times New Roman"/>
                <w:sz w:val="28"/>
                <w:szCs w:val="28"/>
              </w:rPr>
              <w:t>20</w:t>
            </w:r>
            <w:r w:rsidRPr="00A33490">
              <w:rPr>
                <w:rStyle w:val="pun"/>
                <w:rFonts w:ascii="Times New Roman" w:hAnsi="Times New Roman" w:cs="Times New Roman"/>
                <w:sz w:val="28"/>
                <w:szCs w:val="28"/>
              </w:rPr>
              <w:t>;</w:t>
            </w:r>
          </w:p>
          <w:p w14:paraId="04759E03" w14:textId="77777777" w:rsidR="00A33490" w:rsidRPr="00A33490" w:rsidRDefault="00A33490" w:rsidP="00A3349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ln"/>
                <w:rFonts w:ascii="Times New Roman" w:hAnsi="Times New Roman" w:cs="Times New Roman"/>
                <w:sz w:val="28"/>
                <w:szCs w:val="28"/>
              </w:rPr>
              <w:t xml:space="preserve">   </w:t>
            </w:r>
            <w:r w:rsidRPr="00A33490">
              <w:rPr>
                <w:rStyle w:val="kwd"/>
                <w:rFonts w:ascii="Times New Roman" w:hAnsi="Times New Roman" w:cs="Times New Roman"/>
                <w:sz w:val="28"/>
                <w:szCs w:val="28"/>
              </w:rPr>
              <w:t>if</w:t>
            </w:r>
            <w:r w:rsidRPr="00A33490">
              <w:rPr>
                <w:rStyle w:val="pln"/>
                <w:rFonts w:ascii="Times New Roman" w:hAnsi="Times New Roman" w:cs="Times New Roman"/>
                <w:sz w:val="28"/>
                <w:szCs w:val="28"/>
              </w:rPr>
              <w:t xml:space="preserve"> </w:t>
            </w:r>
            <w:r w:rsidRPr="00A33490">
              <w:rPr>
                <w:rStyle w:val="pun"/>
                <w:rFonts w:ascii="Times New Roman" w:hAnsi="Times New Roman" w:cs="Times New Roman"/>
                <w:sz w:val="28"/>
                <w:szCs w:val="28"/>
              </w:rPr>
              <w:t>(</w:t>
            </w:r>
            <w:r w:rsidRPr="00A33490">
              <w:rPr>
                <w:rStyle w:val="pln"/>
                <w:rFonts w:ascii="Times New Roman" w:hAnsi="Times New Roman" w:cs="Times New Roman"/>
                <w:sz w:val="28"/>
                <w:szCs w:val="28"/>
              </w:rPr>
              <w:t xml:space="preserve"> a </w:t>
            </w:r>
            <w:r w:rsidRPr="00A33490">
              <w:rPr>
                <w:rStyle w:val="pun"/>
                <w:rFonts w:ascii="Times New Roman" w:hAnsi="Times New Roman" w:cs="Times New Roman"/>
                <w:sz w:val="28"/>
                <w:szCs w:val="28"/>
              </w:rPr>
              <w:t>&amp;&amp;</w:t>
            </w:r>
            <w:r w:rsidRPr="00A33490">
              <w:rPr>
                <w:rStyle w:val="pln"/>
                <w:rFonts w:ascii="Times New Roman" w:hAnsi="Times New Roman" w:cs="Times New Roman"/>
                <w:sz w:val="28"/>
                <w:szCs w:val="28"/>
              </w:rPr>
              <w:t xml:space="preserve"> b </w:t>
            </w:r>
            <w:r w:rsidRPr="00A33490">
              <w:rPr>
                <w:rStyle w:val="pun"/>
                <w:rFonts w:ascii="Times New Roman" w:hAnsi="Times New Roman" w:cs="Times New Roman"/>
                <w:sz w:val="28"/>
                <w:szCs w:val="28"/>
              </w:rPr>
              <w:t>)</w:t>
            </w:r>
          </w:p>
          <w:p w14:paraId="2F3B80E1" w14:textId="77777777" w:rsidR="00A33490" w:rsidRPr="00A33490" w:rsidRDefault="00A33490" w:rsidP="00A3349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ln"/>
                <w:rFonts w:ascii="Times New Roman" w:hAnsi="Times New Roman" w:cs="Times New Roman"/>
                <w:sz w:val="28"/>
                <w:szCs w:val="28"/>
              </w:rPr>
              <w:t xml:space="preserve">      disp</w:t>
            </w:r>
            <w:r w:rsidRPr="00A33490">
              <w:rPr>
                <w:rStyle w:val="pun"/>
                <w:rFonts w:ascii="Times New Roman" w:hAnsi="Times New Roman" w:cs="Times New Roman"/>
                <w:sz w:val="28"/>
                <w:szCs w:val="28"/>
              </w:rPr>
              <w:t>(</w:t>
            </w:r>
            <w:r w:rsidRPr="00A33490">
              <w:rPr>
                <w:rStyle w:val="str"/>
                <w:rFonts w:ascii="Times New Roman" w:hAnsi="Times New Roman" w:cs="Times New Roman"/>
                <w:sz w:val="28"/>
                <w:szCs w:val="28"/>
              </w:rPr>
              <w:t>'Line 1 - Condition is true'</w:t>
            </w:r>
            <w:r w:rsidRPr="00A33490">
              <w:rPr>
                <w:rStyle w:val="pun"/>
                <w:rFonts w:ascii="Times New Roman" w:hAnsi="Times New Roman" w:cs="Times New Roman"/>
                <w:sz w:val="28"/>
                <w:szCs w:val="28"/>
              </w:rPr>
              <w:t>);</w:t>
            </w:r>
          </w:p>
          <w:p w14:paraId="18CBFC86" w14:textId="77777777" w:rsidR="00A33490" w:rsidRPr="00A33490" w:rsidRDefault="00A33490" w:rsidP="00A3349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ln"/>
                <w:rFonts w:ascii="Times New Roman" w:hAnsi="Times New Roman" w:cs="Times New Roman"/>
                <w:sz w:val="28"/>
                <w:szCs w:val="28"/>
              </w:rPr>
              <w:t xml:space="preserve">   </w:t>
            </w:r>
            <w:r w:rsidRPr="00A33490">
              <w:rPr>
                <w:rStyle w:val="kwd"/>
                <w:rFonts w:ascii="Times New Roman" w:hAnsi="Times New Roman" w:cs="Times New Roman"/>
                <w:sz w:val="28"/>
                <w:szCs w:val="28"/>
              </w:rPr>
              <w:t>end</w:t>
            </w:r>
          </w:p>
          <w:p w14:paraId="64A370C7" w14:textId="77777777" w:rsidR="00A33490" w:rsidRPr="00A33490" w:rsidRDefault="00A33490" w:rsidP="00A3349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ln"/>
                <w:rFonts w:ascii="Times New Roman" w:hAnsi="Times New Roman" w:cs="Times New Roman"/>
                <w:sz w:val="28"/>
                <w:szCs w:val="28"/>
              </w:rPr>
              <w:t xml:space="preserve">   </w:t>
            </w:r>
            <w:r w:rsidRPr="00A33490">
              <w:rPr>
                <w:rStyle w:val="kwd"/>
                <w:rFonts w:ascii="Times New Roman" w:hAnsi="Times New Roman" w:cs="Times New Roman"/>
                <w:sz w:val="28"/>
                <w:szCs w:val="28"/>
              </w:rPr>
              <w:t>if</w:t>
            </w:r>
            <w:r w:rsidRPr="00A33490">
              <w:rPr>
                <w:rStyle w:val="pln"/>
                <w:rFonts w:ascii="Times New Roman" w:hAnsi="Times New Roman" w:cs="Times New Roman"/>
                <w:sz w:val="28"/>
                <w:szCs w:val="28"/>
              </w:rPr>
              <w:t xml:space="preserve"> </w:t>
            </w:r>
            <w:r w:rsidRPr="00A33490">
              <w:rPr>
                <w:rStyle w:val="pun"/>
                <w:rFonts w:ascii="Times New Roman" w:hAnsi="Times New Roman" w:cs="Times New Roman"/>
                <w:sz w:val="28"/>
                <w:szCs w:val="28"/>
              </w:rPr>
              <w:t>(</w:t>
            </w:r>
            <w:r w:rsidRPr="00A33490">
              <w:rPr>
                <w:rStyle w:val="pln"/>
                <w:rFonts w:ascii="Times New Roman" w:hAnsi="Times New Roman" w:cs="Times New Roman"/>
                <w:sz w:val="28"/>
                <w:szCs w:val="28"/>
              </w:rPr>
              <w:t xml:space="preserve"> a </w:t>
            </w:r>
            <w:r w:rsidRPr="00A33490">
              <w:rPr>
                <w:rStyle w:val="pun"/>
                <w:rFonts w:ascii="Times New Roman" w:hAnsi="Times New Roman" w:cs="Times New Roman"/>
                <w:sz w:val="28"/>
                <w:szCs w:val="28"/>
              </w:rPr>
              <w:t>||</w:t>
            </w:r>
            <w:r w:rsidRPr="00A33490">
              <w:rPr>
                <w:rStyle w:val="pln"/>
                <w:rFonts w:ascii="Times New Roman" w:hAnsi="Times New Roman" w:cs="Times New Roman"/>
                <w:sz w:val="28"/>
                <w:szCs w:val="28"/>
              </w:rPr>
              <w:t xml:space="preserve"> b </w:t>
            </w:r>
            <w:r w:rsidRPr="00A33490">
              <w:rPr>
                <w:rStyle w:val="pun"/>
                <w:rFonts w:ascii="Times New Roman" w:hAnsi="Times New Roman" w:cs="Times New Roman"/>
                <w:sz w:val="28"/>
                <w:szCs w:val="28"/>
              </w:rPr>
              <w:t>)</w:t>
            </w:r>
          </w:p>
          <w:p w14:paraId="6D2A62CC" w14:textId="77777777" w:rsidR="00A33490" w:rsidRPr="00A33490" w:rsidRDefault="00A33490" w:rsidP="00A3349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ln"/>
                <w:rFonts w:ascii="Times New Roman" w:hAnsi="Times New Roman" w:cs="Times New Roman"/>
                <w:sz w:val="28"/>
                <w:szCs w:val="28"/>
              </w:rPr>
              <w:t xml:space="preserve">      disp</w:t>
            </w:r>
            <w:r w:rsidRPr="00A33490">
              <w:rPr>
                <w:rStyle w:val="pun"/>
                <w:rFonts w:ascii="Times New Roman" w:hAnsi="Times New Roman" w:cs="Times New Roman"/>
                <w:sz w:val="28"/>
                <w:szCs w:val="28"/>
              </w:rPr>
              <w:t>(</w:t>
            </w:r>
            <w:r w:rsidRPr="00A33490">
              <w:rPr>
                <w:rStyle w:val="str"/>
                <w:rFonts w:ascii="Times New Roman" w:hAnsi="Times New Roman" w:cs="Times New Roman"/>
                <w:sz w:val="28"/>
                <w:szCs w:val="28"/>
              </w:rPr>
              <w:t>'Line 2 - Condition is true'</w:t>
            </w:r>
            <w:r w:rsidRPr="00A33490">
              <w:rPr>
                <w:rStyle w:val="pun"/>
                <w:rFonts w:ascii="Times New Roman" w:hAnsi="Times New Roman" w:cs="Times New Roman"/>
                <w:sz w:val="28"/>
                <w:szCs w:val="28"/>
              </w:rPr>
              <w:t>);</w:t>
            </w:r>
          </w:p>
          <w:p w14:paraId="0E1D2A84" w14:textId="77777777" w:rsidR="00A33490" w:rsidRPr="00A33490" w:rsidRDefault="00A33490" w:rsidP="00A3349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ln"/>
                <w:rFonts w:ascii="Times New Roman" w:hAnsi="Times New Roman" w:cs="Times New Roman"/>
                <w:sz w:val="28"/>
                <w:szCs w:val="28"/>
              </w:rPr>
              <w:t xml:space="preserve">   </w:t>
            </w:r>
            <w:r w:rsidRPr="00A33490">
              <w:rPr>
                <w:rStyle w:val="kwd"/>
                <w:rFonts w:ascii="Times New Roman" w:hAnsi="Times New Roman" w:cs="Times New Roman"/>
                <w:sz w:val="28"/>
                <w:szCs w:val="28"/>
              </w:rPr>
              <w:t>end</w:t>
            </w:r>
          </w:p>
          <w:p w14:paraId="0FF4CDEB" w14:textId="77777777" w:rsidR="00A33490" w:rsidRPr="00A33490" w:rsidRDefault="00A33490" w:rsidP="00A3349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ln"/>
                <w:rFonts w:ascii="Times New Roman" w:hAnsi="Times New Roman" w:cs="Times New Roman"/>
                <w:sz w:val="28"/>
                <w:szCs w:val="28"/>
              </w:rPr>
              <w:t xml:space="preserve">   </w:t>
            </w:r>
          </w:p>
          <w:p w14:paraId="3D8C5A2E" w14:textId="77777777" w:rsidR="00A33490" w:rsidRPr="00A33490" w:rsidRDefault="00A33490" w:rsidP="00A3349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ln"/>
                <w:rFonts w:ascii="Times New Roman" w:hAnsi="Times New Roman" w:cs="Times New Roman"/>
                <w:sz w:val="28"/>
                <w:szCs w:val="28"/>
              </w:rPr>
              <w:t xml:space="preserve">   </w:t>
            </w:r>
            <w:r w:rsidRPr="00A33490">
              <w:rPr>
                <w:rStyle w:val="pun"/>
                <w:rFonts w:ascii="Times New Roman" w:hAnsi="Times New Roman" w:cs="Times New Roman"/>
                <w:sz w:val="28"/>
                <w:szCs w:val="28"/>
              </w:rPr>
              <w:t>%</w:t>
            </w:r>
            <w:r w:rsidRPr="00A33490">
              <w:rPr>
                <w:rStyle w:val="pln"/>
                <w:rFonts w:ascii="Times New Roman" w:hAnsi="Times New Roman" w:cs="Times New Roman"/>
                <w:sz w:val="28"/>
                <w:szCs w:val="28"/>
              </w:rPr>
              <w:t xml:space="preserve"> lets change the </w:t>
            </w:r>
            <w:r w:rsidRPr="00A33490">
              <w:rPr>
                <w:rStyle w:val="kwd"/>
                <w:rFonts w:ascii="Times New Roman" w:hAnsi="Times New Roman" w:cs="Times New Roman"/>
                <w:sz w:val="28"/>
                <w:szCs w:val="28"/>
              </w:rPr>
              <w:t>value</w:t>
            </w:r>
            <w:r w:rsidRPr="00A33490">
              <w:rPr>
                <w:rStyle w:val="pln"/>
                <w:rFonts w:ascii="Times New Roman" w:hAnsi="Times New Roman" w:cs="Times New Roman"/>
                <w:sz w:val="28"/>
                <w:szCs w:val="28"/>
              </w:rPr>
              <w:t xml:space="preserve"> </w:t>
            </w:r>
            <w:r w:rsidRPr="00A33490">
              <w:rPr>
                <w:rStyle w:val="kwd"/>
                <w:rFonts w:ascii="Times New Roman" w:hAnsi="Times New Roman" w:cs="Times New Roman"/>
                <w:sz w:val="28"/>
                <w:szCs w:val="28"/>
              </w:rPr>
              <w:t>of</w:t>
            </w:r>
            <w:r w:rsidRPr="00A33490">
              <w:rPr>
                <w:rStyle w:val="pln"/>
                <w:rFonts w:ascii="Times New Roman" w:hAnsi="Times New Roman" w:cs="Times New Roman"/>
                <w:sz w:val="28"/>
                <w:szCs w:val="28"/>
              </w:rPr>
              <w:t xml:space="preserve">  a </w:t>
            </w:r>
            <w:r w:rsidRPr="00A33490">
              <w:rPr>
                <w:rStyle w:val="kwd"/>
                <w:rFonts w:ascii="Times New Roman" w:hAnsi="Times New Roman" w:cs="Times New Roman"/>
                <w:sz w:val="28"/>
                <w:szCs w:val="28"/>
              </w:rPr>
              <w:t>and</w:t>
            </w:r>
            <w:r w:rsidRPr="00A33490">
              <w:rPr>
                <w:rStyle w:val="pln"/>
                <w:rFonts w:ascii="Times New Roman" w:hAnsi="Times New Roman" w:cs="Times New Roman"/>
                <w:sz w:val="28"/>
                <w:szCs w:val="28"/>
              </w:rPr>
              <w:t xml:space="preserve"> b </w:t>
            </w:r>
          </w:p>
          <w:p w14:paraId="4C6C7E30" w14:textId="77777777" w:rsidR="00A33490" w:rsidRPr="00A33490" w:rsidRDefault="00A33490" w:rsidP="00A3349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ln"/>
                <w:rFonts w:ascii="Times New Roman" w:hAnsi="Times New Roman" w:cs="Times New Roman"/>
                <w:sz w:val="28"/>
                <w:szCs w:val="28"/>
              </w:rPr>
              <w:t xml:space="preserve">   a </w:t>
            </w:r>
            <w:r w:rsidRPr="00A33490">
              <w:rPr>
                <w:rStyle w:val="pun"/>
                <w:rFonts w:ascii="Times New Roman" w:hAnsi="Times New Roman" w:cs="Times New Roman"/>
                <w:sz w:val="28"/>
                <w:szCs w:val="28"/>
              </w:rPr>
              <w:t>=</w:t>
            </w:r>
            <w:r w:rsidRPr="00A33490">
              <w:rPr>
                <w:rStyle w:val="pln"/>
                <w:rFonts w:ascii="Times New Roman" w:hAnsi="Times New Roman" w:cs="Times New Roman"/>
                <w:sz w:val="28"/>
                <w:szCs w:val="28"/>
              </w:rPr>
              <w:t xml:space="preserve"> </w:t>
            </w:r>
            <w:r w:rsidRPr="00A33490">
              <w:rPr>
                <w:rStyle w:val="lit"/>
                <w:rFonts w:ascii="Times New Roman" w:hAnsi="Times New Roman" w:cs="Times New Roman"/>
                <w:sz w:val="28"/>
                <w:szCs w:val="28"/>
              </w:rPr>
              <w:t>0</w:t>
            </w:r>
            <w:r w:rsidRPr="00A33490">
              <w:rPr>
                <w:rStyle w:val="pun"/>
                <w:rFonts w:ascii="Times New Roman" w:hAnsi="Times New Roman" w:cs="Times New Roman"/>
                <w:sz w:val="28"/>
                <w:szCs w:val="28"/>
              </w:rPr>
              <w:t>;</w:t>
            </w:r>
          </w:p>
          <w:p w14:paraId="7931CB5B" w14:textId="77777777" w:rsidR="00A33490" w:rsidRPr="00A33490" w:rsidRDefault="00A33490" w:rsidP="00A3349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ln"/>
                <w:rFonts w:ascii="Times New Roman" w:hAnsi="Times New Roman" w:cs="Times New Roman"/>
                <w:sz w:val="28"/>
                <w:szCs w:val="28"/>
              </w:rPr>
              <w:t xml:space="preserve">   b </w:t>
            </w:r>
            <w:r w:rsidRPr="00A33490">
              <w:rPr>
                <w:rStyle w:val="pun"/>
                <w:rFonts w:ascii="Times New Roman" w:hAnsi="Times New Roman" w:cs="Times New Roman"/>
                <w:sz w:val="28"/>
                <w:szCs w:val="28"/>
              </w:rPr>
              <w:t>=</w:t>
            </w:r>
            <w:r w:rsidRPr="00A33490">
              <w:rPr>
                <w:rStyle w:val="pln"/>
                <w:rFonts w:ascii="Times New Roman" w:hAnsi="Times New Roman" w:cs="Times New Roman"/>
                <w:sz w:val="28"/>
                <w:szCs w:val="28"/>
              </w:rPr>
              <w:t xml:space="preserve"> </w:t>
            </w:r>
            <w:r w:rsidRPr="00A33490">
              <w:rPr>
                <w:rStyle w:val="lit"/>
                <w:rFonts w:ascii="Times New Roman" w:hAnsi="Times New Roman" w:cs="Times New Roman"/>
                <w:sz w:val="28"/>
                <w:szCs w:val="28"/>
              </w:rPr>
              <w:t>10</w:t>
            </w:r>
            <w:r w:rsidRPr="00A33490">
              <w:rPr>
                <w:rStyle w:val="pun"/>
                <w:rFonts w:ascii="Times New Roman" w:hAnsi="Times New Roman" w:cs="Times New Roman"/>
                <w:sz w:val="28"/>
                <w:szCs w:val="28"/>
              </w:rPr>
              <w:t>;</w:t>
            </w:r>
          </w:p>
          <w:p w14:paraId="06534CAF" w14:textId="77777777" w:rsidR="00A33490" w:rsidRPr="00A33490" w:rsidRDefault="00A33490" w:rsidP="00A3349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ln"/>
                <w:rFonts w:ascii="Times New Roman" w:hAnsi="Times New Roman" w:cs="Times New Roman"/>
                <w:sz w:val="28"/>
                <w:szCs w:val="28"/>
              </w:rPr>
              <w:t xml:space="preserve">   </w:t>
            </w:r>
          </w:p>
          <w:p w14:paraId="44B19B55" w14:textId="77777777" w:rsidR="00A33490" w:rsidRPr="00A33490" w:rsidRDefault="00A33490" w:rsidP="00A3349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ln"/>
                <w:rFonts w:ascii="Times New Roman" w:hAnsi="Times New Roman" w:cs="Times New Roman"/>
                <w:sz w:val="28"/>
                <w:szCs w:val="28"/>
              </w:rPr>
              <w:t xml:space="preserve">   </w:t>
            </w:r>
            <w:r w:rsidRPr="00A33490">
              <w:rPr>
                <w:rStyle w:val="kwd"/>
                <w:rFonts w:ascii="Times New Roman" w:hAnsi="Times New Roman" w:cs="Times New Roman"/>
                <w:sz w:val="28"/>
                <w:szCs w:val="28"/>
              </w:rPr>
              <w:t>if</w:t>
            </w:r>
            <w:r w:rsidRPr="00A33490">
              <w:rPr>
                <w:rStyle w:val="pln"/>
                <w:rFonts w:ascii="Times New Roman" w:hAnsi="Times New Roman" w:cs="Times New Roman"/>
                <w:sz w:val="28"/>
                <w:szCs w:val="28"/>
              </w:rPr>
              <w:t xml:space="preserve"> </w:t>
            </w:r>
            <w:r w:rsidRPr="00A33490">
              <w:rPr>
                <w:rStyle w:val="pun"/>
                <w:rFonts w:ascii="Times New Roman" w:hAnsi="Times New Roman" w:cs="Times New Roman"/>
                <w:sz w:val="28"/>
                <w:szCs w:val="28"/>
              </w:rPr>
              <w:t>(</w:t>
            </w:r>
            <w:r w:rsidRPr="00A33490">
              <w:rPr>
                <w:rStyle w:val="pln"/>
                <w:rFonts w:ascii="Times New Roman" w:hAnsi="Times New Roman" w:cs="Times New Roman"/>
                <w:sz w:val="28"/>
                <w:szCs w:val="28"/>
              </w:rPr>
              <w:t xml:space="preserve"> a </w:t>
            </w:r>
            <w:r w:rsidRPr="00A33490">
              <w:rPr>
                <w:rStyle w:val="pun"/>
                <w:rFonts w:ascii="Times New Roman" w:hAnsi="Times New Roman" w:cs="Times New Roman"/>
                <w:sz w:val="28"/>
                <w:szCs w:val="28"/>
              </w:rPr>
              <w:t>&amp;&amp;</w:t>
            </w:r>
            <w:r w:rsidRPr="00A33490">
              <w:rPr>
                <w:rStyle w:val="pln"/>
                <w:rFonts w:ascii="Times New Roman" w:hAnsi="Times New Roman" w:cs="Times New Roman"/>
                <w:sz w:val="28"/>
                <w:szCs w:val="28"/>
              </w:rPr>
              <w:t xml:space="preserve"> b </w:t>
            </w:r>
            <w:r w:rsidRPr="00A33490">
              <w:rPr>
                <w:rStyle w:val="pun"/>
                <w:rFonts w:ascii="Times New Roman" w:hAnsi="Times New Roman" w:cs="Times New Roman"/>
                <w:sz w:val="28"/>
                <w:szCs w:val="28"/>
              </w:rPr>
              <w:t>)</w:t>
            </w:r>
          </w:p>
          <w:p w14:paraId="6CA0E9D6" w14:textId="77777777" w:rsidR="00A33490" w:rsidRPr="00A33490" w:rsidRDefault="00A33490" w:rsidP="00A3349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ln"/>
                <w:rFonts w:ascii="Times New Roman" w:hAnsi="Times New Roman" w:cs="Times New Roman"/>
                <w:sz w:val="28"/>
                <w:szCs w:val="28"/>
              </w:rPr>
              <w:t xml:space="preserve">      disp</w:t>
            </w:r>
            <w:r w:rsidRPr="00A33490">
              <w:rPr>
                <w:rStyle w:val="pun"/>
                <w:rFonts w:ascii="Times New Roman" w:hAnsi="Times New Roman" w:cs="Times New Roman"/>
                <w:sz w:val="28"/>
                <w:szCs w:val="28"/>
              </w:rPr>
              <w:t>(</w:t>
            </w:r>
            <w:r w:rsidRPr="00A33490">
              <w:rPr>
                <w:rStyle w:val="str"/>
                <w:rFonts w:ascii="Times New Roman" w:hAnsi="Times New Roman" w:cs="Times New Roman"/>
                <w:sz w:val="28"/>
                <w:szCs w:val="28"/>
              </w:rPr>
              <w:t>'Line 3 - Condition is true'</w:t>
            </w:r>
            <w:r w:rsidRPr="00A33490">
              <w:rPr>
                <w:rStyle w:val="pun"/>
                <w:rFonts w:ascii="Times New Roman" w:hAnsi="Times New Roman" w:cs="Times New Roman"/>
                <w:sz w:val="28"/>
                <w:szCs w:val="28"/>
              </w:rPr>
              <w:t>);</w:t>
            </w:r>
          </w:p>
          <w:p w14:paraId="7437AE66" w14:textId="77777777" w:rsidR="00A33490" w:rsidRPr="00A33490" w:rsidRDefault="00A33490" w:rsidP="00A3349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ln"/>
                <w:rFonts w:ascii="Times New Roman" w:hAnsi="Times New Roman" w:cs="Times New Roman"/>
                <w:sz w:val="28"/>
                <w:szCs w:val="28"/>
              </w:rPr>
              <w:t xml:space="preserve">   </w:t>
            </w:r>
            <w:r w:rsidRPr="00A33490">
              <w:rPr>
                <w:rStyle w:val="kwd"/>
                <w:rFonts w:ascii="Times New Roman" w:hAnsi="Times New Roman" w:cs="Times New Roman"/>
                <w:sz w:val="28"/>
                <w:szCs w:val="28"/>
              </w:rPr>
              <w:t>else</w:t>
            </w:r>
          </w:p>
          <w:p w14:paraId="172A8268" w14:textId="77777777" w:rsidR="00A33490" w:rsidRPr="00A33490" w:rsidRDefault="00A33490" w:rsidP="00A3349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ln"/>
                <w:rFonts w:ascii="Times New Roman" w:hAnsi="Times New Roman" w:cs="Times New Roman"/>
                <w:sz w:val="28"/>
                <w:szCs w:val="28"/>
              </w:rPr>
              <w:t xml:space="preserve">      disp</w:t>
            </w:r>
            <w:r w:rsidRPr="00A33490">
              <w:rPr>
                <w:rStyle w:val="pun"/>
                <w:rFonts w:ascii="Times New Roman" w:hAnsi="Times New Roman" w:cs="Times New Roman"/>
                <w:sz w:val="28"/>
                <w:szCs w:val="28"/>
              </w:rPr>
              <w:t>(</w:t>
            </w:r>
            <w:r w:rsidRPr="00A33490">
              <w:rPr>
                <w:rStyle w:val="str"/>
                <w:rFonts w:ascii="Times New Roman" w:hAnsi="Times New Roman" w:cs="Times New Roman"/>
                <w:sz w:val="28"/>
                <w:szCs w:val="28"/>
              </w:rPr>
              <w:t>'Line 3 - Condition is not true'</w:t>
            </w:r>
            <w:r w:rsidRPr="00A33490">
              <w:rPr>
                <w:rStyle w:val="pun"/>
                <w:rFonts w:ascii="Times New Roman" w:hAnsi="Times New Roman" w:cs="Times New Roman"/>
                <w:sz w:val="28"/>
                <w:szCs w:val="28"/>
              </w:rPr>
              <w:t>);</w:t>
            </w:r>
          </w:p>
          <w:p w14:paraId="54D9934A" w14:textId="77777777" w:rsidR="00A33490" w:rsidRPr="00A33490" w:rsidRDefault="00A33490" w:rsidP="00A3349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ln"/>
                <w:rFonts w:ascii="Times New Roman" w:hAnsi="Times New Roman" w:cs="Times New Roman"/>
                <w:sz w:val="28"/>
                <w:szCs w:val="28"/>
              </w:rPr>
              <w:t xml:space="preserve">   </w:t>
            </w:r>
            <w:r w:rsidRPr="00A33490">
              <w:rPr>
                <w:rStyle w:val="kwd"/>
                <w:rFonts w:ascii="Times New Roman" w:hAnsi="Times New Roman" w:cs="Times New Roman"/>
                <w:sz w:val="28"/>
                <w:szCs w:val="28"/>
              </w:rPr>
              <w:t>end</w:t>
            </w:r>
          </w:p>
          <w:p w14:paraId="39F470F9" w14:textId="77777777" w:rsidR="00A33490" w:rsidRPr="00A33490" w:rsidRDefault="00A33490" w:rsidP="00A3349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ln"/>
                <w:rFonts w:ascii="Times New Roman" w:hAnsi="Times New Roman" w:cs="Times New Roman"/>
                <w:sz w:val="28"/>
                <w:szCs w:val="28"/>
              </w:rPr>
              <w:t xml:space="preserve">   </w:t>
            </w:r>
          </w:p>
          <w:p w14:paraId="719EDA4B" w14:textId="77777777" w:rsidR="00A33490" w:rsidRPr="00A33490" w:rsidRDefault="00A33490" w:rsidP="00A3349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ln"/>
                <w:rFonts w:ascii="Times New Roman" w:hAnsi="Times New Roman" w:cs="Times New Roman"/>
                <w:sz w:val="28"/>
                <w:szCs w:val="28"/>
              </w:rPr>
              <w:lastRenderedPageBreak/>
              <w:t xml:space="preserve">   </w:t>
            </w:r>
            <w:r w:rsidRPr="00A33490">
              <w:rPr>
                <w:rStyle w:val="kwd"/>
                <w:rFonts w:ascii="Times New Roman" w:hAnsi="Times New Roman" w:cs="Times New Roman"/>
                <w:sz w:val="28"/>
                <w:szCs w:val="28"/>
              </w:rPr>
              <w:t>if</w:t>
            </w:r>
            <w:r w:rsidRPr="00A33490">
              <w:rPr>
                <w:rStyle w:val="pln"/>
                <w:rFonts w:ascii="Times New Roman" w:hAnsi="Times New Roman" w:cs="Times New Roman"/>
                <w:sz w:val="28"/>
                <w:szCs w:val="28"/>
              </w:rPr>
              <w:t xml:space="preserve"> </w:t>
            </w:r>
            <w:r w:rsidRPr="00A33490">
              <w:rPr>
                <w:rStyle w:val="pun"/>
                <w:rFonts w:ascii="Times New Roman" w:hAnsi="Times New Roman" w:cs="Times New Roman"/>
                <w:sz w:val="28"/>
                <w:szCs w:val="28"/>
              </w:rPr>
              <w:t>(~(</w:t>
            </w:r>
            <w:r w:rsidRPr="00A33490">
              <w:rPr>
                <w:rStyle w:val="pln"/>
                <w:rFonts w:ascii="Times New Roman" w:hAnsi="Times New Roman" w:cs="Times New Roman"/>
                <w:sz w:val="28"/>
                <w:szCs w:val="28"/>
              </w:rPr>
              <w:t xml:space="preserve">a </w:t>
            </w:r>
            <w:r w:rsidRPr="00A33490">
              <w:rPr>
                <w:rStyle w:val="pun"/>
                <w:rFonts w:ascii="Times New Roman" w:hAnsi="Times New Roman" w:cs="Times New Roman"/>
                <w:sz w:val="28"/>
                <w:szCs w:val="28"/>
              </w:rPr>
              <w:t>&amp;&amp;</w:t>
            </w:r>
            <w:r w:rsidRPr="00A33490">
              <w:rPr>
                <w:rStyle w:val="pln"/>
                <w:rFonts w:ascii="Times New Roman" w:hAnsi="Times New Roman" w:cs="Times New Roman"/>
                <w:sz w:val="28"/>
                <w:szCs w:val="28"/>
              </w:rPr>
              <w:t xml:space="preserve"> b</w:t>
            </w:r>
            <w:r w:rsidRPr="00A33490">
              <w:rPr>
                <w:rStyle w:val="pun"/>
                <w:rFonts w:ascii="Times New Roman" w:hAnsi="Times New Roman" w:cs="Times New Roman"/>
                <w:sz w:val="28"/>
                <w:szCs w:val="28"/>
              </w:rPr>
              <w:t>))</w:t>
            </w:r>
          </w:p>
          <w:p w14:paraId="76296747" w14:textId="77777777" w:rsidR="00A33490" w:rsidRPr="00A33490" w:rsidRDefault="00A33490" w:rsidP="00A3349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ln"/>
                <w:rFonts w:ascii="Times New Roman" w:hAnsi="Times New Roman" w:cs="Times New Roman"/>
                <w:sz w:val="28"/>
                <w:szCs w:val="28"/>
              </w:rPr>
              <w:t xml:space="preserve">   </w:t>
            </w:r>
          </w:p>
          <w:p w14:paraId="2D6C0EB2" w14:textId="77777777" w:rsidR="00A33490" w:rsidRPr="00A33490" w:rsidRDefault="00A33490" w:rsidP="00A3349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ln"/>
                <w:rFonts w:ascii="Times New Roman" w:hAnsi="Times New Roman" w:cs="Times New Roman"/>
                <w:sz w:val="28"/>
                <w:szCs w:val="28"/>
              </w:rPr>
              <w:t xml:space="preserve">      disp</w:t>
            </w:r>
            <w:r w:rsidRPr="00A33490">
              <w:rPr>
                <w:rStyle w:val="pun"/>
                <w:rFonts w:ascii="Times New Roman" w:hAnsi="Times New Roman" w:cs="Times New Roman"/>
                <w:sz w:val="28"/>
                <w:szCs w:val="28"/>
              </w:rPr>
              <w:t>(</w:t>
            </w:r>
            <w:r w:rsidRPr="00A33490">
              <w:rPr>
                <w:rStyle w:val="str"/>
                <w:rFonts w:ascii="Times New Roman" w:hAnsi="Times New Roman" w:cs="Times New Roman"/>
                <w:sz w:val="28"/>
                <w:szCs w:val="28"/>
              </w:rPr>
              <w:t>'Line 4 - Condition is true'</w:t>
            </w:r>
            <w:r w:rsidRPr="00A33490">
              <w:rPr>
                <w:rStyle w:val="pun"/>
                <w:rFonts w:ascii="Times New Roman" w:hAnsi="Times New Roman" w:cs="Times New Roman"/>
                <w:sz w:val="28"/>
                <w:szCs w:val="28"/>
              </w:rPr>
              <w:t>);</w:t>
            </w:r>
          </w:p>
          <w:p w14:paraId="257C9EE7" w14:textId="77777777" w:rsidR="00A33490" w:rsidRPr="00A33490" w:rsidRDefault="00A33490" w:rsidP="00A33490">
            <w:pPr>
              <w:pStyle w:val="HTMLPreformatted"/>
              <w:pBdr>
                <w:top w:val="single" w:sz="6" w:space="2" w:color="888888"/>
                <w:left w:val="single" w:sz="6" w:space="2" w:color="888888"/>
                <w:bottom w:val="single" w:sz="6" w:space="2" w:color="888888"/>
                <w:right w:val="single" w:sz="6" w:space="2" w:color="888888"/>
              </w:pBdr>
              <w:spacing w:line="360" w:lineRule="auto"/>
              <w:jc w:val="both"/>
              <w:rPr>
                <w:rFonts w:ascii="Times New Roman" w:hAnsi="Times New Roman" w:cs="Times New Roman"/>
                <w:sz w:val="28"/>
                <w:szCs w:val="28"/>
              </w:rPr>
            </w:pPr>
            <w:r w:rsidRPr="00A33490">
              <w:rPr>
                <w:rStyle w:val="pln"/>
                <w:rFonts w:ascii="Times New Roman" w:hAnsi="Times New Roman" w:cs="Times New Roman"/>
                <w:sz w:val="28"/>
                <w:szCs w:val="28"/>
              </w:rPr>
              <w:t xml:space="preserve">   </w:t>
            </w:r>
            <w:r w:rsidRPr="00A33490">
              <w:rPr>
                <w:rStyle w:val="kwd"/>
                <w:rFonts w:ascii="Times New Roman" w:hAnsi="Times New Roman" w:cs="Times New Roman"/>
                <w:sz w:val="28"/>
                <w:szCs w:val="28"/>
              </w:rPr>
              <w:t>end</w:t>
            </w:r>
          </w:p>
          <w:p w14:paraId="38E8CE66"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When you run the file, it produces following result −</w:t>
            </w:r>
          </w:p>
          <w:p w14:paraId="5642E7A9" w14:textId="77777777" w:rsidR="00A33490" w:rsidRPr="00A33490" w:rsidRDefault="00A33490" w:rsidP="00A33490">
            <w:pPr>
              <w:pStyle w:val="HTMLPreformatted"/>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Line 1 - Condition is true</w:t>
            </w:r>
          </w:p>
          <w:p w14:paraId="5FBE189B" w14:textId="77777777" w:rsidR="00A33490" w:rsidRPr="00A33490" w:rsidRDefault="00A33490" w:rsidP="00A33490">
            <w:pPr>
              <w:pStyle w:val="HTMLPreformatted"/>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Line 2 - Condition is true</w:t>
            </w:r>
          </w:p>
          <w:p w14:paraId="1AC2E6D3" w14:textId="77777777" w:rsidR="00A33490" w:rsidRPr="00A33490" w:rsidRDefault="00A33490" w:rsidP="00A33490">
            <w:pPr>
              <w:pStyle w:val="HTMLPreformatted"/>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Line 3 - Condition is not true</w:t>
            </w:r>
          </w:p>
          <w:p w14:paraId="421DF170" w14:textId="77777777" w:rsidR="00A33490" w:rsidRPr="00A33490" w:rsidRDefault="00A33490" w:rsidP="00A33490">
            <w:pPr>
              <w:pStyle w:val="HTMLPreformatted"/>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Line 4 - Condition is true</w:t>
            </w:r>
          </w:p>
          <w:p w14:paraId="11C425CA" w14:textId="77777777" w:rsidR="00A33490" w:rsidRPr="00A33490" w:rsidRDefault="00A33490" w:rsidP="00A33490">
            <w:pPr>
              <w:pStyle w:val="Heading2"/>
              <w:spacing w:line="360" w:lineRule="auto"/>
              <w:jc w:val="both"/>
              <w:rPr>
                <w:rFonts w:ascii="Times New Roman" w:hAnsi="Times New Roman" w:cs="Times New Roman"/>
                <w:b w:val="0"/>
                <w:sz w:val="28"/>
                <w:szCs w:val="28"/>
              </w:rPr>
            </w:pPr>
            <w:r w:rsidRPr="00A33490">
              <w:rPr>
                <w:rFonts w:ascii="Times New Roman" w:hAnsi="Times New Roman" w:cs="Times New Roman"/>
                <w:b w:val="0"/>
                <w:bCs/>
                <w:sz w:val="28"/>
                <w:szCs w:val="28"/>
              </w:rPr>
              <w:t>Functions for Logical Operations</w:t>
            </w:r>
          </w:p>
          <w:p w14:paraId="2CEA7087"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Apart from the above-mentioned logical operators, MATLAB provides the following commands or functions used for the same purpose −</w:t>
            </w:r>
          </w:p>
          <w:tbl>
            <w:tblPr>
              <w:tblW w:w="10740" w:type="dxa"/>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4A0" w:firstRow="1" w:lastRow="0" w:firstColumn="1" w:lastColumn="0" w:noHBand="0" w:noVBand="1"/>
            </w:tblPr>
            <w:tblGrid>
              <w:gridCol w:w="947"/>
              <w:gridCol w:w="9793"/>
            </w:tblGrid>
            <w:tr w:rsidR="00A33490" w:rsidRPr="00A33490" w14:paraId="0F510EF2"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8EBC316" w14:textId="77777777" w:rsidR="00A33490" w:rsidRPr="00A33490" w:rsidRDefault="00A33490" w:rsidP="00A33490">
                  <w:pPr>
                    <w:spacing w:after="300" w:line="360" w:lineRule="auto"/>
                    <w:jc w:val="both"/>
                    <w:rPr>
                      <w:rFonts w:ascii="Times New Roman" w:hAnsi="Times New Roman" w:cs="Times New Roman"/>
                      <w:b/>
                      <w:bCs/>
                      <w:sz w:val="28"/>
                      <w:szCs w:val="28"/>
                    </w:rPr>
                  </w:pPr>
                  <w:r w:rsidRPr="00A33490">
                    <w:rPr>
                      <w:rFonts w:ascii="Times New Roman" w:hAnsi="Times New Roman" w:cs="Times New Roman"/>
                      <w:b/>
                      <w:bCs/>
                      <w:sz w:val="28"/>
                      <w:szCs w:val="28"/>
                    </w:rPr>
                    <w:t>Sr.No.</w:t>
                  </w:r>
                </w:p>
              </w:tc>
              <w:tc>
                <w:tcPr>
                  <w:tcW w:w="9793"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7A7E6E1" w14:textId="77777777" w:rsidR="00A33490" w:rsidRPr="00A33490" w:rsidRDefault="00A33490" w:rsidP="00A33490">
                  <w:pPr>
                    <w:spacing w:after="300" w:line="360" w:lineRule="auto"/>
                    <w:jc w:val="both"/>
                    <w:rPr>
                      <w:rFonts w:ascii="Times New Roman" w:hAnsi="Times New Roman" w:cs="Times New Roman"/>
                      <w:b/>
                      <w:bCs/>
                      <w:sz w:val="28"/>
                      <w:szCs w:val="28"/>
                    </w:rPr>
                  </w:pPr>
                  <w:r w:rsidRPr="00A33490">
                    <w:rPr>
                      <w:rFonts w:ascii="Times New Roman" w:hAnsi="Times New Roman" w:cs="Times New Roman"/>
                      <w:b/>
                      <w:bCs/>
                      <w:sz w:val="28"/>
                      <w:szCs w:val="28"/>
                    </w:rPr>
                    <w:t>Function &amp; Description</w:t>
                  </w:r>
                </w:p>
              </w:tc>
            </w:tr>
            <w:tr w:rsidR="00A33490" w:rsidRPr="00A33490" w14:paraId="2248DE9C"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3B71F26" w14:textId="77777777" w:rsidR="00A33490" w:rsidRPr="00A33490" w:rsidRDefault="00A33490" w:rsidP="00A33490">
                  <w:pPr>
                    <w:spacing w:after="300" w:line="360" w:lineRule="auto"/>
                    <w:jc w:val="both"/>
                    <w:rPr>
                      <w:rFonts w:ascii="Times New Roman" w:hAnsi="Times New Roman" w:cs="Times New Roman"/>
                      <w:sz w:val="28"/>
                      <w:szCs w:val="28"/>
                    </w:rPr>
                  </w:pPr>
                  <w:r w:rsidRPr="00A33490">
                    <w:rPr>
                      <w:rFonts w:ascii="Times New Roman" w:hAnsi="Times New Roman" w:cs="Times New Roman"/>
                      <w:sz w:val="28"/>
                      <w:szCs w:val="28"/>
                    </w:rPr>
                    <w:t>1</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32C85A"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and(A, B)</w:t>
                  </w:r>
                </w:p>
                <w:p w14:paraId="1E3CEC7B"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Finds logical AND of array or scalar inputs; performs a logical AND of all input arrays A, B, etc. and returns an array containing elements set to either logical 1 (true) or logical 0 (false). An element of the output array is set to 1 if all input arrays contain a nonzero element at that same array location. Otherwise, that element is set to 0.</w:t>
                  </w:r>
                </w:p>
              </w:tc>
            </w:tr>
            <w:tr w:rsidR="00A33490" w:rsidRPr="00A33490" w14:paraId="48993962"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090DBCA"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2</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4CBB69"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not(A)</w:t>
                  </w:r>
                </w:p>
                <w:p w14:paraId="0ABE7B9F"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 xml:space="preserve">Finds logical NOT of array or scalar input; performs a logical NOT of input array A and returns an array containing elements set to either logical 1 (true) or logical 0 </w:t>
                  </w:r>
                  <w:r w:rsidRPr="00A33490">
                    <w:rPr>
                      <w:sz w:val="28"/>
                      <w:szCs w:val="28"/>
                    </w:rPr>
                    <w:lastRenderedPageBreak/>
                    <w:t>(false). An element of the output array is set to 1 if the input array contains a zero value element at that same array location. Otherwise, that element is set to 0.</w:t>
                  </w:r>
                </w:p>
              </w:tc>
            </w:tr>
            <w:tr w:rsidR="00A33490" w:rsidRPr="00A33490" w14:paraId="3EBF76FF"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3B4E67"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lastRenderedPageBreak/>
                    <w:t>3</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33B8B2D"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or(A, B)</w:t>
                  </w:r>
                </w:p>
                <w:p w14:paraId="0E571B50"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Finds logical OR of array or scalar inputs; performs a logical OR of all input arrays A, B, etc. and returns an array containing elements set to either logical 1 (true) or logical 0 (false). An element of the output array is set to 1 if any input arrays contain a nonzero element at that same array location. Otherwise, that element is set to 0.</w:t>
                  </w:r>
                </w:p>
              </w:tc>
            </w:tr>
            <w:tr w:rsidR="00A33490" w:rsidRPr="00A33490" w14:paraId="199C0C4D"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244F18C"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4</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F36AB1"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xor(A, B)</w:t>
                  </w:r>
                </w:p>
                <w:p w14:paraId="4A50D22E"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Logical exclusive-OR; performs an exclusive OR operation on the corresponding elements of arrays A and B. The resulting element C(i,j,...) is logical true (1) if A(i,j,...) or B(i,j,...), but not both, is nonzero.</w:t>
                  </w:r>
                </w:p>
              </w:tc>
            </w:tr>
            <w:tr w:rsidR="00A33490" w:rsidRPr="00A33490" w14:paraId="7E8CFEFD"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90946E"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5</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9B0B1D"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all(A)</w:t>
                  </w:r>
                </w:p>
                <w:p w14:paraId="0A06387F"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Determine if all array elements of array A are nonzero or true.</w:t>
                  </w:r>
                </w:p>
                <w:p w14:paraId="2BB21543" w14:textId="77777777" w:rsidR="00A33490" w:rsidRPr="00A33490" w:rsidRDefault="00A33490" w:rsidP="00A33490">
                  <w:pPr>
                    <w:pStyle w:val="NormalWeb"/>
                    <w:numPr>
                      <w:ilvl w:val="0"/>
                      <w:numId w:val="42"/>
                    </w:numPr>
                    <w:spacing w:before="120" w:beforeAutospacing="0" w:after="144" w:afterAutospacing="0" w:line="360" w:lineRule="auto"/>
                    <w:ind w:left="768" w:right="48"/>
                    <w:jc w:val="both"/>
                    <w:rPr>
                      <w:sz w:val="28"/>
                      <w:szCs w:val="28"/>
                    </w:rPr>
                  </w:pPr>
                  <w:r w:rsidRPr="00A33490">
                    <w:rPr>
                      <w:sz w:val="28"/>
                      <w:szCs w:val="28"/>
                    </w:rPr>
                    <w:t>If A is a vector, all(A) returns logical 1 (true) if all the elements are nonzero and returns logical 0 (false) if one or more elements are zero.</w:t>
                  </w:r>
                </w:p>
                <w:p w14:paraId="69E67CDC" w14:textId="77777777" w:rsidR="00A33490" w:rsidRPr="00A33490" w:rsidRDefault="00A33490" w:rsidP="00A33490">
                  <w:pPr>
                    <w:pStyle w:val="NormalWeb"/>
                    <w:numPr>
                      <w:ilvl w:val="0"/>
                      <w:numId w:val="42"/>
                    </w:numPr>
                    <w:spacing w:before="120" w:beforeAutospacing="0" w:after="144" w:afterAutospacing="0" w:line="360" w:lineRule="auto"/>
                    <w:ind w:left="768" w:right="48"/>
                    <w:jc w:val="both"/>
                    <w:rPr>
                      <w:sz w:val="28"/>
                      <w:szCs w:val="28"/>
                    </w:rPr>
                  </w:pPr>
                  <w:r w:rsidRPr="00A33490">
                    <w:rPr>
                      <w:sz w:val="28"/>
                      <w:szCs w:val="28"/>
                    </w:rPr>
                    <w:t>If A is a nonempty matrix, all(A) treats the columns of A as vectors, returning a row vector of logical 1's and 0's.</w:t>
                  </w:r>
                </w:p>
                <w:p w14:paraId="4A50F5BD" w14:textId="77777777" w:rsidR="00A33490" w:rsidRPr="00A33490" w:rsidRDefault="00A33490" w:rsidP="00A33490">
                  <w:pPr>
                    <w:pStyle w:val="NormalWeb"/>
                    <w:numPr>
                      <w:ilvl w:val="0"/>
                      <w:numId w:val="42"/>
                    </w:numPr>
                    <w:spacing w:before="120" w:beforeAutospacing="0" w:after="144" w:afterAutospacing="0" w:line="360" w:lineRule="auto"/>
                    <w:ind w:left="768" w:right="48"/>
                    <w:jc w:val="both"/>
                    <w:rPr>
                      <w:sz w:val="28"/>
                      <w:szCs w:val="28"/>
                    </w:rPr>
                  </w:pPr>
                  <w:r w:rsidRPr="00A33490">
                    <w:rPr>
                      <w:sz w:val="28"/>
                      <w:szCs w:val="28"/>
                    </w:rPr>
                    <w:t>If A is an empty 0-by-0 matrix, all(A) returns logical 1 (true).</w:t>
                  </w:r>
                </w:p>
                <w:p w14:paraId="1EF02A21" w14:textId="77777777" w:rsidR="00A33490" w:rsidRPr="00A33490" w:rsidRDefault="00A33490" w:rsidP="00A33490">
                  <w:pPr>
                    <w:pStyle w:val="NormalWeb"/>
                    <w:numPr>
                      <w:ilvl w:val="0"/>
                      <w:numId w:val="42"/>
                    </w:numPr>
                    <w:spacing w:before="120" w:beforeAutospacing="0" w:after="144" w:afterAutospacing="0" w:line="360" w:lineRule="auto"/>
                    <w:ind w:left="768" w:right="48"/>
                    <w:jc w:val="both"/>
                    <w:rPr>
                      <w:sz w:val="28"/>
                      <w:szCs w:val="28"/>
                    </w:rPr>
                  </w:pPr>
                  <w:r w:rsidRPr="00A33490">
                    <w:rPr>
                      <w:sz w:val="28"/>
                      <w:szCs w:val="28"/>
                    </w:rPr>
                    <w:t>If A is a multidimensional array, all(A) acts along the first non-singleton dimension and returns an array of logical values. The size of this dimension reduces to 1 while the sizes of all other dimensions remain the same.</w:t>
                  </w:r>
                </w:p>
              </w:tc>
            </w:tr>
            <w:tr w:rsidR="00A33490" w:rsidRPr="00A33490" w14:paraId="162668B7"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1F294C"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lastRenderedPageBreak/>
                    <w:t>6</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8005FB"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all(A, dim)</w:t>
                  </w:r>
                </w:p>
                <w:p w14:paraId="4A721898"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Tests along the dimension of A specified by scalar </w:t>
                  </w:r>
                  <w:r w:rsidRPr="00A33490">
                    <w:rPr>
                      <w:i/>
                      <w:iCs/>
                      <w:sz w:val="28"/>
                      <w:szCs w:val="28"/>
                    </w:rPr>
                    <w:t>dim</w:t>
                  </w:r>
                  <w:r w:rsidRPr="00A33490">
                    <w:rPr>
                      <w:sz w:val="28"/>
                      <w:szCs w:val="28"/>
                    </w:rPr>
                    <w:t>.</w:t>
                  </w:r>
                </w:p>
              </w:tc>
            </w:tr>
            <w:tr w:rsidR="00A33490" w:rsidRPr="00A33490" w14:paraId="7E64F295"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8BF19F"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7</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C142FE"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any(A)</w:t>
                  </w:r>
                </w:p>
                <w:p w14:paraId="2233E923"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Determine if any array elements are nonzero; tests whether any of the elements along various dimensions of an array is a nonzero number or is logical 1 (true). The any function ignores entries that are NaN (Not a Number).</w:t>
                  </w:r>
                </w:p>
                <w:p w14:paraId="3C83958B" w14:textId="77777777" w:rsidR="00A33490" w:rsidRPr="00A33490" w:rsidRDefault="00A33490" w:rsidP="00A33490">
                  <w:pPr>
                    <w:pStyle w:val="NormalWeb"/>
                    <w:numPr>
                      <w:ilvl w:val="0"/>
                      <w:numId w:val="43"/>
                    </w:numPr>
                    <w:spacing w:before="120" w:beforeAutospacing="0" w:after="144" w:afterAutospacing="0" w:line="360" w:lineRule="auto"/>
                    <w:ind w:left="768" w:right="48"/>
                    <w:jc w:val="both"/>
                    <w:rPr>
                      <w:sz w:val="28"/>
                      <w:szCs w:val="28"/>
                    </w:rPr>
                  </w:pPr>
                  <w:r w:rsidRPr="00A33490">
                    <w:rPr>
                      <w:sz w:val="28"/>
                      <w:szCs w:val="28"/>
                    </w:rPr>
                    <w:t>If A is a vector, any(A) returns logical 1 (true) if any of the elements of A is a nonzero number or is logical 1 (true), and returns logical 0 (false) if all the elements are zero.</w:t>
                  </w:r>
                </w:p>
                <w:p w14:paraId="1F0CC752" w14:textId="77777777" w:rsidR="00A33490" w:rsidRPr="00A33490" w:rsidRDefault="00A33490" w:rsidP="00A33490">
                  <w:pPr>
                    <w:pStyle w:val="NormalWeb"/>
                    <w:numPr>
                      <w:ilvl w:val="0"/>
                      <w:numId w:val="43"/>
                    </w:numPr>
                    <w:spacing w:before="120" w:beforeAutospacing="0" w:after="144" w:afterAutospacing="0" w:line="360" w:lineRule="auto"/>
                    <w:ind w:left="768" w:right="48"/>
                    <w:jc w:val="both"/>
                    <w:rPr>
                      <w:sz w:val="28"/>
                      <w:szCs w:val="28"/>
                    </w:rPr>
                  </w:pPr>
                  <w:r w:rsidRPr="00A33490">
                    <w:rPr>
                      <w:sz w:val="28"/>
                      <w:szCs w:val="28"/>
                    </w:rPr>
                    <w:t>If A is a nonempty matrix, any(A) treats the columns of A as vectors, returning a row vector of logical 1's and 0's.</w:t>
                  </w:r>
                </w:p>
                <w:p w14:paraId="484755C0" w14:textId="77777777" w:rsidR="00A33490" w:rsidRPr="00A33490" w:rsidRDefault="00A33490" w:rsidP="00A33490">
                  <w:pPr>
                    <w:pStyle w:val="NormalWeb"/>
                    <w:numPr>
                      <w:ilvl w:val="0"/>
                      <w:numId w:val="43"/>
                    </w:numPr>
                    <w:spacing w:before="120" w:beforeAutospacing="0" w:after="144" w:afterAutospacing="0" w:line="360" w:lineRule="auto"/>
                    <w:ind w:left="768" w:right="48"/>
                    <w:jc w:val="both"/>
                    <w:rPr>
                      <w:sz w:val="28"/>
                      <w:szCs w:val="28"/>
                    </w:rPr>
                  </w:pPr>
                  <w:r w:rsidRPr="00A33490">
                    <w:rPr>
                      <w:sz w:val="28"/>
                      <w:szCs w:val="28"/>
                    </w:rPr>
                    <w:t>If A is an empty 0-by-0 matrix, any(A) returns logical 0 (false).</w:t>
                  </w:r>
                </w:p>
                <w:p w14:paraId="73B19318" w14:textId="77777777" w:rsidR="00A33490" w:rsidRPr="00A33490" w:rsidRDefault="00A33490" w:rsidP="00A33490">
                  <w:pPr>
                    <w:pStyle w:val="NormalWeb"/>
                    <w:numPr>
                      <w:ilvl w:val="0"/>
                      <w:numId w:val="43"/>
                    </w:numPr>
                    <w:spacing w:before="120" w:beforeAutospacing="0" w:after="144" w:afterAutospacing="0" w:line="360" w:lineRule="auto"/>
                    <w:ind w:left="768" w:right="48"/>
                    <w:jc w:val="both"/>
                    <w:rPr>
                      <w:sz w:val="28"/>
                      <w:szCs w:val="28"/>
                    </w:rPr>
                  </w:pPr>
                  <w:r w:rsidRPr="00A33490">
                    <w:rPr>
                      <w:sz w:val="28"/>
                      <w:szCs w:val="28"/>
                    </w:rPr>
                    <w:t>If A is a multidimensional array, any(A) acts along the first non-singleton dimension and returns an array of logical values. The size of this dimension reduces to 1 while the sizes of all other dimensions remain the same.</w:t>
                  </w:r>
                </w:p>
              </w:tc>
            </w:tr>
            <w:tr w:rsidR="00A33490" w:rsidRPr="00A33490" w14:paraId="5CFE43C6"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BB2981"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8</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33F895"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any(A,dim)</w:t>
                  </w:r>
                </w:p>
                <w:p w14:paraId="58D420E1"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Tests along the dimension of A specified by scalar </w:t>
                  </w:r>
                  <w:r w:rsidRPr="00A33490">
                    <w:rPr>
                      <w:i/>
                      <w:iCs/>
                      <w:sz w:val="28"/>
                      <w:szCs w:val="28"/>
                    </w:rPr>
                    <w:t>dim</w:t>
                  </w:r>
                  <w:r w:rsidRPr="00A33490">
                    <w:rPr>
                      <w:sz w:val="28"/>
                      <w:szCs w:val="28"/>
                    </w:rPr>
                    <w:t>.</w:t>
                  </w:r>
                </w:p>
              </w:tc>
            </w:tr>
            <w:tr w:rsidR="00A33490" w:rsidRPr="00A33490" w14:paraId="26E90A32"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17AF100"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9</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7C6053"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false</w:t>
                  </w:r>
                </w:p>
                <w:p w14:paraId="32880308"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Logical 0 (false)</w:t>
                  </w:r>
                </w:p>
              </w:tc>
            </w:tr>
            <w:tr w:rsidR="00A33490" w:rsidRPr="00A33490" w14:paraId="1D2D75CE"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38F428"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10</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FB9420"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false(n)</w:t>
                  </w:r>
                </w:p>
                <w:p w14:paraId="426E5130"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lastRenderedPageBreak/>
                    <w:t>is an n-by-n matrix of logical zeros</w:t>
                  </w:r>
                </w:p>
              </w:tc>
            </w:tr>
            <w:tr w:rsidR="00A33490" w:rsidRPr="00A33490" w14:paraId="377C4E7D"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0D31BB"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lastRenderedPageBreak/>
                    <w:t>11</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39C13B"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false(m, n)</w:t>
                  </w:r>
                </w:p>
                <w:p w14:paraId="77B6B64B"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is an m-by-n matrix of logical zeros.</w:t>
                  </w:r>
                </w:p>
              </w:tc>
            </w:tr>
            <w:tr w:rsidR="00A33490" w:rsidRPr="00A33490" w14:paraId="716D5227"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DBD2F9"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12</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3971D3"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false(m, n, p, ...)</w:t>
                  </w:r>
                </w:p>
                <w:p w14:paraId="78D07D8C"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is an m-by-n-by-p-by-... array of logical zeros.</w:t>
                  </w:r>
                </w:p>
              </w:tc>
            </w:tr>
            <w:tr w:rsidR="00A33490" w:rsidRPr="00A33490" w14:paraId="0602C877"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F58A66"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13</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CB11A5"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false(size(A))</w:t>
                  </w:r>
                </w:p>
                <w:p w14:paraId="2870AF53"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is an array of logical zeros that is the same size as array A.</w:t>
                  </w:r>
                </w:p>
              </w:tc>
            </w:tr>
            <w:tr w:rsidR="00A33490" w:rsidRPr="00A33490" w14:paraId="062E691D"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3D13162"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14</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604042"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false(...,'like',p)</w:t>
                  </w:r>
                </w:p>
                <w:p w14:paraId="368E2501"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is an array of logical zeros of the same data type and sparsity as the logical array p.</w:t>
                  </w:r>
                </w:p>
              </w:tc>
            </w:tr>
            <w:tr w:rsidR="00A33490" w:rsidRPr="00A33490" w14:paraId="306FCA4D"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833788"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15</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F62682"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ind = find(X)</w:t>
                  </w:r>
                </w:p>
                <w:p w14:paraId="17303BB8"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Find indices and values of nonzero elements; locates all nonzero elements of array X, and returns the linear indices of those elements in a vector. If X is a row vector, then the returned vector is a row vector; otherwise, it returns a column vector. If X contains no nonzero elements or is an empty array, then an empty array is returned.</w:t>
                  </w:r>
                </w:p>
              </w:tc>
            </w:tr>
            <w:tr w:rsidR="00A33490" w:rsidRPr="00A33490" w14:paraId="7D8437CB"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BB0B840"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16</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9945A4"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ind = find(X, k)</w:t>
                  </w:r>
                </w:p>
                <w:p w14:paraId="74118EF9"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ind = find(X, k, 'first')</w:t>
                  </w:r>
                </w:p>
                <w:p w14:paraId="60A6E3F6"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Returns at most the first k indices corresponding to the nonzero entries of X. k must be a positive integer, but it can be of any numeric data type.</w:t>
                  </w:r>
                </w:p>
              </w:tc>
            </w:tr>
            <w:tr w:rsidR="00A33490" w:rsidRPr="00A33490" w14:paraId="4DEDDDFB"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45D685F"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lastRenderedPageBreak/>
                    <w:t>17</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79E7A5"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ind = find(X, k, 'last')</w:t>
                  </w:r>
                </w:p>
                <w:p w14:paraId="45B86455"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returns at most the last k indices corresponding to the nonzero entries of X.</w:t>
                  </w:r>
                </w:p>
              </w:tc>
            </w:tr>
            <w:tr w:rsidR="00A33490" w:rsidRPr="00A33490" w14:paraId="0531F231"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69BC80"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18</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715DEE"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[row,col] = find(X, ...)</w:t>
                  </w:r>
                </w:p>
                <w:p w14:paraId="202D4EBA"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Returns the row and column indices of the nonzero entries in the matrix X. This syntax is especially useful when working with sparse matrices. If X is an N-dimensional array with N &gt; 2, col contains linear indices for the columns.</w:t>
                  </w:r>
                </w:p>
              </w:tc>
            </w:tr>
            <w:tr w:rsidR="00A33490" w:rsidRPr="00A33490" w14:paraId="62FE08A9"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24F340"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19</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94D9F4"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[row,col,v] = find(X, ...)</w:t>
                  </w:r>
                </w:p>
                <w:p w14:paraId="257A6193"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Returns a column or row vector v of the nonzero entries in X, as well as row and column indices. If X is a logical expression, then v is a logical array. Output v contains the non-zero elements of the logical array obtained by evaluating the expression X.</w:t>
                  </w:r>
                </w:p>
              </w:tc>
            </w:tr>
            <w:tr w:rsidR="00A33490" w:rsidRPr="00A33490" w14:paraId="71C3A70B"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9F2771"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20</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2B8F10A"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islogical(A)</w:t>
                  </w:r>
                </w:p>
                <w:p w14:paraId="6C040869"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Determine if input is logical array; returns true if A is a logical array and false otherwise. It also returns true if A is an instance of a class that is derived from the logical class.</w:t>
                  </w:r>
                </w:p>
              </w:tc>
            </w:tr>
            <w:tr w:rsidR="00A33490" w:rsidRPr="00A33490" w14:paraId="28012DAF"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9EC376B"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21</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170FC2"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logical(A)</w:t>
                  </w:r>
                </w:p>
                <w:p w14:paraId="6DC48A79"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Convert numeric values to logical; returns an array that can be used for logical indexing or logical tests.</w:t>
                  </w:r>
                </w:p>
              </w:tc>
            </w:tr>
            <w:tr w:rsidR="00A33490" w:rsidRPr="00A33490" w14:paraId="7C3960AC"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425170"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22</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3B1EBD"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true</w:t>
                  </w:r>
                </w:p>
                <w:p w14:paraId="46170576"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Logical 1 (true)</w:t>
                  </w:r>
                </w:p>
              </w:tc>
            </w:tr>
            <w:tr w:rsidR="00A33490" w:rsidRPr="00A33490" w14:paraId="7E1305AC"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03E9A66"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lastRenderedPageBreak/>
                    <w:t>23</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B614E5"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true(n)</w:t>
                  </w:r>
                </w:p>
                <w:p w14:paraId="304C66DD"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is an n-by-n matrix of logical ones.</w:t>
                  </w:r>
                </w:p>
              </w:tc>
            </w:tr>
            <w:tr w:rsidR="00A33490" w:rsidRPr="00A33490" w14:paraId="618E22C2"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CD8C13"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24</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8380A7"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true(m, n)</w:t>
                  </w:r>
                </w:p>
                <w:p w14:paraId="21EB7903"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is an m-by-n matrix of logical ones.</w:t>
                  </w:r>
                </w:p>
              </w:tc>
            </w:tr>
            <w:tr w:rsidR="00A33490" w:rsidRPr="00A33490" w14:paraId="4160EA80"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4D84EEF"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25</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958F43A"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true(m, n, p, ...)</w:t>
                  </w:r>
                </w:p>
                <w:p w14:paraId="049E20E7"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is an m-by-n-by-p-by-... array of logical ones.</w:t>
                  </w:r>
                </w:p>
              </w:tc>
            </w:tr>
            <w:tr w:rsidR="00A33490" w:rsidRPr="00A33490" w14:paraId="76EB9F34"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110D43"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26</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F36983C"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true(size(A))</w:t>
                  </w:r>
                </w:p>
                <w:p w14:paraId="5C7B07EB"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is an array of logical ones that is the same size as array A.</w:t>
                  </w:r>
                </w:p>
              </w:tc>
            </w:tr>
            <w:tr w:rsidR="00A33490" w:rsidRPr="00A33490" w14:paraId="19F70B7A"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47901E"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27</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709D0C"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true(...,'like', p)</w:t>
                  </w:r>
                </w:p>
                <w:p w14:paraId="0745C083"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is an array of logical ones of the same data type and sparsity as the logical array p.</w:t>
                  </w:r>
                </w:p>
              </w:tc>
            </w:tr>
          </w:tbl>
          <w:p w14:paraId="1B85BFA5" w14:textId="408D2A0A" w:rsidR="008778DA" w:rsidRPr="00051E0D" w:rsidRDefault="008778DA" w:rsidP="00A33490">
            <w:pPr>
              <w:pStyle w:val="NormalWeb"/>
              <w:shd w:val="clear" w:color="auto" w:fill="FFFFFF"/>
              <w:spacing w:before="0" w:beforeAutospacing="0" w:after="332" w:afterAutospacing="0" w:line="360" w:lineRule="auto"/>
              <w:jc w:val="both"/>
              <w:rPr>
                <w:sz w:val="28"/>
                <w:szCs w:val="28"/>
              </w:rPr>
            </w:pPr>
          </w:p>
        </w:tc>
      </w:tr>
    </w:tbl>
    <w:p w14:paraId="2EEA0C9A" w14:textId="77777777" w:rsidR="000A2450" w:rsidRDefault="000A2450">
      <w:pPr>
        <w:spacing w:after="0"/>
        <w:rPr>
          <w:b/>
          <w:color w:val="000000"/>
          <w:sz w:val="24"/>
          <w:szCs w:val="24"/>
          <w:u w:val="single"/>
        </w:rPr>
      </w:pPr>
    </w:p>
    <w:p w14:paraId="34665DFC" w14:textId="77777777" w:rsidR="00E3135F" w:rsidRDefault="00E3135F">
      <w:pPr>
        <w:spacing w:after="0"/>
        <w:rPr>
          <w:b/>
          <w:color w:val="000000"/>
          <w:sz w:val="24"/>
          <w:szCs w:val="24"/>
          <w:u w:val="single"/>
        </w:rPr>
      </w:pPr>
    </w:p>
    <w:p w14:paraId="19397C9F" w14:textId="77777777" w:rsidR="00E3135F" w:rsidRDefault="00E3135F">
      <w:pPr>
        <w:spacing w:after="0"/>
        <w:rPr>
          <w:b/>
          <w:color w:val="000000"/>
          <w:sz w:val="24"/>
          <w:szCs w:val="24"/>
          <w:u w:val="single"/>
        </w:rPr>
      </w:pPr>
    </w:p>
    <w:p w14:paraId="2A9CA896" w14:textId="77777777" w:rsidR="00E3135F" w:rsidRDefault="00E3135F">
      <w:pPr>
        <w:spacing w:after="0"/>
        <w:rPr>
          <w:b/>
          <w:color w:val="000000"/>
          <w:sz w:val="24"/>
          <w:szCs w:val="24"/>
          <w:u w:val="single"/>
        </w:rPr>
      </w:pPr>
    </w:p>
    <w:p w14:paraId="281355B6" w14:textId="77777777" w:rsidR="00E3135F" w:rsidRDefault="00E3135F">
      <w:pPr>
        <w:spacing w:after="0"/>
        <w:rPr>
          <w:b/>
          <w:color w:val="000000"/>
          <w:sz w:val="24"/>
          <w:szCs w:val="24"/>
          <w:u w:val="single"/>
        </w:rPr>
      </w:pPr>
    </w:p>
    <w:p w14:paraId="12B2A6AF" w14:textId="77777777" w:rsidR="00E3135F" w:rsidRDefault="00E3135F">
      <w:pPr>
        <w:spacing w:after="0"/>
        <w:rPr>
          <w:b/>
          <w:color w:val="000000"/>
          <w:sz w:val="24"/>
          <w:szCs w:val="24"/>
          <w:u w:val="single"/>
        </w:rPr>
      </w:pPr>
    </w:p>
    <w:p w14:paraId="2BAEF958" w14:textId="77777777" w:rsidR="00E3135F" w:rsidRDefault="00E3135F">
      <w:pPr>
        <w:spacing w:after="0"/>
        <w:rPr>
          <w:b/>
          <w:color w:val="000000"/>
          <w:sz w:val="24"/>
          <w:szCs w:val="24"/>
          <w:u w:val="single"/>
        </w:rPr>
      </w:pPr>
    </w:p>
    <w:p w14:paraId="11C62188" w14:textId="77777777" w:rsidR="00E3135F" w:rsidRDefault="00E3135F">
      <w:pPr>
        <w:spacing w:after="0"/>
        <w:rPr>
          <w:b/>
          <w:color w:val="000000"/>
          <w:sz w:val="24"/>
          <w:szCs w:val="24"/>
          <w:u w:val="single"/>
        </w:rPr>
      </w:pPr>
    </w:p>
    <w:p w14:paraId="3848E616" w14:textId="77777777" w:rsidR="00E3135F" w:rsidRDefault="00E3135F">
      <w:pPr>
        <w:spacing w:after="0"/>
        <w:rPr>
          <w:b/>
          <w:color w:val="000000"/>
          <w:sz w:val="24"/>
          <w:szCs w:val="24"/>
          <w:u w:val="single"/>
        </w:rPr>
      </w:pPr>
    </w:p>
    <w:p w14:paraId="5BBC2984" w14:textId="786C8690" w:rsidR="00E3135F" w:rsidRDefault="00E3135F">
      <w:pPr>
        <w:spacing w:after="0"/>
        <w:rPr>
          <w:b/>
          <w:color w:val="000000"/>
          <w:sz w:val="24"/>
          <w:szCs w:val="24"/>
          <w:u w:val="single"/>
        </w:rPr>
      </w:pPr>
    </w:p>
    <w:p w14:paraId="76732B6F" w14:textId="3B563B88" w:rsidR="00B77637" w:rsidRDefault="00B77637">
      <w:pPr>
        <w:spacing w:after="0"/>
        <w:rPr>
          <w:b/>
          <w:color w:val="000000"/>
          <w:sz w:val="24"/>
          <w:szCs w:val="24"/>
          <w:u w:val="single"/>
        </w:rPr>
      </w:pPr>
    </w:p>
    <w:p w14:paraId="7636B422" w14:textId="2BA9737D" w:rsidR="00B77637" w:rsidRDefault="00B77637">
      <w:pPr>
        <w:spacing w:after="0"/>
        <w:rPr>
          <w:b/>
          <w:color w:val="000000"/>
          <w:sz w:val="24"/>
          <w:szCs w:val="24"/>
          <w:u w:val="single"/>
        </w:rPr>
      </w:pPr>
    </w:p>
    <w:p w14:paraId="1EC0550F" w14:textId="538BE156" w:rsidR="00B77637" w:rsidRDefault="00B77637">
      <w:pPr>
        <w:spacing w:after="0"/>
        <w:rPr>
          <w:b/>
          <w:color w:val="000000"/>
          <w:sz w:val="24"/>
          <w:szCs w:val="24"/>
          <w:u w:val="single"/>
        </w:rPr>
      </w:pPr>
    </w:p>
    <w:p w14:paraId="3850859F" w14:textId="0422F563" w:rsidR="00B77637" w:rsidRDefault="00B77637">
      <w:pPr>
        <w:spacing w:after="0"/>
        <w:rPr>
          <w:b/>
          <w:color w:val="000000"/>
          <w:sz w:val="24"/>
          <w:szCs w:val="24"/>
          <w:u w:val="single"/>
        </w:rPr>
      </w:pPr>
    </w:p>
    <w:p w14:paraId="4C2C9B86" w14:textId="6657453C" w:rsidR="00B77637" w:rsidRDefault="00B77637">
      <w:pPr>
        <w:spacing w:after="0"/>
        <w:rPr>
          <w:b/>
          <w:color w:val="000000"/>
          <w:sz w:val="24"/>
          <w:szCs w:val="24"/>
          <w:u w:val="single"/>
        </w:rPr>
      </w:pPr>
    </w:p>
    <w:p w14:paraId="3D07FBAB" w14:textId="764EA609" w:rsidR="00B77637" w:rsidRDefault="00B77637">
      <w:pPr>
        <w:spacing w:after="0"/>
        <w:rPr>
          <w:b/>
          <w:color w:val="000000"/>
          <w:sz w:val="24"/>
          <w:szCs w:val="24"/>
          <w:u w:val="single"/>
        </w:rPr>
      </w:pPr>
    </w:p>
    <w:p w14:paraId="42449C15" w14:textId="77777777" w:rsidR="00B77637" w:rsidRDefault="00B77637">
      <w:pPr>
        <w:spacing w:after="0"/>
        <w:rPr>
          <w:b/>
          <w:color w:val="000000"/>
          <w:sz w:val="24"/>
          <w:szCs w:val="24"/>
          <w:u w:val="single"/>
        </w:rPr>
      </w:pPr>
    </w:p>
    <w:p w14:paraId="6FBAD339" w14:textId="77777777" w:rsidR="009E2430" w:rsidRDefault="009E2430">
      <w:pPr>
        <w:spacing w:after="0"/>
        <w:rPr>
          <w:b/>
          <w:color w:val="000000"/>
          <w:sz w:val="24"/>
          <w:szCs w:val="24"/>
          <w:u w:val="single"/>
        </w:rPr>
      </w:pPr>
    </w:p>
    <w:p w14:paraId="53C64085" w14:textId="5C919793" w:rsidR="0074531C" w:rsidRDefault="00A568C8">
      <w:pPr>
        <w:spacing w:after="0"/>
        <w:rPr>
          <w:b/>
          <w:color w:val="000000"/>
          <w:sz w:val="24"/>
          <w:szCs w:val="24"/>
          <w:u w:val="single"/>
        </w:rPr>
      </w:pPr>
      <w:r>
        <w:rPr>
          <w:b/>
          <w:color w:val="000000"/>
          <w:sz w:val="24"/>
          <w:szCs w:val="24"/>
          <w:u w:val="single"/>
        </w:rPr>
        <w:lastRenderedPageBreak/>
        <w:t>D</w:t>
      </w:r>
      <w:r w:rsidR="00F33E76">
        <w:rPr>
          <w:b/>
          <w:color w:val="000000"/>
          <w:sz w:val="24"/>
          <w:szCs w:val="24"/>
          <w:u w:val="single"/>
        </w:rPr>
        <w:t xml:space="preserve">AILY ASSESSMENT </w:t>
      </w:r>
    </w:p>
    <w:p w14:paraId="77A612DE" w14:textId="77777777" w:rsidR="0074531C" w:rsidRDefault="0074531C">
      <w:pPr>
        <w:spacing w:after="0"/>
        <w:rPr>
          <w:b/>
          <w:color w:val="000000"/>
          <w:sz w:val="24"/>
          <w:szCs w:val="24"/>
          <w:u w:val="single"/>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417"/>
        <w:gridCol w:w="1286"/>
        <w:gridCol w:w="2951"/>
      </w:tblGrid>
      <w:tr w:rsidR="0074531C" w14:paraId="37AA91DC" w14:textId="77777777">
        <w:tc>
          <w:tcPr>
            <w:tcW w:w="1362" w:type="dxa"/>
            <w:tcBorders>
              <w:top w:val="single" w:sz="4" w:space="0" w:color="000000"/>
              <w:left w:val="single" w:sz="4" w:space="0" w:color="000000"/>
              <w:bottom w:val="single" w:sz="4" w:space="0" w:color="000000"/>
              <w:right w:val="single" w:sz="4" w:space="0" w:color="000000"/>
            </w:tcBorders>
          </w:tcPr>
          <w:p w14:paraId="3D4C79CF" w14:textId="77777777" w:rsidR="00E67E12" w:rsidRDefault="00E67E12">
            <w:pPr>
              <w:rPr>
                <w:b/>
                <w:color w:val="000000"/>
                <w:sz w:val="24"/>
                <w:szCs w:val="24"/>
              </w:rPr>
            </w:pPr>
          </w:p>
          <w:p w14:paraId="392EC5B6" w14:textId="5C477B27" w:rsidR="0074531C" w:rsidRDefault="00F33E76">
            <w:pPr>
              <w:rPr>
                <w:b/>
                <w:color w:val="000000"/>
                <w:sz w:val="24"/>
                <w:szCs w:val="24"/>
              </w:rPr>
            </w:pPr>
            <w:r>
              <w:rPr>
                <w:b/>
                <w:color w:val="000000"/>
                <w:sz w:val="24"/>
                <w:szCs w:val="24"/>
              </w:rPr>
              <w:t>Date:</w:t>
            </w:r>
          </w:p>
        </w:tc>
        <w:tc>
          <w:tcPr>
            <w:tcW w:w="3417" w:type="dxa"/>
            <w:tcBorders>
              <w:top w:val="single" w:sz="4" w:space="0" w:color="000000"/>
              <w:left w:val="single" w:sz="4" w:space="0" w:color="000000"/>
              <w:bottom w:val="single" w:sz="4" w:space="0" w:color="000000"/>
              <w:right w:val="single" w:sz="4" w:space="0" w:color="000000"/>
            </w:tcBorders>
          </w:tcPr>
          <w:p w14:paraId="5263A2B8" w14:textId="63DB605E" w:rsidR="0074531C" w:rsidRDefault="00B77637">
            <w:pPr>
              <w:rPr>
                <w:b/>
                <w:color w:val="000000"/>
                <w:sz w:val="24"/>
                <w:szCs w:val="24"/>
              </w:rPr>
            </w:pPr>
            <w:r>
              <w:rPr>
                <w:b/>
                <w:color w:val="000000"/>
                <w:sz w:val="24"/>
                <w:szCs w:val="24"/>
              </w:rPr>
              <w:t>8</w:t>
            </w:r>
            <w:r w:rsidR="00F33E76">
              <w:rPr>
                <w:b/>
                <w:color w:val="000000"/>
                <w:sz w:val="24"/>
                <w:szCs w:val="24"/>
              </w:rPr>
              <w:t>/0</w:t>
            </w:r>
            <w:r w:rsidR="00F9279C">
              <w:rPr>
                <w:b/>
                <w:color w:val="000000"/>
                <w:sz w:val="24"/>
                <w:szCs w:val="24"/>
              </w:rPr>
              <w:t>7</w:t>
            </w:r>
            <w:r w:rsidR="00F33E76">
              <w:rPr>
                <w:b/>
                <w:color w:val="000000"/>
                <w:sz w:val="24"/>
                <w:szCs w:val="24"/>
              </w:rPr>
              <w:t>/2020</w:t>
            </w:r>
          </w:p>
        </w:tc>
        <w:tc>
          <w:tcPr>
            <w:tcW w:w="1286" w:type="dxa"/>
            <w:tcBorders>
              <w:top w:val="single" w:sz="4" w:space="0" w:color="000000"/>
              <w:left w:val="single" w:sz="4" w:space="0" w:color="000000"/>
              <w:bottom w:val="single" w:sz="4" w:space="0" w:color="000000"/>
              <w:right w:val="single" w:sz="4" w:space="0" w:color="000000"/>
            </w:tcBorders>
          </w:tcPr>
          <w:p w14:paraId="5366513F" w14:textId="77777777" w:rsidR="0074531C" w:rsidRDefault="00F33E76">
            <w:pPr>
              <w:rPr>
                <w:b/>
                <w:color w:val="000000"/>
                <w:sz w:val="24"/>
                <w:szCs w:val="24"/>
              </w:rPr>
            </w:pPr>
            <w:r>
              <w:rPr>
                <w:b/>
                <w:color w:val="000000"/>
                <w:sz w:val="24"/>
                <w:szCs w:val="24"/>
              </w:rPr>
              <w:t>Name:</w:t>
            </w:r>
          </w:p>
        </w:tc>
        <w:tc>
          <w:tcPr>
            <w:tcW w:w="2951" w:type="dxa"/>
            <w:tcBorders>
              <w:top w:val="single" w:sz="4" w:space="0" w:color="000000"/>
              <w:left w:val="single" w:sz="4" w:space="0" w:color="000000"/>
              <w:bottom w:val="single" w:sz="4" w:space="0" w:color="000000"/>
              <w:right w:val="single" w:sz="4" w:space="0" w:color="000000"/>
            </w:tcBorders>
          </w:tcPr>
          <w:p w14:paraId="1747C704" w14:textId="2FFEA8B2" w:rsidR="0074531C" w:rsidRDefault="00434CF5">
            <w:pPr>
              <w:rPr>
                <w:b/>
                <w:color w:val="000000"/>
                <w:sz w:val="24"/>
                <w:szCs w:val="24"/>
              </w:rPr>
            </w:pPr>
            <w:r>
              <w:rPr>
                <w:b/>
                <w:sz w:val="24"/>
                <w:szCs w:val="24"/>
              </w:rPr>
              <w:t>GAURAV N R</w:t>
            </w:r>
          </w:p>
        </w:tc>
      </w:tr>
      <w:tr w:rsidR="0074531C" w14:paraId="774638EA" w14:textId="77777777">
        <w:tc>
          <w:tcPr>
            <w:tcW w:w="1362" w:type="dxa"/>
            <w:tcBorders>
              <w:top w:val="single" w:sz="4" w:space="0" w:color="000000"/>
              <w:left w:val="single" w:sz="4" w:space="0" w:color="000000"/>
              <w:bottom w:val="single" w:sz="4" w:space="0" w:color="000000"/>
              <w:right w:val="single" w:sz="4" w:space="0" w:color="000000"/>
            </w:tcBorders>
          </w:tcPr>
          <w:p w14:paraId="25AA819C" w14:textId="77777777" w:rsidR="0074531C" w:rsidRDefault="00F33E76">
            <w:pPr>
              <w:rPr>
                <w:b/>
                <w:color w:val="000000"/>
                <w:sz w:val="24"/>
                <w:szCs w:val="24"/>
              </w:rPr>
            </w:pPr>
            <w:r>
              <w:rPr>
                <w:b/>
                <w:color w:val="000000"/>
                <w:sz w:val="24"/>
                <w:szCs w:val="24"/>
              </w:rPr>
              <w:t>Course:</w:t>
            </w:r>
          </w:p>
        </w:tc>
        <w:tc>
          <w:tcPr>
            <w:tcW w:w="3417" w:type="dxa"/>
            <w:tcBorders>
              <w:top w:val="single" w:sz="4" w:space="0" w:color="000000"/>
              <w:left w:val="single" w:sz="4" w:space="0" w:color="000000"/>
              <w:bottom w:val="single" w:sz="4" w:space="0" w:color="000000"/>
              <w:right w:val="single" w:sz="4" w:space="0" w:color="000000"/>
            </w:tcBorders>
          </w:tcPr>
          <w:p w14:paraId="193B0B9A" w14:textId="6D75EE2D" w:rsidR="0074531C" w:rsidRDefault="00F9279C">
            <w:pPr>
              <w:rPr>
                <w:b/>
                <w:color w:val="000000"/>
                <w:sz w:val="24"/>
                <w:szCs w:val="24"/>
              </w:rPr>
            </w:pPr>
            <w:r>
              <w:rPr>
                <w:b/>
                <w:sz w:val="24"/>
                <w:szCs w:val="24"/>
              </w:rPr>
              <w:t>Cisco certification:IOT</w:t>
            </w:r>
          </w:p>
        </w:tc>
        <w:tc>
          <w:tcPr>
            <w:tcW w:w="1286" w:type="dxa"/>
            <w:tcBorders>
              <w:top w:val="single" w:sz="4" w:space="0" w:color="000000"/>
              <w:left w:val="single" w:sz="4" w:space="0" w:color="000000"/>
              <w:bottom w:val="single" w:sz="4" w:space="0" w:color="000000"/>
              <w:right w:val="single" w:sz="4" w:space="0" w:color="000000"/>
            </w:tcBorders>
          </w:tcPr>
          <w:p w14:paraId="0938C2D4" w14:textId="77777777" w:rsidR="0074531C" w:rsidRDefault="00F33E76">
            <w:pPr>
              <w:rPr>
                <w:b/>
                <w:color w:val="000000"/>
                <w:sz w:val="24"/>
                <w:szCs w:val="24"/>
              </w:rPr>
            </w:pPr>
            <w:r>
              <w:rPr>
                <w:b/>
                <w:color w:val="000000"/>
                <w:sz w:val="24"/>
                <w:szCs w:val="24"/>
              </w:rPr>
              <w:t>USN:</w:t>
            </w:r>
          </w:p>
        </w:tc>
        <w:tc>
          <w:tcPr>
            <w:tcW w:w="2951" w:type="dxa"/>
            <w:tcBorders>
              <w:top w:val="single" w:sz="4" w:space="0" w:color="000000"/>
              <w:left w:val="single" w:sz="4" w:space="0" w:color="000000"/>
              <w:bottom w:val="single" w:sz="4" w:space="0" w:color="000000"/>
              <w:right w:val="single" w:sz="4" w:space="0" w:color="000000"/>
            </w:tcBorders>
          </w:tcPr>
          <w:p w14:paraId="6196F51D" w14:textId="5E09772B" w:rsidR="0074531C" w:rsidRDefault="00F33E76" w:rsidP="00434CF5">
            <w:pPr>
              <w:rPr>
                <w:b/>
                <w:color w:val="000000"/>
                <w:sz w:val="24"/>
                <w:szCs w:val="24"/>
              </w:rPr>
            </w:pPr>
            <w:r>
              <w:rPr>
                <w:b/>
                <w:color w:val="000000"/>
                <w:sz w:val="24"/>
                <w:szCs w:val="24"/>
              </w:rPr>
              <w:t>4AL1</w:t>
            </w:r>
            <w:r w:rsidR="00434CF5">
              <w:rPr>
                <w:b/>
                <w:sz w:val="24"/>
                <w:szCs w:val="24"/>
              </w:rPr>
              <w:t>5EC025</w:t>
            </w:r>
          </w:p>
        </w:tc>
      </w:tr>
      <w:tr w:rsidR="0074531C" w14:paraId="0FE35BF6" w14:textId="77777777">
        <w:tc>
          <w:tcPr>
            <w:tcW w:w="1362" w:type="dxa"/>
            <w:tcBorders>
              <w:top w:val="single" w:sz="4" w:space="0" w:color="000000"/>
              <w:left w:val="single" w:sz="4" w:space="0" w:color="000000"/>
              <w:bottom w:val="single" w:sz="4" w:space="0" w:color="000000"/>
              <w:right w:val="single" w:sz="4" w:space="0" w:color="000000"/>
            </w:tcBorders>
          </w:tcPr>
          <w:p w14:paraId="5C0271FA" w14:textId="77777777" w:rsidR="0074531C" w:rsidRDefault="00F33E76">
            <w:pPr>
              <w:rPr>
                <w:b/>
                <w:color w:val="000000"/>
                <w:sz w:val="24"/>
                <w:szCs w:val="24"/>
              </w:rPr>
            </w:pPr>
            <w:r>
              <w:rPr>
                <w:b/>
                <w:color w:val="000000"/>
                <w:sz w:val="24"/>
                <w:szCs w:val="24"/>
              </w:rPr>
              <w:t>Topic:</w:t>
            </w:r>
          </w:p>
        </w:tc>
        <w:tc>
          <w:tcPr>
            <w:tcW w:w="3417" w:type="dxa"/>
            <w:tcBorders>
              <w:top w:val="single" w:sz="4" w:space="0" w:color="000000"/>
              <w:left w:val="single" w:sz="4" w:space="0" w:color="000000"/>
              <w:bottom w:val="single" w:sz="4" w:space="0" w:color="000000"/>
              <w:right w:val="single" w:sz="4" w:space="0" w:color="000000"/>
            </w:tcBorders>
          </w:tcPr>
          <w:p w14:paraId="64DB5F28" w14:textId="712F2799" w:rsidR="00DF64CB" w:rsidRPr="00A568C8" w:rsidRDefault="00F9279C" w:rsidP="00B56411">
            <w:pPr>
              <w:widowControl w:val="0"/>
              <w:pBdr>
                <w:top w:val="nil"/>
                <w:left w:val="nil"/>
                <w:bottom w:val="nil"/>
                <w:right w:val="nil"/>
                <w:between w:val="nil"/>
              </w:pBdr>
              <w:spacing w:before="128"/>
              <w:rPr>
                <w:rFonts w:ascii="Times New Roman" w:eastAsia="Times New Roman" w:hAnsi="Times New Roman" w:cs="Times New Roman"/>
                <w:b/>
                <w:color w:val="13171B"/>
                <w:sz w:val="24"/>
                <w:szCs w:val="24"/>
              </w:rPr>
            </w:pPr>
            <w:r>
              <w:rPr>
                <w:rFonts w:ascii="Times New Roman" w:eastAsia="Times New Roman" w:hAnsi="Times New Roman" w:cs="Times New Roman"/>
                <w:b/>
                <w:color w:val="13171B"/>
                <w:sz w:val="24"/>
                <w:szCs w:val="24"/>
              </w:rPr>
              <w:t xml:space="preserve">Chapter </w:t>
            </w:r>
            <w:r w:rsidR="00B77637">
              <w:rPr>
                <w:rFonts w:ascii="Times New Roman" w:eastAsia="Times New Roman" w:hAnsi="Times New Roman" w:cs="Times New Roman"/>
                <w:b/>
                <w:color w:val="13171B"/>
                <w:sz w:val="24"/>
                <w:szCs w:val="24"/>
              </w:rPr>
              <w:t>4</w:t>
            </w:r>
          </w:p>
        </w:tc>
        <w:tc>
          <w:tcPr>
            <w:tcW w:w="1286" w:type="dxa"/>
            <w:tcBorders>
              <w:top w:val="single" w:sz="4" w:space="0" w:color="000000"/>
              <w:left w:val="single" w:sz="4" w:space="0" w:color="000000"/>
              <w:bottom w:val="single" w:sz="4" w:space="0" w:color="000000"/>
              <w:right w:val="single" w:sz="4" w:space="0" w:color="000000"/>
            </w:tcBorders>
          </w:tcPr>
          <w:p w14:paraId="4EDE6B7B" w14:textId="77777777" w:rsidR="0074531C" w:rsidRDefault="00F33E76">
            <w:pPr>
              <w:rPr>
                <w:b/>
                <w:color w:val="000000"/>
                <w:sz w:val="24"/>
                <w:szCs w:val="24"/>
              </w:rPr>
            </w:pPr>
            <w:r>
              <w:rPr>
                <w:b/>
                <w:color w:val="000000"/>
                <w:sz w:val="24"/>
                <w:szCs w:val="24"/>
              </w:rPr>
              <w:t>Semester &amp; Section:</w:t>
            </w:r>
          </w:p>
        </w:tc>
        <w:tc>
          <w:tcPr>
            <w:tcW w:w="2951" w:type="dxa"/>
            <w:tcBorders>
              <w:top w:val="single" w:sz="4" w:space="0" w:color="000000"/>
              <w:left w:val="single" w:sz="4" w:space="0" w:color="000000"/>
              <w:bottom w:val="single" w:sz="4" w:space="0" w:color="000000"/>
              <w:right w:val="single" w:sz="4" w:space="0" w:color="000000"/>
            </w:tcBorders>
          </w:tcPr>
          <w:p w14:paraId="45CE2161" w14:textId="595E1A85" w:rsidR="0074531C" w:rsidRDefault="00B54AA3">
            <w:pPr>
              <w:rPr>
                <w:b/>
                <w:color w:val="000000"/>
                <w:sz w:val="24"/>
                <w:szCs w:val="24"/>
              </w:rPr>
            </w:pPr>
            <w:r>
              <w:rPr>
                <w:b/>
                <w:color w:val="000000"/>
                <w:sz w:val="24"/>
                <w:szCs w:val="24"/>
              </w:rPr>
              <w:t>8</w:t>
            </w:r>
            <w:r w:rsidR="00F33E76">
              <w:rPr>
                <w:b/>
                <w:color w:val="000000"/>
                <w:sz w:val="24"/>
                <w:szCs w:val="24"/>
                <w:vertAlign w:val="superscript"/>
              </w:rPr>
              <w:t>TH</w:t>
            </w:r>
            <w:r w:rsidR="00F33E76">
              <w:rPr>
                <w:b/>
                <w:color w:val="000000"/>
                <w:sz w:val="24"/>
                <w:szCs w:val="24"/>
              </w:rPr>
              <w:t xml:space="preserve"> SEM &amp; </w:t>
            </w:r>
            <w:r>
              <w:rPr>
                <w:b/>
                <w:color w:val="000000"/>
                <w:sz w:val="24"/>
                <w:szCs w:val="24"/>
              </w:rPr>
              <w:t>A</w:t>
            </w:r>
            <w:r w:rsidR="00F33E76">
              <w:rPr>
                <w:b/>
                <w:color w:val="000000"/>
                <w:sz w:val="24"/>
                <w:szCs w:val="24"/>
              </w:rPr>
              <w:t xml:space="preserve"> Section</w:t>
            </w:r>
          </w:p>
        </w:tc>
      </w:tr>
      <w:tr w:rsidR="0074531C" w14:paraId="610A37AA" w14:textId="77777777">
        <w:tc>
          <w:tcPr>
            <w:tcW w:w="1362" w:type="dxa"/>
            <w:tcBorders>
              <w:top w:val="single" w:sz="4" w:space="0" w:color="000000"/>
              <w:left w:val="single" w:sz="4" w:space="0" w:color="000000"/>
              <w:bottom w:val="single" w:sz="4" w:space="0" w:color="000000"/>
              <w:right w:val="single" w:sz="4" w:space="0" w:color="000000"/>
            </w:tcBorders>
          </w:tcPr>
          <w:p w14:paraId="204B980D" w14:textId="77777777" w:rsidR="0074531C" w:rsidRDefault="00F33E76">
            <w:pPr>
              <w:rPr>
                <w:b/>
                <w:color w:val="000000"/>
                <w:sz w:val="24"/>
                <w:szCs w:val="24"/>
              </w:rPr>
            </w:pPr>
            <w:r>
              <w:rPr>
                <w:b/>
                <w:color w:val="000000"/>
                <w:sz w:val="24"/>
                <w:szCs w:val="24"/>
              </w:rPr>
              <w:t>Github Repository:</w:t>
            </w:r>
          </w:p>
        </w:tc>
        <w:tc>
          <w:tcPr>
            <w:tcW w:w="3417" w:type="dxa"/>
            <w:tcBorders>
              <w:top w:val="single" w:sz="4" w:space="0" w:color="000000"/>
              <w:left w:val="single" w:sz="4" w:space="0" w:color="000000"/>
              <w:bottom w:val="single" w:sz="4" w:space="0" w:color="000000"/>
              <w:right w:val="single" w:sz="4" w:space="0" w:color="000000"/>
            </w:tcBorders>
          </w:tcPr>
          <w:p w14:paraId="0F150098" w14:textId="6933128C" w:rsidR="0074531C" w:rsidRDefault="00434CF5">
            <w:pPr>
              <w:rPr>
                <w:b/>
                <w:color w:val="000000"/>
                <w:sz w:val="24"/>
                <w:szCs w:val="24"/>
              </w:rPr>
            </w:pPr>
            <w:r>
              <w:rPr>
                <w:b/>
                <w:sz w:val="24"/>
                <w:szCs w:val="24"/>
              </w:rPr>
              <w:t>gaurav</w:t>
            </w:r>
          </w:p>
        </w:tc>
        <w:tc>
          <w:tcPr>
            <w:tcW w:w="1286" w:type="dxa"/>
            <w:tcBorders>
              <w:top w:val="single" w:sz="4" w:space="0" w:color="000000"/>
              <w:left w:val="single" w:sz="4" w:space="0" w:color="000000"/>
              <w:bottom w:val="single" w:sz="4" w:space="0" w:color="000000"/>
              <w:right w:val="single" w:sz="4" w:space="0" w:color="000000"/>
            </w:tcBorders>
          </w:tcPr>
          <w:p w14:paraId="33C480D7" w14:textId="77777777" w:rsidR="0074531C" w:rsidRDefault="0074531C">
            <w:pPr>
              <w:rPr>
                <w:b/>
                <w:color w:val="000000"/>
                <w:sz w:val="24"/>
                <w:szCs w:val="24"/>
              </w:rPr>
            </w:pPr>
          </w:p>
        </w:tc>
        <w:tc>
          <w:tcPr>
            <w:tcW w:w="2951" w:type="dxa"/>
            <w:tcBorders>
              <w:top w:val="single" w:sz="4" w:space="0" w:color="000000"/>
              <w:left w:val="single" w:sz="4" w:space="0" w:color="000000"/>
              <w:bottom w:val="single" w:sz="4" w:space="0" w:color="000000"/>
              <w:right w:val="single" w:sz="4" w:space="0" w:color="000000"/>
            </w:tcBorders>
          </w:tcPr>
          <w:p w14:paraId="148F85BC" w14:textId="77777777" w:rsidR="0074531C" w:rsidRDefault="0074531C">
            <w:pPr>
              <w:rPr>
                <w:b/>
                <w:color w:val="000000"/>
                <w:sz w:val="24"/>
                <w:szCs w:val="24"/>
              </w:rPr>
            </w:pPr>
          </w:p>
        </w:tc>
        <w:bookmarkStart w:id="0" w:name="_GoBack"/>
        <w:bookmarkEnd w:id="0"/>
      </w:tr>
    </w:tbl>
    <w:p w14:paraId="600661B4" w14:textId="77777777" w:rsidR="0074531C" w:rsidRDefault="0074531C">
      <w:pPr>
        <w:spacing w:after="0"/>
        <w:rPr>
          <w:b/>
          <w:color w:val="000000"/>
          <w:sz w:val="24"/>
          <w:szCs w:val="24"/>
        </w:rPr>
      </w:pPr>
    </w:p>
    <w:p w14:paraId="6FDF1446" w14:textId="77777777" w:rsidR="0074531C" w:rsidRDefault="0074531C">
      <w:pPr>
        <w:spacing w:after="0"/>
        <w:rPr>
          <w:b/>
          <w:color w:val="000000"/>
          <w:sz w:val="24"/>
          <w:szCs w:val="24"/>
        </w:rPr>
      </w:pPr>
    </w:p>
    <w:p w14:paraId="5C19B21F" w14:textId="77777777" w:rsidR="0074531C" w:rsidRDefault="0074531C">
      <w:pPr>
        <w:spacing w:after="0"/>
        <w:rPr>
          <w:b/>
          <w:color w:val="000000"/>
          <w:sz w:val="24"/>
          <w:szCs w:val="24"/>
        </w:rPr>
      </w:pPr>
    </w:p>
    <w:tbl>
      <w:tblPr>
        <w:tblStyle w:val="a1"/>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74531C" w14:paraId="20F08FB4"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4206C7DE" w14:textId="77777777" w:rsidR="0074531C" w:rsidRDefault="00F33E76">
            <w:pPr>
              <w:rPr>
                <w:b/>
                <w:color w:val="000000"/>
                <w:sz w:val="24"/>
                <w:szCs w:val="24"/>
              </w:rPr>
            </w:pPr>
            <w:r>
              <w:rPr>
                <w:b/>
                <w:color w:val="000000"/>
                <w:sz w:val="24"/>
                <w:szCs w:val="24"/>
              </w:rPr>
              <w:t>AFTERNOON SESSION DETAILS</w:t>
            </w:r>
          </w:p>
          <w:p w14:paraId="60D3304B" w14:textId="7222F465" w:rsidR="0047565B" w:rsidRDefault="0047565B">
            <w:pPr>
              <w:rPr>
                <w:b/>
                <w:color w:val="000000"/>
                <w:sz w:val="24"/>
                <w:szCs w:val="24"/>
              </w:rPr>
            </w:pPr>
          </w:p>
        </w:tc>
      </w:tr>
      <w:tr w:rsidR="0074531C" w14:paraId="6C213A9C"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12C49A16" w14:textId="77777777" w:rsidR="00F9279C" w:rsidRDefault="00F9279C">
            <w:pPr>
              <w:rPr>
                <w:b/>
                <w:noProof/>
                <w:color w:val="000000"/>
                <w:sz w:val="24"/>
                <w:szCs w:val="24"/>
              </w:rPr>
            </w:pPr>
            <w:r>
              <w:rPr>
                <w:b/>
                <w:noProof/>
                <w:color w:val="000000"/>
                <w:sz w:val="24"/>
                <w:szCs w:val="24"/>
                <w:lang w:eastAsia="en-US"/>
              </w:rPr>
              <w:drawing>
                <wp:inline distT="0" distB="0" distL="0" distR="0" wp14:anchorId="6F99BD2E" wp14:editId="2ACE75D0">
                  <wp:extent cx="5980430" cy="3364230"/>
                  <wp:effectExtent l="0" t="0" r="127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9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80430" cy="3364230"/>
                          </a:xfrm>
                          <a:prstGeom prst="rect">
                            <a:avLst/>
                          </a:prstGeom>
                        </pic:spPr>
                      </pic:pic>
                    </a:graphicData>
                  </a:graphic>
                </wp:inline>
              </w:drawing>
            </w:r>
          </w:p>
          <w:p w14:paraId="430D3118" w14:textId="58A56851" w:rsidR="00FB026C" w:rsidRDefault="00F9279C">
            <w:pPr>
              <w:rPr>
                <w:b/>
                <w:color w:val="000000"/>
                <w:sz w:val="24"/>
                <w:szCs w:val="24"/>
              </w:rPr>
            </w:pPr>
            <w:r>
              <w:rPr>
                <w:b/>
                <w:noProof/>
                <w:color w:val="000000"/>
                <w:sz w:val="24"/>
                <w:szCs w:val="24"/>
                <w:lang w:eastAsia="en-US"/>
              </w:rPr>
              <w:drawing>
                <wp:inline distT="0" distB="0" distL="0" distR="0" wp14:anchorId="478E4EC3" wp14:editId="648B8CCC">
                  <wp:extent cx="5980430" cy="268986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9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80430" cy="2689860"/>
                          </a:xfrm>
                          <a:prstGeom prst="rect">
                            <a:avLst/>
                          </a:prstGeom>
                        </pic:spPr>
                      </pic:pic>
                    </a:graphicData>
                  </a:graphic>
                </wp:inline>
              </w:drawing>
            </w:r>
          </w:p>
        </w:tc>
      </w:tr>
    </w:tbl>
    <w:p w14:paraId="51D26B28" w14:textId="77777777" w:rsidR="0074531C" w:rsidRDefault="0074531C">
      <w:pPr>
        <w:rPr>
          <w:sz w:val="24"/>
          <w:szCs w:val="24"/>
        </w:rPr>
      </w:pPr>
    </w:p>
    <w:tbl>
      <w:tblPr>
        <w:tblStyle w:val="a2"/>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74531C" w14:paraId="21C3CF0F"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5B530D9D" w14:textId="0ED47711" w:rsidR="00B56411" w:rsidRDefault="00E516BA" w:rsidP="004C4370">
            <w:pPr>
              <w:rPr>
                <w:rFonts w:ascii="Arial" w:eastAsia="Arial" w:hAnsi="Arial" w:cs="Arial"/>
                <w:sz w:val="27"/>
                <w:szCs w:val="27"/>
              </w:rPr>
            </w:pPr>
            <w:r>
              <w:rPr>
                <w:b/>
                <w:sz w:val="28"/>
                <w:szCs w:val="28"/>
              </w:rPr>
              <w:t>R</w:t>
            </w:r>
            <w:r w:rsidR="00F33E76">
              <w:rPr>
                <w:b/>
                <w:sz w:val="28"/>
                <w:szCs w:val="28"/>
              </w:rPr>
              <w:t>eport</w:t>
            </w:r>
            <w:r w:rsidR="00F33E76">
              <w:rPr>
                <w:rFonts w:ascii="Arial" w:eastAsia="Arial" w:hAnsi="Arial" w:cs="Arial"/>
                <w:sz w:val="27"/>
                <w:szCs w:val="27"/>
              </w:rPr>
              <w:t>-</w:t>
            </w:r>
          </w:p>
          <w:p w14:paraId="6F11AC05" w14:textId="42D6C769" w:rsidR="0074531C" w:rsidRDefault="0074531C" w:rsidP="006147D2">
            <w:pPr>
              <w:pStyle w:val="HTMLPreformatted"/>
              <w:jc w:val="both"/>
              <w:rPr>
                <w:sz w:val="28"/>
                <w:szCs w:val="28"/>
              </w:rPr>
            </w:pPr>
          </w:p>
          <w:p w14:paraId="54A4CAB8" w14:textId="77777777" w:rsidR="009E2430" w:rsidRPr="009E2430" w:rsidRDefault="009E2430" w:rsidP="009E2430">
            <w:pPr>
              <w:pStyle w:val="Heading1"/>
              <w:spacing w:before="0" w:after="225" w:line="360" w:lineRule="auto"/>
              <w:jc w:val="both"/>
              <w:textAlignment w:val="baseline"/>
              <w:outlineLvl w:val="0"/>
              <w:rPr>
                <w:rFonts w:ascii="Times New Roman" w:hAnsi="Times New Roman" w:cs="Times New Roman"/>
                <w:sz w:val="28"/>
                <w:szCs w:val="28"/>
              </w:rPr>
            </w:pPr>
            <w:r w:rsidRPr="009E2430">
              <w:rPr>
                <w:rFonts w:ascii="Times New Roman" w:hAnsi="Times New Roman" w:cs="Times New Roman"/>
                <w:sz w:val="28"/>
                <w:szCs w:val="28"/>
              </w:rPr>
              <w:t>Real-Time Processing of Data for IoT Applications</w:t>
            </w:r>
          </w:p>
          <w:p w14:paraId="5101EA7B" w14:textId="77777777" w:rsidR="009E2430" w:rsidRPr="009E2430" w:rsidRDefault="009E2430" w:rsidP="009E2430">
            <w:pPr>
              <w:pStyle w:val="NormalWeb"/>
              <w:spacing w:before="0" w:beforeAutospacing="0" w:after="0" w:afterAutospacing="0" w:line="360" w:lineRule="auto"/>
              <w:jc w:val="both"/>
              <w:textAlignment w:val="baseline"/>
              <w:rPr>
                <w:sz w:val="28"/>
                <w:szCs w:val="28"/>
              </w:rPr>
            </w:pPr>
            <w:r w:rsidRPr="009E2430">
              <w:rPr>
                <w:sz w:val="28"/>
                <w:szCs w:val="28"/>
              </w:rPr>
              <w:t>The </w:t>
            </w:r>
            <w:hyperlink r:id="rId12" w:history="1">
              <w:r w:rsidRPr="009E2430">
                <w:rPr>
                  <w:rStyle w:val="Hyperlink"/>
                  <w:color w:val="auto"/>
                  <w:sz w:val="28"/>
                  <w:szCs w:val="28"/>
                  <w:bdr w:val="none" w:sz="0" w:space="0" w:color="auto" w:frame="1"/>
                </w:rPr>
                <w:t>internet of things (IoT)</w:t>
              </w:r>
            </w:hyperlink>
            <w:r w:rsidRPr="009E2430">
              <w:rPr>
                <w:sz w:val="28"/>
                <w:szCs w:val="28"/>
              </w:rPr>
              <w:t> is driving value across nearly every sector. Sectors span from manufacturing and logistics to retail and resource management, and the IoT is capturing data from a network of connected “things,” including drones, delivery trucks, medical devices, security cameras, and construction equipment.</w:t>
            </w:r>
          </w:p>
          <w:p w14:paraId="518D5144"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While IoT sensors and devices collect tons of valuable insights, they also generate massive, high-speed data streams that are difficult to process, analyze, store, and secure. IoT data is also highly perishable, and without the right tools, organizations miss opportunities to act on time-sensitive insights with the most potential.</w:t>
            </w:r>
          </w:p>
          <w:p w14:paraId="35737CB7"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Here, we’ll discuss how real-time data analytics and IoT applications come together to create new opportunities across a wide range of sectors.</w:t>
            </w:r>
          </w:p>
          <w:p w14:paraId="2A84383F" w14:textId="77777777" w:rsidR="009E2430" w:rsidRPr="009E2430" w:rsidRDefault="009E2430" w:rsidP="009E2430">
            <w:pPr>
              <w:pStyle w:val="Heading2"/>
              <w:spacing w:before="0" w:after="225" w:line="360" w:lineRule="auto"/>
              <w:jc w:val="both"/>
              <w:textAlignment w:val="baseline"/>
              <w:outlineLvl w:val="1"/>
              <w:rPr>
                <w:rFonts w:ascii="Times New Roman" w:hAnsi="Times New Roman" w:cs="Times New Roman"/>
                <w:sz w:val="28"/>
                <w:szCs w:val="28"/>
              </w:rPr>
            </w:pPr>
            <w:r w:rsidRPr="009E2430">
              <w:rPr>
                <w:rFonts w:ascii="Times New Roman" w:hAnsi="Times New Roman" w:cs="Times New Roman"/>
                <w:sz w:val="28"/>
                <w:szCs w:val="28"/>
              </w:rPr>
              <w:t>What Does Real-Time Data Processing Mean for IoT Applications?</w:t>
            </w:r>
          </w:p>
          <w:p w14:paraId="2D6E9278"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As IoT adoption continues to rise, organizations from every sector struggle to keep up with these massive datasets expanding at exponential rates. As a point of reference, IoT devices and sensors can capture gigabytes of data within a few hours–and that’s before you consider the data coming from your CRM, social media channels, financial reports, and so on.</w:t>
            </w:r>
          </w:p>
          <w:p w14:paraId="05F5C74F"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 xml:space="preserve">At the same time, big data analytics, and AI &amp; machine learning are evolving at a break-neck pace. By applying AI to IoT data management and analytics, organizations can quickly pull valuable information from these massive, heterogeneous data sets and respond to real-time conditions. Together, these technologies are driving game-changing innovations. For example, big data’s </w:t>
            </w:r>
            <w:r w:rsidRPr="009E2430">
              <w:rPr>
                <w:sz w:val="28"/>
                <w:szCs w:val="28"/>
              </w:rPr>
              <w:lastRenderedPageBreak/>
              <w:t>inherent characteristics (aka the 4Vs) are perfect for “training” AI and ML applications fast.</w:t>
            </w:r>
          </w:p>
          <w:p w14:paraId="40EBE0A4"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Those intelligent applications can then be used to automate processes, predict equipment failures, detect security threats–in real-time. In the case of fully-autonomous solutions, AI takes the wheel, relying on a connected network of IoT devices to guide the way.</w:t>
            </w:r>
          </w:p>
          <w:p w14:paraId="3415BD3C" w14:textId="77777777" w:rsidR="009E2430" w:rsidRPr="009E2430" w:rsidRDefault="009E2430" w:rsidP="009E2430">
            <w:pPr>
              <w:pStyle w:val="NormalWeb"/>
              <w:spacing w:before="0" w:beforeAutospacing="0" w:after="0" w:afterAutospacing="0" w:line="360" w:lineRule="auto"/>
              <w:jc w:val="both"/>
              <w:textAlignment w:val="baseline"/>
              <w:rPr>
                <w:sz w:val="28"/>
                <w:szCs w:val="28"/>
              </w:rPr>
            </w:pPr>
            <w:r w:rsidRPr="009E2430">
              <w:rPr>
                <w:sz w:val="28"/>
                <w:szCs w:val="28"/>
              </w:rPr>
              <w:t>With </w:t>
            </w:r>
            <w:hyperlink r:id="rId13" w:history="1">
              <w:r w:rsidRPr="009E2430">
                <w:rPr>
                  <w:rStyle w:val="Hyperlink"/>
                  <w:color w:val="auto"/>
                  <w:sz w:val="28"/>
                  <w:szCs w:val="28"/>
                  <w:bdr w:val="none" w:sz="0" w:space="0" w:color="auto" w:frame="1"/>
                </w:rPr>
                <w:t>significant gains in autonomous driving</w:t>
              </w:r>
            </w:hyperlink>
            <w:r w:rsidRPr="009E2430">
              <w:rPr>
                <w:sz w:val="28"/>
                <w:szCs w:val="28"/>
              </w:rPr>
              <w:t> at all levels, real-time analytics can support drivers with safety features like automatic braking, parking, and collision avoidance by transmitting data.</w:t>
            </w:r>
          </w:p>
          <w:p w14:paraId="41096F7A"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While there are endless examples of what AI, advanced analytics, and the IoT can accomplish, they can’t deliver on those promises without the right tools.</w:t>
            </w:r>
          </w:p>
          <w:p w14:paraId="22067C81" w14:textId="77777777" w:rsidR="009E2430" w:rsidRPr="009E2430" w:rsidRDefault="009E2430" w:rsidP="009E2430">
            <w:pPr>
              <w:pStyle w:val="Heading3"/>
              <w:spacing w:after="225" w:line="360" w:lineRule="auto"/>
              <w:jc w:val="both"/>
              <w:textAlignment w:val="baseline"/>
              <w:outlineLvl w:val="2"/>
              <w:rPr>
                <w:sz w:val="28"/>
                <w:szCs w:val="28"/>
              </w:rPr>
            </w:pPr>
            <w:r w:rsidRPr="009E2430">
              <w:rPr>
                <w:sz w:val="28"/>
                <w:szCs w:val="28"/>
              </w:rPr>
              <w:t>Real-Time Insights Depend on Powerful Computing</w:t>
            </w:r>
          </w:p>
          <w:p w14:paraId="6DE32AE4"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Most of the IoT platforms in use today were designed to connect the various devices within a network and merge and process data streams from several heterogeneous sources.</w:t>
            </w:r>
          </w:p>
          <w:p w14:paraId="3EF1585A"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These platforms often address many of the challenges IoT presents like storage, security, and interoperability and can integrate with data analytics solutions to provide valuable business insights. But because most data analytics solutions use a cloud computing architecture called Platform as a Service (PaaS), real-time data processing isn’t possible.</w:t>
            </w:r>
          </w:p>
          <w:p w14:paraId="4BD74159" w14:textId="77777777" w:rsidR="009E2430" w:rsidRPr="009E2430" w:rsidRDefault="009E2430" w:rsidP="009E2430">
            <w:pPr>
              <w:pStyle w:val="NormalWeb"/>
              <w:spacing w:before="0" w:beforeAutospacing="0" w:after="0" w:afterAutospacing="0" w:line="360" w:lineRule="auto"/>
              <w:jc w:val="both"/>
              <w:textAlignment w:val="baseline"/>
              <w:rPr>
                <w:sz w:val="28"/>
                <w:szCs w:val="28"/>
              </w:rPr>
            </w:pPr>
            <w:r w:rsidRPr="009E2430">
              <w:rPr>
                <w:sz w:val="28"/>
                <w:szCs w:val="28"/>
              </w:rPr>
              <w:t>According to a </w:t>
            </w:r>
            <w:hyperlink r:id="rId14" w:history="1">
              <w:r w:rsidRPr="009E2430">
                <w:rPr>
                  <w:rStyle w:val="Hyperlink"/>
                  <w:color w:val="auto"/>
                  <w:sz w:val="28"/>
                  <w:szCs w:val="28"/>
                  <w:bdr w:val="none" w:sz="0" w:space="0" w:color="auto" w:frame="1"/>
                </w:rPr>
                <w:t>recent Dell report</w:t>
              </w:r>
            </w:hyperlink>
            <w:r w:rsidRPr="009E2430">
              <w:rPr>
                <w:sz w:val="28"/>
                <w:szCs w:val="28"/>
              </w:rPr>
              <w:t>, using cloud-based systems to process IoT data has several limitations, including security risks, latency, and missed opportunities to act on powerful, real-time insights.</w:t>
            </w:r>
          </w:p>
          <w:p w14:paraId="1BF2C635"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lastRenderedPageBreak/>
              <w:t>While IoT data streams themselves capture what’s happening in-the-moment, processing those data streams means sending them to the cloud for off-line analysis and processing, which can then be reviewed at a later time.</w:t>
            </w:r>
          </w:p>
          <w:p w14:paraId="4BAA8EAF"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You’re also working within a system where you’re sending information to a remote location at a volume that may exceed network bandwidth and waste storage space and computing power on unusable insights.</w:t>
            </w:r>
          </w:p>
          <w:p w14:paraId="6930A896"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The report found that while just 29% of participating firms have incorporated edge computing into their analytics strategies, 69% of respondents agreed that prioritizing edge for processing IoT data would help them achieve their primary business goals.</w:t>
            </w:r>
          </w:p>
          <w:p w14:paraId="0AC07A9B"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However, it’s worth noting that edge computing alone won’t unlock the door to real-time data analytics.</w:t>
            </w:r>
          </w:p>
          <w:p w14:paraId="152C464E" w14:textId="77777777" w:rsidR="009E2430" w:rsidRPr="009E2430" w:rsidRDefault="009E2430" w:rsidP="009E2430">
            <w:pPr>
              <w:pStyle w:val="NormalWeb"/>
              <w:spacing w:before="0" w:beforeAutospacing="0" w:after="0" w:afterAutospacing="0" w:line="360" w:lineRule="auto"/>
              <w:jc w:val="both"/>
              <w:textAlignment w:val="baseline"/>
              <w:rPr>
                <w:sz w:val="28"/>
                <w:szCs w:val="28"/>
              </w:rPr>
            </w:pPr>
            <w:r w:rsidRPr="009E2430">
              <w:rPr>
                <w:sz w:val="28"/>
                <w:szCs w:val="28"/>
              </w:rPr>
              <w:t>Technologies like 5G and WiFi6, IoT platforms like Kaa and AWS, </w:t>
            </w:r>
            <w:hyperlink r:id="rId15" w:history="1">
              <w:r w:rsidRPr="009E2430">
                <w:rPr>
                  <w:rStyle w:val="Hyperlink"/>
                  <w:color w:val="auto"/>
                  <w:sz w:val="28"/>
                  <w:szCs w:val="28"/>
                  <w:bdr w:val="none" w:sz="0" w:space="0" w:color="auto" w:frame="1"/>
                </w:rPr>
                <w:t>event-driven architectures</w:t>
              </w:r>
            </w:hyperlink>
            <w:r w:rsidRPr="009E2430">
              <w:rPr>
                <w:sz w:val="28"/>
                <w:szCs w:val="28"/>
              </w:rPr>
              <w:t>, and analytics tools like Kafka, Kinesis, Spark, Storm, Cassandra, and BigTable, designed for processing continuous streams are converging to enable real-time big data analytics.</w:t>
            </w:r>
          </w:p>
          <w:p w14:paraId="5E91E870" w14:textId="77777777" w:rsidR="009E2430" w:rsidRPr="009E2430" w:rsidRDefault="009E2430" w:rsidP="009E2430">
            <w:pPr>
              <w:pStyle w:val="Heading2"/>
              <w:spacing w:before="0" w:after="225" w:line="360" w:lineRule="auto"/>
              <w:jc w:val="both"/>
              <w:textAlignment w:val="baseline"/>
              <w:outlineLvl w:val="1"/>
              <w:rPr>
                <w:rFonts w:ascii="Times New Roman" w:hAnsi="Times New Roman" w:cs="Times New Roman"/>
                <w:sz w:val="28"/>
                <w:szCs w:val="28"/>
              </w:rPr>
            </w:pPr>
            <w:r w:rsidRPr="009E2430">
              <w:rPr>
                <w:rFonts w:ascii="Times New Roman" w:hAnsi="Times New Roman" w:cs="Times New Roman"/>
                <w:sz w:val="28"/>
                <w:szCs w:val="28"/>
              </w:rPr>
              <w:t>The Convergence of IoT and Big Data Analytics</w:t>
            </w:r>
          </w:p>
          <w:p w14:paraId="1E8F032E"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The convergence of IoT, big data, and AI-driven analytics presents a number of new opportunities for companies to create more competitive business models.</w:t>
            </w:r>
          </w:p>
          <w:p w14:paraId="6F79C42A" w14:textId="77777777" w:rsidR="009E2430" w:rsidRPr="009E2430" w:rsidRDefault="009E2430" w:rsidP="009E2430">
            <w:pPr>
              <w:pStyle w:val="NormalWeb"/>
              <w:spacing w:before="0" w:beforeAutospacing="0" w:after="0" w:afterAutospacing="0" w:line="360" w:lineRule="auto"/>
              <w:jc w:val="both"/>
              <w:textAlignment w:val="baseline"/>
              <w:rPr>
                <w:sz w:val="28"/>
                <w:szCs w:val="28"/>
              </w:rPr>
            </w:pPr>
            <w:r w:rsidRPr="009E2430">
              <w:rPr>
                <w:sz w:val="28"/>
                <w:szCs w:val="28"/>
              </w:rPr>
              <w:t>According to Forrester’s</w:t>
            </w:r>
            <w:hyperlink r:id="rId16" w:history="1">
              <w:r w:rsidRPr="009E2430">
                <w:rPr>
                  <w:rStyle w:val="Hyperlink"/>
                  <w:color w:val="auto"/>
                  <w:sz w:val="28"/>
                  <w:szCs w:val="28"/>
                  <w:bdr w:val="none" w:sz="0" w:space="0" w:color="auto" w:frame="1"/>
                </w:rPr>
                <w:t> 2020 Predictions</w:t>
              </w:r>
            </w:hyperlink>
            <w:r w:rsidRPr="009E2430">
              <w:rPr>
                <w:sz w:val="28"/>
                <w:szCs w:val="28"/>
              </w:rPr>
              <w:t>, enterprise strategy is becoming a critical initiative for driving digital transformation. While the report mentions that interest in big data has waned over the past few years, innovations in AI and machine learning are driving renewed interest in big data—as they present new opportunities to process data and put it to good use.</w:t>
            </w:r>
          </w:p>
          <w:p w14:paraId="2D6771E6"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 xml:space="preserve">At the same time, we’re seeing more affordable hardware, software, and sensors, as well as emerging standards and best practices driving IoT adoption. As such, there’s a rapidly growing number of connected “things” capturing continuous data streams </w:t>
            </w:r>
            <w:r w:rsidRPr="009E2430">
              <w:rPr>
                <w:sz w:val="28"/>
                <w:szCs w:val="28"/>
              </w:rPr>
              <w:lastRenderedPageBreak/>
              <w:t>(which includes audio, video, and images) and metrics that measure machine functions, environmental conditions, and more.</w:t>
            </w:r>
          </w:p>
          <w:p w14:paraId="74895B18"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Here’s a look at some of the ways leading companies are bringing these technologies together to drive value:</w:t>
            </w:r>
          </w:p>
          <w:p w14:paraId="5478A00D" w14:textId="77777777" w:rsidR="009E2430" w:rsidRPr="009E2430" w:rsidRDefault="009E2430" w:rsidP="009E2430">
            <w:pPr>
              <w:numPr>
                <w:ilvl w:val="0"/>
                <w:numId w:val="40"/>
              </w:numPr>
              <w:spacing w:line="360" w:lineRule="auto"/>
              <w:ind w:left="270"/>
              <w:jc w:val="both"/>
              <w:textAlignment w:val="baseline"/>
              <w:rPr>
                <w:rFonts w:ascii="Times New Roman" w:hAnsi="Times New Roman" w:cs="Times New Roman"/>
                <w:sz w:val="28"/>
                <w:szCs w:val="28"/>
              </w:rPr>
            </w:pPr>
            <w:r w:rsidRPr="009E2430">
              <w:rPr>
                <w:rStyle w:val="Strong"/>
                <w:rFonts w:ascii="Times New Roman" w:hAnsi="Times New Roman" w:cs="Times New Roman"/>
                <w:sz w:val="28"/>
                <w:szCs w:val="28"/>
                <w:bdr w:val="none" w:sz="0" w:space="0" w:color="auto" w:frame="1"/>
              </w:rPr>
              <w:t>Disney.</w:t>
            </w:r>
            <w:r w:rsidRPr="009E2430">
              <w:rPr>
                <w:rFonts w:ascii="Times New Roman" w:hAnsi="Times New Roman" w:cs="Times New Roman"/>
                <w:sz w:val="28"/>
                <w:szCs w:val="28"/>
              </w:rPr>
              <w:t> Disney is </w:t>
            </w:r>
            <w:hyperlink r:id="rId17" w:history="1">
              <w:r w:rsidRPr="009E2430">
                <w:rPr>
                  <w:rStyle w:val="Hyperlink"/>
                  <w:rFonts w:ascii="Times New Roman" w:hAnsi="Times New Roman" w:cs="Times New Roman"/>
                  <w:color w:val="auto"/>
                  <w:sz w:val="28"/>
                  <w:szCs w:val="28"/>
                  <w:bdr w:val="none" w:sz="0" w:space="0" w:color="auto" w:frame="1"/>
                </w:rPr>
                <w:t>applying advanced analytics</w:t>
              </w:r>
            </w:hyperlink>
            <w:r w:rsidRPr="009E2430">
              <w:rPr>
                <w:rFonts w:ascii="Times New Roman" w:hAnsi="Times New Roman" w:cs="Times New Roman"/>
                <w:sz w:val="28"/>
                <w:szCs w:val="28"/>
              </w:rPr>
              <w:t> to big IoT data and Machine Learning techniques to create personalized in-park experiences with a wearable, RFID-enabled MagicBand that collects customer traffic patterns provides access to hotel rooms, and enables guests to charge purchases back to their room. Disney’s teams can apply these insights to several use cases, including optimized park logistics that reduce long wait times for rides by redirecting guests to less-crowded parts of the park. Additionally, Disney might also use these insights to predict a guest’s favorite character and arrange surprise meet-and-greets.</w:t>
            </w:r>
          </w:p>
          <w:p w14:paraId="32A10823" w14:textId="77777777" w:rsidR="009E2430" w:rsidRPr="009E2430" w:rsidRDefault="009E2430" w:rsidP="009E2430">
            <w:pPr>
              <w:numPr>
                <w:ilvl w:val="0"/>
                <w:numId w:val="40"/>
              </w:numPr>
              <w:spacing w:line="360" w:lineRule="auto"/>
              <w:ind w:left="270"/>
              <w:jc w:val="both"/>
              <w:textAlignment w:val="baseline"/>
              <w:rPr>
                <w:rFonts w:ascii="Times New Roman" w:hAnsi="Times New Roman" w:cs="Times New Roman"/>
                <w:sz w:val="28"/>
                <w:szCs w:val="28"/>
              </w:rPr>
            </w:pPr>
            <w:r w:rsidRPr="009E2430">
              <w:rPr>
                <w:rStyle w:val="Strong"/>
                <w:rFonts w:ascii="Times New Roman" w:hAnsi="Times New Roman" w:cs="Times New Roman"/>
                <w:sz w:val="28"/>
                <w:szCs w:val="28"/>
                <w:bdr w:val="none" w:sz="0" w:space="0" w:color="auto" w:frame="1"/>
              </w:rPr>
              <w:t>CPS Energy.</w:t>
            </w:r>
            <w:r w:rsidRPr="009E2430">
              <w:rPr>
                <w:rFonts w:ascii="Times New Roman" w:hAnsi="Times New Roman" w:cs="Times New Roman"/>
                <w:sz w:val="28"/>
                <w:szCs w:val="28"/>
              </w:rPr>
              <w:t> In an interview with SAS, San Antonio-based </w:t>
            </w:r>
            <w:hyperlink r:id="rId18" w:history="1">
              <w:r w:rsidRPr="009E2430">
                <w:rPr>
                  <w:rStyle w:val="Hyperlink"/>
                  <w:rFonts w:ascii="Times New Roman" w:hAnsi="Times New Roman" w:cs="Times New Roman"/>
                  <w:color w:val="auto"/>
                  <w:sz w:val="28"/>
                  <w:szCs w:val="28"/>
                  <w:bdr w:val="none" w:sz="0" w:space="0" w:color="auto" w:frame="1"/>
                </w:rPr>
                <w:t>CPS Energ</w:t>
              </w:r>
            </w:hyperlink>
            <w:r w:rsidRPr="009E2430">
              <w:rPr>
                <w:rFonts w:ascii="Times New Roman" w:hAnsi="Times New Roman" w:cs="Times New Roman"/>
                <w:sz w:val="28"/>
                <w:szCs w:val="28"/>
              </w:rPr>
              <w:t>y discussed how they leverage data analytics to address multiple use cases—from leak detection to helping customers save money. The utility’s approach is all about gathering as much data as possible from smart meters, consumer usage habits, street lights, and more. This combination of event stream data, usage, and real-time anomaly-detection, supports consumers in several ways. For one, the utility can use real-time analytics to detect leaks or outages and address those issues as they emerge.Long-term, CPS can use this massive amount of data to pull the psychological triggers that get customers to embrace energy efficiency initiatives or provide products that help consumers.</w:t>
            </w:r>
          </w:p>
          <w:p w14:paraId="66C1F264" w14:textId="77777777" w:rsidR="009E2430" w:rsidRPr="009E2430" w:rsidRDefault="009E2430" w:rsidP="009E2430">
            <w:pPr>
              <w:numPr>
                <w:ilvl w:val="0"/>
                <w:numId w:val="40"/>
              </w:numPr>
              <w:spacing w:line="360" w:lineRule="auto"/>
              <w:ind w:left="270"/>
              <w:jc w:val="both"/>
              <w:textAlignment w:val="baseline"/>
              <w:rPr>
                <w:rFonts w:ascii="Times New Roman" w:hAnsi="Times New Roman" w:cs="Times New Roman"/>
                <w:sz w:val="28"/>
                <w:szCs w:val="28"/>
              </w:rPr>
            </w:pPr>
            <w:r w:rsidRPr="009E2430">
              <w:rPr>
                <w:rStyle w:val="Strong"/>
                <w:rFonts w:ascii="Times New Roman" w:hAnsi="Times New Roman" w:cs="Times New Roman"/>
                <w:sz w:val="28"/>
                <w:szCs w:val="28"/>
                <w:bdr w:val="none" w:sz="0" w:space="0" w:color="auto" w:frame="1"/>
              </w:rPr>
              <w:t>Primex.</w:t>
            </w:r>
            <w:r w:rsidRPr="009E2430">
              <w:rPr>
                <w:rFonts w:ascii="Times New Roman" w:hAnsi="Times New Roman" w:cs="Times New Roman"/>
                <w:sz w:val="28"/>
                <w:szCs w:val="28"/>
              </w:rPr>
              <w:t> This example looks at how a company might look toward big data analytics solutions to solve a problem. According to a 2016 </w:t>
            </w:r>
            <w:hyperlink r:id="rId19" w:history="1">
              <w:r w:rsidRPr="009E2430">
                <w:rPr>
                  <w:rStyle w:val="Hyperlink"/>
                  <w:rFonts w:ascii="Times New Roman" w:hAnsi="Times New Roman" w:cs="Times New Roman"/>
                  <w:color w:val="auto"/>
                  <w:sz w:val="28"/>
                  <w:szCs w:val="28"/>
                  <w:bdr w:val="none" w:sz="0" w:space="0" w:color="auto" w:frame="1"/>
                </w:rPr>
                <w:t>SQLStream case study</w:t>
              </w:r>
            </w:hyperlink>
            <w:r w:rsidRPr="009E2430">
              <w:rPr>
                <w:rFonts w:ascii="Times New Roman" w:hAnsi="Times New Roman" w:cs="Times New Roman"/>
                <w:sz w:val="28"/>
                <w:szCs w:val="28"/>
              </w:rPr>
              <w:t>, IoT company, Primex decided to replace its legacy architecture with a more efficient, cloud-based solution. They settled on a serverless architecture that included Amazon Web Services’ (AWS) Lambda, Kinesis Streams, and Cloud-</w:t>
            </w:r>
            <w:r w:rsidRPr="009E2430">
              <w:rPr>
                <w:rFonts w:ascii="Times New Roman" w:hAnsi="Times New Roman" w:cs="Times New Roman"/>
                <w:sz w:val="28"/>
                <w:szCs w:val="28"/>
              </w:rPr>
              <w:lastRenderedPageBreak/>
              <w:t>Watch. Initially, this was a practical choice, as they couldn’t maintain an open-source platform like Apache Spark.At the time, Primex had over 150k connected devices deployed in the field, which meant they were processing over 67k AWS Lambda requests every five minutes. This system came with several challenges, as it wasn’t built to handle data on a massive scale.The report mentions one incident following a four-hour outage where it took 20+ hours for the system to process a massive backlog of sensor data. The organization also incurred high costs (around $565 a day), latency, and instability.</w:t>
            </w:r>
          </w:p>
          <w:p w14:paraId="397CD1B3" w14:textId="77777777" w:rsidR="009E2430" w:rsidRPr="009E2430" w:rsidRDefault="009E2430" w:rsidP="009E2430">
            <w:pPr>
              <w:pStyle w:val="NormalWeb"/>
              <w:spacing w:before="0" w:beforeAutospacing="0" w:after="225" w:afterAutospacing="0" w:line="360" w:lineRule="auto"/>
              <w:ind w:left="270"/>
              <w:jc w:val="both"/>
              <w:textAlignment w:val="baseline"/>
              <w:rPr>
                <w:sz w:val="28"/>
                <w:szCs w:val="28"/>
              </w:rPr>
            </w:pPr>
            <w:r w:rsidRPr="009E2430">
              <w:rPr>
                <w:sz w:val="28"/>
                <w:szCs w:val="28"/>
              </w:rPr>
              <w:t>By moving to SQLStream (a SQL-based platform designed for real-time stream processing), Primex was able to reduce Lambda costs by shifting calculations to SQLStream Blaze; it charges clients a fixed rate as opposed to AWS, which charges by the transaction.</w:t>
            </w:r>
          </w:p>
          <w:p w14:paraId="0485A509" w14:textId="77777777" w:rsidR="009E2430" w:rsidRPr="009E2430" w:rsidRDefault="009E2430" w:rsidP="009E2430">
            <w:pPr>
              <w:pStyle w:val="NormalWeb"/>
              <w:spacing w:before="0" w:beforeAutospacing="0" w:after="225" w:afterAutospacing="0" w:line="360" w:lineRule="auto"/>
              <w:ind w:left="270"/>
              <w:jc w:val="both"/>
              <w:textAlignment w:val="baseline"/>
              <w:rPr>
                <w:sz w:val="28"/>
                <w:szCs w:val="28"/>
              </w:rPr>
            </w:pPr>
            <w:r w:rsidRPr="009E2430">
              <w:rPr>
                <w:sz w:val="28"/>
                <w:szCs w:val="28"/>
              </w:rPr>
              <w:t>Additionally, the low-latency response times and the ability to ingest and process big data sets underscores the importance of selecting the right architecture to power your solution.</w:t>
            </w:r>
          </w:p>
          <w:p w14:paraId="1618F80E" w14:textId="77777777" w:rsidR="009E2430" w:rsidRPr="009E2430" w:rsidRDefault="009E2430" w:rsidP="009E2430">
            <w:pPr>
              <w:numPr>
                <w:ilvl w:val="0"/>
                <w:numId w:val="40"/>
              </w:numPr>
              <w:spacing w:line="360" w:lineRule="auto"/>
              <w:ind w:left="270"/>
              <w:jc w:val="both"/>
              <w:textAlignment w:val="baseline"/>
              <w:rPr>
                <w:rFonts w:ascii="Times New Roman" w:hAnsi="Times New Roman" w:cs="Times New Roman"/>
                <w:sz w:val="28"/>
                <w:szCs w:val="28"/>
              </w:rPr>
            </w:pPr>
            <w:r w:rsidRPr="009E2430">
              <w:rPr>
                <w:rStyle w:val="Strong"/>
                <w:rFonts w:ascii="Times New Roman" w:hAnsi="Times New Roman" w:cs="Times New Roman"/>
                <w:sz w:val="28"/>
                <w:szCs w:val="28"/>
                <w:bdr w:val="none" w:sz="0" w:space="0" w:color="auto" w:frame="1"/>
              </w:rPr>
              <w:t>Alibaba.</w:t>
            </w:r>
            <w:r w:rsidRPr="009E2430">
              <w:rPr>
                <w:rFonts w:ascii="Times New Roman" w:hAnsi="Times New Roman" w:cs="Times New Roman"/>
                <w:sz w:val="28"/>
                <w:szCs w:val="28"/>
              </w:rPr>
              <w:t> Alibaba’s financial services arm, Ant Financial, uses real-time analytics and data sourced from prior online transactions (think bill-paying history) to evaluate potential borrowers. The Chinese tech giant’s real-time credit scoring system allowed small to midsize merchants to apply for microloans and access funds quickly and without collateral.</w:t>
            </w:r>
          </w:p>
          <w:p w14:paraId="56F0E3E3" w14:textId="77777777" w:rsidR="009E2430" w:rsidRPr="009E2430" w:rsidRDefault="009E2430" w:rsidP="009E2430">
            <w:pPr>
              <w:pStyle w:val="NormalWeb"/>
              <w:spacing w:before="0" w:beforeAutospacing="0" w:after="0" w:afterAutospacing="0" w:line="360" w:lineRule="auto"/>
              <w:ind w:left="270"/>
              <w:jc w:val="both"/>
              <w:textAlignment w:val="baseline"/>
              <w:rPr>
                <w:sz w:val="28"/>
                <w:szCs w:val="28"/>
              </w:rPr>
            </w:pPr>
            <w:r w:rsidRPr="009E2430">
              <w:rPr>
                <w:sz w:val="28"/>
                <w:szCs w:val="28"/>
              </w:rPr>
              <w:t>According to an </w:t>
            </w:r>
            <w:hyperlink r:id="rId20" w:history="1">
              <w:r w:rsidRPr="009E2430">
                <w:rPr>
                  <w:rStyle w:val="Hyperlink"/>
                  <w:color w:val="auto"/>
                  <w:sz w:val="28"/>
                  <w:szCs w:val="28"/>
                  <w:bdr w:val="none" w:sz="0" w:space="0" w:color="auto" w:frame="1"/>
                </w:rPr>
                <w:t>IFC report</w:t>
              </w:r>
            </w:hyperlink>
            <w:r w:rsidRPr="009E2430">
              <w:rPr>
                <w:sz w:val="28"/>
                <w:szCs w:val="28"/>
              </w:rPr>
              <w:t>, these online solutions allow more small business owners to participate in the economy. Researchers found that 70% of female entrepreneurs have trouble securing loans within the traditional banking system, making it difficult to scale up or weather economic hardship.</w:t>
            </w:r>
          </w:p>
          <w:p w14:paraId="72635B25" w14:textId="77777777" w:rsidR="009E2430" w:rsidRPr="009E2430" w:rsidRDefault="009E2430" w:rsidP="009E2430">
            <w:pPr>
              <w:pStyle w:val="Heading2"/>
              <w:spacing w:before="0" w:after="225" w:line="360" w:lineRule="auto"/>
              <w:jc w:val="both"/>
              <w:textAlignment w:val="baseline"/>
              <w:outlineLvl w:val="1"/>
              <w:rPr>
                <w:rFonts w:ascii="Times New Roman" w:hAnsi="Times New Roman" w:cs="Times New Roman"/>
                <w:sz w:val="28"/>
                <w:szCs w:val="28"/>
              </w:rPr>
            </w:pPr>
            <w:r w:rsidRPr="009E2430">
              <w:rPr>
                <w:rFonts w:ascii="Times New Roman" w:hAnsi="Times New Roman" w:cs="Times New Roman"/>
                <w:sz w:val="28"/>
                <w:szCs w:val="28"/>
              </w:rPr>
              <w:lastRenderedPageBreak/>
              <w:t>The Role of Big Data Analytics in IoT</w:t>
            </w:r>
          </w:p>
          <w:p w14:paraId="68AC98EB"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While the Internet of Things and Big Data are two distinct concepts, they’re becoming increasingly interconnected.</w:t>
            </w:r>
          </w:p>
          <w:p w14:paraId="40736097"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In the IoT, you’ve got a massive network of sensors that collect an unprecedented amount of data from a variety of sources feeding into the broader big data landscape. Here is an example to help you get a better idea of how much data, even one of these devices could collect.</w:t>
            </w:r>
          </w:p>
          <w:p w14:paraId="254D45F1" w14:textId="77777777" w:rsidR="009E2430" w:rsidRPr="009E2430" w:rsidRDefault="009E2430" w:rsidP="009E2430">
            <w:pPr>
              <w:pStyle w:val="NormalWeb"/>
              <w:spacing w:before="0" w:beforeAutospacing="0" w:after="0" w:afterAutospacing="0" w:line="360" w:lineRule="auto"/>
              <w:jc w:val="both"/>
              <w:textAlignment w:val="baseline"/>
              <w:rPr>
                <w:sz w:val="28"/>
                <w:szCs w:val="28"/>
              </w:rPr>
            </w:pPr>
            <w:r w:rsidRPr="009E2430">
              <w:rPr>
                <w:sz w:val="28"/>
                <w:szCs w:val="28"/>
              </w:rPr>
              <w:t>The </w:t>
            </w:r>
            <w:hyperlink r:id="rId21" w:history="1">
              <w:r w:rsidRPr="009E2430">
                <w:rPr>
                  <w:rStyle w:val="Hyperlink"/>
                  <w:color w:val="auto"/>
                  <w:sz w:val="28"/>
                  <w:szCs w:val="28"/>
                  <w:bdr w:val="none" w:sz="0" w:space="0" w:color="auto" w:frame="1"/>
                </w:rPr>
                <w:t>Oura Ring</w:t>
              </w:r>
            </w:hyperlink>
            <w:r w:rsidRPr="009E2430">
              <w:rPr>
                <w:sz w:val="28"/>
                <w:szCs w:val="28"/>
              </w:rPr>
              <w:t> is a device that is worn on a user’s finger and tracks the user’s sleep, temperature, and physical activity. The device captures data at a rate of 250 times per second.</w:t>
            </w:r>
          </w:p>
          <w:p w14:paraId="2080F429"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To put this in context, if we were to pour water at a rate of a cubic foot per minute into Madison Square Garden, we would fill it in less than 7 hours. That’s a lot of data! This data can include things like customer usage insights, sentiment analysis, sales metrics, and behavioral patterns—among countless other data sources. Together, Big Data and IoT create contextual insights that can be applied to improve products, services, and processes—and in turn, generate more revenue.</w:t>
            </w:r>
          </w:p>
          <w:p w14:paraId="0E2398EC"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Big data analytics platforms hold the key to unlocking this information by taking unstructured IoT data—about say, foot traffic at a theme park, weather patterns, or patient health—and analyzing that information alongside other data sources to provide a holistic view of the situation. From there, platforms organize that information into digestible insights that companies can use to optimize their processes.</w:t>
            </w:r>
          </w:p>
          <w:p w14:paraId="06AE48EA"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This means that environmental data from sensors, surveillance footage, log files, and geo-location data can join forces with social media and consumer behavior insights, to create a better understanding of your audience–bringing them to life in a way that marketing metrics can’t provide on their own.</w:t>
            </w:r>
          </w:p>
          <w:p w14:paraId="672FEECE" w14:textId="77777777" w:rsidR="009E2430" w:rsidRPr="009E2430" w:rsidRDefault="009E2430" w:rsidP="009E2430">
            <w:pPr>
              <w:pStyle w:val="Heading2"/>
              <w:spacing w:before="0" w:after="225" w:line="360" w:lineRule="auto"/>
              <w:jc w:val="both"/>
              <w:textAlignment w:val="baseline"/>
              <w:outlineLvl w:val="1"/>
              <w:rPr>
                <w:rFonts w:ascii="Times New Roman" w:hAnsi="Times New Roman" w:cs="Times New Roman"/>
                <w:sz w:val="28"/>
                <w:szCs w:val="28"/>
              </w:rPr>
            </w:pPr>
            <w:r w:rsidRPr="009E2430">
              <w:rPr>
                <w:rFonts w:ascii="Times New Roman" w:hAnsi="Times New Roman" w:cs="Times New Roman"/>
                <w:sz w:val="28"/>
                <w:szCs w:val="28"/>
              </w:rPr>
              <w:lastRenderedPageBreak/>
              <w:t>How Do IoT and Big Data Impact Each Other?</w:t>
            </w:r>
          </w:p>
          <w:p w14:paraId="34E93EB6" w14:textId="77777777" w:rsidR="009E2430" w:rsidRPr="009E2430" w:rsidRDefault="009E2430" w:rsidP="009E2430">
            <w:pPr>
              <w:pStyle w:val="NormalWeb"/>
              <w:spacing w:before="0" w:beforeAutospacing="0" w:after="0" w:afterAutospacing="0" w:line="360" w:lineRule="auto"/>
              <w:jc w:val="both"/>
              <w:textAlignment w:val="baseline"/>
              <w:rPr>
                <w:sz w:val="28"/>
                <w:szCs w:val="28"/>
              </w:rPr>
            </w:pPr>
            <w:r w:rsidRPr="009E2430">
              <w:rPr>
                <w:sz w:val="28"/>
                <w:szCs w:val="28"/>
              </w:rPr>
              <w:t>According to </w:t>
            </w:r>
            <w:hyperlink r:id="rId22" w:history="1">
              <w:r w:rsidRPr="009E2430">
                <w:rPr>
                  <w:rStyle w:val="Hyperlink"/>
                  <w:color w:val="auto"/>
                  <w:sz w:val="28"/>
                  <w:szCs w:val="28"/>
                  <w:bdr w:val="none" w:sz="0" w:space="0" w:color="auto" w:frame="1"/>
                </w:rPr>
                <w:t>IDC Group Vice President of IoT, 5G, &amp; Mobility</w:t>
              </w:r>
            </w:hyperlink>
            <w:r w:rsidRPr="009E2430">
              <w:rPr>
                <w:sz w:val="28"/>
                <w:szCs w:val="28"/>
              </w:rPr>
              <w:t>, Carrie MacGillivray, IoT is increasingly driving value creation across both the public and private sectors by enabling the exchange of information between people, processes, and the system of connected “things.”</w:t>
            </w:r>
          </w:p>
          <w:p w14:paraId="731798D7"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IoT applications generate raw data from sensors and devices, which is then collected in a centralized repository known as a “data lake.” These data lakes house IoT data alongside structured data such as transaction records and customer profiles and unstructured data from sources like social media, emails, and logs.</w:t>
            </w:r>
          </w:p>
          <w:p w14:paraId="6B4F704E"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Big Data analytics platforms can then be used to generate reports and visualizations from insights sourced from all data sets that feed into that data lake. In turn, it provides a big-picture view of how external factors like market fluctuations, trends, and environmental conditions impact what’s happening inside your business.</w:t>
            </w:r>
          </w:p>
          <w:p w14:paraId="61945872"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Additionally, AI-based analytics tools benefit from IoT data, too. By feeding high volume, high variety IoT data into AI applications, you’re effectively training those systems to understand and make predictions from real-time data without human intervention–which, over time, can improve business outcomes.</w:t>
            </w:r>
          </w:p>
          <w:p w14:paraId="1311EDDA" w14:textId="77777777" w:rsidR="009E2430" w:rsidRPr="009E2430" w:rsidRDefault="009E2430" w:rsidP="009E2430">
            <w:pPr>
              <w:pStyle w:val="Heading2"/>
              <w:spacing w:before="0" w:after="225" w:line="360" w:lineRule="auto"/>
              <w:jc w:val="both"/>
              <w:textAlignment w:val="baseline"/>
              <w:outlineLvl w:val="1"/>
              <w:rPr>
                <w:rFonts w:ascii="Times New Roman" w:hAnsi="Times New Roman" w:cs="Times New Roman"/>
                <w:sz w:val="28"/>
                <w:szCs w:val="28"/>
              </w:rPr>
            </w:pPr>
            <w:r w:rsidRPr="009E2430">
              <w:rPr>
                <w:rFonts w:ascii="Times New Roman" w:hAnsi="Times New Roman" w:cs="Times New Roman"/>
                <w:sz w:val="28"/>
                <w:szCs w:val="28"/>
              </w:rPr>
              <w:t>Deriving Value from IoT Data</w:t>
            </w:r>
          </w:p>
          <w:p w14:paraId="31DE6EE8"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IoT and Big Data analytics are no longer stand-ins representing the promising use cases of tomorrow; they’re quickly emerging as essential tools for staying competitive right now.</w:t>
            </w:r>
          </w:p>
          <w:p w14:paraId="3D51824A"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 xml:space="preserve">Big IoT data analytics gives organizations the ability to extract value from IoT sensors and systems by analyzing IoT data with existing business tools and third-party data sets to bring more contextual information into the fold. Then, the information can be applied to create better products, services, and experiences. However, organizations need to make sure that they have the infrastructure in place </w:t>
            </w:r>
            <w:r w:rsidRPr="009E2430">
              <w:rPr>
                <w:sz w:val="28"/>
                <w:szCs w:val="28"/>
              </w:rPr>
              <w:lastRenderedPageBreak/>
              <w:t>to support real-time data processing–at scale to get the full value from their investments.</w:t>
            </w:r>
          </w:p>
          <w:p w14:paraId="7B0019B6"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Whether you need to hire a team of data scientists or an expert consultant to help you design and implement a data strategy around specific use cases, Tiempo can help</w:t>
            </w:r>
          </w:p>
          <w:p w14:paraId="4553251E" w14:textId="6D9E28C0" w:rsidR="0047565B" w:rsidRDefault="0047565B" w:rsidP="009E2430">
            <w:pPr>
              <w:pStyle w:val="HTMLPreformatted"/>
              <w:jc w:val="both"/>
              <w:rPr>
                <w:sz w:val="28"/>
                <w:szCs w:val="28"/>
              </w:rPr>
            </w:pPr>
          </w:p>
        </w:tc>
      </w:tr>
    </w:tbl>
    <w:p w14:paraId="6FEB4026" w14:textId="77777777" w:rsidR="0074531C" w:rsidRDefault="0074531C"/>
    <w:p w14:paraId="2F08D982" w14:textId="77777777" w:rsidR="0074531C" w:rsidRDefault="0074531C"/>
    <w:p w14:paraId="018D12B1" w14:textId="77777777" w:rsidR="0074531C" w:rsidRDefault="0074531C"/>
    <w:p w14:paraId="1C12C833" w14:textId="77777777" w:rsidR="0074531C" w:rsidRDefault="0074531C"/>
    <w:p w14:paraId="17971357" w14:textId="77777777" w:rsidR="0074531C" w:rsidRDefault="0074531C"/>
    <w:p w14:paraId="19CDA22C" w14:textId="77777777" w:rsidR="0074531C" w:rsidRDefault="0074531C"/>
    <w:sectPr w:rsidR="0074531C">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9B8EA0" w14:textId="77777777" w:rsidR="004E1044" w:rsidRDefault="004E1044" w:rsidP="00E444A3">
      <w:pPr>
        <w:spacing w:after="0" w:line="240" w:lineRule="auto"/>
      </w:pPr>
      <w:r>
        <w:separator/>
      </w:r>
    </w:p>
  </w:endnote>
  <w:endnote w:type="continuationSeparator" w:id="0">
    <w:p w14:paraId="513EE184" w14:textId="77777777" w:rsidR="004E1044" w:rsidRDefault="004E1044" w:rsidP="00E444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E610FA" w14:textId="77777777" w:rsidR="004E1044" w:rsidRDefault="004E1044" w:rsidP="00E444A3">
      <w:pPr>
        <w:spacing w:after="0" w:line="240" w:lineRule="auto"/>
      </w:pPr>
      <w:r>
        <w:separator/>
      </w:r>
    </w:p>
  </w:footnote>
  <w:footnote w:type="continuationSeparator" w:id="0">
    <w:p w14:paraId="111015F0" w14:textId="77777777" w:rsidR="004E1044" w:rsidRDefault="004E1044" w:rsidP="00E444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9606F"/>
    <w:multiLevelType w:val="multilevel"/>
    <w:tmpl w:val="B5A4D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1F0FF0"/>
    <w:multiLevelType w:val="multilevel"/>
    <w:tmpl w:val="395C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A67D24"/>
    <w:multiLevelType w:val="multilevel"/>
    <w:tmpl w:val="51302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931F17"/>
    <w:multiLevelType w:val="multilevel"/>
    <w:tmpl w:val="CD027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282948"/>
    <w:multiLevelType w:val="multilevel"/>
    <w:tmpl w:val="E110E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9779D5"/>
    <w:multiLevelType w:val="multilevel"/>
    <w:tmpl w:val="4C604D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813FEC"/>
    <w:multiLevelType w:val="multilevel"/>
    <w:tmpl w:val="FA646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C979E2"/>
    <w:multiLevelType w:val="multilevel"/>
    <w:tmpl w:val="4D088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455054"/>
    <w:multiLevelType w:val="multilevel"/>
    <w:tmpl w:val="F2E87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ED75C7"/>
    <w:multiLevelType w:val="multilevel"/>
    <w:tmpl w:val="41107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20968FB"/>
    <w:multiLevelType w:val="multilevel"/>
    <w:tmpl w:val="6352D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324583E"/>
    <w:multiLevelType w:val="multilevel"/>
    <w:tmpl w:val="2CFE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7511316"/>
    <w:multiLevelType w:val="multilevel"/>
    <w:tmpl w:val="BBF0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89D5776"/>
    <w:multiLevelType w:val="multilevel"/>
    <w:tmpl w:val="002E3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8C70A97"/>
    <w:multiLevelType w:val="multilevel"/>
    <w:tmpl w:val="FC387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8C96AF6"/>
    <w:multiLevelType w:val="multilevel"/>
    <w:tmpl w:val="5F30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ACF0996"/>
    <w:multiLevelType w:val="multilevel"/>
    <w:tmpl w:val="C3A88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04D3062"/>
    <w:multiLevelType w:val="multilevel"/>
    <w:tmpl w:val="D6925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3E33A78"/>
    <w:multiLevelType w:val="multilevel"/>
    <w:tmpl w:val="B104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5D974CC"/>
    <w:multiLevelType w:val="multilevel"/>
    <w:tmpl w:val="E98C2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A0D3B5F"/>
    <w:multiLevelType w:val="multilevel"/>
    <w:tmpl w:val="DFB81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FD46044"/>
    <w:multiLevelType w:val="multilevel"/>
    <w:tmpl w:val="DDBAA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0A4255F"/>
    <w:multiLevelType w:val="multilevel"/>
    <w:tmpl w:val="C226B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79849E5"/>
    <w:multiLevelType w:val="multilevel"/>
    <w:tmpl w:val="237A6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CCA239A"/>
    <w:multiLevelType w:val="multilevel"/>
    <w:tmpl w:val="F2A68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2D73B59"/>
    <w:multiLevelType w:val="multilevel"/>
    <w:tmpl w:val="2A36A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4C96B61"/>
    <w:multiLevelType w:val="multilevel"/>
    <w:tmpl w:val="6CC89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52A7207"/>
    <w:multiLevelType w:val="multilevel"/>
    <w:tmpl w:val="69A8CE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nsid w:val="5A3275B3"/>
    <w:multiLevelType w:val="multilevel"/>
    <w:tmpl w:val="56AEE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EC62D94"/>
    <w:multiLevelType w:val="multilevel"/>
    <w:tmpl w:val="83CCD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01C6F53"/>
    <w:multiLevelType w:val="multilevel"/>
    <w:tmpl w:val="19B45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E382016"/>
    <w:multiLevelType w:val="multilevel"/>
    <w:tmpl w:val="231C6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F5A30BB"/>
    <w:multiLevelType w:val="multilevel"/>
    <w:tmpl w:val="51B4D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06F2511"/>
    <w:multiLevelType w:val="multilevel"/>
    <w:tmpl w:val="684A3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54F2CDE"/>
    <w:multiLevelType w:val="multilevel"/>
    <w:tmpl w:val="1EFCE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7B65829"/>
    <w:multiLevelType w:val="multilevel"/>
    <w:tmpl w:val="AC864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94477DE"/>
    <w:multiLevelType w:val="multilevel"/>
    <w:tmpl w:val="9B661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95A3E03"/>
    <w:multiLevelType w:val="multilevel"/>
    <w:tmpl w:val="6D5AA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B885B19"/>
    <w:multiLevelType w:val="multilevel"/>
    <w:tmpl w:val="2354A4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nsid w:val="7CAA632E"/>
    <w:multiLevelType w:val="multilevel"/>
    <w:tmpl w:val="6EB20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E0A1D04"/>
    <w:multiLevelType w:val="multilevel"/>
    <w:tmpl w:val="D1DE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E81755B"/>
    <w:multiLevelType w:val="multilevel"/>
    <w:tmpl w:val="FE38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EAB4669"/>
    <w:multiLevelType w:val="multilevel"/>
    <w:tmpl w:val="C9DC6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27"/>
  </w:num>
  <w:num w:numId="3">
    <w:abstractNumId w:val="16"/>
  </w:num>
  <w:num w:numId="4">
    <w:abstractNumId w:val="20"/>
  </w:num>
  <w:num w:numId="5">
    <w:abstractNumId w:val="11"/>
  </w:num>
  <w:num w:numId="6">
    <w:abstractNumId w:val="17"/>
  </w:num>
  <w:num w:numId="7">
    <w:abstractNumId w:val="3"/>
  </w:num>
  <w:num w:numId="8">
    <w:abstractNumId w:val="33"/>
  </w:num>
  <w:num w:numId="9">
    <w:abstractNumId w:val="18"/>
  </w:num>
  <w:num w:numId="10">
    <w:abstractNumId w:val="40"/>
  </w:num>
  <w:num w:numId="11">
    <w:abstractNumId w:val="7"/>
  </w:num>
  <w:num w:numId="12">
    <w:abstractNumId w:val="15"/>
  </w:num>
  <w:num w:numId="13">
    <w:abstractNumId w:val="36"/>
  </w:num>
  <w:num w:numId="14">
    <w:abstractNumId w:val="0"/>
  </w:num>
  <w:num w:numId="15">
    <w:abstractNumId w:val="31"/>
  </w:num>
  <w:num w:numId="16">
    <w:abstractNumId w:val="22"/>
  </w:num>
  <w:num w:numId="17">
    <w:abstractNumId w:val="26"/>
  </w:num>
  <w:num w:numId="18">
    <w:abstractNumId w:val="39"/>
  </w:num>
  <w:num w:numId="19">
    <w:abstractNumId w:val="19"/>
  </w:num>
  <w:num w:numId="20">
    <w:abstractNumId w:val="4"/>
  </w:num>
  <w:num w:numId="21">
    <w:abstractNumId w:val="12"/>
  </w:num>
  <w:num w:numId="22">
    <w:abstractNumId w:val="30"/>
  </w:num>
  <w:num w:numId="23">
    <w:abstractNumId w:val="9"/>
  </w:num>
  <w:num w:numId="24">
    <w:abstractNumId w:val="28"/>
  </w:num>
  <w:num w:numId="25">
    <w:abstractNumId w:val="1"/>
  </w:num>
  <w:num w:numId="26">
    <w:abstractNumId w:val="21"/>
  </w:num>
  <w:num w:numId="27">
    <w:abstractNumId w:val="24"/>
  </w:num>
  <w:num w:numId="28">
    <w:abstractNumId w:val="6"/>
  </w:num>
  <w:num w:numId="29">
    <w:abstractNumId w:val="37"/>
  </w:num>
  <w:num w:numId="30">
    <w:abstractNumId w:val="10"/>
  </w:num>
  <w:num w:numId="31">
    <w:abstractNumId w:val="35"/>
  </w:num>
  <w:num w:numId="32">
    <w:abstractNumId w:val="29"/>
  </w:num>
  <w:num w:numId="33">
    <w:abstractNumId w:val="23"/>
  </w:num>
  <w:num w:numId="34">
    <w:abstractNumId w:val="13"/>
  </w:num>
  <w:num w:numId="35">
    <w:abstractNumId w:val="2"/>
  </w:num>
  <w:num w:numId="36">
    <w:abstractNumId w:val="34"/>
  </w:num>
  <w:num w:numId="37">
    <w:abstractNumId w:val="42"/>
  </w:num>
  <w:num w:numId="38">
    <w:abstractNumId w:val="5"/>
  </w:num>
  <w:num w:numId="39">
    <w:abstractNumId w:val="41"/>
  </w:num>
  <w:num w:numId="40">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41">
    <w:abstractNumId w:val="25"/>
  </w:num>
  <w:num w:numId="42">
    <w:abstractNumId w:val="8"/>
  </w:num>
  <w:num w:numId="4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31C"/>
    <w:rsid w:val="0005035B"/>
    <w:rsid w:val="00051E0D"/>
    <w:rsid w:val="000545FE"/>
    <w:rsid w:val="000A2450"/>
    <w:rsid w:val="000E7DFF"/>
    <w:rsid w:val="00171F72"/>
    <w:rsid w:val="001C612B"/>
    <w:rsid w:val="001F6DC9"/>
    <w:rsid w:val="002A4892"/>
    <w:rsid w:val="002E2937"/>
    <w:rsid w:val="00350BA0"/>
    <w:rsid w:val="00373219"/>
    <w:rsid w:val="003C2A07"/>
    <w:rsid w:val="003E0017"/>
    <w:rsid w:val="003E65D8"/>
    <w:rsid w:val="0040304F"/>
    <w:rsid w:val="00410734"/>
    <w:rsid w:val="00434CF5"/>
    <w:rsid w:val="004608DB"/>
    <w:rsid w:val="0047565B"/>
    <w:rsid w:val="00476398"/>
    <w:rsid w:val="0049206F"/>
    <w:rsid w:val="004C4370"/>
    <w:rsid w:val="004E1044"/>
    <w:rsid w:val="00522C0A"/>
    <w:rsid w:val="006147D2"/>
    <w:rsid w:val="00680F22"/>
    <w:rsid w:val="007016D9"/>
    <w:rsid w:val="007133B1"/>
    <w:rsid w:val="0074531C"/>
    <w:rsid w:val="00812132"/>
    <w:rsid w:val="008778DA"/>
    <w:rsid w:val="00931EA6"/>
    <w:rsid w:val="009E2430"/>
    <w:rsid w:val="00A14F13"/>
    <w:rsid w:val="00A33490"/>
    <w:rsid w:val="00A568C8"/>
    <w:rsid w:val="00AC4742"/>
    <w:rsid w:val="00AD768B"/>
    <w:rsid w:val="00B36F06"/>
    <w:rsid w:val="00B54AA3"/>
    <w:rsid w:val="00B56411"/>
    <w:rsid w:val="00B60D00"/>
    <w:rsid w:val="00B77637"/>
    <w:rsid w:val="00CA18E1"/>
    <w:rsid w:val="00CD30F3"/>
    <w:rsid w:val="00D377DE"/>
    <w:rsid w:val="00D37BE8"/>
    <w:rsid w:val="00DF64CB"/>
    <w:rsid w:val="00E24096"/>
    <w:rsid w:val="00E3135F"/>
    <w:rsid w:val="00E444A3"/>
    <w:rsid w:val="00E516BA"/>
    <w:rsid w:val="00E67E12"/>
    <w:rsid w:val="00EF0B64"/>
    <w:rsid w:val="00F039F0"/>
    <w:rsid w:val="00F33E76"/>
    <w:rsid w:val="00F9279C"/>
    <w:rsid w:val="00FB02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7DAD7"/>
  <w15:docId w15:val="{4D614149-59F7-4DE2-9606-9B465E9CE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C0A"/>
    <w:rPr>
      <w:b/>
      <w:sz w:val="48"/>
      <w:szCs w:val="48"/>
    </w:rPr>
  </w:style>
  <w:style w:type="character" w:customStyle="1" w:styleId="Heading3Char">
    <w:name w:val="Heading 3 Char"/>
    <w:basedOn w:val="DefaultParagraphFont"/>
    <w:link w:val="Heading3"/>
    <w:uiPriority w:val="9"/>
    <w:rsid w:val="00522C0A"/>
    <w:rPr>
      <w:rFonts w:ascii="Times New Roman" w:eastAsia="Times New Roman" w:hAnsi="Times New Roman" w:cs="Times New Roman"/>
      <w:b/>
      <w:sz w:val="27"/>
      <w:szCs w:val="27"/>
    </w:r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NormalWeb">
    <w:name w:val="Normal (Web)"/>
    <w:basedOn w:val="Normal"/>
    <w:uiPriority w:val="99"/>
    <w:unhideWhenUsed/>
    <w:rsid w:val="00CD30F3"/>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mw-headline">
    <w:name w:val="mw-headline"/>
    <w:basedOn w:val="DefaultParagraphFont"/>
    <w:rsid w:val="00522C0A"/>
  </w:style>
  <w:style w:type="character" w:customStyle="1" w:styleId="mw-editsection">
    <w:name w:val="mw-editsection"/>
    <w:basedOn w:val="DefaultParagraphFont"/>
    <w:rsid w:val="00522C0A"/>
  </w:style>
  <w:style w:type="character" w:customStyle="1" w:styleId="mw-editsection-bracket">
    <w:name w:val="mw-editsection-bracket"/>
    <w:basedOn w:val="DefaultParagraphFont"/>
    <w:rsid w:val="00522C0A"/>
  </w:style>
  <w:style w:type="character" w:styleId="Hyperlink">
    <w:name w:val="Hyperlink"/>
    <w:basedOn w:val="DefaultParagraphFont"/>
    <w:uiPriority w:val="99"/>
    <w:semiHidden/>
    <w:unhideWhenUsed/>
    <w:rsid w:val="00522C0A"/>
    <w:rPr>
      <w:color w:val="0000FF"/>
      <w:u w:val="single"/>
    </w:rPr>
  </w:style>
  <w:style w:type="paragraph" w:customStyle="1" w:styleId="msonormal0">
    <w:name w:val="msonormal"/>
    <w:basedOn w:val="Normal"/>
    <w:rsid w:val="00522C0A"/>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522C0A"/>
    <w:rPr>
      <w:b/>
      <w:bCs/>
    </w:rPr>
  </w:style>
  <w:style w:type="character" w:customStyle="1" w:styleId="crayon-title">
    <w:name w:val="crayon-title"/>
    <w:basedOn w:val="DefaultParagraphFont"/>
    <w:rsid w:val="00522C0A"/>
  </w:style>
  <w:style w:type="character" w:customStyle="1" w:styleId="crayon-language">
    <w:name w:val="crayon-language"/>
    <w:basedOn w:val="DefaultParagraphFont"/>
    <w:rsid w:val="00522C0A"/>
  </w:style>
  <w:style w:type="character" w:customStyle="1" w:styleId="crayon-c">
    <w:name w:val="crayon-c"/>
    <w:basedOn w:val="DefaultParagraphFont"/>
    <w:rsid w:val="00522C0A"/>
  </w:style>
  <w:style w:type="character" w:customStyle="1" w:styleId="crayon-st">
    <w:name w:val="crayon-st"/>
    <w:basedOn w:val="DefaultParagraphFont"/>
    <w:rsid w:val="00522C0A"/>
  </w:style>
  <w:style w:type="character" w:customStyle="1" w:styleId="crayon-h">
    <w:name w:val="crayon-h"/>
    <w:basedOn w:val="DefaultParagraphFont"/>
    <w:rsid w:val="00522C0A"/>
  </w:style>
  <w:style w:type="character" w:customStyle="1" w:styleId="crayon-t">
    <w:name w:val="crayon-t"/>
    <w:basedOn w:val="DefaultParagraphFont"/>
    <w:rsid w:val="00522C0A"/>
  </w:style>
  <w:style w:type="character" w:customStyle="1" w:styleId="crayon-r">
    <w:name w:val="crayon-r"/>
    <w:basedOn w:val="DefaultParagraphFont"/>
    <w:rsid w:val="00522C0A"/>
  </w:style>
  <w:style w:type="character" w:customStyle="1" w:styleId="crayon-o">
    <w:name w:val="crayon-o"/>
    <w:basedOn w:val="DefaultParagraphFont"/>
    <w:rsid w:val="00522C0A"/>
  </w:style>
  <w:style w:type="character" w:customStyle="1" w:styleId="crayon-mixed-highlight">
    <w:name w:val="crayon-mixed-highlight"/>
    <w:basedOn w:val="DefaultParagraphFont"/>
    <w:rsid w:val="00522C0A"/>
  </w:style>
  <w:style w:type="character" w:customStyle="1" w:styleId="crayon-ta">
    <w:name w:val="crayon-ta"/>
    <w:basedOn w:val="DefaultParagraphFont"/>
    <w:rsid w:val="00522C0A"/>
  </w:style>
  <w:style w:type="character" w:customStyle="1" w:styleId="crayon-v">
    <w:name w:val="crayon-v"/>
    <w:basedOn w:val="DefaultParagraphFont"/>
    <w:rsid w:val="00522C0A"/>
  </w:style>
  <w:style w:type="character" w:customStyle="1" w:styleId="crayon-e">
    <w:name w:val="crayon-e"/>
    <w:basedOn w:val="DefaultParagraphFont"/>
    <w:rsid w:val="00522C0A"/>
  </w:style>
  <w:style w:type="character" w:customStyle="1" w:styleId="crayon-sy">
    <w:name w:val="crayon-sy"/>
    <w:basedOn w:val="DefaultParagraphFont"/>
    <w:rsid w:val="00522C0A"/>
  </w:style>
  <w:style w:type="character" w:customStyle="1" w:styleId="crayon-s">
    <w:name w:val="crayon-s"/>
    <w:basedOn w:val="DefaultParagraphFont"/>
    <w:rsid w:val="00522C0A"/>
  </w:style>
  <w:style w:type="character" w:customStyle="1" w:styleId="crayon-k">
    <w:name w:val="crayon-k"/>
    <w:basedOn w:val="DefaultParagraphFont"/>
    <w:rsid w:val="00522C0A"/>
  </w:style>
  <w:style w:type="character" w:customStyle="1" w:styleId="crayon-i">
    <w:name w:val="crayon-i"/>
    <w:basedOn w:val="DefaultParagraphFont"/>
    <w:rsid w:val="00522C0A"/>
  </w:style>
  <w:style w:type="character" w:customStyle="1" w:styleId="crayon-cn">
    <w:name w:val="crayon-cn"/>
    <w:basedOn w:val="DefaultParagraphFont"/>
    <w:rsid w:val="00522C0A"/>
  </w:style>
  <w:style w:type="paragraph" w:styleId="NoSpacing">
    <w:name w:val="No Spacing"/>
    <w:uiPriority w:val="1"/>
    <w:qFormat/>
    <w:rsid w:val="000E7DFF"/>
    <w:pPr>
      <w:spacing w:after="0" w:line="240" w:lineRule="auto"/>
    </w:pPr>
  </w:style>
  <w:style w:type="paragraph" w:customStyle="1" w:styleId="Default">
    <w:name w:val="Default"/>
    <w:rsid w:val="00A14F13"/>
    <w:pPr>
      <w:autoSpaceDE w:val="0"/>
      <w:autoSpaceDN w:val="0"/>
      <w:adjustRightInd w:val="0"/>
      <w:spacing w:after="0" w:line="240" w:lineRule="auto"/>
    </w:pPr>
    <w:rPr>
      <w:color w:val="000000"/>
      <w:sz w:val="24"/>
      <w:szCs w:val="24"/>
      <w:lang w:val="en-IN"/>
    </w:rPr>
  </w:style>
  <w:style w:type="paragraph" w:styleId="HTMLPreformatted">
    <w:name w:val="HTML Preformatted"/>
    <w:basedOn w:val="Normal"/>
    <w:link w:val="HTMLPreformattedChar"/>
    <w:uiPriority w:val="99"/>
    <w:unhideWhenUsed/>
    <w:rsid w:val="001F6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rsid w:val="001F6DC9"/>
    <w:rPr>
      <w:rFonts w:ascii="Courier New" w:eastAsia="Times New Roman" w:hAnsi="Courier New" w:cs="Courier New"/>
      <w:sz w:val="20"/>
      <w:szCs w:val="20"/>
      <w:lang w:val="en-IN"/>
    </w:rPr>
  </w:style>
  <w:style w:type="character" w:styleId="HTMLCode">
    <w:name w:val="HTML Code"/>
    <w:basedOn w:val="DefaultParagraphFont"/>
    <w:uiPriority w:val="99"/>
    <w:semiHidden/>
    <w:unhideWhenUsed/>
    <w:rsid w:val="001F6DC9"/>
    <w:rPr>
      <w:rFonts w:ascii="Courier New" w:eastAsia="Times New Roman" w:hAnsi="Courier New" w:cs="Courier New"/>
      <w:sz w:val="20"/>
      <w:szCs w:val="20"/>
    </w:rPr>
  </w:style>
  <w:style w:type="character" w:styleId="Emphasis">
    <w:name w:val="Emphasis"/>
    <w:basedOn w:val="DefaultParagraphFont"/>
    <w:uiPriority w:val="20"/>
    <w:qFormat/>
    <w:rsid w:val="00D37BE8"/>
    <w:rPr>
      <w:i/>
      <w:iCs/>
    </w:rPr>
  </w:style>
  <w:style w:type="character" w:customStyle="1" w:styleId="tag">
    <w:name w:val="tag"/>
    <w:basedOn w:val="DefaultParagraphFont"/>
    <w:rsid w:val="0040304F"/>
  </w:style>
  <w:style w:type="character" w:customStyle="1" w:styleId="pln">
    <w:name w:val="pln"/>
    <w:basedOn w:val="DefaultParagraphFont"/>
    <w:rsid w:val="0040304F"/>
  </w:style>
  <w:style w:type="character" w:customStyle="1" w:styleId="pun">
    <w:name w:val="pun"/>
    <w:basedOn w:val="DefaultParagraphFont"/>
    <w:rsid w:val="0040304F"/>
  </w:style>
  <w:style w:type="character" w:customStyle="1" w:styleId="com">
    <w:name w:val="com"/>
    <w:basedOn w:val="DefaultParagraphFont"/>
    <w:rsid w:val="0040304F"/>
  </w:style>
  <w:style w:type="character" w:customStyle="1" w:styleId="kwd">
    <w:name w:val="kwd"/>
    <w:basedOn w:val="DefaultParagraphFont"/>
    <w:rsid w:val="0040304F"/>
  </w:style>
  <w:style w:type="character" w:customStyle="1" w:styleId="str">
    <w:name w:val="str"/>
    <w:basedOn w:val="DefaultParagraphFont"/>
    <w:rsid w:val="0040304F"/>
  </w:style>
  <w:style w:type="character" w:customStyle="1" w:styleId="lit">
    <w:name w:val="lit"/>
    <w:basedOn w:val="DefaultParagraphFont"/>
    <w:rsid w:val="0040304F"/>
  </w:style>
  <w:style w:type="character" w:customStyle="1" w:styleId="typ">
    <w:name w:val="typ"/>
    <w:basedOn w:val="DefaultParagraphFont"/>
    <w:rsid w:val="0047565B"/>
  </w:style>
  <w:style w:type="character" w:customStyle="1" w:styleId="atn">
    <w:name w:val="atn"/>
    <w:basedOn w:val="DefaultParagraphFont"/>
    <w:rsid w:val="0047565B"/>
  </w:style>
  <w:style w:type="character" w:customStyle="1" w:styleId="atv">
    <w:name w:val="atv"/>
    <w:basedOn w:val="DefaultParagraphFont"/>
    <w:rsid w:val="0047565B"/>
  </w:style>
  <w:style w:type="paragraph" w:customStyle="1" w:styleId="post-date">
    <w:name w:val="post-date"/>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post-cat">
    <w:name w:val="post-cat"/>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post-user">
    <w:name w:val="post-user"/>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center">
    <w:name w:val="center"/>
    <w:basedOn w:val="Normal"/>
    <w:rsid w:val="00E444A3"/>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token">
    <w:name w:val="token"/>
    <w:basedOn w:val="DefaultParagraphFont"/>
    <w:rsid w:val="00E444A3"/>
  </w:style>
  <w:style w:type="paragraph" w:styleId="Header">
    <w:name w:val="header"/>
    <w:basedOn w:val="Normal"/>
    <w:link w:val="HeaderChar"/>
    <w:uiPriority w:val="99"/>
    <w:unhideWhenUsed/>
    <w:rsid w:val="00E444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44A3"/>
  </w:style>
  <w:style w:type="paragraph" w:styleId="Footer">
    <w:name w:val="footer"/>
    <w:basedOn w:val="Normal"/>
    <w:link w:val="FooterChar"/>
    <w:uiPriority w:val="99"/>
    <w:unhideWhenUsed/>
    <w:rsid w:val="00E444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44A3"/>
  </w:style>
  <w:style w:type="paragraph" w:customStyle="1" w:styleId="output">
    <w:name w:val="output"/>
    <w:basedOn w:val="Normal"/>
    <w:rsid w:val="00E516BA"/>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td-post-sub-title">
    <w:name w:val="td-post-sub-title"/>
    <w:basedOn w:val="Normal"/>
    <w:rsid w:val="00F9279C"/>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td-post-date">
    <w:name w:val="td-post-date"/>
    <w:basedOn w:val="DefaultParagraphFont"/>
    <w:rsid w:val="00F9279C"/>
  </w:style>
  <w:style w:type="character" w:styleId="HTMLCite">
    <w:name w:val="HTML Cite"/>
    <w:basedOn w:val="DefaultParagraphFont"/>
    <w:uiPriority w:val="99"/>
    <w:semiHidden/>
    <w:unhideWhenUsed/>
    <w:rsid w:val="00F9279C"/>
    <w:rPr>
      <w:i/>
      <w:iCs/>
    </w:rPr>
  </w:style>
  <w:style w:type="character" w:customStyle="1" w:styleId="course-title">
    <w:name w:val="course-title"/>
    <w:basedOn w:val="DefaultParagraphFont"/>
    <w:rsid w:val="004608DB"/>
  </w:style>
  <w:style w:type="character" w:customStyle="1" w:styleId="bullets">
    <w:name w:val="bullets"/>
    <w:basedOn w:val="DefaultParagraphFont"/>
    <w:rsid w:val="004608DB"/>
  </w:style>
  <w:style w:type="character" w:customStyle="1" w:styleId="course-price">
    <w:name w:val="course-price"/>
    <w:basedOn w:val="DefaultParagraphFont"/>
    <w:rsid w:val="004608DB"/>
  </w:style>
  <w:style w:type="character" w:customStyle="1" w:styleId="blg-price">
    <w:name w:val="blg-price"/>
    <w:basedOn w:val="DefaultParagraphFont"/>
    <w:rsid w:val="004608DB"/>
  </w:style>
  <w:style w:type="character" w:customStyle="1" w:styleId="blg-str-price">
    <w:name w:val="blg-str-price"/>
    <w:basedOn w:val="DefaultParagraphFont"/>
    <w:rsid w:val="004608DB"/>
  </w:style>
  <w:style w:type="character" w:customStyle="1" w:styleId="box-btn">
    <w:name w:val="box-btn"/>
    <w:basedOn w:val="DefaultParagraphFont"/>
    <w:rsid w:val="004608DB"/>
  </w:style>
  <w:style w:type="character" w:customStyle="1" w:styleId="othr-cour">
    <w:name w:val="othr-cour"/>
    <w:basedOn w:val="DefaultParagraphFont"/>
    <w:rsid w:val="004608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574334">
      <w:bodyDiv w:val="1"/>
      <w:marLeft w:val="0"/>
      <w:marRight w:val="0"/>
      <w:marTop w:val="0"/>
      <w:marBottom w:val="0"/>
      <w:divBdr>
        <w:top w:val="none" w:sz="0" w:space="0" w:color="auto"/>
        <w:left w:val="none" w:sz="0" w:space="0" w:color="auto"/>
        <w:bottom w:val="none" w:sz="0" w:space="0" w:color="auto"/>
        <w:right w:val="none" w:sz="0" w:space="0" w:color="auto"/>
      </w:divBdr>
      <w:divsChild>
        <w:div w:id="1126896751">
          <w:marLeft w:val="0"/>
          <w:marRight w:val="0"/>
          <w:marTop w:val="0"/>
          <w:marBottom w:val="0"/>
          <w:divBdr>
            <w:top w:val="none" w:sz="0" w:space="0" w:color="auto"/>
            <w:left w:val="none" w:sz="0" w:space="0" w:color="auto"/>
            <w:bottom w:val="none" w:sz="0" w:space="0" w:color="auto"/>
            <w:right w:val="none" w:sz="0" w:space="0" w:color="auto"/>
          </w:divBdr>
        </w:div>
        <w:div w:id="1986350512">
          <w:marLeft w:val="0"/>
          <w:marRight w:val="0"/>
          <w:marTop w:val="0"/>
          <w:marBottom w:val="0"/>
          <w:divBdr>
            <w:top w:val="none" w:sz="0" w:space="0" w:color="auto"/>
            <w:left w:val="none" w:sz="0" w:space="0" w:color="auto"/>
            <w:bottom w:val="none" w:sz="0" w:space="0" w:color="auto"/>
            <w:right w:val="none" w:sz="0" w:space="0" w:color="auto"/>
          </w:divBdr>
        </w:div>
      </w:divsChild>
    </w:div>
    <w:div w:id="51346118">
      <w:bodyDiv w:val="1"/>
      <w:marLeft w:val="0"/>
      <w:marRight w:val="0"/>
      <w:marTop w:val="0"/>
      <w:marBottom w:val="0"/>
      <w:divBdr>
        <w:top w:val="none" w:sz="0" w:space="0" w:color="auto"/>
        <w:left w:val="none" w:sz="0" w:space="0" w:color="auto"/>
        <w:bottom w:val="none" w:sz="0" w:space="0" w:color="auto"/>
        <w:right w:val="none" w:sz="0" w:space="0" w:color="auto"/>
      </w:divBdr>
      <w:divsChild>
        <w:div w:id="622541096">
          <w:marLeft w:val="0"/>
          <w:marRight w:val="0"/>
          <w:marTop w:val="0"/>
          <w:marBottom w:val="0"/>
          <w:divBdr>
            <w:top w:val="none" w:sz="0" w:space="0" w:color="auto"/>
            <w:left w:val="none" w:sz="0" w:space="0" w:color="auto"/>
            <w:bottom w:val="none" w:sz="0" w:space="0" w:color="auto"/>
            <w:right w:val="none" w:sz="0" w:space="0" w:color="auto"/>
          </w:divBdr>
          <w:divsChild>
            <w:div w:id="1757896935">
              <w:marLeft w:val="0"/>
              <w:marRight w:val="0"/>
              <w:marTop w:val="0"/>
              <w:marBottom w:val="240"/>
              <w:divBdr>
                <w:top w:val="none" w:sz="0" w:space="0" w:color="auto"/>
                <w:left w:val="none" w:sz="0" w:space="0" w:color="auto"/>
                <w:bottom w:val="none" w:sz="0" w:space="0" w:color="auto"/>
                <w:right w:val="none" w:sz="0" w:space="0" w:color="auto"/>
              </w:divBdr>
              <w:divsChild>
                <w:div w:id="1277561275">
                  <w:marLeft w:val="0"/>
                  <w:marRight w:val="0"/>
                  <w:marTop w:val="0"/>
                  <w:marBottom w:val="0"/>
                  <w:divBdr>
                    <w:top w:val="none" w:sz="0" w:space="0" w:color="auto"/>
                    <w:left w:val="none" w:sz="0" w:space="0" w:color="auto"/>
                    <w:bottom w:val="none" w:sz="0" w:space="0" w:color="auto"/>
                    <w:right w:val="none" w:sz="0" w:space="0" w:color="auto"/>
                  </w:divBdr>
                  <w:divsChild>
                    <w:div w:id="302199047">
                      <w:marLeft w:val="0"/>
                      <w:marRight w:val="120"/>
                      <w:marTop w:val="0"/>
                      <w:marBottom w:val="0"/>
                      <w:divBdr>
                        <w:top w:val="none" w:sz="0" w:space="0" w:color="auto"/>
                        <w:left w:val="none" w:sz="0" w:space="0" w:color="auto"/>
                        <w:bottom w:val="none" w:sz="0" w:space="0" w:color="auto"/>
                        <w:right w:val="none" w:sz="0" w:space="0" w:color="auto"/>
                      </w:divBdr>
                    </w:div>
                    <w:div w:id="2045322051">
                      <w:marLeft w:val="0"/>
                      <w:marRight w:val="0"/>
                      <w:marTop w:val="0"/>
                      <w:marBottom w:val="0"/>
                      <w:divBdr>
                        <w:top w:val="none" w:sz="0" w:space="0" w:color="auto"/>
                        <w:left w:val="none" w:sz="0" w:space="0" w:color="auto"/>
                        <w:bottom w:val="none" w:sz="0" w:space="0" w:color="auto"/>
                        <w:right w:val="none" w:sz="0" w:space="0" w:color="auto"/>
                      </w:divBdr>
                    </w:div>
                    <w:div w:id="112087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068965">
          <w:marLeft w:val="0"/>
          <w:marRight w:val="0"/>
          <w:marTop w:val="315"/>
          <w:marBottom w:val="0"/>
          <w:divBdr>
            <w:top w:val="none" w:sz="0" w:space="0" w:color="auto"/>
            <w:left w:val="none" w:sz="0" w:space="0" w:color="auto"/>
            <w:bottom w:val="none" w:sz="0" w:space="0" w:color="auto"/>
            <w:right w:val="none" w:sz="0" w:space="0" w:color="auto"/>
          </w:divBdr>
          <w:divsChild>
            <w:div w:id="1284463723">
              <w:marLeft w:val="0"/>
              <w:marRight w:val="0"/>
              <w:marTop w:val="0"/>
              <w:marBottom w:val="0"/>
              <w:divBdr>
                <w:top w:val="none" w:sz="0" w:space="0" w:color="auto"/>
                <w:left w:val="none" w:sz="0" w:space="0" w:color="auto"/>
                <w:bottom w:val="none" w:sz="0" w:space="0" w:color="auto"/>
                <w:right w:val="none" w:sz="0" w:space="0" w:color="auto"/>
              </w:divBdr>
            </w:div>
            <w:div w:id="1182429753">
              <w:marLeft w:val="0"/>
              <w:marRight w:val="0"/>
              <w:marTop w:val="0"/>
              <w:marBottom w:val="0"/>
              <w:divBdr>
                <w:top w:val="none" w:sz="0" w:space="0" w:color="auto"/>
                <w:left w:val="none" w:sz="0" w:space="0" w:color="auto"/>
                <w:bottom w:val="none" w:sz="0" w:space="0" w:color="auto"/>
                <w:right w:val="none" w:sz="0" w:space="0" w:color="auto"/>
              </w:divBdr>
              <w:divsChild>
                <w:div w:id="547111852">
                  <w:marLeft w:val="0"/>
                  <w:marRight w:val="0"/>
                  <w:marTop w:val="240"/>
                  <w:marBottom w:val="0"/>
                  <w:divBdr>
                    <w:top w:val="none" w:sz="0" w:space="0" w:color="auto"/>
                    <w:left w:val="none" w:sz="0" w:space="0" w:color="auto"/>
                    <w:bottom w:val="none" w:sz="0" w:space="0" w:color="auto"/>
                    <w:right w:val="none" w:sz="0" w:space="0" w:color="auto"/>
                  </w:divBdr>
                </w:div>
              </w:divsChild>
            </w:div>
            <w:div w:id="784038998">
              <w:blockQuote w:val="1"/>
              <w:marLeft w:val="0"/>
              <w:marRight w:val="0"/>
              <w:marTop w:val="0"/>
              <w:marBottom w:val="435"/>
              <w:divBdr>
                <w:top w:val="none" w:sz="0" w:space="11" w:color="181E25"/>
                <w:left w:val="none" w:sz="0" w:space="17" w:color="181E25"/>
                <w:bottom w:val="none" w:sz="0" w:space="0" w:color="181E25"/>
                <w:right w:val="none" w:sz="0" w:space="17" w:color="181E25"/>
              </w:divBdr>
            </w:div>
            <w:div w:id="182864980">
              <w:marLeft w:val="0"/>
              <w:marRight w:val="0"/>
              <w:marTop w:val="0"/>
              <w:marBottom w:val="240"/>
              <w:divBdr>
                <w:top w:val="none" w:sz="0" w:space="0" w:color="auto"/>
                <w:left w:val="none" w:sz="0" w:space="0" w:color="auto"/>
                <w:bottom w:val="none" w:sz="0" w:space="0" w:color="auto"/>
                <w:right w:val="none" w:sz="0" w:space="0" w:color="auto"/>
              </w:divBdr>
            </w:div>
            <w:div w:id="583493766">
              <w:marLeft w:val="0"/>
              <w:marRight w:val="0"/>
              <w:marTop w:val="0"/>
              <w:marBottom w:val="240"/>
              <w:divBdr>
                <w:top w:val="none" w:sz="0" w:space="0" w:color="auto"/>
                <w:left w:val="none" w:sz="0" w:space="0" w:color="auto"/>
                <w:bottom w:val="none" w:sz="0" w:space="0" w:color="auto"/>
                <w:right w:val="none" w:sz="0" w:space="0" w:color="auto"/>
              </w:divBdr>
            </w:div>
            <w:div w:id="893387726">
              <w:marLeft w:val="0"/>
              <w:marRight w:val="0"/>
              <w:marTop w:val="225"/>
              <w:marBottom w:val="225"/>
              <w:divBdr>
                <w:top w:val="none" w:sz="0" w:space="0" w:color="auto"/>
                <w:left w:val="none" w:sz="0" w:space="0" w:color="auto"/>
                <w:bottom w:val="none" w:sz="0" w:space="0" w:color="auto"/>
                <w:right w:val="none" w:sz="0" w:space="0" w:color="auto"/>
              </w:divBdr>
              <w:divsChild>
                <w:div w:id="1224095602">
                  <w:marLeft w:val="0"/>
                  <w:marRight w:val="0"/>
                  <w:marTop w:val="0"/>
                  <w:marBottom w:val="0"/>
                  <w:divBdr>
                    <w:top w:val="none" w:sz="0" w:space="0" w:color="auto"/>
                    <w:left w:val="none" w:sz="0" w:space="0" w:color="auto"/>
                    <w:bottom w:val="none" w:sz="0" w:space="0" w:color="auto"/>
                    <w:right w:val="none" w:sz="0" w:space="0" w:color="auto"/>
                  </w:divBdr>
                  <w:divsChild>
                    <w:div w:id="840587158">
                      <w:marLeft w:val="0"/>
                      <w:marRight w:val="0"/>
                      <w:marTop w:val="0"/>
                      <w:marBottom w:val="0"/>
                      <w:divBdr>
                        <w:top w:val="none" w:sz="0" w:space="0" w:color="auto"/>
                        <w:left w:val="none" w:sz="0" w:space="0" w:color="auto"/>
                        <w:bottom w:val="none" w:sz="0" w:space="0" w:color="auto"/>
                        <w:right w:val="none" w:sz="0" w:space="0" w:color="auto"/>
                      </w:divBdr>
                      <w:divsChild>
                        <w:div w:id="870457741">
                          <w:marLeft w:val="0"/>
                          <w:marRight w:val="0"/>
                          <w:marTop w:val="0"/>
                          <w:marBottom w:val="0"/>
                          <w:divBdr>
                            <w:top w:val="none" w:sz="0" w:space="0" w:color="auto"/>
                            <w:left w:val="none" w:sz="0" w:space="0" w:color="auto"/>
                            <w:bottom w:val="none" w:sz="0" w:space="0" w:color="auto"/>
                            <w:right w:val="none" w:sz="0" w:space="0" w:color="auto"/>
                          </w:divBdr>
                          <w:divsChild>
                            <w:div w:id="253173180">
                              <w:marLeft w:val="0"/>
                              <w:marRight w:val="0"/>
                              <w:marTop w:val="100"/>
                              <w:marBottom w:val="100"/>
                              <w:divBdr>
                                <w:top w:val="none" w:sz="0" w:space="0" w:color="auto"/>
                                <w:left w:val="none" w:sz="0" w:space="0" w:color="auto"/>
                                <w:bottom w:val="none" w:sz="0" w:space="0" w:color="auto"/>
                                <w:right w:val="none" w:sz="0" w:space="0" w:color="auto"/>
                              </w:divBdr>
                              <w:divsChild>
                                <w:div w:id="1340622457">
                                  <w:marLeft w:val="0"/>
                                  <w:marRight w:val="0"/>
                                  <w:marTop w:val="0"/>
                                  <w:marBottom w:val="0"/>
                                  <w:divBdr>
                                    <w:top w:val="none" w:sz="0" w:space="0" w:color="auto"/>
                                    <w:left w:val="none" w:sz="0" w:space="0" w:color="auto"/>
                                    <w:bottom w:val="none" w:sz="0" w:space="0" w:color="auto"/>
                                    <w:right w:val="none" w:sz="0" w:space="0" w:color="auto"/>
                                  </w:divBdr>
                                  <w:divsChild>
                                    <w:div w:id="136343342">
                                      <w:marLeft w:val="0"/>
                                      <w:marRight w:val="0"/>
                                      <w:marTop w:val="0"/>
                                      <w:marBottom w:val="0"/>
                                      <w:divBdr>
                                        <w:top w:val="none" w:sz="0" w:space="0" w:color="auto"/>
                                        <w:left w:val="none" w:sz="0" w:space="0" w:color="auto"/>
                                        <w:bottom w:val="none" w:sz="0" w:space="0" w:color="auto"/>
                                        <w:right w:val="none" w:sz="0" w:space="0" w:color="auto"/>
                                      </w:divBdr>
                                      <w:divsChild>
                                        <w:div w:id="628756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31295827">
                                  <w:marLeft w:val="0"/>
                                  <w:marRight w:val="0"/>
                                  <w:marTop w:val="0"/>
                                  <w:marBottom w:val="0"/>
                                  <w:divBdr>
                                    <w:top w:val="none" w:sz="0" w:space="0" w:color="auto"/>
                                    <w:left w:val="none" w:sz="0" w:space="0" w:color="auto"/>
                                    <w:bottom w:val="none" w:sz="0" w:space="0" w:color="auto"/>
                                    <w:right w:val="none" w:sz="0" w:space="0" w:color="auto"/>
                                  </w:divBdr>
                                  <w:divsChild>
                                    <w:div w:id="1263877768">
                                      <w:marLeft w:val="0"/>
                                      <w:marRight w:val="0"/>
                                      <w:marTop w:val="0"/>
                                      <w:marBottom w:val="0"/>
                                      <w:divBdr>
                                        <w:top w:val="none" w:sz="0" w:space="0" w:color="auto"/>
                                        <w:left w:val="none" w:sz="0" w:space="0" w:color="auto"/>
                                        <w:bottom w:val="none" w:sz="0" w:space="0" w:color="auto"/>
                                        <w:right w:val="none" w:sz="0" w:space="0" w:color="auto"/>
                                      </w:divBdr>
                                      <w:divsChild>
                                        <w:div w:id="54128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38409">
                                  <w:marLeft w:val="0"/>
                                  <w:marRight w:val="0"/>
                                  <w:marTop w:val="0"/>
                                  <w:marBottom w:val="0"/>
                                  <w:divBdr>
                                    <w:top w:val="none" w:sz="0" w:space="0" w:color="auto"/>
                                    <w:left w:val="none" w:sz="0" w:space="0" w:color="auto"/>
                                    <w:bottom w:val="none" w:sz="0" w:space="0" w:color="auto"/>
                                    <w:right w:val="none" w:sz="0" w:space="0" w:color="auto"/>
                                  </w:divBdr>
                                  <w:divsChild>
                                    <w:div w:id="1403411895">
                                      <w:marLeft w:val="0"/>
                                      <w:marRight w:val="0"/>
                                      <w:marTop w:val="0"/>
                                      <w:marBottom w:val="0"/>
                                      <w:divBdr>
                                        <w:top w:val="none" w:sz="0" w:space="0" w:color="auto"/>
                                        <w:left w:val="none" w:sz="0" w:space="0" w:color="auto"/>
                                        <w:bottom w:val="none" w:sz="0" w:space="0" w:color="auto"/>
                                        <w:right w:val="none" w:sz="0" w:space="0" w:color="auto"/>
                                      </w:divBdr>
                                      <w:divsChild>
                                        <w:div w:id="72194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90494">
                                  <w:marLeft w:val="0"/>
                                  <w:marRight w:val="0"/>
                                  <w:marTop w:val="0"/>
                                  <w:marBottom w:val="0"/>
                                  <w:divBdr>
                                    <w:top w:val="none" w:sz="0" w:space="0" w:color="auto"/>
                                    <w:left w:val="none" w:sz="0" w:space="0" w:color="auto"/>
                                    <w:bottom w:val="none" w:sz="0" w:space="0" w:color="auto"/>
                                    <w:right w:val="none" w:sz="0" w:space="0" w:color="auto"/>
                                  </w:divBdr>
                                  <w:divsChild>
                                    <w:div w:id="1495101370">
                                      <w:marLeft w:val="0"/>
                                      <w:marRight w:val="0"/>
                                      <w:marTop w:val="0"/>
                                      <w:marBottom w:val="0"/>
                                      <w:divBdr>
                                        <w:top w:val="none" w:sz="0" w:space="0" w:color="auto"/>
                                        <w:left w:val="none" w:sz="0" w:space="0" w:color="auto"/>
                                        <w:bottom w:val="none" w:sz="0" w:space="0" w:color="auto"/>
                                        <w:right w:val="none" w:sz="0" w:space="0" w:color="auto"/>
                                      </w:divBdr>
                                      <w:divsChild>
                                        <w:div w:id="162202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570880">
                                  <w:marLeft w:val="0"/>
                                  <w:marRight w:val="0"/>
                                  <w:marTop w:val="0"/>
                                  <w:marBottom w:val="0"/>
                                  <w:divBdr>
                                    <w:top w:val="none" w:sz="0" w:space="0" w:color="auto"/>
                                    <w:left w:val="none" w:sz="0" w:space="0" w:color="auto"/>
                                    <w:bottom w:val="none" w:sz="0" w:space="0" w:color="auto"/>
                                    <w:right w:val="none" w:sz="0" w:space="0" w:color="auto"/>
                                  </w:divBdr>
                                  <w:divsChild>
                                    <w:div w:id="717049009">
                                      <w:marLeft w:val="0"/>
                                      <w:marRight w:val="0"/>
                                      <w:marTop w:val="0"/>
                                      <w:marBottom w:val="0"/>
                                      <w:divBdr>
                                        <w:top w:val="none" w:sz="0" w:space="0" w:color="auto"/>
                                        <w:left w:val="none" w:sz="0" w:space="0" w:color="auto"/>
                                        <w:bottom w:val="none" w:sz="0" w:space="0" w:color="auto"/>
                                        <w:right w:val="none" w:sz="0" w:space="0" w:color="auto"/>
                                      </w:divBdr>
                                      <w:divsChild>
                                        <w:div w:id="200195597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016346548">
                                  <w:marLeft w:val="0"/>
                                  <w:marRight w:val="0"/>
                                  <w:marTop w:val="0"/>
                                  <w:marBottom w:val="0"/>
                                  <w:divBdr>
                                    <w:top w:val="none" w:sz="0" w:space="0" w:color="auto"/>
                                    <w:left w:val="none" w:sz="0" w:space="0" w:color="auto"/>
                                    <w:bottom w:val="none" w:sz="0" w:space="0" w:color="auto"/>
                                    <w:right w:val="none" w:sz="0" w:space="0" w:color="auto"/>
                                  </w:divBdr>
                                  <w:divsChild>
                                    <w:div w:id="8482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21642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65034949">
      <w:bodyDiv w:val="1"/>
      <w:marLeft w:val="0"/>
      <w:marRight w:val="0"/>
      <w:marTop w:val="0"/>
      <w:marBottom w:val="0"/>
      <w:divBdr>
        <w:top w:val="none" w:sz="0" w:space="0" w:color="auto"/>
        <w:left w:val="none" w:sz="0" w:space="0" w:color="auto"/>
        <w:bottom w:val="none" w:sz="0" w:space="0" w:color="auto"/>
        <w:right w:val="none" w:sz="0" w:space="0" w:color="auto"/>
      </w:divBdr>
    </w:div>
    <w:div w:id="93281567">
      <w:bodyDiv w:val="1"/>
      <w:marLeft w:val="0"/>
      <w:marRight w:val="0"/>
      <w:marTop w:val="0"/>
      <w:marBottom w:val="0"/>
      <w:divBdr>
        <w:top w:val="none" w:sz="0" w:space="0" w:color="auto"/>
        <w:left w:val="none" w:sz="0" w:space="0" w:color="auto"/>
        <w:bottom w:val="none" w:sz="0" w:space="0" w:color="auto"/>
        <w:right w:val="none" w:sz="0" w:space="0" w:color="auto"/>
      </w:divBdr>
    </w:div>
    <w:div w:id="153495549">
      <w:bodyDiv w:val="1"/>
      <w:marLeft w:val="0"/>
      <w:marRight w:val="0"/>
      <w:marTop w:val="0"/>
      <w:marBottom w:val="0"/>
      <w:divBdr>
        <w:top w:val="none" w:sz="0" w:space="0" w:color="auto"/>
        <w:left w:val="none" w:sz="0" w:space="0" w:color="auto"/>
        <w:bottom w:val="none" w:sz="0" w:space="0" w:color="auto"/>
        <w:right w:val="none" w:sz="0" w:space="0" w:color="auto"/>
      </w:divBdr>
    </w:div>
    <w:div w:id="257912710">
      <w:bodyDiv w:val="1"/>
      <w:marLeft w:val="0"/>
      <w:marRight w:val="0"/>
      <w:marTop w:val="0"/>
      <w:marBottom w:val="0"/>
      <w:divBdr>
        <w:top w:val="none" w:sz="0" w:space="0" w:color="auto"/>
        <w:left w:val="none" w:sz="0" w:space="0" w:color="auto"/>
        <w:bottom w:val="none" w:sz="0" w:space="0" w:color="auto"/>
        <w:right w:val="none" w:sz="0" w:space="0" w:color="auto"/>
      </w:divBdr>
      <w:divsChild>
        <w:div w:id="1471629152">
          <w:marLeft w:val="0"/>
          <w:marRight w:val="0"/>
          <w:marTop w:val="0"/>
          <w:marBottom w:val="0"/>
          <w:divBdr>
            <w:top w:val="none" w:sz="0" w:space="0" w:color="auto"/>
            <w:left w:val="none" w:sz="0" w:space="0" w:color="auto"/>
            <w:bottom w:val="none" w:sz="0" w:space="0" w:color="auto"/>
            <w:right w:val="none" w:sz="0" w:space="0" w:color="auto"/>
          </w:divBdr>
        </w:div>
        <w:div w:id="573048651">
          <w:marLeft w:val="0"/>
          <w:marRight w:val="0"/>
          <w:marTop w:val="0"/>
          <w:marBottom w:val="0"/>
          <w:divBdr>
            <w:top w:val="single" w:sz="6" w:space="8" w:color="D6D6D6"/>
            <w:left w:val="none" w:sz="0" w:space="0" w:color="auto"/>
            <w:bottom w:val="single" w:sz="6" w:space="0" w:color="D6D6D6"/>
            <w:right w:val="none" w:sz="0" w:space="0" w:color="auto"/>
          </w:divBdr>
          <w:divsChild>
            <w:div w:id="980814085">
              <w:marLeft w:val="0"/>
              <w:marRight w:val="0"/>
              <w:marTop w:val="0"/>
              <w:marBottom w:val="0"/>
              <w:divBdr>
                <w:top w:val="none" w:sz="0" w:space="0" w:color="auto"/>
                <w:left w:val="none" w:sz="0" w:space="0" w:color="auto"/>
                <w:bottom w:val="none" w:sz="0" w:space="0" w:color="auto"/>
                <w:right w:val="none" w:sz="0" w:space="0" w:color="auto"/>
              </w:divBdr>
            </w:div>
            <w:div w:id="57928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77506">
      <w:bodyDiv w:val="1"/>
      <w:marLeft w:val="0"/>
      <w:marRight w:val="0"/>
      <w:marTop w:val="0"/>
      <w:marBottom w:val="0"/>
      <w:divBdr>
        <w:top w:val="none" w:sz="0" w:space="0" w:color="auto"/>
        <w:left w:val="none" w:sz="0" w:space="0" w:color="auto"/>
        <w:bottom w:val="none" w:sz="0" w:space="0" w:color="auto"/>
        <w:right w:val="none" w:sz="0" w:space="0" w:color="auto"/>
      </w:divBdr>
      <w:divsChild>
        <w:div w:id="42482809">
          <w:marLeft w:val="0"/>
          <w:marRight w:val="0"/>
          <w:marTop w:val="120"/>
          <w:marBottom w:val="120"/>
          <w:divBdr>
            <w:top w:val="none" w:sz="0" w:space="0" w:color="auto"/>
            <w:left w:val="none" w:sz="0" w:space="0" w:color="auto"/>
            <w:bottom w:val="none" w:sz="0" w:space="0" w:color="auto"/>
            <w:right w:val="none" w:sz="0" w:space="0" w:color="auto"/>
          </w:divBdr>
          <w:divsChild>
            <w:div w:id="1668246936">
              <w:marLeft w:val="0"/>
              <w:marRight w:val="0"/>
              <w:marTop w:val="150"/>
              <w:marBottom w:val="375"/>
              <w:divBdr>
                <w:top w:val="single" w:sz="6" w:space="18" w:color="BFBFBF"/>
                <w:left w:val="single" w:sz="6" w:space="18" w:color="BFBFBF"/>
                <w:bottom w:val="single" w:sz="6" w:space="18" w:color="BFBFBF"/>
                <w:right w:val="single" w:sz="6" w:space="18" w:color="BFBFBF"/>
              </w:divBdr>
              <w:divsChild>
                <w:div w:id="965357976">
                  <w:marLeft w:val="0"/>
                  <w:marRight w:val="0"/>
                  <w:marTop w:val="0"/>
                  <w:marBottom w:val="0"/>
                  <w:divBdr>
                    <w:top w:val="none" w:sz="0" w:space="0" w:color="auto"/>
                    <w:left w:val="none" w:sz="0" w:space="0" w:color="auto"/>
                    <w:bottom w:val="none" w:sz="0" w:space="0" w:color="auto"/>
                    <w:right w:val="none" w:sz="0" w:space="0" w:color="auto"/>
                  </w:divBdr>
                </w:div>
                <w:div w:id="312565588">
                  <w:marLeft w:val="0"/>
                  <w:marRight w:val="0"/>
                  <w:marTop w:val="0"/>
                  <w:marBottom w:val="0"/>
                  <w:divBdr>
                    <w:top w:val="none" w:sz="0" w:space="0" w:color="auto"/>
                    <w:left w:val="none" w:sz="0" w:space="0" w:color="auto"/>
                    <w:bottom w:val="none" w:sz="0" w:space="0" w:color="auto"/>
                    <w:right w:val="none" w:sz="0" w:space="0" w:color="auto"/>
                  </w:divBdr>
                  <w:divsChild>
                    <w:div w:id="774248524">
                      <w:marLeft w:val="335"/>
                      <w:marRight w:val="0"/>
                      <w:marTop w:val="225"/>
                      <w:marBottom w:val="0"/>
                      <w:divBdr>
                        <w:top w:val="none" w:sz="0" w:space="0" w:color="auto"/>
                        <w:left w:val="none" w:sz="0" w:space="0" w:color="auto"/>
                        <w:bottom w:val="none" w:sz="0" w:space="0" w:color="auto"/>
                        <w:right w:val="none" w:sz="0" w:space="0" w:color="auto"/>
                      </w:divBdr>
                    </w:div>
                    <w:div w:id="816729144">
                      <w:marLeft w:val="335"/>
                      <w:marRight w:val="0"/>
                      <w:marTop w:val="0"/>
                      <w:marBottom w:val="0"/>
                      <w:divBdr>
                        <w:top w:val="none" w:sz="0" w:space="0" w:color="auto"/>
                        <w:left w:val="none" w:sz="0" w:space="0" w:color="auto"/>
                        <w:bottom w:val="none" w:sz="0" w:space="0" w:color="auto"/>
                        <w:right w:val="none" w:sz="0" w:space="0" w:color="auto"/>
                      </w:divBdr>
                    </w:div>
                  </w:divsChild>
                </w:div>
                <w:div w:id="101773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479157">
      <w:bodyDiv w:val="1"/>
      <w:marLeft w:val="0"/>
      <w:marRight w:val="0"/>
      <w:marTop w:val="0"/>
      <w:marBottom w:val="0"/>
      <w:divBdr>
        <w:top w:val="none" w:sz="0" w:space="0" w:color="auto"/>
        <w:left w:val="none" w:sz="0" w:space="0" w:color="auto"/>
        <w:bottom w:val="none" w:sz="0" w:space="0" w:color="auto"/>
        <w:right w:val="none" w:sz="0" w:space="0" w:color="auto"/>
      </w:divBdr>
    </w:div>
    <w:div w:id="327909161">
      <w:bodyDiv w:val="1"/>
      <w:marLeft w:val="0"/>
      <w:marRight w:val="0"/>
      <w:marTop w:val="0"/>
      <w:marBottom w:val="0"/>
      <w:divBdr>
        <w:top w:val="none" w:sz="0" w:space="0" w:color="auto"/>
        <w:left w:val="none" w:sz="0" w:space="0" w:color="auto"/>
        <w:bottom w:val="none" w:sz="0" w:space="0" w:color="auto"/>
        <w:right w:val="none" w:sz="0" w:space="0" w:color="auto"/>
      </w:divBdr>
    </w:div>
    <w:div w:id="332495882">
      <w:bodyDiv w:val="1"/>
      <w:marLeft w:val="0"/>
      <w:marRight w:val="0"/>
      <w:marTop w:val="0"/>
      <w:marBottom w:val="0"/>
      <w:divBdr>
        <w:top w:val="none" w:sz="0" w:space="0" w:color="auto"/>
        <w:left w:val="none" w:sz="0" w:space="0" w:color="auto"/>
        <w:bottom w:val="none" w:sz="0" w:space="0" w:color="auto"/>
        <w:right w:val="none" w:sz="0" w:space="0" w:color="auto"/>
      </w:divBdr>
    </w:div>
    <w:div w:id="339356075">
      <w:bodyDiv w:val="1"/>
      <w:marLeft w:val="0"/>
      <w:marRight w:val="0"/>
      <w:marTop w:val="0"/>
      <w:marBottom w:val="0"/>
      <w:divBdr>
        <w:top w:val="none" w:sz="0" w:space="0" w:color="auto"/>
        <w:left w:val="none" w:sz="0" w:space="0" w:color="auto"/>
        <w:bottom w:val="none" w:sz="0" w:space="0" w:color="auto"/>
        <w:right w:val="none" w:sz="0" w:space="0" w:color="auto"/>
      </w:divBdr>
    </w:div>
    <w:div w:id="397364802">
      <w:bodyDiv w:val="1"/>
      <w:marLeft w:val="0"/>
      <w:marRight w:val="0"/>
      <w:marTop w:val="0"/>
      <w:marBottom w:val="0"/>
      <w:divBdr>
        <w:top w:val="none" w:sz="0" w:space="0" w:color="auto"/>
        <w:left w:val="none" w:sz="0" w:space="0" w:color="auto"/>
        <w:bottom w:val="none" w:sz="0" w:space="0" w:color="auto"/>
        <w:right w:val="none" w:sz="0" w:space="0" w:color="auto"/>
      </w:divBdr>
    </w:div>
    <w:div w:id="451437999">
      <w:bodyDiv w:val="1"/>
      <w:marLeft w:val="0"/>
      <w:marRight w:val="0"/>
      <w:marTop w:val="0"/>
      <w:marBottom w:val="0"/>
      <w:divBdr>
        <w:top w:val="none" w:sz="0" w:space="0" w:color="auto"/>
        <w:left w:val="none" w:sz="0" w:space="0" w:color="auto"/>
        <w:bottom w:val="none" w:sz="0" w:space="0" w:color="auto"/>
        <w:right w:val="none" w:sz="0" w:space="0" w:color="auto"/>
      </w:divBdr>
    </w:div>
    <w:div w:id="463620739">
      <w:bodyDiv w:val="1"/>
      <w:marLeft w:val="0"/>
      <w:marRight w:val="0"/>
      <w:marTop w:val="0"/>
      <w:marBottom w:val="0"/>
      <w:divBdr>
        <w:top w:val="none" w:sz="0" w:space="0" w:color="auto"/>
        <w:left w:val="none" w:sz="0" w:space="0" w:color="auto"/>
        <w:bottom w:val="none" w:sz="0" w:space="0" w:color="auto"/>
        <w:right w:val="none" w:sz="0" w:space="0" w:color="auto"/>
      </w:divBdr>
    </w:div>
    <w:div w:id="608244677">
      <w:bodyDiv w:val="1"/>
      <w:marLeft w:val="0"/>
      <w:marRight w:val="0"/>
      <w:marTop w:val="0"/>
      <w:marBottom w:val="0"/>
      <w:divBdr>
        <w:top w:val="none" w:sz="0" w:space="0" w:color="auto"/>
        <w:left w:val="none" w:sz="0" w:space="0" w:color="auto"/>
        <w:bottom w:val="none" w:sz="0" w:space="0" w:color="auto"/>
        <w:right w:val="none" w:sz="0" w:space="0" w:color="auto"/>
      </w:divBdr>
    </w:div>
    <w:div w:id="645821267">
      <w:bodyDiv w:val="1"/>
      <w:marLeft w:val="0"/>
      <w:marRight w:val="0"/>
      <w:marTop w:val="0"/>
      <w:marBottom w:val="0"/>
      <w:divBdr>
        <w:top w:val="none" w:sz="0" w:space="0" w:color="auto"/>
        <w:left w:val="none" w:sz="0" w:space="0" w:color="auto"/>
        <w:bottom w:val="none" w:sz="0" w:space="0" w:color="auto"/>
        <w:right w:val="none" w:sz="0" w:space="0" w:color="auto"/>
      </w:divBdr>
      <w:divsChild>
        <w:div w:id="155073743">
          <w:marLeft w:val="0"/>
          <w:marRight w:val="0"/>
          <w:marTop w:val="0"/>
          <w:marBottom w:val="0"/>
          <w:divBdr>
            <w:top w:val="none" w:sz="0" w:space="0" w:color="auto"/>
            <w:left w:val="none" w:sz="0" w:space="0" w:color="auto"/>
            <w:bottom w:val="none" w:sz="0" w:space="0" w:color="auto"/>
            <w:right w:val="none" w:sz="0" w:space="0" w:color="auto"/>
          </w:divBdr>
          <w:divsChild>
            <w:div w:id="2127767762">
              <w:marLeft w:val="0"/>
              <w:marRight w:val="0"/>
              <w:marTop w:val="0"/>
              <w:marBottom w:val="0"/>
              <w:divBdr>
                <w:top w:val="none" w:sz="0" w:space="0" w:color="auto"/>
                <w:left w:val="none" w:sz="0" w:space="0" w:color="auto"/>
                <w:bottom w:val="none" w:sz="0" w:space="0" w:color="auto"/>
                <w:right w:val="none" w:sz="0" w:space="0" w:color="auto"/>
              </w:divBdr>
              <w:divsChild>
                <w:div w:id="297612792">
                  <w:marLeft w:val="0"/>
                  <w:marRight w:val="0"/>
                  <w:marTop w:val="0"/>
                  <w:marBottom w:val="0"/>
                  <w:divBdr>
                    <w:top w:val="none" w:sz="0" w:space="0" w:color="auto"/>
                    <w:left w:val="none" w:sz="0" w:space="0" w:color="auto"/>
                    <w:bottom w:val="none" w:sz="0" w:space="0" w:color="auto"/>
                    <w:right w:val="none" w:sz="0" w:space="0" w:color="auto"/>
                  </w:divBdr>
                  <w:divsChild>
                    <w:div w:id="172944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238566">
          <w:marLeft w:val="0"/>
          <w:marRight w:val="0"/>
          <w:marTop w:val="0"/>
          <w:marBottom w:val="0"/>
          <w:divBdr>
            <w:top w:val="single" w:sz="6" w:space="8" w:color="D6D6D6"/>
            <w:left w:val="none" w:sz="0" w:space="0" w:color="auto"/>
            <w:bottom w:val="single" w:sz="6" w:space="0" w:color="D6D6D6"/>
            <w:right w:val="none" w:sz="0" w:space="0" w:color="auto"/>
          </w:divBdr>
          <w:divsChild>
            <w:div w:id="2027636419">
              <w:marLeft w:val="0"/>
              <w:marRight w:val="0"/>
              <w:marTop w:val="0"/>
              <w:marBottom w:val="0"/>
              <w:divBdr>
                <w:top w:val="none" w:sz="0" w:space="0" w:color="auto"/>
                <w:left w:val="none" w:sz="0" w:space="0" w:color="auto"/>
                <w:bottom w:val="none" w:sz="0" w:space="0" w:color="auto"/>
                <w:right w:val="none" w:sz="0" w:space="0" w:color="auto"/>
              </w:divBdr>
            </w:div>
            <w:div w:id="84786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681">
      <w:bodyDiv w:val="1"/>
      <w:marLeft w:val="0"/>
      <w:marRight w:val="0"/>
      <w:marTop w:val="0"/>
      <w:marBottom w:val="0"/>
      <w:divBdr>
        <w:top w:val="none" w:sz="0" w:space="0" w:color="auto"/>
        <w:left w:val="none" w:sz="0" w:space="0" w:color="auto"/>
        <w:bottom w:val="none" w:sz="0" w:space="0" w:color="auto"/>
        <w:right w:val="none" w:sz="0" w:space="0" w:color="auto"/>
      </w:divBdr>
    </w:div>
    <w:div w:id="685668316">
      <w:bodyDiv w:val="1"/>
      <w:marLeft w:val="0"/>
      <w:marRight w:val="0"/>
      <w:marTop w:val="0"/>
      <w:marBottom w:val="0"/>
      <w:divBdr>
        <w:top w:val="none" w:sz="0" w:space="0" w:color="auto"/>
        <w:left w:val="none" w:sz="0" w:space="0" w:color="auto"/>
        <w:bottom w:val="none" w:sz="0" w:space="0" w:color="auto"/>
        <w:right w:val="none" w:sz="0" w:space="0" w:color="auto"/>
      </w:divBdr>
    </w:div>
    <w:div w:id="783839726">
      <w:bodyDiv w:val="1"/>
      <w:marLeft w:val="0"/>
      <w:marRight w:val="0"/>
      <w:marTop w:val="0"/>
      <w:marBottom w:val="0"/>
      <w:divBdr>
        <w:top w:val="none" w:sz="0" w:space="0" w:color="auto"/>
        <w:left w:val="none" w:sz="0" w:space="0" w:color="auto"/>
        <w:bottom w:val="none" w:sz="0" w:space="0" w:color="auto"/>
        <w:right w:val="none" w:sz="0" w:space="0" w:color="auto"/>
      </w:divBdr>
    </w:div>
    <w:div w:id="834539867">
      <w:bodyDiv w:val="1"/>
      <w:marLeft w:val="0"/>
      <w:marRight w:val="0"/>
      <w:marTop w:val="0"/>
      <w:marBottom w:val="0"/>
      <w:divBdr>
        <w:top w:val="none" w:sz="0" w:space="0" w:color="auto"/>
        <w:left w:val="none" w:sz="0" w:space="0" w:color="auto"/>
        <w:bottom w:val="none" w:sz="0" w:space="0" w:color="auto"/>
        <w:right w:val="none" w:sz="0" w:space="0" w:color="auto"/>
      </w:divBdr>
    </w:div>
    <w:div w:id="882909812">
      <w:bodyDiv w:val="1"/>
      <w:marLeft w:val="0"/>
      <w:marRight w:val="0"/>
      <w:marTop w:val="0"/>
      <w:marBottom w:val="0"/>
      <w:divBdr>
        <w:top w:val="none" w:sz="0" w:space="0" w:color="auto"/>
        <w:left w:val="none" w:sz="0" w:space="0" w:color="auto"/>
        <w:bottom w:val="none" w:sz="0" w:space="0" w:color="auto"/>
        <w:right w:val="none" w:sz="0" w:space="0" w:color="auto"/>
      </w:divBdr>
    </w:div>
    <w:div w:id="929238534">
      <w:bodyDiv w:val="1"/>
      <w:marLeft w:val="0"/>
      <w:marRight w:val="0"/>
      <w:marTop w:val="0"/>
      <w:marBottom w:val="0"/>
      <w:divBdr>
        <w:top w:val="none" w:sz="0" w:space="0" w:color="auto"/>
        <w:left w:val="none" w:sz="0" w:space="0" w:color="auto"/>
        <w:bottom w:val="none" w:sz="0" w:space="0" w:color="auto"/>
        <w:right w:val="none" w:sz="0" w:space="0" w:color="auto"/>
      </w:divBdr>
      <w:divsChild>
        <w:div w:id="1084957279">
          <w:marLeft w:val="0"/>
          <w:marRight w:val="0"/>
          <w:marTop w:val="0"/>
          <w:marBottom w:val="75"/>
          <w:divBdr>
            <w:top w:val="none" w:sz="0" w:space="0" w:color="auto"/>
            <w:left w:val="none" w:sz="0" w:space="0" w:color="auto"/>
            <w:bottom w:val="none" w:sz="0" w:space="0" w:color="auto"/>
            <w:right w:val="none" w:sz="0" w:space="0" w:color="auto"/>
          </w:divBdr>
        </w:div>
      </w:divsChild>
    </w:div>
    <w:div w:id="939872184">
      <w:bodyDiv w:val="1"/>
      <w:marLeft w:val="0"/>
      <w:marRight w:val="0"/>
      <w:marTop w:val="0"/>
      <w:marBottom w:val="0"/>
      <w:divBdr>
        <w:top w:val="none" w:sz="0" w:space="0" w:color="auto"/>
        <w:left w:val="none" w:sz="0" w:space="0" w:color="auto"/>
        <w:bottom w:val="none" w:sz="0" w:space="0" w:color="auto"/>
        <w:right w:val="none" w:sz="0" w:space="0" w:color="auto"/>
      </w:divBdr>
    </w:div>
    <w:div w:id="975376138">
      <w:bodyDiv w:val="1"/>
      <w:marLeft w:val="0"/>
      <w:marRight w:val="0"/>
      <w:marTop w:val="0"/>
      <w:marBottom w:val="0"/>
      <w:divBdr>
        <w:top w:val="none" w:sz="0" w:space="0" w:color="auto"/>
        <w:left w:val="none" w:sz="0" w:space="0" w:color="auto"/>
        <w:bottom w:val="none" w:sz="0" w:space="0" w:color="auto"/>
        <w:right w:val="none" w:sz="0" w:space="0" w:color="auto"/>
      </w:divBdr>
    </w:div>
    <w:div w:id="1019771805">
      <w:bodyDiv w:val="1"/>
      <w:marLeft w:val="0"/>
      <w:marRight w:val="0"/>
      <w:marTop w:val="0"/>
      <w:marBottom w:val="0"/>
      <w:divBdr>
        <w:top w:val="none" w:sz="0" w:space="0" w:color="auto"/>
        <w:left w:val="none" w:sz="0" w:space="0" w:color="auto"/>
        <w:bottom w:val="none" w:sz="0" w:space="0" w:color="auto"/>
        <w:right w:val="none" w:sz="0" w:space="0" w:color="auto"/>
      </w:divBdr>
    </w:div>
    <w:div w:id="1134299764">
      <w:bodyDiv w:val="1"/>
      <w:marLeft w:val="0"/>
      <w:marRight w:val="0"/>
      <w:marTop w:val="0"/>
      <w:marBottom w:val="0"/>
      <w:divBdr>
        <w:top w:val="none" w:sz="0" w:space="0" w:color="auto"/>
        <w:left w:val="none" w:sz="0" w:space="0" w:color="auto"/>
        <w:bottom w:val="none" w:sz="0" w:space="0" w:color="auto"/>
        <w:right w:val="none" w:sz="0" w:space="0" w:color="auto"/>
      </w:divBdr>
    </w:div>
    <w:div w:id="1202933940">
      <w:bodyDiv w:val="1"/>
      <w:marLeft w:val="0"/>
      <w:marRight w:val="0"/>
      <w:marTop w:val="0"/>
      <w:marBottom w:val="0"/>
      <w:divBdr>
        <w:top w:val="none" w:sz="0" w:space="0" w:color="auto"/>
        <w:left w:val="none" w:sz="0" w:space="0" w:color="auto"/>
        <w:bottom w:val="none" w:sz="0" w:space="0" w:color="auto"/>
        <w:right w:val="none" w:sz="0" w:space="0" w:color="auto"/>
      </w:divBdr>
    </w:div>
    <w:div w:id="1367759620">
      <w:bodyDiv w:val="1"/>
      <w:marLeft w:val="0"/>
      <w:marRight w:val="0"/>
      <w:marTop w:val="0"/>
      <w:marBottom w:val="0"/>
      <w:divBdr>
        <w:top w:val="none" w:sz="0" w:space="0" w:color="auto"/>
        <w:left w:val="none" w:sz="0" w:space="0" w:color="auto"/>
        <w:bottom w:val="none" w:sz="0" w:space="0" w:color="auto"/>
        <w:right w:val="none" w:sz="0" w:space="0" w:color="auto"/>
      </w:divBdr>
    </w:div>
    <w:div w:id="1575890148">
      <w:bodyDiv w:val="1"/>
      <w:marLeft w:val="0"/>
      <w:marRight w:val="0"/>
      <w:marTop w:val="0"/>
      <w:marBottom w:val="0"/>
      <w:divBdr>
        <w:top w:val="none" w:sz="0" w:space="0" w:color="auto"/>
        <w:left w:val="none" w:sz="0" w:space="0" w:color="auto"/>
        <w:bottom w:val="none" w:sz="0" w:space="0" w:color="auto"/>
        <w:right w:val="none" w:sz="0" w:space="0" w:color="auto"/>
      </w:divBdr>
    </w:div>
    <w:div w:id="1577012460">
      <w:bodyDiv w:val="1"/>
      <w:marLeft w:val="0"/>
      <w:marRight w:val="0"/>
      <w:marTop w:val="0"/>
      <w:marBottom w:val="0"/>
      <w:divBdr>
        <w:top w:val="none" w:sz="0" w:space="0" w:color="auto"/>
        <w:left w:val="none" w:sz="0" w:space="0" w:color="auto"/>
        <w:bottom w:val="none" w:sz="0" w:space="0" w:color="auto"/>
        <w:right w:val="none" w:sz="0" w:space="0" w:color="auto"/>
      </w:divBdr>
      <w:divsChild>
        <w:div w:id="1341006824">
          <w:marLeft w:val="0"/>
          <w:marRight w:val="465"/>
          <w:marTop w:val="0"/>
          <w:marBottom w:val="0"/>
          <w:divBdr>
            <w:top w:val="none" w:sz="0" w:space="0" w:color="auto"/>
            <w:left w:val="none" w:sz="0" w:space="0" w:color="auto"/>
            <w:bottom w:val="none" w:sz="0" w:space="0" w:color="auto"/>
            <w:right w:val="none" w:sz="0" w:space="0" w:color="auto"/>
          </w:divBdr>
          <w:divsChild>
            <w:div w:id="1614432530">
              <w:marLeft w:val="0"/>
              <w:marRight w:val="0"/>
              <w:marTop w:val="0"/>
              <w:marBottom w:val="0"/>
              <w:divBdr>
                <w:top w:val="none" w:sz="0" w:space="0" w:color="auto"/>
                <w:left w:val="none" w:sz="0" w:space="0" w:color="auto"/>
                <w:bottom w:val="none" w:sz="0" w:space="0" w:color="auto"/>
                <w:right w:val="none" w:sz="0" w:space="0" w:color="auto"/>
              </w:divBdr>
            </w:div>
          </w:divsChild>
        </w:div>
        <w:div w:id="520247586">
          <w:marLeft w:val="0"/>
          <w:marRight w:val="0"/>
          <w:marTop w:val="0"/>
          <w:marBottom w:val="135"/>
          <w:divBdr>
            <w:top w:val="none" w:sz="0" w:space="0" w:color="auto"/>
            <w:left w:val="none" w:sz="0" w:space="0" w:color="auto"/>
            <w:bottom w:val="none" w:sz="0" w:space="0" w:color="auto"/>
            <w:right w:val="none" w:sz="0" w:space="0" w:color="auto"/>
          </w:divBdr>
          <w:divsChild>
            <w:div w:id="95292760">
              <w:marLeft w:val="0"/>
              <w:marRight w:val="0"/>
              <w:marTop w:val="0"/>
              <w:marBottom w:val="0"/>
              <w:divBdr>
                <w:top w:val="none" w:sz="0" w:space="0" w:color="auto"/>
                <w:left w:val="none" w:sz="0" w:space="0" w:color="auto"/>
                <w:bottom w:val="none" w:sz="0" w:space="0" w:color="auto"/>
                <w:right w:val="none" w:sz="0" w:space="0" w:color="auto"/>
              </w:divBdr>
            </w:div>
            <w:div w:id="1900288930">
              <w:marLeft w:val="0"/>
              <w:marRight w:val="0"/>
              <w:marTop w:val="0"/>
              <w:marBottom w:val="0"/>
              <w:divBdr>
                <w:top w:val="none" w:sz="0" w:space="0" w:color="auto"/>
                <w:left w:val="none" w:sz="0" w:space="0" w:color="auto"/>
                <w:bottom w:val="none" w:sz="0" w:space="0" w:color="auto"/>
                <w:right w:val="none" w:sz="0" w:space="0" w:color="auto"/>
              </w:divBdr>
            </w:div>
            <w:div w:id="791821130">
              <w:marLeft w:val="0"/>
              <w:marRight w:val="0"/>
              <w:marTop w:val="0"/>
              <w:marBottom w:val="0"/>
              <w:divBdr>
                <w:top w:val="none" w:sz="0" w:space="0" w:color="auto"/>
                <w:left w:val="none" w:sz="0" w:space="0" w:color="auto"/>
                <w:bottom w:val="none" w:sz="0" w:space="0" w:color="auto"/>
                <w:right w:val="none" w:sz="0" w:space="0" w:color="auto"/>
              </w:divBdr>
              <w:divsChild>
                <w:div w:id="32651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88441">
          <w:marLeft w:val="0"/>
          <w:marRight w:val="0"/>
          <w:marTop w:val="0"/>
          <w:marBottom w:val="0"/>
          <w:divBdr>
            <w:top w:val="none" w:sz="0" w:space="0" w:color="auto"/>
            <w:left w:val="none" w:sz="0" w:space="0" w:color="auto"/>
            <w:bottom w:val="none" w:sz="0" w:space="0" w:color="auto"/>
            <w:right w:val="none" w:sz="0" w:space="0" w:color="auto"/>
          </w:divBdr>
        </w:div>
      </w:divsChild>
    </w:div>
    <w:div w:id="1582064787">
      <w:bodyDiv w:val="1"/>
      <w:marLeft w:val="0"/>
      <w:marRight w:val="0"/>
      <w:marTop w:val="0"/>
      <w:marBottom w:val="0"/>
      <w:divBdr>
        <w:top w:val="none" w:sz="0" w:space="0" w:color="auto"/>
        <w:left w:val="none" w:sz="0" w:space="0" w:color="auto"/>
        <w:bottom w:val="none" w:sz="0" w:space="0" w:color="auto"/>
        <w:right w:val="none" w:sz="0" w:space="0" w:color="auto"/>
      </w:divBdr>
      <w:divsChild>
        <w:div w:id="1135291670">
          <w:marLeft w:val="0"/>
          <w:marRight w:val="0"/>
          <w:marTop w:val="180"/>
          <w:marBottom w:val="180"/>
          <w:divBdr>
            <w:top w:val="none" w:sz="0" w:space="0" w:color="auto"/>
            <w:left w:val="none" w:sz="0" w:space="0" w:color="auto"/>
            <w:bottom w:val="none" w:sz="0" w:space="0" w:color="auto"/>
            <w:right w:val="none" w:sz="0" w:space="0" w:color="auto"/>
          </w:divBdr>
        </w:div>
        <w:div w:id="1355693668">
          <w:marLeft w:val="0"/>
          <w:marRight w:val="0"/>
          <w:marTop w:val="180"/>
          <w:marBottom w:val="180"/>
          <w:divBdr>
            <w:top w:val="none" w:sz="0" w:space="0" w:color="auto"/>
            <w:left w:val="none" w:sz="0" w:space="0" w:color="auto"/>
            <w:bottom w:val="none" w:sz="0" w:space="0" w:color="auto"/>
            <w:right w:val="none" w:sz="0" w:space="0" w:color="auto"/>
          </w:divBdr>
        </w:div>
        <w:div w:id="1060981150">
          <w:marLeft w:val="0"/>
          <w:marRight w:val="0"/>
          <w:marTop w:val="180"/>
          <w:marBottom w:val="180"/>
          <w:divBdr>
            <w:top w:val="none" w:sz="0" w:space="0" w:color="auto"/>
            <w:left w:val="none" w:sz="0" w:space="0" w:color="auto"/>
            <w:bottom w:val="none" w:sz="0" w:space="0" w:color="auto"/>
            <w:right w:val="none" w:sz="0" w:space="0" w:color="auto"/>
          </w:divBdr>
        </w:div>
        <w:div w:id="1155759898">
          <w:marLeft w:val="0"/>
          <w:marRight w:val="0"/>
          <w:marTop w:val="180"/>
          <w:marBottom w:val="180"/>
          <w:divBdr>
            <w:top w:val="none" w:sz="0" w:space="0" w:color="auto"/>
            <w:left w:val="none" w:sz="0" w:space="0" w:color="auto"/>
            <w:bottom w:val="none" w:sz="0" w:space="0" w:color="auto"/>
            <w:right w:val="none" w:sz="0" w:space="0" w:color="auto"/>
          </w:divBdr>
        </w:div>
        <w:div w:id="1181972981">
          <w:marLeft w:val="0"/>
          <w:marRight w:val="0"/>
          <w:marTop w:val="180"/>
          <w:marBottom w:val="180"/>
          <w:divBdr>
            <w:top w:val="none" w:sz="0" w:space="0" w:color="auto"/>
            <w:left w:val="none" w:sz="0" w:space="0" w:color="auto"/>
            <w:bottom w:val="none" w:sz="0" w:space="0" w:color="auto"/>
            <w:right w:val="none" w:sz="0" w:space="0" w:color="auto"/>
          </w:divBdr>
        </w:div>
        <w:div w:id="1306426128">
          <w:marLeft w:val="0"/>
          <w:marRight w:val="0"/>
          <w:marTop w:val="180"/>
          <w:marBottom w:val="180"/>
          <w:divBdr>
            <w:top w:val="none" w:sz="0" w:space="0" w:color="auto"/>
            <w:left w:val="none" w:sz="0" w:space="0" w:color="auto"/>
            <w:bottom w:val="none" w:sz="0" w:space="0" w:color="auto"/>
            <w:right w:val="none" w:sz="0" w:space="0" w:color="auto"/>
          </w:divBdr>
        </w:div>
        <w:div w:id="1390422564">
          <w:marLeft w:val="0"/>
          <w:marRight w:val="0"/>
          <w:marTop w:val="180"/>
          <w:marBottom w:val="180"/>
          <w:divBdr>
            <w:top w:val="none" w:sz="0" w:space="0" w:color="auto"/>
            <w:left w:val="none" w:sz="0" w:space="0" w:color="auto"/>
            <w:bottom w:val="none" w:sz="0" w:space="0" w:color="auto"/>
            <w:right w:val="none" w:sz="0" w:space="0" w:color="auto"/>
          </w:divBdr>
        </w:div>
        <w:div w:id="1386486082">
          <w:marLeft w:val="0"/>
          <w:marRight w:val="0"/>
          <w:marTop w:val="180"/>
          <w:marBottom w:val="180"/>
          <w:divBdr>
            <w:top w:val="none" w:sz="0" w:space="0" w:color="auto"/>
            <w:left w:val="none" w:sz="0" w:space="0" w:color="auto"/>
            <w:bottom w:val="none" w:sz="0" w:space="0" w:color="auto"/>
            <w:right w:val="none" w:sz="0" w:space="0" w:color="auto"/>
          </w:divBdr>
        </w:div>
        <w:div w:id="286669508">
          <w:marLeft w:val="0"/>
          <w:marRight w:val="0"/>
          <w:marTop w:val="180"/>
          <w:marBottom w:val="180"/>
          <w:divBdr>
            <w:top w:val="none" w:sz="0" w:space="0" w:color="auto"/>
            <w:left w:val="none" w:sz="0" w:space="0" w:color="auto"/>
            <w:bottom w:val="none" w:sz="0" w:space="0" w:color="auto"/>
            <w:right w:val="none" w:sz="0" w:space="0" w:color="auto"/>
          </w:divBdr>
        </w:div>
        <w:div w:id="169293182">
          <w:marLeft w:val="0"/>
          <w:marRight w:val="0"/>
          <w:marTop w:val="180"/>
          <w:marBottom w:val="180"/>
          <w:divBdr>
            <w:top w:val="none" w:sz="0" w:space="0" w:color="auto"/>
            <w:left w:val="none" w:sz="0" w:space="0" w:color="auto"/>
            <w:bottom w:val="none" w:sz="0" w:space="0" w:color="auto"/>
            <w:right w:val="none" w:sz="0" w:space="0" w:color="auto"/>
          </w:divBdr>
        </w:div>
        <w:div w:id="497623791">
          <w:marLeft w:val="0"/>
          <w:marRight w:val="0"/>
          <w:marTop w:val="180"/>
          <w:marBottom w:val="180"/>
          <w:divBdr>
            <w:top w:val="none" w:sz="0" w:space="0" w:color="auto"/>
            <w:left w:val="none" w:sz="0" w:space="0" w:color="auto"/>
            <w:bottom w:val="none" w:sz="0" w:space="0" w:color="auto"/>
            <w:right w:val="none" w:sz="0" w:space="0" w:color="auto"/>
          </w:divBdr>
        </w:div>
        <w:div w:id="1123572220">
          <w:marLeft w:val="0"/>
          <w:marRight w:val="0"/>
          <w:marTop w:val="180"/>
          <w:marBottom w:val="180"/>
          <w:divBdr>
            <w:top w:val="none" w:sz="0" w:space="0" w:color="auto"/>
            <w:left w:val="none" w:sz="0" w:space="0" w:color="auto"/>
            <w:bottom w:val="none" w:sz="0" w:space="0" w:color="auto"/>
            <w:right w:val="none" w:sz="0" w:space="0" w:color="auto"/>
          </w:divBdr>
        </w:div>
        <w:div w:id="1510564896">
          <w:marLeft w:val="0"/>
          <w:marRight w:val="0"/>
          <w:marTop w:val="180"/>
          <w:marBottom w:val="180"/>
          <w:divBdr>
            <w:top w:val="none" w:sz="0" w:space="0" w:color="auto"/>
            <w:left w:val="none" w:sz="0" w:space="0" w:color="auto"/>
            <w:bottom w:val="none" w:sz="0" w:space="0" w:color="auto"/>
            <w:right w:val="none" w:sz="0" w:space="0" w:color="auto"/>
          </w:divBdr>
        </w:div>
        <w:div w:id="30811289">
          <w:marLeft w:val="0"/>
          <w:marRight w:val="0"/>
          <w:marTop w:val="180"/>
          <w:marBottom w:val="180"/>
          <w:divBdr>
            <w:top w:val="none" w:sz="0" w:space="0" w:color="auto"/>
            <w:left w:val="none" w:sz="0" w:space="0" w:color="auto"/>
            <w:bottom w:val="none" w:sz="0" w:space="0" w:color="auto"/>
            <w:right w:val="none" w:sz="0" w:space="0" w:color="auto"/>
          </w:divBdr>
        </w:div>
        <w:div w:id="753472782">
          <w:marLeft w:val="0"/>
          <w:marRight w:val="0"/>
          <w:marTop w:val="180"/>
          <w:marBottom w:val="180"/>
          <w:divBdr>
            <w:top w:val="none" w:sz="0" w:space="0" w:color="auto"/>
            <w:left w:val="none" w:sz="0" w:space="0" w:color="auto"/>
            <w:bottom w:val="none" w:sz="0" w:space="0" w:color="auto"/>
            <w:right w:val="none" w:sz="0" w:space="0" w:color="auto"/>
          </w:divBdr>
        </w:div>
        <w:div w:id="662317272">
          <w:marLeft w:val="0"/>
          <w:marRight w:val="0"/>
          <w:marTop w:val="180"/>
          <w:marBottom w:val="180"/>
          <w:divBdr>
            <w:top w:val="none" w:sz="0" w:space="0" w:color="auto"/>
            <w:left w:val="none" w:sz="0" w:space="0" w:color="auto"/>
            <w:bottom w:val="none" w:sz="0" w:space="0" w:color="auto"/>
            <w:right w:val="none" w:sz="0" w:space="0" w:color="auto"/>
          </w:divBdr>
        </w:div>
        <w:div w:id="1892113232">
          <w:marLeft w:val="0"/>
          <w:marRight w:val="0"/>
          <w:marTop w:val="180"/>
          <w:marBottom w:val="180"/>
          <w:divBdr>
            <w:top w:val="none" w:sz="0" w:space="0" w:color="auto"/>
            <w:left w:val="none" w:sz="0" w:space="0" w:color="auto"/>
            <w:bottom w:val="none" w:sz="0" w:space="0" w:color="auto"/>
            <w:right w:val="none" w:sz="0" w:space="0" w:color="auto"/>
          </w:divBdr>
        </w:div>
        <w:div w:id="1851990727">
          <w:marLeft w:val="0"/>
          <w:marRight w:val="0"/>
          <w:marTop w:val="180"/>
          <w:marBottom w:val="180"/>
          <w:divBdr>
            <w:top w:val="none" w:sz="0" w:space="0" w:color="auto"/>
            <w:left w:val="none" w:sz="0" w:space="0" w:color="auto"/>
            <w:bottom w:val="none" w:sz="0" w:space="0" w:color="auto"/>
            <w:right w:val="none" w:sz="0" w:space="0" w:color="auto"/>
          </w:divBdr>
        </w:div>
        <w:div w:id="1158351714">
          <w:marLeft w:val="0"/>
          <w:marRight w:val="0"/>
          <w:marTop w:val="180"/>
          <w:marBottom w:val="180"/>
          <w:divBdr>
            <w:top w:val="none" w:sz="0" w:space="0" w:color="auto"/>
            <w:left w:val="none" w:sz="0" w:space="0" w:color="auto"/>
            <w:bottom w:val="none" w:sz="0" w:space="0" w:color="auto"/>
            <w:right w:val="none" w:sz="0" w:space="0" w:color="auto"/>
          </w:divBdr>
        </w:div>
        <w:div w:id="1848324045">
          <w:marLeft w:val="0"/>
          <w:marRight w:val="0"/>
          <w:marTop w:val="180"/>
          <w:marBottom w:val="180"/>
          <w:divBdr>
            <w:top w:val="none" w:sz="0" w:space="0" w:color="auto"/>
            <w:left w:val="none" w:sz="0" w:space="0" w:color="auto"/>
            <w:bottom w:val="none" w:sz="0" w:space="0" w:color="auto"/>
            <w:right w:val="none" w:sz="0" w:space="0" w:color="auto"/>
          </w:divBdr>
        </w:div>
        <w:div w:id="1082262892">
          <w:marLeft w:val="0"/>
          <w:marRight w:val="0"/>
          <w:marTop w:val="180"/>
          <w:marBottom w:val="180"/>
          <w:divBdr>
            <w:top w:val="none" w:sz="0" w:space="0" w:color="auto"/>
            <w:left w:val="none" w:sz="0" w:space="0" w:color="auto"/>
            <w:bottom w:val="none" w:sz="0" w:space="0" w:color="auto"/>
            <w:right w:val="none" w:sz="0" w:space="0" w:color="auto"/>
          </w:divBdr>
        </w:div>
        <w:div w:id="1691952902">
          <w:marLeft w:val="0"/>
          <w:marRight w:val="0"/>
          <w:marTop w:val="180"/>
          <w:marBottom w:val="180"/>
          <w:divBdr>
            <w:top w:val="none" w:sz="0" w:space="0" w:color="auto"/>
            <w:left w:val="none" w:sz="0" w:space="0" w:color="auto"/>
            <w:bottom w:val="none" w:sz="0" w:space="0" w:color="auto"/>
            <w:right w:val="none" w:sz="0" w:space="0" w:color="auto"/>
          </w:divBdr>
        </w:div>
      </w:divsChild>
    </w:div>
    <w:div w:id="1593471650">
      <w:bodyDiv w:val="1"/>
      <w:marLeft w:val="0"/>
      <w:marRight w:val="0"/>
      <w:marTop w:val="0"/>
      <w:marBottom w:val="0"/>
      <w:divBdr>
        <w:top w:val="none" w:sz="0" w:space="0" w:color="auto"/>
        <w:left w:val="none" w:sz="0" w:space="0" w:color="auto"/>
        <w:bottom w:val="none" w:sz="0" w:space="0" w:color="auto"/>
        <w:right w:val="none" w:sz="0" w:space="0" w:color="auto"/>
      </w:divBdr>
    </w:div>
    <w:div w:id="1600525747">
      <w:bodyDiv w:val="1"/>
      <w:marLeft w:val="0"/>
      <w:marRight w:val="0"/>
      <w:marTop w:val="0"/>
      <w:marBottom w:val="0"/>
      <w:divBdr>
        <w:top w:val="none" w:sz="0" w:space="0" w:color="auto"/>
        <w:left w:val="none" w:sz="0" w:space="0" w:color="auto"/>
        <w:bottom w:val="none" w:sz="0" w:space="0" w:color="auto"/>
        <w:right w:val="none" w:sz="0" w:space="0" w:color="auto"/>
      </w:divBdr>
    </w:div>
    <w:div w:id="1710447894">
      <w:bodyDiv w:val="1"/>
      <w:marLeft w:val="0"/>
      <w:marRight w:val="0"/>
      <w:marTop w:val="0"/>
      <w:marBottom w:val="0"/>
      <w:divBdr>
        <w:top w:val="none" w:sz="0" w:space="0" w:color="auto"/>
        <w:left w:val="none" w:sz="0" w:space="0" w:color="auto"/>
        <w:bottom w:val="none" w:sz="0" w:space="0" w:color="auto"/>
        <w:right w:val="none" w:sz="0" w:space="0" w:color="auto"/>
      </w:divBdr>
    </w:div>
    <w:div w:id="1716811480">
      <w:bodyDiv w:val="1"/>
      <w:marLeft w:val="0"/>
      <w:marRight w:val="0"/>
      <w:marTop w:val="0"/>
      <w:marBottom w:val="0"/>
      <w:divBdr>
        <w:top w:val="none" w:sz="0" w:space="0" w:color="auto"/>
        <w:left w:val="none" w:sz="0" w:space="0" w:color="auto"/>
        <w:bottom w:val="none" w:sz="0" w:space="0" w:color="auto"/>
        <w:right w:val="none" w:sz="0" w:space="0" w:color="auto"/>
      </w:divBdr>
    </w:div>
    <w:div w:id="1726177558">
      <w:bodyDiv w:val="1"/>
      <w:marLeft w:val="0"/>
      <w:marRight w:val="0"/>
      <w:marTop w:val="0"/>
      <w:marBottom w:val="0"/>
      <w:divBdr>
        <w:top w:val="none" w:sz="0" w:space="0" w:color="auto"/>
        <w:left w:val="none" w:sz="0" w:space="0" w:color="auto"/>
        <w:bottom w:val="none" w:sz="0" w:space="0" w:color="auto"/>
        <w:right w:val="none" w:sz="0" w:space="0" w:color="auto"/>
      </w:divBdr>
      <w:divsChild>
        <w:div w:id="218398485">
          <w:marLeft w:val="0"/>
          <w:marRight w:val="0"/>
          <w:marTop w:val="0"/>
          <w:marBottom w:val="0"/>
          <w:divBdr>
            <w:top w:val="none" w:sz="0" w:space="0" w:color="auto"/>
            <w:left w:val="none" w:sz="0" w:space="0" w:color="auto"/>
            <w:bottom w:val="none" w:sz="0" w:space="0" w:color="auto"/>
            <w:right w:val="none" w:sz="0" w:space="0" w:color="auto"/>
          </w:divBdr>
        </w:div>
        <w:div w:id="1436361091">
          <w:marLeft w:val="0"/>
          <w:marRight w:val="0"/>
          <w:marTop w:val="0"/>
          <w:marBottom w:val="0"/>
          <w:divBdr>
            <w:top w:val="none" w:sz="0" w:space="0" w:color="auto"/>
            <w:left w:val="none" w:sz="0" w:space="0" w:color="auto"/>
            <w:bottom w:val="none" w:sz="0" w:space="0" w:color="auto"/>
            <w:right w:val="none" w:sz="0" w:space="0" w:color="auto"/>
          </w:divBdr>
        </w:div>
        <w:div w:id="592083662">
          <w:marLeft w:val="0"/>
          <w:marRight w:val="0"/>
          <w:marTop w:val="0"/>
          <w:marBottom w:val="0"/>
          <w:divBdr>
            <w:top w:val="none" w:sz="0" w:space="0" w:color="auto"/>
            <w:left w:val="none" w:sz="0" w:space="0" w:color="auto"/>
            <w:bottom w:val="none" w:sz="0" w:space="0" w:color="auto"/>
            <w:right w:val="none" w:sz="0" w:space="0" w:color="auto"/>
          </w:divBdr>
        </w:div>
      </w:divsChild>
    </w:div>
    <w:div w:id="1738018645">
      <w:bodyDiv w:val="1"/>
      <w:marLeft w:val="0"/>
      <w:marRight w:val="0"/>
      <w:marTop w:val="0"/>
      <w:marBottom w:val="0"/>
      <w:divBdr>
        <w:top w:val="none" w:sz="0" w:space="0" w:color="auto"/>
        <w:left w:val="none" w:sz="0" w:space="0" w:color="auto"/>
        <w:bottom w:val="none" w:sz="0" w:space="0" w:color="auto"/>
        <w:right w:val="none" w:sz="0" w:space="0" w:color="auto"/>
      </w:divBdr>
    </w:div>
    <w:div w:id="1774395291">
      <w:bodyDiv w:val="1"/>
      <w:marLeft w:val="0"/>
      <w:marRight w:val="0"/>
      <w:marTop w:val="0"/>
      <w:marBottom w:val="0"/>
      <w:divBdr>
        <w:top w:val="none" w:sz="0" w:space="0" w:color="auto"/>
        <w:left w:val="none" w:sz="0" w:space="0" w:color="auto"/>
        <w:bottom w:val="none" w:sz="0" w:space="0" w:color="auto"/>
        <w:right w:val="none" w:sz="0" w:space="0" w:color="auto"/>
      </w:divBdr>
    </w:div>
    <w:div w:id="1927033205">
      <w:bodyDiv w:val="1"/>
      <w:marLeft w:val="0"/>
      <w:marRight w:val="0"/>
      <w:marTop w:val="0"/>
      <w:marBottom w:val="0"/>
      <w:divBdr>
        <w:top w:val="none" w:sz="0" w:space="0" w:color="auto"/>
        <w:left w:val="none" w:sz="0" w:space="0" w:color="auto"/>
        <w:bottom w:val="none" w:sz="0" w:space="0" w:color="auto"/>
        <w:right w:val="none" w:sz="0" w:space="0" w:color="auto"/>
      </w:divBdr>
    </w:div>
    <w:div w:id="2002927467">
      <w:bodyDiv w:val="1"/>
      <w:marLeft w:val="0"/>
      <w:marRight w:val="0"/>
      <w:marTop w:val="0"/>
      <w:marBottom w:val="0"/>
      <w:divBdr>
        <w:top w:val="none" w:sz="0" w:space="0" w:color="auto"/>
        <w:left w:val="none" w:sz="0" w:space="0" w:color="auto"/>
        <w:bottom w:val="none" w:sz="0" w:space="0" w:color="auto"/>
        <w:right w:val="none" w:sz="0" w:space="0" w:color="auto"/>
      </w:divBdr>
      <w:divsChild>
        <w:div w:id="604189863">
          <w:marLeft w:val="0"/>
          <w:marRight w:val="0"/>
          <w:marTop w:val="0"/>
          <w:marBottom w:val="0"/>
          <w:divBdr>
            <w:top w:val="none" w:sz="0" w:space="0" w:color="auto"/>
            <w:left w:val="none" w:sz="0" w:space="0" w:color="auto"/>
            <w:bottom w:val="none" w:sz="0" w:space="0" w:color="auto"/>
            <w:right w:val="none" w:sz="0" w:space="0" w:color="auto"/>
          </w:divBdr>
        </w:div>
        <w:div w:id="1787460820">
          <w:marLeft w:val="0"/>
          <w:marRight w:val="0"/>
          <w:marTop w:val="0"/>
          <w:marBottom w:val="0"/>
          <w:divBdr>
            <w:top w:val="single" w:sz="6" w:space="8" w:color="D6D6D6"/>
            <w:left w:val="none" w:sz="0" w:space="0" w:color="auto"/>
            <w:bottom w:val="single" w:sz="6" w:space="0" w:color="D6D6D6"/>
            <w:right w:val="none" w:sz="0" w:space="0" w:color="auto"/>
          </w:divBdr>
          <w:divsChild>
            <w:div w:id="322664130">
              <w:marLeft w:val="0"/>
              <w:marRight w:val="0"/>
              <w:marTop w:val="0"/>
              <w:marBottom w:val="0"/>
              <w:divBdr>
                <w:top w:val="none" w:sz="0" w:space="0" w:color="auto"/>
                <w:left w:val="none" w:sz="0" w:space="0" w:color="auto"/>
                <w:bottom w:val="none" w:sz="0" w:space="0" w:color="auto"/>
                <w:right w:val="none" w:sz="0" w:space="0" w:color="auto"/>
              </w:divBdr>
            </w:div>
            <w:div w:id="16320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57169">
      <w:bodyDiv w:val="1"/>
      <w:marLeft w:val="0"/>
      <w:marRight w:val="0"/>
      <w:marTop w:val="0"/>
      <w:marBottom w:val="0"/>
      <w:divBdr>
        <w:top w:val="none" w:sz="0" w:space="0" w:color="auto"/>
        <w:left w:val="none" w:sz="0" w:space="0" w:color="auto"/>
        <w:bottom w:val="none" w:sz="0" w:space="0" w:color="auto"/>
        <w:right w:val="none" w:sz="0" w:space="0" w:color="auto"/>
      </w:divBdr>
    </w:div>
    <w:div w:id="2143033787">
      <w:bodyDiv w:val="1"/>
      <w:marLeft w:val="0"/>
      <w:marRight w:val="0"/>
      <w:marTop w:val="0"/>
      <w:marBottom w:val="0"/>
      <w:divBdr>
        <w:top w:val="none" w:sz="0" w:space="0" w:color="auto"/>
        <w:left w:val="none" w:sz="0" w:space="0" w:color="auto"/>
        <w:bottom w:val="none" w:sz="0" w:space="0" w:color="auto"/>
        <w:right w:val="none" w:sz="0" w:space="0" w:color="auto"/>
      </w:divBdr>
      <w:divsChild>
        <w:div w:id="382993760">
          <w:marLeft w:val="0"/>
          <w:marRight w:val="0"/>
          <w:marTop w:val="0"/>
          <w:marBottom w:val="0"/>
          <w:divBdr>
            <w:top w:val="none" w:sz="0" w:space="0" w:color="auto"/>
            <w:left w:val="none" w:sz="0" w:space="0" w:color="auto"/>
            <w:bottom w:val="none" w:sz="0" w:space="0" w:color="auto"/>
            <w:right w:val="none" w:sz="0" w:space="0" w:color="auto"/>
          </w:divBdr>
          <w:divsChild>
            <w:div w:id="1131558483">
              <w:marLeft w:val="0"/>
              <w:marRight w:val="0"/>
              <w:marTop w:val="0"/>
              <w:marBottom w:val="0"/>
              <w:divBdr>
                <w:top w:val="none" w:sz="0" w:space="0" w:color="auto"/>
                <w:left w:val="none" w:sz="0" w:space="0" w:color="auto"/>
                <w:bottom w:val="none" w:sz="0" w:space="0" w:color="auto"/>
                <w:right w:val="none" w:sz="0" w:space="0" w:color="auto"/>
              </w:divBdr>
              <w:divsChild>
                <w:div w:id="1167986791">
                  <w:marLeft w:val="0"/>
                  <w:marRight w:val="0"/>
                  <w:marTop w:val="0"/>
                  <w:marBottom w:val="0"/>
                  <w:divBdr>
                    <w:top w:val="none" w:sz="0" w:space="0" w:color="auto"/>
                    <w:left w:val="none" w:sz="0" w:space="0" w:color="auto"/>
                    <w:bottom w:val="none" w:sz="0" w:space="0" w:color="auto"/>
                    <w:right w:val="none" w:sz="0" w:space="0" w:color="auto"/>
                  </w:divBdr>
                  <w:divsChild>
                    <w:div w:id="90518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949703">
          <w:marLeft w:val="0"/>
          <w:marRight w:val="0"/>
          <w:marTop w:val="0"/>
          <w:marBottom w:val="0"/>
          <w:divBdr>
            <w:top w:val="single" w:sz="6" w:space="8" w:color="D6D6D6"/>
            <w:left w:val="none" w:sz="0" w:space="0" w:color="auto"/>
            <w:bottom w:val="single" w:sz="6" w:space="0" w:color="D6D6D6"/>
            <w:right w:val="none" w:sz="0" w:space="0" w:color="auto"/>
          </w:divBdr>
          <w:divsChild>
            <w:div w:id="1115828506">
              <w:marLeft w:val="0"/>
              <w:marRight w:val="0"/>
              <w:marTop w:val="0"/>
              <w:marBottom w:val="0"/>
              <w:divBdr>
                <w:top w:val="none" w:sz="0" w:space="0" w:color="auto"/>
                <w:left w:val="none" w:sz="0" w:space="0" w:color="auto"/>
                <w:bottom w:val="none" w:sz="0" w:space="0" w:color="auto"/>
                <w:right w:val="none" w:sz="0" w:space="0" w:color="auto"/>
              </w:divBdr>
            </w:div>
            <w:div w:id="102675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latentview.com/blog/all-you-need-to-know-about-real-time-analytics-and-iot/" TargetMode="External"/><Relationship Id="rId18" Type="http://schemas.openxmlformats.org/officeDocument/2006/relationships/hyperlink" Target="https://www.sas.com/en_us/insights/articles/big-data/smart-cities-smart-energy-iot.html" TargetMode="External"/><Relationship Id="rId3" Type="http://schemas.openxmlformats.org/officeDocument/2006/relationships/settings" Target="settings.xml"/><Relationship Id="rId21" Type="http://schemas.openxmlformats.org/officeDocument/2006/relationships/hyperlink" Target="https://ouraring.com/" TargetMode="External"/><Relationship Id="rId7" Type="http://schemas.openxmlformats.org/officeDocument/2006/relationships/image" Target="media/image1.png"/><Relationship Id="rId12" Type="http://schemas.openxmlformats.org/officeDocument/2006/relationships/hyperlink" Target="https://www.tiempodev.com/blog/the-industrial-internet-of-things-iiot/" TargetMode="External"/><Relationship Id="rId17" Type="http://schemas.openxmlformats.org/officeDocument/2006/relationships/hyperlink" Target="https://digital.hbs.edu/platform-digit/submission/big-data-behind-disney-magic/" TargetMode="External"/><Relationship Id="rId2" Type="http://schemas.openxmlformats.org/officeDocument/2006/relationships/styles" Target="styles.xml"/><Relationship Id="rId16" Type="http://schemas.openxmlformats.org/officeDocument/2006/relationships/hyperlink" Target="https://go.forrester.com/wp-content/uploads/2019/10/Forrester_Predictions-2020.pdf?utm_source=forrester_web&amp;utm_medium=web&amp;utm_campaign=predictions&amp;utm_content=link" TargetMode="External"/><Relationship Id="rId20" Type="http://schemas.openxmlformats.org/officeDocument/2006/relationships/hyperlink" Target="https://www.ifc.org/wps/wcm/connect/b0b99f74-2ee9-48e6-9c78-e2e1c1bedbbd/Ant+Financial+Case+Study.pdf?MOD=AJPERES&amp;CVID=mDGMoc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tiempodev.com/blog/event-driven-architecture/"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sqlstream.com/wp-content/uploads/2018/03/CASE-STUDY-Primex.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dellemc.com/en-me/collaterals/unauth/white-papers/products/gateways-embedded-computing/forrester-iot-driving-analytics-to-edge.pdf" TargetMode="External"/><Relationship Id="rId22" Type="http://schemas.openxmlformats.org/officeDocument/2006/relationships/hyperlink" Target="https://futureiot.tech/idc-forecasts-connected-iot-devices-to-generate-79-4zb-of-data-in-202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18</Pages>
  <Words>3127</Words>
  <Characters>17828</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Chesmi</dc:creator>
  <cp:lastModifiedBy>GOUTHAMI</cp:lastModifiedBy>
  <cp:revision>6</cp:revision>
  <dcterms:created xsi:type="dcterms:W3CDTF">2020-07-06T13:08:00Z</dcterms:created>
  <dcterms:modified xsi:type="dcterms:W3CDTF">2020-07-08T10:11:00Z</dcterms:modified>
</cp:coreProperties>
</file>