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1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C277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15/06/2020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C277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MARKETING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7729A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MARKETING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A0CC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362"/>
        <w:gridCol w:w="3963"/>
        <w:gridCol w:w="1346"/>
        <w:gridCol w:w="3314"/>
        <w:gridCol w:w="311"/>
      </w:tblGrid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7729AD" w:rsidP="00DF7696">
            <w:pPr>
              <w:rPr>
                <w:b/>
                <w:sz w:val="24"/>
                <w:szCs w:val="24"/>
              </w:rPr>
            </w:pPr>
            <w:r w:rsidRPr="007729AD">
              <w:rPr>
                <w:b/>
                <w:sz w:val="24"/>
                <w:szCs w:val="24"/>
              </w:rPr>
              <w:drawing>
                <wp:inline distT="114300" distB="114300" distL="114300" distR="114300">
                  <wp:extent cx="2420471" cy="235995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23599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3A0CC6">
        <w:trPr>
          <w:gridAfter w:val="1"/>
          <w:wAfter w:w="311" w:type="dxa"/>
        </w:trPr>
        <w:tc>
          <w:tcPr>
            <w:tcW w:w="9985" w:type="dxa"/>
            <w:gridSpan w:val="4"/>
          </w:tcPr>
          <w:p w:rsidR="007729AD" w:rsidRDefault="007729A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</w:t>
            </w:r>
          </w:p>
          <w:p w:rsidR="007729AD" w:rsidRDefault="007729AD" w:rsidP="00DF7696">
            <w:pPr>
              <w:rPr>
                <w:b/>
                <w:sz w:val="24"/>
                <w:szCs w:val="24"/>
              </w:rPr>
            </w:pPr>
          </w:p>
          <w:p w:rsidR="007729AD" w:rsidRDefault="007729AD" w:rsidP="007729A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Create a Realistic Framework. Before you do anything, you'll want to map out your plan. </w:t>
            </w:r>
          </w:p>
          <w:p w:rsidR="007729AD" w:rsidRDefault="007729AD" w:rsidP="007729A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Identify Appropriate KPIs at the Outset. </w:t>
            </w:r>
          </w:p>
          <w:p w:rsidR="007729AD" w:rsidRDefault="007729AD" w:rsidP="007729A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Know How to Build an Effective Funnel. </w:t>
            </w:r>
          </w:p>
          <w:p w:rsidR="007729AD" w:rsidRDefault="007729AD" w:rsidP="007729A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 What Makes for Effective Content.</w:t>
            </w:r>
          </w:p>
          <w:p w:rsidR="007729AD" w:rsidRDefault="007729AD" w:rsidP="007729A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Plan Strategically but Flexibly. </w:t>
            </w:r>
          </w:p>
          <w:p w:rsidR="007729AD" w:rsidRDefault="007729AD" w:rsidP="007729A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a Library of Evergreen Content.</w:t>
            </w:r>
          </w:p>
          <w:p w:rsidR="007729AD" w:rsidRDefault="007729AD" w:rsidP="007729AD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Visualize a Clear Direction.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3" w:type="dxa"/>
          </w:tcPr>
          <w:p w:rsidR="003A0CC6" w:rsidRDefault="007729AD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15/06/2020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3" w:type="dxa"/>
          </w:tcPr>
          <w:p w:rsidR="003A0CC6" w:rsidRDefault="007729AD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3" w:type="dxa"/>
          </w:tcPr>
          <w:p w:rsidR="003A0CC6" w:rsidRDefault="007729AD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Abstract classes</w:t>
            </w:r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3A0CC6" w:rsidTr="003A0CC6">
        <w:tc>
          <w:tcPr>
            <w:tcW w:w="1362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3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46" w:type="dxa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2"/>
          </w:tcPr>
          <w:p w:rsidR="003A0CC6" w:rsidRDefault="003A0CC6" w:rsidP="009509BE">
            <w:pPr>
              <w:rPr>
                <w:b/>
                <w:sz w:val="24"/>
                <w:szCs w:val="24"/>
              </w:rPr>
            </w:pPr>
          </w:p>
        </w:tc>
      </w:tr>
    </w:tbl>
    <w:p w:rsidR="003A0CC6" w:rsidRDefault="003A0CC6" w:rsidP="003A0CC6">
      <w:pPr>
        <w:rPr>
          <w:b/>
          <w:sz w:val="24"/>
          <w:szCs w:val="24"/>
        </w:rPr>
      </w:pP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7729AD" w:rsidP="001C45D4">
            <w:pPr>
              <w:rPr>
                <w:b/>
                <w:sz w:val="24"/>
                <w:szCs w:val="24"/>
              </w:rPr>
            </w:pPr>
            <w:r w:rsidRPr="007729AD">
              <w:rPr>
                <w:b/>
                <w:sz w:val="24"/>
                <w:szCs w:val="24"/>
              </w:rPr>
              <w:lastRenderedPageBreak/>
              <w:drawing>
                <wp:inline distT="114300" distB="114300" distL="114300" distR="114300">
                  <wp:extent cx="2420471" cy="4354606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3546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trHeight w:val="9170"/>
        </w:trPr>
        <w:tc>
          <w:tcPr>
            <w:tcW w:w="9985" w:type="dxa"/>
          </w:tcPr>
          <w:p w:rsidR="00DF7696" w:rsidRDefault="007729A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7729AD" w:rsidRDefault="007729AD" w:rsidP="007729AD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Multiple expectations.</w:t>
            </w:r>
          </w:p>
          <w:p w:rsidR="007729AD" w:rsidRDefault="007729AD" w:rsidP="007729AD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Runtime </w:t>
            </w:r>
            <w:proofErr w:type="spellStart"/>
            <w:r>
              <w:rPr>
                <w:b/>
                <w:sz w:val="24"/>
                <w:szCs w:val="24"/>
              </w:rPr>
              <w:t>vs</w:t>
            </w:r>
            <w:proofErr w:type="spellEnd"/>
            <w:r>
              <w:rPr>
                <w:b/>
                <w:sz w:val="24"/>
                <w:szCs w:val="24"/>
              </w:rPr>
              <w:t xml:space="preserve"> checked exception.</w:t>
            </w:r>
          </w:p>
          <w:p w:rsidR="007729AD" w:rsidRDefault="007729AD" w:rsidP="007729AD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Abstract classes.</w:t>
            </w:r>
          </w:p>
          <w:p w:rsidR="007729AD" w:rsidRDefault="007729AD" w:rsidP="007729AD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Reading files with reader.</w:t>
            </w:r>
          </w:p>
          <w:p w:rsidR="007729AD" w:rsidRDefault="007729AD" w:rsidP="007729AD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Try with resources.</w:t>
            </w:r>
          </w:p>
          <w:p w:rsidR="007729AD" w:rsidRDefault="007729AD" w:rsidP="007729AD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Creating and writing text files.</w:t>
            </w:r>
          </w:p>
          <w:p w:rsidR="007729AD" w:rsidRDefault="007729AD" w:rsidP="007729AD">
            <w:pPr>
              <w:pStyle w:val="normal0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</w:t>
            </w:r>
            <w:proofErr w:type="gramStart"/>
            <w:r>
              <w:rPr>
                <w:b/>
                <w:sz w:val="24"/>
                <w:szCs w:val="24"/>
              </w:rPr>
              <w:t>equals</w:t>
            </w:r>
            <w:proofErr w:type="gramEnd"/>
            <w:r>
              <w:rPr>
                <w:b/>
                <w:sz w:val="24"/>
                <w:szCs w:val="24"/>
              </w:rPr>
              <w:t xml:space="preserve"> method.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25D40"/>
    <w:multiLevelType w:val="multilevel"/>
    <w:tmpl w:val="25409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E4E3DCD"/>
    <w:multiLevelType w:val="multilevel"/>
    <w:tmpl w:val="5C464A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C2A5E"/>
    <w:rsid w:val="002C1540"/>
    <w:rsid w:val="00313B93"/>
    <w:rsid w:val="003A0CC6"/>
    <w:rsid w:val="004C531E"/>
    <w:rsid w:val="005D4939"/>
    <w:rsid w:val="007040C9"/>
    <w:rsid w:val="007729AD"/>
    <w:rsid w:val="00AB605A"/>
    <w:rsid w:val="00DF7696"/>
    <w:rsid w:val="00EC277F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9AD"/>
    <w:rPr>
      <w:rFonts w:ascii="Tahoma" w:hAnsi="Tahoma" w:cs="Tahoma"/>
      <w:sz w:val="16"/>
      <w:szCs w:val="16"/>
    </w:rPr>
  </w:style>
  <w:style w:type="paragraph" w:customStyle="1" w:styleId="normal0">
    <w:name w:val="normal"/>
    <w:rsid w:val="007729AD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2020-06-15T15:49:00Z</dcterms:created>
  <dcterms:modified xsi:type="dcterms:W3CDTF">2020-06-15T15:49:00Z</dcterms:modified>
</cp:coreProperties>
</file>