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66344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905CE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905C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905CEC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905CEC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66344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find H.C.F of two numbers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905CEC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905CE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12016"/>
            <wp:effectExtent l="0" t="0" r="0" b="3175"/>
            <wp:docPr id="2" name="Picture 2" descr="C:\Users\Kathyayini.Upadhyaya\Desktop\ss and marks\cert_jun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A66344" w:rsidRPr="00A66344">
        <w:rPr>
          <w:rFonts w:ascii="Times New Roman" w:hAnsi="Times New Roman" w:cs="Times New Roman"/>
          <w:b/>
          <w:sz w:val="24"/>
          <w:szCs w:val="24"/>
        </w:rPr>
        <w:t>Python program to find H.C.F of two numbers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compute_hcf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(x, y):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x &gt; y: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smaller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>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smaller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i in range(1, smaller+1):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>(x % i == 0) and (y % i == 0)):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hcf</w:t>
      </w:r>
      <w:proofErr w:type="spellEnd"/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i 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hcf</w:t>
      </w:r>
      <w:proofErr w:type="spellEnd"/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num1 = 54 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>num2 = 24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"The H.C.F. is",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compute_hcf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(num1, num2))</w:t>
      </w:r>
    </w:p>
    <w:p w:rsidR="0007452D" w:rsidRDefault="0007452D" w:rsidP="00A6634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4C7F"/>
    <w:rsid w:val="00875F2F"/>
    <w:rsid w:val="00877E08"/>
    <w:rsid w:val="00897BB5"/>
    <w:rsid w:val="00905CEC"/>
    <w:rsid w:val="009E7287"/>
    <w:rsid w:val="00A26D0E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62C8E-1452-461C-B54B-8A01F747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15</cp:revision>
  <dcterms:created xsi:type="dcterms:W3CDTF">2020-05-21T15:12:00Z</dcterms:created>
  <dcterms:modified xsi:type="dcterms:W3CDTF">2020-06-08T07:56:00Z</dcterms:modified>
</cp:coreProperties>
</file>