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1F2D71">
            <w:pPr>
              <w:rPr>
                <w:lang w:val="en"/>
              </w:rPr>
            </w:pPr>
            <w:r>
              <w:rPr>
                <w:lang w:val="en"/>
              </w:rPr>
              <w:t>29</w:t>
            </w:r>
            <w:r w:rsidR="00E63B75">
              <w:rPr>
                <w:lang w:val="en"/>
              </w:rPr>
              <w:t>/05/2000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1F2D71" w:rsidP="007C2382">
            <w:pPr>
              <w:rPr>
                <w:lang w:val="en"/>
              </w:rPr>
            </w:pPr>
            <w:r>
              <w:rPr>
                <w:lang w:val="en"/>
              </w:rPr>
              <w:t>Operating System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1F2D71">
            <w:pPr>
              <w:rPr>
                <w:lang w:val="en"/>
              </w:rPr>
            </w:pPr>
            <w:r>
              <w:rPr>
                <w:lang w:val="en"/>
              </w:rPr>
              <w:t>25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1F2D71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F05616">
              <w:rPr>
                <w:lang w:val="en"/>
              </w:rPr>
              <w:t>.5</w:t>
            </w:r>
            <w:r>
              <w:rPr>
                <w:lang w:val="en"/>
              </w:rPr>
              <w:t>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0033B0" w:rsidRDefault="00E63B75" w:rsidP="00F05616">
            <w:pPr>
              <w:rPr>
                <w:rFonts w:cstheme="minorHAnsi"/>
              </w:rPr>
            </w:pPr>
            <w:r>
              <w:t>Problem Statement</w:t>
            </w:r>
            <w:r w:rsidR="00934821">
              <w:rPr>
                <w:rFonts w:cstheme="minorHAnsi"/>
              </w:rPr>
              <w:t>.</w:t>
            </w:r>
            <w:r w:rsidR="000209C1">
              <w:rPr>
                <w:rFonts w:cstheme="minorHAnsi"/>
              </w:rPr>
              <w:t xml:space="preserve"> </w:t>
            </w:r>
            <w:r w:rsidR="00510067">
              <w:rPr>
                <w:rFonts w:cstheme="minorHAnsi"/>
              </w:rPr>
              <w:t>1</w:t>
            </w:r>
            <w:r w:rsidR="00C455C2">
              <w:rPr>
                <w:rFonts w:cstheme="minorHAnsi"/>
              </w:rPr>
              <w:t>Amstrong using c.</w:t>
            </w:r>
          </w:p>
          <w:p w:rsidR="00510067" w:rsidRPr="000033B0" w:rsidRDefault="00510067" w:rsidP="00C455C2">
            <w:pP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  <w:r>
              <w:rPr>
                <w:lang w:val="en"/>
              </w:rPr>
              <w:t>2.</w:t>
            </w:r>
            <w:r w:rsidRPr="0051006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C455C2">
              <w:rPr>
                <w:rFonts w:ascii="Arial" w:hAnsi="Arial" w:cs="Arial"/>
                <w:color w:val="222222"/>
                <w:shd w:val="clear" w:color="auto" w:fill="FFFFFF"/>
              </w:rPr>
              <w:t>Binary matrix using java.</w:t>
            </w:r>
            <w:bookmarkStart w:id="0" w:name="_GoBack"/>
            <w:bookmarkEnd w:id="0"/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835603" w:rsidRDefault="00E63B75">
      <w:pPr>
        <w:rPr>
          <w:lang w:val="en"/>
        </w:rPr>
      </w:pPr>
      <w:r>
        <w:rPr>
          <w:sz w:val="24"/>
          <w:szCs w:val="24"/>
          <w:lang w:val="en"/>
        </w:rPr>
        <w:t>ONLINE TEST DETAILS</w:t>
      </w:r>
      <w:r>
        <w:rPr>
          <w:lang w:val="en"/>
        </w:rPr>
        <w:t>:</w:t>
      </w:r>
    </w:p>
    <w:p w:rsidR="00835603" w:rsidRDefault="00E63B75">
      <w:pPr>
        <w:rPr>
          <w:lang w:val="en"/>
        </w:rPr>
      </w:pPr>
      <w:r>
        <w:rPr>
          <w:lang w:val="en"/>
        </w:rPr>
        <w:t>The</w:t>
      </w:r>
      <w:r w:rsidR="0025116F">
        <w:rPr>
          <w:lang w:val="en"/>
        </w:rPr>
        <w:t xml:space="preserve"> online test was from </w:t>
      </w:r>
      <w:r w:rsidR="001F2D71">
        <w:rPr>
          <w:lang w:val="en"/>
        </w:rPr>
        <w:t>module 2. There were 3</w:t>
      </w:r>
      <w:r w:rsidR="00F963B6">
        <w:rPr>
          <w:lang w:val="en"/>
        </w:rPr>
        <w:t>0</w:t>
      </w:r>
      <w:r>
        <w:rPr>
          <w:lang w:val="en"/>
        </w:rPr>
        <w:t xml:space="preserve"> questions</w:t>
      </w:r>
      <w:r w:rsidR="001F2D71">
        <w:rPr>
          <w:lang w:val="en"/>
        </w:rPr>
        <w:t xml:space="preserve"> which contains 3</w:t>
      </w:r>
      <w:r w:rsidR="000033B0">
        <w:rPr>
          <w:lang w:val="en"/>
        </w:rPr>
        <w:t xml:space="preserve">0 </w:t>
      </w:r>
      <w:proofErr w:type="spellStart"/>
      <w:r w:rsidR="000033B0">
        <w:rPr>
          <w:lang w:val="en"/>
        </w:rPr>
        <w:t>mcq</w:t>
      </w:r>
      <w:proofErr w:type="spellEnd"/>
      <w:r w:rsidR="000033B0">
        <w:rPr>
          <w:lang w:val="en"/>
        </w:rPr>
        <w:t xml:space="preserve"> </w:t>
      </w:r>
      <w:r w:rsidR="00F963B6">
        <w:rPr>
          <w:lang w:val="en"/>
        </w:rPr>
        <w:t>question</w:t>
      </w:r>
      <w:r w:rsidR="00675C18">
        <w:rPr>
          <w:lang w:val="en"/>
        </w:rPr>
        <w:t xml:space="preserve">s and the duration were </w:t>
      </w:r>
      <w:r w:rsidR="001F2D71">
        <w:rPr>
          <w:lang w:val="en"/>
        </w:rPr>
        <w:t>3</w:t>
      </w:r>
      <w:r w:rsidR="00F963B6">
        <w:rPr>
          <w:lang w:val="en"/>
        </w:rPr>
        <w:t>0</w:t>
      </w:r>
      <w:r>
        <w:rPr>
          <w:lang w:val="en"/>
        </w:rPr>
        <w:t xml:space="preserve"> minutes. The ques</w:t>
      </w:r>
      <w:r w:rsidR="00632271">
        <w:rPr>
          <w:lang w:val="en"/>
        </w:rPr>
        <w:t>tions were optimal</w:t>
      </w:r>
      <w:r w:rsidR="003D473D">
        <w:rPr>
          <w:lang w:val="en"/>
        </w:rPr>
        <w:t xml:space="preserve"> and easy</w:t>
      </w:r>
      <w:r>
        <w:rPr>
          <w:lang w:val="en"/>
        </w:rPr>
        <w:t xml:space="preserve">. </w:t>
      </w:r>
      <w:r w:rsidR="003D473D">
        <w:rPr>
          <w:lang w:val="en"/>
        </w:rPr>
        <w:t>The score that I received was 2</w:t>
      </w:r>
      <w:r w:rsidR="001F2D71">
        <w:rPr>
          <w:lang w:val="en"/>
        </w:rPr>
        <w:t>5</w:t>
      </w:r>
      <w:r w:rsidR="00F05616">
        <w:rPr>
          <w:lang w:val="en"/>
        </w:rPr>
        <w:t>/</w:t>
      </w:r>
      <w:r w:rsidR="001F2D71">
        <w:rPr>
          <w:lang w:val="en"/>
        </w:rPr>
        <w:t>3</w:t>
      </w:r>
      <w:r>
        <w:rPr>
          <w:lang w:val="en"/>
        </w:rPr>
        <w:t>0.</w:t>
      </w:r>
    </w:p>
    <w:p w:rsidR="00F05616" w:rsidRDefault="00F05616">
      <w:pPr>
        <w:rPr>
          <w:lang w:val="en"/>
        </w:rPr>
      </w:pPr>
    </w:p>
    <w:p w:rsidR="00F05616" w:rsidRDefault="00F05616">
      <w:pPr>
        <w:rPr>
          <w:lang w:val="en"/>
        </w:rPr>
      </w:pPr>
    </w:p>
    <w:p w:rsidR="00510067" w:rsidRDefault="001F2D71">
      <w:pPr>
        <w:rPr>
          <w:lang w:val="en"/>
        </w:rPr>
      </w:pPr>
      <w:r w:rsidRPr="001F2D71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OneDrive\Pictures\Screenshots\2020-05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5-29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67" w:rsidRDefault="00510067">
      <w:pPr>
        <w:rPr>
          <w:lang w:val="en"/>
        </w:rPr>
      </w:pPr>
    </w:p>
    <w:p w:rsidR="00510067" w:rsidRDefault="00510067">
      <w:pPr>
        <w:rPr>
          <w:lang w:val="en"/>
        </w:rPr>
      </w:pPr>
    </w:p>
    <w:p w:rsidR="00F05616" w:rsidRPr="00510067" w:rsidRDefault="00F05616">
      <w:pPr>
        <w:rPr>
          <w:lang w:val="en"/>
        </w:rPr>
      </w:pPr>
    </w:p>
    <w:p w:rsidR="00632271" w:rsidRDefault="00632271">
      <w:pPr>
        <w:rPr>
          <w:rFonts w:ascii="Arial Black" w:hAnsi="Arial Black"/>
          <w:sz w:val="24"/>
          <w:szCs w:val="24"/>
          <w:lang w:val="en"/>
        </w:rPr>
      </w:pP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C257EF" w:rsidRPr="00C257EF" w:rsidRDefault="00C257EF" w:rsidP="00C257EF">
      <w:pPr>
        <w:shd w:val="clear" w:color="auto" w:fill="F5F5F5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64166"/>
          <w:kern w:val="36"/>
          <w:sz w:val="24"/>
          <w:szCs w:val="24"/>
          <w:lang w:val="en-IN" w:eastAsia="en-IN"/>
        </w:rPr>
      </w:pPr>
      <w:r w:rsidRPr="00C257EF">
        <w:rPr>
          <w:rFonts w:eastAsia="Times New Roman" w:cstheme="minorHAnsi"/>
          <w:b/>
          <w:bCs/>
          <w:color w:val="264166"/>
          <w:kern w:val="36"/>
          <w:sz w:val="24"/>
          <w:szCs w:val="24"/>
          <w:lang w:val="en-IN" w:eastAsia="en-IN"/>
        </w:rPr>
        <w:t>Parametrized functions</w:t>
      </w:r>
    </w:p>
    <w:p w:rsidR="00C257EF" w:rsidRDefault="00C257EF" w:rsidP="00C257EF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The function's full power reveals itself when it can be equipped with an interface that is able to accept data provided by the invoker. Such data can modify the function's </w:t>
      </w:r>
      <w:proofErr w:type="spellStart"/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>behavior</w:t>
      </w:r>
      <w:proofErr w:type="spellEnd"/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>, making it more flexible and adaptable to changing conditions.</w:t>
      </w:r>
    </w:p>
    <w:p w:rsidR="00510067" w:rsidRDefault="00C257EF" w:rsidP="00510067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class it says about how to define the function and parameters. Which is used to initialise the value inside and outside the </w:t>
      </w:r>
      <w:proofErr w:type="spell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parantheses</w:t>
      </w:r>
      <w:proofErr w:type="spellEnd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.</w:t>
      </w:r>
    </w:p>
    <w:p w:rsidR="001B6E35" w:rsidRPr="00510067" w:rsidRDefault="001F2D71" w:rsidP="00510067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 w:rsidRPr="001F2D71">
        <w:rPr>
          <w:rFonts w:eastAsia="Times New Roman" w:cstheme="minorHAnsi"/>
          <w:noProof/>
          <w:color w:val="222222"/>
          <w:sz w:val="21"/>
          <w:szCs w:val="21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7" name="Picture 7" descr="C:\Users\SATHISH B R\OneDrive\Pictures\Screenshots\2020-0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OneDrive\Pictures\Screenshots\2020-05-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71" w:rsidRDefault="00E63B75" w:rsidP="001F2D71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C455C2" w:rsidRDefault="00C455C2" w:rsidP="001F2D71">
      <w:pPr>
        <w:rPr>
          <w:rFonts w:ascii="Arial Black" w:hAnsi="Arial Black"/>
          <w:sz w:val="24"/>
          <w:szCs w:val="24"/>
          <w:lang w:val="en"/>
        </w:rPr>
      </w:pPr>
    </w:p>
    <w:p w:rsidR="001F2D71" w:rsidRDefault="001F2D71" w:rsidP="001F2D71">
      <w:pPr>
        <w:rPr>
          <w:noProof/>
          <w:lang w:val="en-IN" w:eastAsia="en-IN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>Armstrong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number is a number that is equal to the sum of cubes of its digits. For example 0, 1, 153, 370, 371 and 407 are the Armstrong numbers.</w:t>
      </w:r>
      <w:r w:rsidRPr="001F2D71">
        <w:rPr>
          <w:noProof/>
          <w:lang w:val="en-IN" w:eastAsia="en-IN"/>
        </w:rPr>
        <w:t xml:space="preserve"> </w:t>
      </w:r>
    </w:p>
    <w:p w:rsidR="001F2D71" w:rsidRDefault="001F2D71" w:rsidP="001F2D71">
      <w:pPr>
        <w:rPr>
          <w:rFonts w:ascii="Arial" w:hAnsi="Arial" w:cs="Arial"/>
          <w:color w:val="222222"/>
          <w:shd w:val="clear" w:color="auto" w:fill="FFFFFF"/>
        </w:rPr>
      </w:pP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FFCEB4F" wp14:editId="14DBF35E">
            <wp:extent cx="5943600" cy="3342640"/>
            <wp:effectExtent l="0" t="0" r="0" b="0"/>
            <wp:docPr id="9" name="Picture 9" descr="C:\Users\SATHISH B R\OneDrive\Pictures\Screenshots\2020-05-2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 B R\OneDrive\Pictures\Screenshots\2020-05-29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71" w:rsidRDefault="001F2D71" w:rsidP="001F2D71">
      <w:pPr>
        <w:rPr>
          <w:rFonts w:ascii="Arial" w:hAnsi="Arial" w:cs="Arial"/>
          <w:color w:val="222222"/>
          <w:shd w:val="clear" w:color="auto" w:fill="FFFFFF"/>
        </w:rPr>
      </w:pPr>
    </w:p>
    <w:p w:rsidR="001F2D71" w:rsidRPr="001F2D71" w:rsidRDefault="001F2D71" w:rsidP="001F2D71">
      <w:pPr>
        <w:pStyle w:val="NormalWeb"/>
        <w:shd w:val="clear" w:color="auto" w:fill="FFFFFF"/>
        <w:rPr>
          <w:rFonts w:ascii="Arial" w:eastAsia="Times New Roman" w:hAnsi="Arial" w:cs="Arial"/>
          <w:color w:val="222222"/>
          <w:lang w:val="en-IN" w:eastAsia="en-IN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 w:rsidRPr="001F2D71">
        <w:rPr>
          <w:rFonts w:ascii="Arial" w:hAnsi="Arial" w:cs="Arial"/>
          <w:color w:val="222222"/>
        </w:rPr>
        <w:t xml:space="preserve"> </w:t>
      </w:r>
      <w:r w:rsidRPr="001F2D71">
        <w:rPr>
          <w:rFonts w:ascii="Arial" w:eastAsia="Times New Roman" w:hAnsi="Arial" w:cs="Arial"/>
          <w:color w:val="222222"/>
          <w:lang w:val="en-IN" w:eastAsia="en-IN"/>
        </w:rPr>
        <w:t xml:space="preserve">Given </w:t>
      </w:r>
      <w:proofErr w:type="gramStart"/>
      <w:r w:rsidRPr="001F2D71">
        <w:rPr>
          <w:rFonts w:ascii="Arial" w:eastAsia="Times New Roman" w:hAnsi="Arial" w:cs="Arial"/>
          <w:color w:val="222222"/>
          <w:lang w:val="en-IN" w:eastAsia="en-IN"/>
        </w:rPr>
        <w:t>a</w:t>
      </w:r>
      <w:proofErr w:type="gramEnd"/>
      <w:r w:rsidRPr="001F2D71">
        <w:rPr>
          <w:rFonts w:ascii="Arial" w:eastAsia="Times New Roman" w:hAnsi="Arial" w:cs="Arial"/>
          <w:color w:val="222222"/>
          <w:lang w:val="en-IN" w:eastAsia="en-IN"/>
        </w:rPr>
        <w:t xml:space="preserve"> N X N binary matrix, find the size of the largest ‘+’ formed by all 1s.</w:t>
      </w:r>
      <w:r w:rsidRPr="001F2D71">
        <w:rPr>
          <w:rFonts w:ascii="Arial" w:eastAsia="Times New Roman" w:hAnsi="Arial" w:cs="Arial"/>
          <w:color w:val="222222"/>
          <w:lang w:val="en-IN" w:eastAsia="en-IN"/>
        </w:rPr>
        <w:br/>
      </w:r>
    </w:p>
    <w:p w:rsidR="001F2D71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For above matrix, largest ‘+’ would be formed by highlighted part of size 8.</w:t>
      </w:r>
    </w:p>
    <w:p w:rsidR="001F2D71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The idea is to maintain four auxiliary matrices </w:t>
      </w: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left[</w:t>
      </w:r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][], right[][], top[][], bottom[][] to store consecutive 1’s in every direction. For each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in the input matrix, we store below information in these four matrices –</w:t>
      </w:r>
    </w:p>
    <w:p w:rsidR="001F2D71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left(</w:t>
      </w:r>
      <w:proofErr w:type="spellStart"/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stores maximum number of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consecutive 1's to the left of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including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j).</w:t>
      </w:r>
    </w:p>
    <w:p w:rsidR="001F2D71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right(</w:t>
      </w:r>
      <w:proofErr w:type="spellStart"/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stores maximum number of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consecutive 1's to the right of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including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j).</w:t>
      </w:r>
    </w:p>
    <w:p w:rsidR="001F2D71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top(</w:t>
      </w:r>
      <w:proofErr w:type="spellStart"/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stores maximum number of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consecutive 1's at top of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including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j).</w:t>
      </w: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C455C2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bottom(</w:t>
      </w:r>
      <w:proofErr w:type="spellStart"/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stores maximum number of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consecutive 1's at bottom of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</w:t>
      </w: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including cell 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j).</w:t>
      </w:r>
    </w:p>
    <w:p w:rsidR="00C455C2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/>
          <w:noProof/>
          <w:sz w:val="24"/>
          <w:szCs w:val="24"/>
          <w:lang w:val="en-IN" w:eastAsia="en-IN"/>
        </w:rPr>
      </w:pPr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After computing value for each cell of above matrices, the largest + would be formed by a cell of input matrix that has maximum value by considering minimum of (</w:t>
      </w:r>
      <w:proofErr w:type="gram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left(</w:t>
      </w:r>
      <w:proofErr w:type="spellStart"/>
      <w:proofErr w:type="gram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j), right(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j), top(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j), bottom(</w:t>
      </w:r>
      <w:proofErr w:type="spellStart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1F2D7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j) )</w:t>
      </w: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C455C2" w:rsidRDefault="00C455C2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73A2C5C" wp14:editId="1DC4ABDA">
            <wp:extent cx="5943600" cy="3343387"/>
            <wp:effectExtent l="0" t="0" r="0" b="0"/>
            <wp:docPr id="11" name="Picture 11" descr="C:\Users\SATHISH B R\OneDrive\Pictures\Screenshots\2020-05-2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SH B R\OneDrive\Pictures\Screenshots\2020-05-29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C2" w:rsidRDefault="00C455C2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6B5C233" wp14:editId="15E7FC44">
            <wp:extent cx="5943600" cy="3343275"/>
            <wp:effectExtent l="0" t="0" r="0" b="0"/>
            <wp:docPr id="10" name="Picture 10" descr="C:\Users\SATHISH B R\OneDrive\Pictures\Screenshots\2020-05-2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SH B R\OneDrive\Pictures\Screenshots\2020-05-29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67" w:rsidRPr="001F2D71" w:rsidRDefault="001F2D7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F2D71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150187" cy="3459480"/>
            <wp:effectExtent l="0" t="0" r="0" b="0"/>
            <wp:docPr id="8" name="Picture 8" descr="C:\Users\SATHISH B R\OneDrive\Pictures\Screenshots\2020-05-2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5-29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25" cy="34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67" w:rsidRDefault="00510067" w:rsidP="00C257EF">
      <w:pPr>
        <w:pStyle w:val="NormalWeb"/>
        <w:shd w:val="clear" w:color="auto" w:fill="FFFFFF"/>
        <w:rPr>
          <w:lang w:val="en"/>
        </w:rPr>
      </w:pPr>
    </w:p>
    <w:p w:rsidR="0025116F" w:rsidRDefault="0025116F" w:rsidP="00C257EF">
      <w:pPr>
        <w:pStyle w:val="NormalWeb"/>
        <w:shd w:val="clear" w:color="auto" w:fill="FFFFFF"/>
        <w:rPr>
          <w:lang w:val="en"/>
        </w:rPr>
      </w:pPr>
    </w:p>
    <w:sectPr w:rsidR="0025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160905"/>
    <w:rsid w:val="001B6E35"/>
    <w:rsid w:val="001F2D71"/>
    <w:rsid w:val="00200869"/>
    <w:rsid w:val="0025116F"/>
    <w:rsid w:val="003D473D"/>
    <w:rsid w:val="004C5CE3"/>
    <w:rsid w:val="00510067"/>
    <w:rsid w:val="005A4D30"/>
    <w:rsid w:val="005F19EF"/>
    <w:rsid w:val="00632271"/>
    <w:rsid w:val="00675C18"/>
    <w:rsid w:val="006D2F12"/>
    <w:rsid w:val="007A35D3"/>
    <w:rsid w:val="007C2382"/>
    <w:rsid w:val="00835603"/>
    <w:rsid w:val="008D682A"/>
    <w:rsid w:val="00934821"/>
    <w:rsid w:val="00C257EF"/>
    <w:rsid w:val="00C455C2"/>
    <w:rsid w:val="00CB38F1"/>
    <w:rsid w:val="00D31754"/>
    <w:rsid w:val="00DD1709"/>
    <w:rsid w:val="00DF1602"/>
    <w:rsid w:val="00E63B75"/>
    <w:rsid w:val="00F05616"/>
    <w:rsid w:val="00F13712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15</cp:revision>
  <dcterms:created xsi:type="dcterms:W3CDTF">2020-05-19T18:50:00Z</dcterms:created>
  <dcterms:modified xsi:type="dcterms:W3CDTF">2020-05-29T17:27:00Z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