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295" w:rsidRDefault="00BF448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56"/>
        <w:gridCol w:w="1341"/>
        <w:gridCol w:w="3511"/>
      </w:tblGrid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56" w:type="dxa"/>
          </w:tcPr>
          <w:p w:rsidR="00106295" w:rsidRDefault="00E107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="00830B3E">
              <w:rPr>
                <w:b/>
                <w:sz w:val="24"/>
                <w:szCs w:val="24"/>
              </w:rPr>
              <w:t>-06</w:t>
            </w:r>
            <w:r w:rsidR="00D734EC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 N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56" w:type="dxa"/>
          </w:tcPr>
          <w:p w:rsidR="00106295" w:rsidRPr="00D95BD8" w:rsidRDefault="00E107A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7"/>
              </w:rPr>
              <w:t>C++</w:t>
            </w: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4al16ec031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56" w:type="dxa"/>
          </w:tcPr>
          <w:p w:rsidR="00777BA3" w:rsidRPr="00777BA3" w:rsidRDefault="00E107AA" w:rsidP="00777BA3">
            <w:pPr>
              <w:rPr>
                <w:rFonts w:ascii="Arial" w:eastAsia="Times New Roman" w:hAnsi="Arial" w:cs="Arial"/>
                <w:sz w:val="23"/>
                <w:szCs w:val="23"/>
                <w:lang w:val="en-IN"/>
              </w:rPr>
            </w:pPr>
            <w:r>
              <w:rPr>
                <w:rFonts w:asciiTheme="majorHAnsi" w:eastAsia="Times New Roman" w:hAnsiTheme="majorHAnsi" w:cstheme="majorHAnsi"/>
                <w:b/>
                <w:sz w:val="24"/>
                <w:szCs w:val="27"/>
                <w:lang w:val="en-IN"/>
              </w:rPr>
              <w:t>Introduction</w:t>
            </w:r>
          </w:p>
          <w:p w:rsidR="00830B3E" w:rsidRPr="00777BA3" w:rsidRDefault="00830B3E">
            <w:pPr>
              <w:rPr>
                <w:rFonts w:asciiTheme="majorHAnsi" w:hAnsiTheme="majorHAnsi" w:cstheme="majorHAnsi"/>
                <w:b/>
                <w:sz w:val="24"/>
                <w:szCs w:val="24"/>
                <w:lang w:val="en-IN"/>
              </w:rPr>
            </w:pPr>
          </w:p>
        </w:tc>
        <w:tc>
          <w:tcPr>
            <w:tcW w:w="1341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1" w:type="dxa"/>
          </w:tcPr>
          <w:p w:rsidR="00106295" w:rsidRDefault="00D73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734E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and A</w:t>
            </w:r>
          </w:p>
        </w:tc>
      </w:tr>
      <w:tr w:rsidR="00106295">
        <w:tc>
          <w:tcPr>
            <w:tcW w:w="1362" w:type="dxa"/>
          </w:tcPr>
          <w:p w:rsidR="00106295" w:rsidRDefault="00BF448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56" w:type="dxa"/>
          </w:tcPr>
          <w:p w:rsidR="00106295" w:rsidRDefault="00777BA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Kiran-course</w:t>
            </w:r>
          </w:p>
        </w:tc>
        <w:tc>
          <w:tcPr>
            <w:tcW w:w="134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  <w:tc>
          <w:tcPr>
            <w:tcW w:w="3511" w:type="dxa"/>
          </w:tcPr>
          <w:p w:rsidR="00106295" w:rsidRDefault="00106295">
            <w:pPr>
              <w:rPr>
                <w:b/>
                <w:sz w:val="24"/>
                <w:szCs w:val="24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106295">
        <w:tc>
          <w:tcPr>
            <w:tcW w:w="9985" w:type="dxa"/>
          </w:tcPr>
          <w:p w:rsidR="00106295" w:rsidRDefault="00BF44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777BA3">
        <w:tc>
          <w:tcPr>
            <w:tcW w:w="9985" w:type="dxa"/>
          </w:tcPr>
          <w:p w:rsidR="00E107AA" w:rsidRDefault="00CC6B32" w:rsidP="00CC6B32">
            <w:pPr>
              <w:jc w:val="both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 xml:space="preserve">                               </w:t>
            </w:r>
          </w:p>
          <w:p w:rsidR="00CC6B32" w:rsidRDefault="00E107AA" w:rsidP="00CC6B32">
            <w:pPr>
              <w:jc w:val="both"/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 xml:space="preserve">                   </w:t>
            </w:r>
            <w:r>
              <w:rPr>
                <w:noProof/>
                <w:lang w:val="en-IN"/>
              </w:rPr>
              <w:drawing>
                <wp:inline distT="0" distB="0" distL="0" distR="0" wp14:anchorId="74022D76" wp14:editId="0DC7F0F9">
                  <wp:extent cx="4996180" cy="431618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5010" t="25583" r="28397" b="7167"/>
                          <a:stretch/>
                        </pic:blipFill>
                        <pic:spPr bwMode="auto">
                          <a:xfrm>
                            <a:off x="0" y="0"/>
                            <a:ext cx="5013305" cy="43309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C6B32" w:rsidRDefault="00CC6B32" w:rsidP="00CC6B32">
            <w:pPr>
              <w:jc w:val="both"/>
              <w:rPr>
                <w:noProof/>
                <w:lang w:val="en-IN"/>
              </w:rPr>
            </w:pP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Report:</w:t>
            </w: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C++, as we all know is an extension to C language and was developed by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Bjarne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stroustr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up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at bell labs. C++ is an intermediate level language, as it comprises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confirmation of both high level and low level language features. C++ is a statically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typed, free form,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multiparadigm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compiled general-purpose language.</w:t>
            </w: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C++ is an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 Oriented Programming language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but is not purely Object Oriented.</w:t>
            </w: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Its features like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Friend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Virtual, violate some of the very important OOPS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features, rendering this language unworthy of being called completely Object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Oriented. </w:t>
            </w:r>
            <w:proofErr w:type="spellStart"/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Its</w:t>
            </w:r>
            <w:proofErr w:type="spellEnd"/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 middle level language.</w:t>
            </w: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Benefits of C++ over C Language:</w:t>
            </w: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 major difference being OOPS concept, C++ is an object oriented language</w:t>
            </w: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Where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as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 language is a procedural language. Apart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form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this there are many other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features of C++ which gives this language an upper hand on C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laguage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Following features of C++ makes it a stronger language than C,</w:t>
            </w: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1.There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is Stronger Type Checking in C++.</w:t>
            </w:r>
          </w:p>
          <w:p w:rsidR="00E107AA" w:rsidRPr="00E107AA" w:rsidRDefault="00E107AA" w:rsidP="00E107AA">
            <w:pP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2.All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the OOPS features in C++ like Abstraction, Encapsulation, Inheritance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makes it more worthy and useful for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programmers.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3.C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++ supports and allows user defined operators (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i.e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Operator Overloading)and function overloading is also supported in it.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4.Exception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Handling is there in C++.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5.The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Concept of Virtual functions and also Constructors and Destructors for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Objects.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6.Inline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Functions in C++ instead of Macros in C language. Inline functions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make complete function body act like Macro, safely.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7.Variables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can be declared anywhere in the program in C++, but must be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declared before they are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used.Header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files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 included at the beginning just like in C program. Here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iostream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 a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header file which provides us with input &amp; output streams. Header files contained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predeclared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function libraries, which can be used by users for their ease.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Using namespace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std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tells the compiler to use standard namespace. Namespace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collects identifiers used for class, object and variables.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NameSpace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can be used by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two ways in a program, either by the use of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using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statement at the beginning, like we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did in above mentioned program or by using name of namespace as prefix before the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identifier with scope resolution (::) operator.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std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::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cout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&lt;&lt; "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A";main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(), is the function which holds the executing part of program its return type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is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int.cout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  &lt;&lt;,   is   used   to   print   anything   on   screen,   same   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printf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in c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language.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Cin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out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are same as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scanf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printf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only difference is that you do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not need to mention format specifiers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like,%d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int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in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cout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&amp;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cin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Comments in C++ Program: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single line comments, use//before mentioning comment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For multiple line comment, enclose the comment between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/*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*/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Operators in C++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Operators are special type of </w:t>
            </w: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functions, that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takes one or more arguments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produces a new value. For </w:t>
            </w: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example :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addition (+),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substraction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(-), multiplication (*)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etc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, are all operators. Operators are used to perform various operations on variables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and constants.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Types of operators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1.Assignment Operator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2.Mathematical Operators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3.Relational Operators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4.Logical Operators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5.Bitwise Operators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6.Shift Operators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7.Unary Operators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8.Ternary Operator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9.Comma Operator</w:t>
            </w:r>
          </w:p>
          <w:p w:rsid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lastRenderedPageBreak/>
              <w:t>Assignment Operator (=)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Operates '=' is used for assignment, it takes the right-hand side (called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rvalue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and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copy it into the left-hand side (called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lvalue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). Assignment operator is the only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operator which can be overloaded but cannot be inherited.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Mathematical Operators</w:t>
            </w:r>
          </w:p>
          <w:p w:rsidR="00E107AA" w:rsidRPr="00E107AA" w:rsidRDefault="00E107AA" w:rsidP="00E107AA">
            <w:pPr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</w:pPr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There are operators used to perform basic mathematical operations. Addition (+</w:t>
            </w:r>
            <w:proofErr w:type="gram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) ,</w:t>
            </w:r>
            <w:proofErr w:type="gram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subtraction (-) , diversion (/) multiplication (*) and modulus (%) are the </w:t>
            </w:r>
            <w:proofErr w:type="spellStart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basicmathematical</w:t>
            </w:r>
            <w:proofErr w:type="spellEnd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operators. Modulus operator cannot be used with floating-point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 xml:space="preserve"> </w:t>
            </w:r>
            <w:bookmarkStart w:id="1" w:name="_GoBack"/>
            <w:bookmarkEnd w:id="1"/>
            <w:r w:rsidRPr="00E107AA">
              <w:rPr>
                <w:rFonts w:asciiTheme="majorHAnsi" w:eastAsia="Times New Roman" w:hAnsiTheme="majorHAnsi" w:cstheme="majorHAnsi"/>
                <w:sz w:val="24"/>
                <w:szCs w:val="24"/>
                <w:lang w:val="en-IN"/>
              </w:rPr>
              <w:t>numbers.</w:t>
            </w:r>
          </w:p>
          <w:p w:rsidR="00CC6B32" w:rsidRPr="00CC6B32" w:rsidRDefault="00CC6B32" w:rsidP="00E107AA">
            <w:pPr>
              <w:jc w:val="both"/>
              <w:rPr>
                <w:noProof/>
                <w:lang w:val="en-IN"/>
              </w:rPr>
            </w:pPr>
          </w:p>
        </w:tc>
      </w:tr>
    </w:tbl>
    <w:p w:rsidR="00106295" w:rsidRDefault="00106295">
      <w:pPr>
        <w:rPr>
          <w:b/>
          <w:sz w:val="24"/>
          <w:szCs w:val="24"/>
        </w:rPr>
      </w:pPr>
    </w:p>
    <w:sectPr w:rsidR="00106295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295"/>
    <w:rsid w:val="00076204"/>
    <w:rsid w:val="00106295"/>
    <w:rsid w:val="001251F0"/>
    <w:rsid w:val="001C5159"/>
    <w:rsid w:val="002033F9"/>
    <w:rsid w:val="002F3C03"/>
    <w:rsid w:val="00336B19"/>
    <w:rsid w:val="003C6CED"/>
    <w:rsid w:val="003D05E8"/>
    <w:rsid w:val="00455461"/>
    <w:rsid w:val="00462B6A"/>
    <w:rsid w:val="0048452A"/>
    <w:rsid w:val="004B1044"/>
    <w:rsid w:val="004B2052"/>
    <w:rsid w:val="00550DB4"/>
    <w:rsid w:val="00620A66"/>
    <w:rsid w:val="00777BA3"/>
    <w:rsid w:val="00830B3E"/>
    <w:rsid w:val="009C312B"/>
    <w:rsid w:val="00A2627C"/>
    <w:rsid w:val="00A934AE"/>
    <w:rsid w:val="00AB4DDA"/>
    <w:rsid w:val="00B05803"/>
    <w:rsid w:val="00BF4489"/>
    <w:rsid w:val="00CC6B32"/>
    <w:rsid w:val="00CD0F14"/>
    <w:rsid w:val="00D734EC"/>
    <w:rsid w:val="00D95BD8"/>
    <w:rsid w:val="00DD626F"/>
    <w:rsid w:val="00DE305D"/>
    <w:rsid w:val="00E107AA"/>
    <w:rsid w:val="00FD15F7"/>
    <w:rsid w:val="00FF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57FD"/>
  <w15:docId w15:val="{968D5CD6-49C8-4314-A462-96924773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B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C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N</dc:creator>
  <cp:lastModifiedBy>Kiran N</cp:lastModifiedBy>
  <cp:revision>2</cp:revision>
  <dcterms:created xsi:type="dcterms:W3CDTF">2020-06-22T14:53:00Z</dcterms:created>
  <dcterms:modified xsi:type="dcterms:W3CDTF">2020-06-22T14:53:00Z</dcterms:modified>
</cp:coreProperties>
</file>