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  <w:lang w:val="en-US"/>
              </w:rPr>
              <w:t>.05.</w:t>
            </w:r>
            <w:r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K.Naga Hemanth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>
              <w:rPr>
                <w:b/>
                <w:sz w:val="24"/>
                <w:szCs w:val="24"/>
                <w:lang w:val="en-US"/>
              </w:rPr>
              <w:t>27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.BOOLEAN EQUATIONS FOR DIGITAL CIRCUITS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2.MUX AND DECODERS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3.DESIGN OF 7 SEGMENT DECODER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nagahemanth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90" w:type="dxa"/>
        <w:tblInd w:w="-5" w:type="dxa"/>
        <w:tblLook w:val="04A0" w:firstRow="1" w:lastRow="0" w:firstColumn="1" w:lastColumn="0" w:noHBand="0" w:noVBand="1"/>
      </w:tblPr>
      <w:tblGrid>
        <w:gridCol w:w="5010"/>
        <w:gridCol w:w="576"/>
        <w:gridCol w:w="4411"/>
        <w:gridCol w:w="576"/>
      </w:tblGrid>
      <w:tr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noProof/>
                <w:sz w:val="24"/>
                <w:szCs w:val="24"/>
              </w:rPr>
              <w:t xml:space="preserve"> 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t xml:space="preserve">8200271495 </w:t>
            </w:r>
            <w:r>
              <w:rPr>
                <w:lang w:val="en-US"/>
              </w:rPr>
              <w:t>ur</w:t>
            </w:r>
            <w:r>
              <w:rPr/>
              <w:drawing>
                <wp:inline distL="0" distT="0" distB="0" distR="0">
                  <wp:extent cx="6277015" cy="1949567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77015" cy="19495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TOPICS LEARNT TODAY: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07852" cy="540794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07852" cy="54079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 w:hRule="atLeast"/>
        </w:trPr>
        <w:tc>
          <w:tcPr>
            <w:tcW w:w="5010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K.Naga Hemanth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>
              <w:rPr>
                <w:b/>
                <w:sz w:val="24"/>
                <w:szCs w:val="24"/>
              </w:rPr>
              <w:t xml:space="preserve"> 4AL18EC0</w:t>
            </w:r>
            <w:r>
              <w:rPr>
                <w:b/>
                <w:sz w:val="24"/>
                <w:szCs w:val="24"/>
                <w:lang w:val="en-US"/>
              </w:rPr>
              <w:t>27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>
              <w:rPr>
                <w:b/>
                <w:sz w:val="24"/>
                <w:szCs w:val="24"/>
              </w:rPr>
              <w:t xml:space="preserve"> 1. </w:t>
            </w:r>
            <w:r>
              <w:rPr>
                <w:b/>
                <w:sz w:val="24"/>
                <w:szCs w:val="24"/>
              </w:rPr>
              <w:t>APPLICATION :BUILD A DESTOP DATABASE APPLICATION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trHeight w:val="10086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471745" cy="3660441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71745" cy="36604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TOPICS LEARNT:</w:t>
            </w:r>
          </w:p>
          <w:p>
            <w:pPr>
              <w:pStyle w:val="style0"/>
              <w:rPr>
                <w:bCs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08607" cy="5351024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08607" cy="53510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tabs>
          <w:tab w:val="left" w:leader="none" w:pos="9228"/>
        </w:tabs>
        <w:rPr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774117d9-eb4b-4fa7-931b-af18ad5eba99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6f1a89b3-d258-4cb9-a1cd-abbe0298171e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1F38E-8178-4663-BDBA-6D31248EA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Words>109</Words>
  <Pages>4</Pages>
  <Characters>590</Characters>
  <Application>WPS Office</Application>
  <DocSecurity>0</DocSecurity>
  <Paragraphs>91</Paragraphs>
  <ScaleCrop>false</ScaleCrop>
  <LinksUpToDate>false</LinksUpToDate>
  <CharactersWithSpaces>684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RMX1851</lastModifiedBy>
  <dcterms:modified xsi:type="dcterms:W3CDTF">2020-05-28T01:25:30Z</dcterms:modified>
  <revision>54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