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19FF84C2" w:rsidR="00F211E9" w:rsidRDefault="00DF7696" w:rsidP="00DF7696">
      <w:pPr>
        <w:jc w:val="center"/>
        <w:rPr>
          <w:b/>
          <w:sz w:val="36"/>
          <w:u w:val="single"/>
        </w:rPr>
      </w:pPr>
      <w:r w:rsidRPr="00DF7696">
        <w:rPr>
          <w:b/>
          <w:sz w:val="36"/>
          <w:u w:val="single"/>
        </w:rPr>
        <w:t>DAILY ASSESSMENT FORM</w:t>
      </w:r>
      <w:r w:rsidR="00B42B5C">
        <w:rPr>
          <w:b/>
          <w:sz w:val="36"/>
          <w:u w:val="single"/>
        </w:rPr>
        <w:t>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05A0ADA9" w:rsidR="00DF7696" w:rsidRDefault="00261C7D" w:rsidP="00DF7696">
            <w:pPr>
              <w:rPr>
                <w:b/>
                <w:sz w:val="24"/>
                <w:szCs w:val="24"/>
              </w:rPr>
            </w:pPr>
            <w:r>
              <w:rPr>
                <w:b/>
                <w:sz w:val="24"/>
                <w:szCs w:val="24"/>
              </w:rPr>
              <w:t>1</w:t>
            </w:r>
            <w:r w:rsidR="00A0686D">
              <w:rPr>
                <w:b/>
                <w:sz w:val="24"/>
                <w:szCs w:val="24"/>
              </w:rPr>
              <w:t>8</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30158235" w:rsidR="00DF7696" w:rsidRDefault="00D26185" w:rsidP="00DF7696">
            <w:pPr>
              <w:rPr>
                <w:b/>
                <w:sz w:val="24"/>
                <w:szCs w:val="24"/>
              </w:rPr>
            </w:pPr>
            <w:proofErr w:type="spellStart"/>
            <w:r>
              <w:rPr>
                <w:b/>
                <w:sz w:val="24"/>
                <w:szCs w:val="24"/>
              </w:rPr>
              <w:t>Na</w:t>
            </w:r>
            <w:r w:rsidR="007508BF">
              <w:rPr>
                <w:b/>
                <w:sz w:val="24"/>
                <w:szCs w:val="24"/>
              </w:rPr>
              <w:t>mratha</w:t>
            </w:r>
            <w:proofErr w:type="spellEnd"/>
            <w:r w:rsidR="00543C13">
              <w:rPr>
                <w:b/>
                <w:sz w:val="24"/>
                <w:szCs w:val="24"/>
              </w:rPr>
              <w:t xml:space="preserve"> S</w:t>
            </w:r>
            <w:r w:rsidR="007508BF">
              <w:rPr>
                <w:b/>
                <w:sz w:val="24"/>
                <w:szCs w:val="24"/>
              </w:rPr>
              <w:t xml:space="preserve"> </w:t>
            </w:r>
            <w:proofErr w:type="spellStart"/>
            <w:r w:rsidR="007508BF">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020D436C" w:rsidR="00DF7696" w:rsidRDefault="00DD0266" w:rsidP="00DF7696">
            <w:pPr>
              <w:rPr>
                <w:b/>
                <w:sz w:val="24"/>
                <w:szCs w:val="24"/>
              </w:rPr>
            </w:pPr>
            <w:r>
              <w:rPr>
                <w:b/>
                <w:sz w:val="24"/>
                <w:szCs w:val="24"/>
              </w:rPr>
              <w:t>Cyber security</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24F6D9EA" w:rsidR="00DF7696" w:rsidRDefault="00A105BD" w:rsidP="00DF7696">
            <w:pPr>
              <w:rPr>
                <w:b/>
                <w:sz w:val="24"/>
                <w:szCs w:val="24"/>
              </w:rPr>
            </w:pPr>
            <w:r>
              <w:rPr>
                <w:b/>
                <w:sz w:val="24"/>
                <w:szCs w:val="24"/>
              </w:rPr>
              <w:t>4AL16EC04</w:t>
            </w:r>
            <w:r w:rsidR="007508BF">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5CC13FCC" w14:textId="77777777" w:rsidR="008E716D" w:rsidRPr="00B3489D" w:rsidRDefault="00B3489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B3489D">
              <w:rPr>
                <w:rFonts w:ascii="Arial" w:hAnsi="Arial" w:cs="Arial"/>
                <w:b/>
                <w:bCs/>
                <w:color w:val="000000"/>
                <w:shd w:val="clear" w:color="auto" w:fill="FFFFFF"/>
              </w:rPr>
              <w:t>Block chain and cyber security</w:t>
            </w:r>
          </w:p>
          <w:p w14:paraId="0F23C946" w14:textId="3EBDBA0A" w:rsidR="00B3489D" w:rsidRPr="00B3489D" w:rsidRDefault="00B3489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B3489D">
              <w:rPr>
                <w:rFonts w:ascii="Arial" w:hAnsi="Arial" w:cs="Arial"/>
                <w:b/>
                <w:bCs/>
                <w:color w:val="000000"/>
                <w:shd w:val="clear" w:color="auto" w:fill="FFFFFF"/>
              </w:rPr>
              <w:t>Ciphers and encryption</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345C7AFC"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1E2C2FBB" w:rsidR="00AB77A9" w:rsidRDefault="007508BF"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3ACD3A09" w14:textId="4BBDF937" w:rsidR="00DD0266" w:rsidRDefault="00B3489D" w:rsidP="00DF7696">
            <w:pPr>
              <w:rPr>
                <w:b/>
                <w:sz w:val="24"/>
                <w:szCs w:val="24"/>
              </w:rPr>
            </w:pPr>
            <w:r>
              <w:rPr>
                <w:noProof/>
              </w:rPr>
              <w:drawing>
                <wp:inline distT="0" distB="0" distL="0" distR="0" wp14:anchorId="73C30F9D" wp14:editId="6A1B555A">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202FD6D4" w:rsidR="00EE1671" w:rsidRDefault="00EE1671" w:rsidP="00DF7696">
            <w:pPr>
              <w:rPr>
                <w:b/>
                <w:sz w:val="24"/>
                <w:szCs w:val="24"/>
              </w:rPr>
            </w:pPr>
          </w:p>
        </w:tc>
      </w:tr>
      <w:tr w:rsidR="00DF7696" w:rsidRPr="00D864B8" w14:paraId="368CAD94" w14:textId="77777777" w:rsidTr="00DF7696">
        <w:tc>
          <w:tcPr>
            <w:tcW w:w="9985" w:type="dxa"/>
          </w:tcPr>
          <w:p w14:paraId="255E78BD" w14:textId="77777777" w:rsidR="00DD0266" w:rsidRDefault="00DD0266" w:rsidP="00B3489D">
            <w:pPr>
              <w:spacing w:line="276" w:lineRule="auto"/>
              <w:rPr>
                <w:rFonts w:ascii="Times New Roman" w:hAnsi="Times New Roman" w:cs="Times New Roman"/>
                <w:b/>
                <w:sz w:val="36"/>
                <w:szCs w:val="36"/>
              </w:rPr>
            </w:pPr>
          </w:p>
          <w:p w14:paraId="7382749C" w14:textId="364F9045"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77777777" w:rsidR="00D864B8" w:rsidRPr="00D864B8" w:rsidRDefault="00D864B8" w:rsidP="00D864B8">
            <w:pPr>
              <w:spacing w:line="276" w:lineRule="auto"/>
              <w:jc w:val="center"/>
              <w:rPr>
                <w:rFonts w:ascii="Times New Roman" w:hAnsi="Times New Roman" w:cs="Times New Roman"/>
                <w:b/>
                <w:sz w:val="24"/>
                <w:szCs w:val="24"/>
              </w:rPr>
            </w:pPr>
          </w:p>
          <w:p w14:paraId="7FE2D588" w14:textId="364BA692" w:rsidR="001A7088" w:rsidRPr="007B36AB" w:rsidRDefault="007508BF" w:rsidP="007508BF">
            <w:pPr>
              <w:spacing w:line="408" w:lineRule="atLeast"/>
              <w:jc w:val="both"/>
              <w:rPr>
                <w:rFonts w:ascii="Times New Roman" w:hAnsi="Times New Roman" w:cs="Times New Roman"/>
                <w:sz w:val="28"/>
                <w:szCs w:val="28"/>
              </w:rPr>
            </w:pPr>
            <w:r w:rsidRPr="007508BF">
              <w:rPr>
                <w:rFonts w:ascii="Times New Roman" w:hAnsi="Times New Roman" w:cs="Times New Roman"/>
                <w:color w:val="222222"/>
                <w:sz w:val="28"/>
                <w:szCs w:val="28"/>
                <w:shd w:val="clear" w:color="auto" w:fill="FFFFFF"/>
              </w:rPr>
              <w:t>Blockchain, a Distributed Ledger Technology (DLT), is focused on creating trust in an untrusting ecosystem, making it a potentially strong cybersecurity technology. ... All members (or nodes) can record, pass along and view any transactional data that is encrypted onto their blockchain.</w:t>
            </w:r>
            <w:r>
              <w:rPr>
                <w:rFonts w:ascii="Times New Roman" w:hAnsi="Times New Roman" w:cs="Times New Roman"/>
                <w:color w:val="222222"/>
                <w:sz w:val="28"/>
                <w:szCs w:val="28"/>
                <w:shd w:val="clear" w:color="auto" w:fill="FFFFFF"/>
              </w:rPr>
              <w:t xml:space="preserve"> </w:t>
            </w:r>
            <w:proofErr w:type="gramStart"/>
            <w:r w:rsidR="00E1796E" w:rsidRPr="007508BF">
              <w:rPr>
                <w:rFonts w:ascii="Times New Roman" w:hAnsi="Times New Roman" w:cs="Times New Roman"/>
                <w:sz w:val="28"/>
                <w:szCs w:val="28"/>
              </w:rPr>
              <w:t>Blockchain</w:t>
            </w:r>
            <w:proofErr w:type="gramEnd"/>
            <w:r w:rsidR="00E1796E" w:rsidRPr="007508BF">
              <w:rPr>
                <w:rFonts w:ascii="Times New Roman" w:hAnsi="Times New Roman" w:cs="Times New Roman"/>
                <w:sz w:val="28"/>
                <w:szCs w:val="28"/>
              </w:rPr>
              <w:t xml:space="preserve"> technology increasingly receives attention as a next-generation solution to a wide variety of transactional and recordkeeping problems. As often occurs with innovative technologies, many </w:t>
            </w:r>
            <w:proofErr w:type="gramStart"/>
            <w:r w:rsidR="00E1796E" w:rsidRPr="007508BF">
              <w:rPr>
                <w:rFonts w:ascii="Times New Roman" w:hAnsi="Times New Roman" w:cs="Times New Roman"/>
                <w:sz w:val="28"/>
                <w:szCs w:val="28"/>
              </w:rPr>
              <w:t>struggle</w:t>
            </w:r>
            <w:proofErr w:type="gramEnd"/>
            <w:r w:rsidR="00E1796E" w:rsidRPr="007508BF">
              <w:rPr>
                <w:rFonts w:ascii="Times New Roman" w:hAnsi="Times New Roman" w:cs="Times New Roman"/>
                <w:sz w:val="28"/>
                <w:szCs w:val="28"/>
              </w:rPr>
              <w:t xml:space="preserve"> with</w:t>
            </w:r>
            <w:r w:rsidR="00E1796E" w:rsidRPr="007B36AB">
              <w:rPr>
                <w:rFonts w:ascii="Times New Roman" w:hAnsi="Times New Roman" w:cs="Times New Roman"/>
                <w:sz w:val="28"/>
                <w:szCs w:val="28"/>
              </w:rPr>
              <w:t xml:space="preserve"> </w:t>
            </w:r>
            <w:r w:rsidR="00E1796E" w:rsidRPr="007B36AB">
              <w:rPr>
                <w:rFonts w:ascii="Times New Roman" w:hAnsi="Times New Roman" w:cs="Times New Roman"/>
                <w:sz w:val="28"/>
                <w:szCs w:val="28"/>
              </w:rPr>
              <w:lastRenderedPageBreak/>
              <w:t xml:space="preserve">understanding its implementation details and potential risks. Organizations considering using blockchain technology and their counsel must: </w:t>
            </w:r>
          </w:p>
          <w:p w14:paraId="33A35EC4" w14:textId="77777777"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Understand basic blockchain technology concepts.</w:t>
            </w:r>
          </w:p>
          <w:p w14:paraId="04CB7A19" w14:textId="0F4200F0"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Assess how its cyber risks may apply to them. </w:t>
            </w:r>
          </w:p>
          <w:p w14:paraId="12AD0104" w14:textId="1D774CD6" w:rsidR="00286C90"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Make reasonable implementation decisions as the technology and its applications mature.</w:t>
            </w:r>
          </w:p>
          <w:p w14:paraId="6CF2CA1F" w14:textId="77777777" w:rsidR="007508BF" w:rsidRDefault="007508BF" w:rsidP="00E1796E">
            <w:pPr>
              <w:spacing w:line="408" w:lineRule="atLeast"/>
              <w:rPr>
                <w:rFonts w:ascii="Times New Roman" w:hAnsi="Times New Roman" w:cs="Times New Roman"/>
                <w:sz w:val="28"/>
                <w:szCs w:val="28"/>
              </w:rPr>
            </w:pPr>
          </w:p>
          <w:p w14:paraId="32BFBA89" w14:textId="77777777"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BLOCKCHAIN SECURITY MEASURES Blockchain security measures vary according to each individual application but typically include: </w:t>
            </w:r>
          </w:p>
          <w:p w14:paraId="133B13BB" w14:textId="77777777"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Public-private key method encryption to manage participant access.</w:t>
            </w:r>
          </w:p>
          <w:p w14:paraId="6E534A50" w14:textId="1F872CC3" w:rsidR="001A7088"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Transaction data integrity protection within blocks using cryptographic hashes. The technology also chronologically records data blocks by securely tying each block to the previous and later blocks. This measure: z prevents data tampering within a block because any attempt to alter the data changes the hash values, which other participants can rapidly detect; and z provides the immutability principle widely touted for blockchain recorded transactions. </w:t>
            </w:r>
          </w:p>
          <w:p w14:paraId="1790DF58" w14:textId="2BD4F788" w:rsidR="007508BF" w:rsidRDefault="007508BF" w:rsidP="00E1796E">
            <w:pPr>
              <w:spacing w:line="408" w:lineRule="atLeast"/>
              <w:rPr>
                <w:rFonts w:ascii="Times New Roman" w:hAnsi="Times New Roman" w:cs="Times New Roman"/>
                <w:sz w:val="28"/>
                <w:szCs w:val="28"/>
              </w:rPr>
            </w:pPr>
          </w:p>
          <w:p w14:paraId="4DE3F574"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BLOCKCHAIN TECHNOLOGY DEFINED Blockchains are digital online ledgers that typically:</w:t>
            </w:r>
          </w:p>
          <w:p w14:paraId="3D4C3A0F"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Are implemented in a distributed fashion. </w:t>
            </w:r>
          </w:p>
          <w:p w14:paraId="305C1FE7"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Allow users to record transactions in a shared ledger. </w:t>
            </w:r>
          </w:p>
          <w:p w14:paraId="59409B36"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Follow established policies but lack a central authority or data repository. The National Institute of Standards and Technology (NIST) emphasizes that blockchain technology:</w:t>
            </w:r>
          </w:p>
          <w:p w14:paraId="1E8F4C99"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Groups cryptographically signed transactions into blocks to form a ledger.</w:t>
            </w:r>
          </w:p>
          <w:p w14:paraId="7A7A4539"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Makes the ledger tamper-resistant and tamper-evident by cryptographically linking each block to the previous entry after validation. </w:t>
            </w:r>
          </w:p>
          <w:p w14:paraId="3FBE8C06"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Resolves conflicts automatically using established rules. </w:t>
            </w:r>
          </w:p>
          <w:p w14:paraId="0C0EA6D0"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Replicates copies of the ledger across a network of independent nodes.</w:t>
            </w:r>
          </w:p>
          <w:p w14:paraId="29222ADE"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Cryptocurrency is the most widely recognized application of blockchain technology. Many industries are also exploring blockchain </w:t>
            </w:r>
            <w:proofErr w:type="gramStart"/>
            <w:r w:rsidRPr="007B36AB">
              <w:rPr>
                <w:rFonts w:ascii="Times New Roman" w:hAnsi="Times New Roman" w:cs="Times New Roman"/>
                <w:sz w:val="28"/>
                <w:szCs w:val="28"/>
              </w:rPr>
              <w:t>technology</w:t>
            </w:r>
            <w:r>
              <w:rPr>
                <w:rFonts w:ascii="Times New Roman" w:hAnsi="Times New Roman" w:cs="Times New Roman"/>
                <w:sz w:val="28"/>
                <w:szCs w:val="28"/>
              </w:rPr>
              <w:t xml:space="preserve"> </w:t>
            </w:r>
            <w:r w:rsidRPr="007B36AB">
              <w:rPr>
                <w:rFonts w:ascii="Times New Roman" w:hAnsi="Times New Roman" w:cs="Times New Roman"/>
                <w:sz w:val="28"/>
                <w:szCs w:val="28"/>
              </w:rPr>
              <w:t>based</w:t>
            </w:r>
            <w:proofErr w:type="gramEnd"/>
            <w:r w:rsidRPr="007B36AB">
              <w:rPr>
                <w:rFonts w:ascii="Times New Roman" w:hAnsi="Times New Roman" w:cs="Times New Roman"/>
                <w:sz w:val="28"/>
                <w:szCs w:val="28"/>
              </w:rPr>
              <w:t xml:space="preserve"> solutions to enhance efficiency, streamline business processes, and develop trust between parties with little or no knowledge of each other. For example, blockchain technology can support: </w:t>
            </w:r>
          </w:p>
          <w:p w14:paraId="1ED34E0F"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lastRenderedPageBreak/>
              <w:t> Smart contracts.</w:t>
            </w:r>
          </w:p>
          <w:p w14:paraId="2B664CE6"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Identity management systems.</w:t>
            </w:r>
          </w:p>
          <w:p w14:paraId="0EA0D6EB"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Supply chain solutions. </w:t>
            </w:r>
          </w:p>
          <w:p w14:paraId="4B61B429"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Public records, such as property registers. </w:t>
            </w:r>
          </w:p>
          <w:p w14:paraId="7E496AF9" w14:textId="77777777" w:rsidR="007508BF" w:rsidRPr="007B36AB" w:rsidRDefault="007508BF" w:rsidP="007508BF">
            <w:pPr>
              <w:spacing w:line="408" w:lineRule="atLeast"/>
              <w:rPr>
                <w:rFonts w:ascii="Times New Roman" w:hAnsi="Times New Roman" w:cs="Times New Roman"/>
                <w:sz w:val="28"/>
                <w:szCs w:val="28"/>
              </w:rPr>
            </w:pPr>
            <w:r w:rsidRPr="007B36AB">
              <w:rPr>
                <w:rFonts w:ascii="Times New Roman" w:hAnsi="Times New Roman" w:cs="Times New Roman"/>
                <w:sz w:val="28"/>
                <w:szCs w:val="28"/>
              </w:rPr>
              <w:t> Other applications, especially those that require sharing verified data among multiple geographically distributed parties.</w:t>
            </w:r>
          </w:p>
          <w:p w14:paraId="6199C9BE" w14:textId="77777777" w:rsidR="007508BF" w:rsidRPr="007B36AB" w:rsidRDefault="007508BF" w:rsidP="007508BF">
            <w:pPr>
              <w:spacing w:line="408" w:lineRule="atLeast"/>
              <w:rPr>
                <w:rFonts w:ascii="Times New Roman" w:hAnsi="Times New Roman" w:cs="Times New Roman"/>
                <w:sz w:val="28"/>
                <w:szCs w:val="28"/>
              </w:rPr>
            </w:pPr>
          </w:p>
          <w:p w14:paraId="2428D79A" w14:textId="77777777" w:rsidR="007508BF" w:rsidRPr="007B36AB" w:rsidRDefault="007508BF" w:rsidP="00E1796E">
            <w:pPr>
              <w:spacing w:line="408" w:lineRule="atLeast"/>
              <w:rPr>
                <w:rFonts w:ascii="Times New Roman" w:hAnsi="Times New Roman" w:cs="Times New Roman"/>
                <w:sz w:val="28"/>
                <w:szCs w:val="28"/>
              </w:rPr>
            </w:pPr>
          </w:p>
          <w:p w14:paraId="0EA8958E" w14:textId="747E13E4"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23CE1195" w14:textId="33854F6E"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1C4501AF" w14:textId="1E5E5E6F"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25598338" w14:textId="77777777"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3D886FB1" w14:textId="77777777" w:rsidR="00286C90" w:rsidRPr="007B36AB" w:rsidRDefault="00286C90" w:rsidP="00F27987">
            <w:pPr>
              <w:spacing w:before="120" w:after="144"/>
              <w:ind w:left="48" w:right="48"/>
              <w:jc w:val="both"/>
              <w:rPr>
                <w:rFonts w:ascii="Times New Roman" w:hAnsi="Times New Roman" w:cs="Times New Roman"/>
                <w:sz w:val="28"/>
                <w:szCs w:val="28"/>
              </w:rPr>
            </w:pPr>
          </w:p>
          <w:p w14:paraId="2A50ADA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7A1B525C"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2645F7CA"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59569FE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23381B6A" w14:textId="77777777" w:rsidR="001A7088" w:rsidRDefault="001A7088" w:rsidP="00A92506">
            <w:pPr>
              <w:spacing w:before="120" w:after="144"/>
              <w:ind w:right="48"/>
              <w:jc w:val="both"/>
              <w:rPr>
                <w:rFonts w:ascii="Times New Roman" w:hAnsi="Times New Roman" w:cs="Times New Roman"/>
                <w:sz w:val="24"/>
                <w:szCs w:val="24"/>
              </w:rPr>
            </w:pPr>
          </w:p>
          <w:p w14:paraId="6D0D6DEE" w14:textId="77777777" w:rsidR="00B3489D" w:rsidRDefault="00B3489D" w:rsidP="00A92506">
            <w:pPr>
              <w:spacing w:before="120" w:after="144"/>
              <w:ind w:right="48"/>
              <w:jc w:val="both"/>
              <w:rPr>
                <w:rFonts w:ascii="Times New Roman" w:hAnsi="Times New Roman" w:cs="Times New Roman"/>
                <w:sz w:val="24"/>
                <w:szCs w:val="24"/>
              </w:rPr>
            </w:pPr>
          </w:p>
          <w:p w14:paraId="0D2E2F4F" w14:textId="77777777" w:rsidR="00B3489D" w:rsidRDefault="00B3489D" w:rsidP="00A92506">
            <w:pPr>
              <w:spacing w:before="120" w:after="144"/>
              <w:ind w:right="48"/>
              <w:jc w:val="both"/>
              <w:rPr>
                <w:rFonts w:ascii="Times New Roman" w:hAnsi="Times New Roman" w:cs="Times New Roman"/>
                <w:sz w:val="24"/>
                <w:szCs w:val="24"/>
              </w:rPr>
            </w:pPr>
          </w:p>
          <w:p w14:paraId="12328107" w14:textId="373F29AA" w:rsidR="00B3489D" w:rsidRPr="00D864B8" w:rsidRDefault="00B3489D" w:rsidP="00A92506">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1552532D" w:rsidR="00DF7696" w:rsidRDefault="00D864B8" w:rsidP="00446504">
            <w:pPr>
              <w:rPr>
                <w:b/>
                <w:sz w:val="24"/>
                <w:szCs w:val="24"/>
              </w:rPr>
            </w:pPr>
            <w:r>
              <w:rPr>
                <w:b/>
                <w:sz w:val="24"/>
                <w:szCs w:val="24"/>
              </w:rPr>
              <w:t>1</w:t>
            </w:r>
            <w:r w:rsidR="00B3489D">
              <w:rPr>
                <w:b/>
                <w:sz w:val="24"/>
                <w:szCs w:val="24"/>
              </w:rPr>
              <w:t>8</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F00F006" w:rsidR="00DF7696" w:rsidRDefault="00A105BD" w:rsidP="00446504">
            <w:pPr>
              <w:rPr>
                <w:b/>
                <w:sz w:val="24"/>
                <w:szCs w:val="24"/>
              </w:rPr>
            </w:pPr>
            <w:proofErr w:type="spellStart"/>
            <w:r>
              <w:rPr>
                <w:b/>
                <w:sz w:val="24"/>
                <w:szCs w:val="24"/>
              </w:rPr>
              <w:t>N</w:t>
            </w:r>
            <w:r w:rsidR="00D26185">
              <w:rPr>
                <w:b/>
                <w:sz w:val="24"/>
                <w:szCs w:val="24"/>
              </w:rPr>
              <w:t>a</w:t>
            </w:r>
            <w:r w:rsidR="007508BF">
              <w:rPr>
                <w:b/>
                <w:sz w:val="24"/>
                <w:szCs w:val="24"/>
              </w:rPr>
              <w:t>mratha</w:t>
            </w:r>
            <w:proofErr w:type="spellEnd"/>
            <w:r w:rsidR="005E003F">
              <w:rPr>
                <w:b/>
                <w:sz w:val="24"/>
                <w:szCs w:val="24"/>
              </w:rPr>
              <w:t xml:space="preserve"> S</w:t>
            </w:r>
            <w:r w:rsidR="007508BF">
              <w:rPr>
                <w:b/>
                <w:sz w:val="24"/>
                <w:szCs w:val="24"/>
              </w:rPr>
              <w:t xml:space="preserve"> </w:t>
            </w:r>
            <w:proofErr w:type="spellStart"/>
            <w:r w:rsidR="007508BF">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642356EF" w:rsidR="00DF7696" w:rsidRDefault="00B3489D" w:rsidP="00446504">
            <w:pPr>
              <w:rPr>
                <w:b/>
                <w:sz w:val="24"/>
                <w:szCs w:val="24"/>
              </w:rPr>
            </w:pPr>
            <w:r>
              <w:rPr>
                <w:b/>
                <w:sz w:val="24"/>
                <w:szCs w:val="24"/>
              </w:rPr>
              <w:t xml:space="preserve">Ethical hacking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1629985F" w:rsidR="00DF7696" w:rsidRDefault="00A105BD" w:rsidP="00446504">
            <w:pPr>
              <w:rPr>
                <w:b/>
                <w:sz w:val="24"/>
                <w:szCs w:val="24"/>
              </w:rPr>
            </w:pPr>
            <w:r>
              <w:rPr>
                <w:b/>
                <w:sz w:val="24"/>
                <w:szCs w:val="24"/>
              </w:rPr>
              <w:t>4al16ec04</w:t>
            </w:r>
            <w:r w:rsidR="007508BF">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6A2ED307" w14:textId="2C6AB834" w:rsidR="00BE3664" w:rsidRPr="00B3489D" w:rsidRDefault="00B3489D" w:rsidP="00CA1A25">
            <w:pPr>
              <w:spacing w:after="200" w:line="276" w:lineRule="auto"/>
              <w:rPr>
                <w:rFonts w:ascii="Arial" w:hAnsi="Arial" w:cs="Arial"/>
                <w:b/>
                <w:bCs/>
                <w:color w:val="000000"/>
                <w:shd w:val="clear" w:color="auto" w:fill="FFFFFF"/>
              </w:rPr>
            </w:pPr>
            <w:r w:rsidRPr="00B3489D">
              <w:rPr>
                <w:rFonts w:ascii="Arial" w:hAnsi="Arial" w:cs="Arial"/>
                <w:b/>
                <w:bCs/>
                <w:color w:val="000000"/>
                <w:shd w:val="clear" w:color="auto" w:fill="FFFFFF"/>
              </w:rPr>
              <w:t>What is Ethical hacking?</w:t>
            </w:r>
          </w:p>
          <w:p w14:paraId="15296129" w14:textId="7DDC78B5" w:rsidR="00B3489D" w:rsidRPr="00B3489D" w:rsidRDefault="00B3489D" w:rsidP="00CA1A25">
            <w:pPr>
              <w:spacing w:after="200" w:line="276" w:lineRule="auto"/>
              <w:rPr>
                <w:b/>
                <w:bCs/>
              </w:rPr>
            </w:pPr>
            <w:r w:rsidRPr="00B3489D">
              <w:rPr>
                <w:rFonts w:ascii="Arial" w:hAnsi="Arial" w:cs="Arial"/>
                <w:b/>
                <w:bCs/>
                <w:color w:val="000000"/>
                <w:shd w:val="clear" w:color="auto" w:fill="FFFFFF"/>
              </w:rPr>
              <w:t>Domains and process implementation under ethical hacking</w:t>
            </w: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3C76D121" w:rsidR="00DF7696" w:rsidRDefault="00DF7696" w:rsidP="00D07F63">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697FE3EC" w14:textId="57D1F461" w:rsidR="00C94E73" w:rsidRDefault="00C94E73" w:rsidP="006D4290">
            <w:pPr>
              <w:rPr>
                <w:rFonts w:ascii="Times New Roman" w:hAnsi="Times New Roman" w:cs="Times New Roman"/>
                <w:b/>
                <w:sz w:val="24"/>
                <w:szCs w:val="24"/>
                <w:shd w:val="clear" w:color="auto" w:fill="FEFEFE"/>
              </w:rPr>
            </w:pPr>
          </w:p>
          <w:p w14:paraId="2C99080E" w14:textId="0E0FA873" w:rsidR="00701098" w:rsidRPr="00EB0B0B" w:rsidRDefault="00701098" w:rsidP="00D07E84">
            <w:pPr>
              <w:jc w:val="center"/>
              <w:rPr>
                <w:rFonts w:ascii="Times New Roman" w:hAnsi="Times New Roman" w:cs="Times New Roman"/>
                <w:b/>
                <w:sz w:val="24"/>
                <w:szCs w:val="24"/>
                <w:shd w:val="clear" w:color="auto" w:fill="FEFEFE"/>
              </w:rPr>
            </w:pPr>
          </w:p>
          <w:p w14:paraId="5987C046" w14:textId="09BDFE73" w:rsidR="00701098" w:rsidRDefault="00701098" w:rsidP="00D07E84">
            <w:pPr>
              <w:jc w:val="center"/>
              <w:rPr>
                <w:rFonts w:ascii="Times New Roman" w:hAnsi="Times New Roman" w:cs="Times New Roman"/>
                <w:b/>
                <w:sz w:val="24"/>
                <w:szCs w:val="24"/>
                <w:shd w:val="clear" w:color="auto" w:fill="FEFEFE"/>
              </w:rPr>
            </w:pPr>
          </w:p>
          <w:p w14:paraId="30F65F87" w14:textId="2204F484" w:rsidR="00701098" w:rsidRDefault="00701098" w:rsidP="00B3489D">
            <w:pPr>
              <w:rPr>
                <w:rFonts w:ascii="Times New Roman" w:hAnsi="Times New Roman" w:cs="Times New Roman"/>
                <w:b/>
                <w:sz w:val="24"/>
                <w:szCs w:val="24"/>
                <w:shd w:val="clear" w:color="auto" w:fill="FEFEFE"/>
              </w:rPr>
            </w:pPr>
          </w:p>
          <w:p w14:paraId="5B5234EF" w14:textId="53D7D22A" w:rsidR="003E7EB2" w:rsidRDefault="003E7EB2" w:rsidP="00B3489D">
            <w:pPr>
              <w:rPr>
                <w:rFonts w:ascii="Times New Roman" w:hAnsi="Times New Roman" w:cs="Times New Roman"/>
                <w:b/>
                <w:sz w:val="24"/>
                <w:szCs w:val="24"/>
                <w:shd w:val="clear" w:color="auto" w:fill="FEFEFE"/>
              </w:rPr>
            </w:pPr>
          </w:p>
          <w:p w14:paraId="013E2C5D" w14:textId="68D02D6F" w:rsidR="001932E9" w:rsidRPr="007508BF" w:rsidRDefault="00953C0B" w:rsidP="007508BF">
            <w:pPr>
              <w:jc w:val="center"/>
              <w:rPr>
                <w:rFonts w:ascii="Times New Roman" w:hAnsi="Times New Roman" w:cs="Times New Roman"/>
                <w:b/>
                <w:sz w:val="36"/>
                <w:szCs w:val="36"/>
                <w:shd w:val="clear" w:color="auto" w:fill="FEFEFE"/>
              </w:rPr>
            </w:pPr>
            <w:r w:rsidRPr="007508BF">
              <w:rPr>
                <w:rFonts w:ascii="Times New Roman" w:hAnsi="Times New Roman" w:cs="Times New Roman"/>
                <w:b/>
                <w:sz w:val="36"/>
                <w:szCs w:val="36"/>
                <w:shd w:val="clear" w:color="auto" w:fill="FEFEFE"/>
              </w:rPr>
              <w:t>REPORT</w:t>
            </w:r>
          </w:p>
          <w:p w14:paraId="6FD71AB5" w14:textId="06E0E40F" w:rsidR="005E05B3" w:rsidRDefault="005E05B3" w:rsidP="00D07E84">
            <w:pPr>
              <w:jc w:val="center"/>
              <w:rPr>
                <w:rFonts w:ascii="Times New Roman" w:hAnsi="Times New Roman" w:cs="Times New Roman"/>
                <w:bCs/>
                <w:sz w:val="24"/>
                <w:szCs w:val="24"/>
                <w:shd w:val="clear" w:color="auto" w:fill="FEFEFE"/>
              </w:rPr>
            </w:pPr>
          </w:p>
          <w:p w14:paraId="7C99CE1D" w14:textId="77777777" w:rsidR="007B36AB" w:rsidRPr="00EB0B0B" w:rsidRDefault="007B36AB" w:rsidP="00A60943">
            <w:pPr>
              <w:jc w:val="both"/>
              <w:rPr>
                <w:rFonts w:ascii="Times New Roman" w:hAnsi="Times New Roman" w:cs="Times New Roman"/>
                <w:bCs/>
                <w:sz w:val="24"/>
                <w:szCs w:val="24"/>
                <w:shd w:val="clear" w:color="auto" w:fill="FEFEFE"/>
              </w:rPr>
            </w:pPr>
          </w:p>
          <w:p w14:paraId="2A2ADD12" w14:textId="3924DAFA" w:rsidR="00B3489D" w:rsidRPr="00A0686D" w:rsidRDefault="00B3489D" w:rsidP="00A60943">
            <w:pPr>
              <w:pStyle w:val="NormalWeb"/>
              <w:shd w:val="clear" w:color="auto" w:fill="FFFFFF"/>
              <w:spacing w:before="120" w:beforeAutospacing="0" w:after="120" w:afterAutospacing="0" w:line="276" w:lineRule="auto"/>
              <w:jc w:val="both"/>
              <w:rPr>
                <w:sz w:val="28"/>
                <w:szCs w:val="28"/>
              </w:rPr>
            </w:pPr>
            <w:r w:rsidRPr="00A60943">
              <w:rPr>
                <w:sz w:val="28"/>
                <w:szCs w:val="28"/>
              </w:rPr>
              <w:t>Ethical Hacker (CEH)</w:t>
            </w:r>
            <w:r w:rsidR="007508BF" w:rsidRPr="00A60943">
              <w:rPr>
                <w:sz w:val="28"/>
                <w:szCs w:val="28"/>
                <w:shd w:val="clear" w:color="auto" w:fill="FFFFFF"/>
              </w:rPr>
              <w:t> is a structured hacking performed to expose vulnerabilities in a system, using tools and techniques with the organization's' knowledge</w:t>
            </w:r>
            <w:r w:rsidR="007508BF" w:rsidRPr="00A60943">
              <w:rPr>
                <w:rFonts w:ascii="Arial" w:hAnsi="Arial" w:cs="Arial"/>
                <w:sz w:val="21"/>
                <w:szCs w:val="21"/>
                <w:shd w:val="clear" w:color="auto" w:fill="FFFFFF"/>
              </w:rPr>
              <w:t> </w:t>
            </w:r>
            <w:r w:rsidRPr="00A0686D">
              <w:rPr>
                <w:sz w:val="28"/>
                <w:szCs w:val="28"/>
              </w:rPr>
              <w:t xml:space="preserve"> is a qualification obtained by demonstrating knowledge of assessing the security of computer systems by looking for weaknesses and vulnerabilities in target systems, using the same knowledge and tools as a malicious hacker, but in a lawful and legitimate manner to assess the security posture of a target system. </w:t>
            </w:r>
            <w:r w:rsidR="00A60943" w:rsidRPr="00A0686D">
              <w:rPr>
                <w:sz w:val="28"/>
                <w:szCs w:val="28"/>
              </w:rPr>
              <w:t>This certification has now been made a baseline with a progression to the C|EH (Practical), launched in March 2018, a test of penetration testing skills in a lab environment where the candidate must demonstrate the ability to apply techniques and use penetration testing tools to compromise various simulated systems within a virtual environment</w:t>
            </w:r>
            <w:r w:rsidR="00A60943">
              <w:rPr>
                <w:sz w:val="28"/>
                <w:szCs w:val="28"/>
              </w:rPr>
              <w:t xml:space="preserve">. </w:t>
            </w:r>
            <w:r w:rsidRPr="00A0686D">
              <w:rPr>
                <w:sz w:val="28"/>
                <w:szCs w:val="28"/>
              </w:rPr>
              <w:t>This knowledge is assessed by answering multiple choice questions regarding various ethical hacking techniques and tools. The code for the C|EH exam is 312-50.</w:t>
            </w:r>
            <w:hyperlink r:id="rId8" w:tooltip="Ethical hacking" w:history="1">
              <w:r w:rsidRPr="00A0686D">
                <w:rPr>
                  <w:rStyle w:val="Hyperlink"/>
                  <w:color w:val="auto"/>
                  <w:sz w:val="28"/>
                  <w:szCs w:val="28"/>
                </w:rPr>
                <w:t>Ethical hackers</w:t>
              </w:r>
            </w:hyperlink>
            <w:r w:rsidRPr="00A0686D">
              <w:rPr>
                <w:sz w:val="28"/>
                <w:szCs w:val="28"/>
              </w:rPr>
              <w:t> are employed by organizations to penetrate networks and computer systems with the purpose of finding and fixing security vulnerabilities. The </w:t>
            </w:r>
            <w:hyperlink r:id="rId9" w:tooltip="EC-Council" w:history="1">
              <w:r w:rsidRPr="00A0686D">
                <w:rPr>
                  <w:rStyle w:val="Hyperlink"/>
                  <w:color w:val="auto"/>
                  <w:sz w:val="28"/>
                  <w:szCs w:val="28"/>
                </w:rPr>
                <w:t>EC-Council</w:t>
              </w:r>
            </w:hyperlink>
            <w:r w:rsidRPr="00A0686D">
              <w:rPr>
                <w:sz w:val="28"/>
                <w:szCs w:val="28"/>
              </w:rPr>
              <w:t> offers another certification, known as Certified Network Defense Architect (CNDA). This certification is designed for </w:t>
            </w:r>
            <w:hyperlink r:id="rId10" w:tooltip="United States Government" w:history="1">
              <w:r w:rsidRPr="00A0686D">
                <w:rPr>
                  <w:rStyle w:val="Hyperlink"/>
                  <w:color w:val="auto"/>
                  <w:sz w:val="28"/>
                  <w:szCs w:val="28"/>
                </w:rPr>
                <w:t>United States Government</w:t>
              </w:r>
            </w:hyperlink>
            <w:r w:rsidRPr="00A0686D">
              <w:rPr>
                <w:sz w:val="28"/>
                <w:szCs w:val="28"/>
              </w:rPr>
              <w:t> agencies and is available only to members of selected agencies including some private government contractors, primarily in compliance to DOD Directive 8570.01-M.</w:t>
            </w:r>
            <w:hyperlink r:id="rId11" w:anchor="cite_note-1" w:history="1">
              <w:r w:rsidRPr="00A0686D">
                <w:rPr>
                  <w:rStyle w:val="Hyperlink"/>
                  <w:color w:val="auto"/>
                  <w:sz w:val="28"/>
                  <w:szCs w:val="28"/>
                  <w:vertAlign w:val="superscript"/>
                </w:rPr>
                <w:t>[1]</w:t>
              </w:r>
            </w:hyperlink>
            <w:r w:rsidRPr="00A0686D">
              <w:rPr>
                <w:sz w:val="28"/>
                <w:szCs w:val="28"/>
              </w:rPr>
              <w:t> It is also </w:t>
            </w:r>
            <w:hyperlink r:id="rId12" w:tooltip="American National Standards Institute" w:history="1">
              <w:r w:rsidRPr="00A0686D">
                <w:rPr>
                  <w:rStyle w:val="Hyperlink"/>
                  <w:color w:val="auto"/>
                  <w:sz w:val="28"/>
                  <w:szCs w:val="28"/>
                </w:rPr>
                <w:t>ANSI accredited</w:t>
              </w:r>
            </w:hyperlink>
            <w:r w:rsidRPr="00A0686D">
              <w:rPr>
                <w:sz w:val="28"/>
                <w:szCs w:val="28"/>
              </w:rPr>
              <w:t> and is recognized as a </w:t>
            </w:r>
            <w:hyperlink r:id="rId13" w:tooltip="Government Communications Headquarters" w:history="1">
              <w:r w:rsidRPr="00A0686D">
                <w:rPr>
                  <w:rStyle w:val="Hyperlink"/>
                  <w:color w:val="auto"/>
                  <w:sz w:val="28"/>
                  <w:szCs w:val="28"/>
                </w:rPr>
                <w:t>GCHQ</w:t>
              </w:r>
            </w:hyperlink>
            <w:r w:rsidRPr="00A0686D">
              <w:rPr>
                <w:sz w:val="28"/>
                <w:szCs w:val="28"/>
              </w:rPr>
              <w:t> Certified Training (GCT).</w:t>
            </w:r>
          </w:p>
          <w:p w14:paraId="741A14E0" w14:textId="796D8228" w:rsidR="00B3489D" w:rsidRPr="00A60943" w:rsidRDefault="00B3489D" w:rsidP="00A60943">
            <w:pPr>
              <w:spacing w:after="150" w:line="276" w:lineRule="auto"/>
              <w:jc w:val="both"/>
              <w:rPr>
                <w:rFonts w:ascii="Times New Roman" w:eastAsia="Times New Roman" w:hAnsi="Times New Roman" w:cs="Times New Roman"/>
                <w:b/>
                <w:bCs/>
                <w:sz w:val="28"/>
                <w:szCs w:val="28"/>
              </w:rPr>
            </w:pPr>
            <w:r w:rsidRPr="00A60943">
              <w:rPr>
                <w:rFonts w:ascii="Times New Roman" w:eastAsia="Times New Roman" w:hAnsi="Times New Roman" w:cs="Times New Roman"/>
                <w:b/>
                <w:bCs/>
                <w:sz w:val="28"/>
                <w:szCs w:val="28"/>
              </w:rPr>
              <w:t xml:space="preserve">Importance </w:t>
            </w:r>
          </w:p>
          <w:p w14:paraId="279FDD4C" w14:textId="2D429394" w:rsidR="00B3489D" w:rsidRPr="00B3489D" w:rsidRDefault="00A60943" w:rsidP="00A60943">
            <w:pPr>
              <w:spacing w:line="276" w:lineRule="auto"/>
              <w:jc w:val="both"/>
              <w:rPr>
                <w:rFonts w:ascii="Times New Roman" w:eastAsia="Times New Roman" w:hAnsi="Times New Roman" w:cs="Times New Roman"/>
                <w:sz w:val="28"/>
                <w:szCs w:val="28"/>
              </w:rPr>
            </w:pPr>
            <w:r w:rsidRPr="00A60943">
              <w:rPr>
                <w:rFonts w:ascii="Times New Roman" w:hAnsi="Times New Roman" w:cs="Times New Roman"/>
                <w:color w:val="222222"/>
                <w:sz w:val="28"/>
                <w:szCs w:val="28"/>
                <w:shd w:val="clear" w:color="auto" w:fill="FFFFFF"/>
              </w:rPr>
              <w:t>The prime purpose of </w:t>
            </w:r>
            <w:r w:rsidRPr="00A60943">
              <w:rPr>
                <w:rFonts w:ascii="Times New Roman" w:hAnsi="Times New Roman" w:cs="Times New Roman"/>
                <w:b/>
                <w:bCs/>
                <w:color w:val="222222"/>
                <w:sz w:val="28"/>
                <w:szCs w:val="28"/>
                <w:shd w:val="clear" w:color="auto" w:fill="FFFFFF"/>
              </w:rPr>
              <w:t>ethical hacking</w:t>
            </w:r>
            <w:r w:rsidRPr="00A60943">
              <w:rPr>
                <w:rFonts w:ascii="Times New Roman" w:hAnsi="Times New Roman" w:cs="Times New Roman"/>
                <w:color w:val="222222"/>
                <w:sz w:val="28"/>
                <w:szCs w:val="28"/>
                <w:shd w:val="clear" w:color="auto" w:fill="FFFFFF"/>
              </w:rPr>
              <w:t> is to prevent sensitive data from falling into enemy hands. It safeguards your company from blackmail by those willing to exploit the vulnerabilities. Via real-world testing, you can enhance your digital network security and prevent security breaches.</w:t>
            </w:r>
            <w:r w:rsidRPr="00A60943">
              <w:rPr>
                <w:rFonts w:ascii="Times New Roman" w:hAnsi="Times New Roman" w:cs="Times New Roman"/>
                <w:color w:val="222222"/>
                <w:sz w:val="28"/>
                <w:szCs w:val="28"/>
                <w:shd w:val="clear" w:color="auto" w:fill="FFFFFF"/>
              </w:rPr>
              <w:t xml:space="preserve"> </w:t>
            </w:r>
            <w:r w:rsidR="00B3489D" w:rsidRPr="00B3489D">
              <w:rPr>
                <w:rFonts w:ascii="Times New Roman" w:eastAsia="Times New Roman" w:hAnsi="Times New Roman" w:cs="Times New Roman"/>
                <w:sz w:val="28"/>
                <w:szCs w:val="28"/>
                <w:shd w:val="clear" w:color="auto" w:fill="FFFFFF"/>
              </w:rPr>
              <w:t>In the dawn of international conflicts, terrorist organizations funding cybercriminals to breach security systems, either to compromise national security features or to extort huge amounts by injecting malware and denying access. Resulting in the steady rise of cybercrime. Organizations face the challenge of updating hack-preventing tactics, installing several technologies to protect the system before falling victim to the hacker.</w:t>
            </w:r>
          </w:p>
          <w:p w14:paraId="70AB9257" w14:textId="79274086" w:rsidR="00A0686D" w:rsidRPr="00A0686D" w:rsidRDefault="00A0686D" w:rsidP="00A609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sz w:val="28"/>
                <w:szCs w:val="28"/>
                <w:shd w:val="clear" w:color="auto" w:fill="71B4CE"/>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2BF81" w14:textId="77777777" w:rsidR="00B123CA" w:rsidRDefault="00B123CA" w:rsidP="00A60943">
      <w:pPr>
        <w:spacing w:after="0" w:line="240" w:lineRule="auto"/>
      </w:pPr>
      <w:r>
        <w:separator/>
      </w:r>
    </w:p>
  </w:endnote>
  <w:endnote w:type="continuationSeparator" w:id="0">
    <w:p w14:paraId="7AFFD59B" w14:textId="77777777" w:rsidR="00B123CA" w:rsidRDefault="00B123CA" w:rsidP="00A60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14E6F" w14:textId="77777777" w:rsidR="00B123CA" w:rsidRDefault="00B123CA" w:rsidP="00A60943">
      <w:pPr>
        <w:spacing w:after="0" w:line="240" w:lineRule="auto"/>
      </w:pPr>
      <w:r>
        <w:separator/>
      </w:r>
    </w:p>
  </w:footnote>
  <w:footnote w:type="continuationSeparator" w:id="0">
    <w:p w14:paraId="66C8958B" w14:textId="77777777" w:rsidR="00B123CA" w:rsidRDefault="00B123CA" w:rsidP="00A60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4A5AD9"/>
    <w:multiLevelType w:val="hybridMultilevel"/>
    <w:tmpl w:val="18469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1E3111"/>
    <w:rsid w:val="00214886"/>
    <w:rsid w:val="002519BD"/>
    <w:rsid w:val="00261C7D"/>
    <w:rsid w:val="00286C90"/>
    <w:rsid w:val="002906A8"/>
    <w:rsid w:val="00291CBC"/>
    <w:rsid w:val="002A0246"/>
    <w:rsid w:val="002B0245"/>
    <w:rsid w:val="002B7240"/>
    <w:rsid w:val="002C1B43"/>
    <w:rsid w:val="00313B93"/>
    <w:rsid w:val="003557A6"/>
    <w:rsid w:val="00360FAE"/>
    <w:rsid w:val="003D3E36"/>
    <w:rsid w:val="003E3C95"/>
    <w:rsid w:val="003E7EB2"/>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D4290"/>
    <w:rsid w:val="006E2C26"/>
    <w:rsid w:val="00701098"/>
    <w:rsid w:val="007040C9"/>
    <w:rsid w:val="00707A83"/>
    <w:rsid w:val="00726578"/>
    <w:rsid w:val="00730218"/>
    <w:rsid w:val="007508BF"/>
    <w:rsid w:val="007621FC"/>
    <w:rsid w:val="0079086E"/>
    <w:rsid w:val="007B36AB"/>
    <w:rsid w:val="007D34CF"/>
    <w:rsid w:val="00841E43"/>
    <w:rsid w:val="0088053A"/>
    <w:rsid w:val="008E716D"/>
    <w:rsid w:val="00953C0B"/>
    <w:rsid w:val="00965C71"/>
    <w:rsid w:val="009B1BD6"/>
    <w:rsid w:val="009B5B40"/>
    <w:rsid w:val="009F0126"/>
    <w:rsid w:val="009F105B"/>
    <w:rsid w:val="00A0686D"/>
    <w:rsid w:val="00A105BD"/>
    <w:rsid w:val="00A178E8"/>
    <w:rsid w:val="00A60943"/>
    <w:rsid w:val="00A61FB8"/>
    <w:rsid w:val="00A92506"/>
    <w:rsid w:val="00AB605A"/>
    <w:rsid w:val="00AB77A9"/>
    <w:rsid w:val="00AE0270"/>
    <w:rsid w:val="00AE497F"/>
    <w:rsid w:val="00B123CA"/>
    <w:rsid w:val="00B3489D"/>
    <w:rsid w:val="00B42B5C"/>
    <w:rsid w:val="00B5506D"/>
    <w:rsid w:val="00B77057"/>
    <w:rsid w:val="00B814C5"/>
    <w:rsid w:val="00BC3D8A"/>
    <w:rsid w:val="00BE3664"/>
    <w:rsid w:val="00BF25F2"/>
    <w:rsid w:val="00BF4100"/>
    <w:rsid w:val="00C11C4F"/>
    <w:rsid w:val="00C46959"/>
    <w:rsid w:val="00C94E73"/>
    <w:rsid w:val="00CA1A25"/>
    <w:rsid w:val="00CE2348"/>
    <w:rsid w:val="00CF4D60"/>
    <w:rsid w:val="00D01988"/>
    <w:rsid w:val="00D07E84"/>
    <w:rsid w:val="00D07F63"/>
    <w:rsid w:val="00D26185"/>
    <w:rsid w:val="00D416BF"/>
    <w:rsid w:val="00D864B8"/>
    <w:rsid w:val="00D90F5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styleId="UnresolvedMention">
    <w:name w:val="Unresolved Mention"/>
    <w:basedOn w:val="DefaultParagraphFont"/>
    <w:uiPriority w:val="99"/>
    <w:semiHidden/>
    <w:unhideWhenUsed/>
    <w:rsid w:val="00D416BF"/>
    <w:rPr>
      <w:color w:val="605E5C"/>
      <w:shd w:val="clear" w:color="auto" w:fill="E1DFDD"/>
    </w:rPr>
  </w:style>
  <w:style w:type="paragraph" w:styleId="Header">
    <w:name w:val="header"/>
    <w:basedOn w:val="Normal"/>
    <w:link w:val="HeaderChar"/>
    <w:uiPriority w:val="99"/>
    <w:unhideWhenUsed/>
    <w:rsid w:val="00A60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943"/>
  </w:style>
  <w:style w:type="paragraph" w:styleId="Footer">
    <w:name w:val="footer"/>
    <w:basedOn w:val="Normal"/>
    <w:link w:val="FooterChar"/>
    <w:uiPriority w:val="99"/>
    <w:unhideWhenUsed/>
    <w:rsid w:val="00A60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22577395">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73076328">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460759846">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37569011">
      <w:bodyDiv w:val="1"/>
      <w:marLeft w:val="0"/>
      <w:marRight w:val="0"/>
      <w:marTop w:val="0"/>
      <w:marBottom w:val="0"/>
      <w:divBdr>
        <w:top w:val="none" w:sz="0" w:space="0" w:color="auto"/>
        <w:left w:val="none" w:sz="0" w:space="0" w:color="auto"/>
        <w:bottom w:val="none" w:sz="0" w:space="0" w:color="auto"/>
        <w:right w:val="none" w:sz="0" w:space="0" w:color="auto"/>
      </w:divBdr>
      <w:divsChild>
        <w:div w:id="547453376">
          <w:marLeft w:val="0"/>
          <w:marRight w:val="0"/>
          <w:marTop w:val="0"/>
          <w:marBottom w:val="0"/>
          <w:divBdr>
            <w:top w:val="none" w:sz="0" w:space="0" w:color="auto"/>
            <w:left w:val="none" w:sz="0" w:space="0" w:color="auto"/>
            <w:bottom w:val="none" w:sz="0" w:space="0" w:color="auto"/>
            <w:right w:val="none" w:sz="0" w:space="0" w:color="auto"/>
          </w:divBdr>
          <w:divsChild>
            <w:div w:id="905342134">
              <w:marLeft w:val="0"/>
              <w:marRight w:val="0"/>
              <w:marTop w:val="0"/>
              <w:marBottom w:val="0"/>
              <w:divBdr>
                <w:top w:val="none" w:sz="0" w:space="0" w:color="auto"/>
                <w:left w:val="none" w:sz="0" w:space="0" w:color="auto"/>
                <w:bottom w:val="none" w:sz="0" w:space="0" w:color="auto"/>
                <w:right w:val="none" w:sz="0" w:space="0" w:color="auto"/>
              </w:divBdr>
            </w:div>
          </w:divsChild>
        </w:div>
        <w:div w:id="1955557974">
          <w:marLeft w:val="0"/>
          <w:marRight w:val="0"/>
          <w:marTop w:val="0"/>
          <w:marBottom w:val="0"/>
          <w:divBdr>
            <w:top w:val="none" w:sz="0" w:space="0" w:color="auto"/>
            <w:left w:val="none" w:sz="0" w:space="0" w:color="auto"/>
            <w:bottom w:val="none" w:sz="0" w:space="0" w:color="auto"/>
            <w:right w:val="none" w:sz="0" w:space="0" w:color="auto"/>
          </w:divBdr>
          <w:divsChild>
            <w:div w:id="17754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79397731">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thical_hacking" TargetMode="External"/><Relationship Id="rId13" Type="http://schemas.openxmlformats.org/officeDocument/2006/relationships/hyperlink" Target="https://en.wikipedia.org/wiki/Government_Communications_Headquart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merican_National_Standards_Instit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ertified_Ethical_Hack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United_States_Government" TargetMode="External"/><Relationship Id="rId4" Type="http://schemas.openxmlformats.org/officeDocument/2006/relationships/webSettings" Target="webSettings.xml"/><Relationship Id="rId9" Type="http://schemas.openxmlformats.org/officeDocument/2006/relationships/hyperlink" Target="https://en.wikipedia.org/wiki/EC-Counc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2020-06-17T15:02:00Z</dcterms:created>
  <dcterms:modified xsi:type="dcterms:W3CDTF">2020-06-18T11:43:00Z</dcterms:modified>
</cp:coreProperties>
</file>