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1C415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1C415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1C415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1C415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636DA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Artificial intelligence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F19B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="00784E6D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784E6D">
        <w:trPr>
          <w:trHeight w:hRule="exact" w:val="1131"/>
        </w:trPr>
        <w:tc>
          <w:tcPr>
            <w:tcW w:w="9576" w:type="dxa"/>
            <w:gridSpan w:val="9"/>
          </w:tcPr>
          <w:p w:rsidR="00784E6D" w:rsidRDefault="006D2F12" w:rsidP="00784E6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A32EA9" w:rsidRPr="00736FAD" w:rsidRDefault="0032424B" w:rsidP="00323549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Pr="00736FAD">
              <w:rPr>
                <w:b/>
                <w:sz w:val="32"/>
                <w:szCs w:val="32"/>
              </w:rPr>
              <w:t xml:space="preserve"> </w:t>
            </w:r>
            <w:r w:rsidR="00F5422C"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> </w:t>
            </w:r>
            <w:r w:rsidR="00784E6D" w:rsidRPr="00736FAD">
              <w:rPr>
                <w:b/>
                <w:sz w:val="32"/>
                <w:szCs w:val="32"/>
              </w:rPr>
              <w:t xml:space="preserve"> </w:t>
            </w:r>
            <w:r w:rsidR="00323549">
              <w:rPr>
                <w:b/>
                <w:sz w:val="32"/>
                <w:szCs w:val="32"/>
              </w:rPr>
              <w:t>remove friends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  <w:r w:rsidR="00636DA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882900"/>
            <wp:effectExtent l="19050" t="0" r="0" b="0"/>
            <wp:docPr id="4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0A05FA" w:rsidRPr="00012AB6" w:rsidRDefault="00636DA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9264" cy="280498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8519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64" cy="2804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lastRenderedPageBreak/>
        <w:t>Coding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i/>
          <w:iCs/>
          <w:color w:val="000000" w:themeColor="text1"/>
          <w:sz w:val="27"/>
        </w:rPr>
        <w:t>#include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&lt;stdio.h&gt;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i/>
          <w:iCs/>
          <w:color w:val="000000" w:themeColor="text1"/>
          <w:sz w:val="27"/>
        </w:rPr>
        <w:t>#include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>&lt;stdlib.h&gt;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int *stack,top;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int main(void)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{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int t,n,k,i,num;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scanf("%d",&amp;t);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while(t&gt;=1)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{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top=-1;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scanf("%d%d",&amp;n,&amp;k);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stack=(int*)calloc(n,sizeof(int));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scanf("%d",&amp;num);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top++;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 xml:space="preserve">    stack[top]=num;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for(i=1;i&lt;n;i++)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{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scanf("%d",&amp;num);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while(k&gt;=1&amp;&amp;num&gt;stack[top]&amp;&amp;top!=-1)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{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top--;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k--;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}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top++;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 xml:space="preserve">        stack[top]=num;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}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while(k&gt;=1)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{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top--;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k--;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}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for(i=0;i&lt;=top;i++)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printf("%d ",stack[i]);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printf("\n");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t--;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lastRenderedPageBreak/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free(stack);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</w:t>
      </w: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ab/>
        <w:t>}</w:t>
      </w:r>
    </w:p>
    <w:p w:rsidR="00636DA1" w:rsidRPr="00636DA1" w:rsidRDefault="00636DA1" w:rsidP="00636DA1">
      <w:pPr>
        <w:numPr>
          <w:ilvl w:val="0"/>
          <w:numId w:val="6"/>
        </w:numPr>
        <w:spacing w:before="100" w:beforeAutospacing="1" w:after="100" w:afterAutospacing="1" w:line="350" w:lineRule="atLeast"/>
        <w:ind w:left="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636DA1">
        <w:rPr>
          <w:rFonts w:ascii="Courier New" w:eastAsia="Times New Roman" w:hAnsi="Courier New" w:cs="Courier New"/>
          <w:color w:val="000000" w:themeColor="text1"/>
          <w:sz w:val="27"/>
        </w:rPr>
        <w:t xml:space="preserve">    }</w:t>
      </w:r>
    </w:p>
    <w:p w:rsidR="00636DA1" w:rsidRPr="00FF19B9" w:rsidRDefault="00636DA1">
      <w:pPr>
        <w:rPr>
          <w:rFonts w:ascii="Times New Roman" w:hAnsi="Times New Roman" w:cs="Times New Roman"/>
          <w:sz w:val="32"/>
          <w:szCs w:val="32"/>
        </w:rPr>
      </w:pPr>
    </w:p>
    <w:sectPr w:rsidR="00636DA1" w:rsidRPr="00FF19B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FD9" w:rsidRDefault="00A55FD9" w:rsidP="003E6311">
      <w:pPr>
        <w:spacing w:after="0" w:line="240" w:lineRule="auto"/>
      </w:pPr>
      <w:r>
        <w:separator/>
      </w:r>
    </w:p>
  </w:endnote>
  <w:endnote w:type="continuationSeparator" w:id="1">
    <w:p w:rsidR="00A55FD9" w:rsidRDefault="00A55FD9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FD9" w:rsidRDefault="00A55FD9" w:rsidP="003E6311">
      <w:pPr>
        <w:spacing w:after="0" w:line="240" w:lineRule="auto"/>
      </w:pPr>
      <w:r>
        <w:separator/>
      </w:r>
    </w:p>
  </w:footnote>
  <w:footnote w:type="continuationSeparator" w:id="1">
    <w:p w:rsidR="00A55FD9" w:rsidRDefault="00A55FD9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71D10"/>
    <w:rsid w:val="00093344"/>
    <w:rsid w:val="000A05FA"/>
    <w:rsid w:val="000C4FBF"/>
    <w:rsid w:val="001402B7"/>
    <w:rsid w:val="00144388"/>
    <w:rsid w:val="00160905"/>
    <w:rsid w:val="0017698A"/>
    <w:rsid w:val="001809D2"/>
    <w:rsid w:val="001C415E"/>
    <w:rsid w:val="001D2185"/>
    <w:rsid w:val="00216B52"/>
    <w:rsid w:val="00225344"/>
    <w:rsid w:val="00231C87"/>
    <w:rsid w:val="00244B2D"/>
    <w:rsid w:val="00262BDA"/>
    <w:rsid w:val="00264997"/>
    <w:rsid w:val="002C29D2"/>
    <w:rsid w:val="002D4534"/>
    <w:rsid w:val="00323549"/>
    <w:rsid w:val="0032424B"/>
    <w:rsid w:val="003270F5"/>
    <w:rsid w:val="003547C4"/>
    <w:rsid w:val="003A04CA"/>
    <w:rsid w:val="003E3422"/>
    <w:rsid w:val="003E6311"/>
    <w:rsid w:val="004C070F"/>
    <w:rsid w:val="004C14CE"/>
    <w:rsid w:val="005157D1"/>
    <w:rsid w:val="00541C43"/>
    <w:rsid w:val="005871F5"/>
    <w:rsid w:val="005A4D30"/>
    <w:rsid w:val="005A7861"/>
    <w:rsid w:val="005B7895"/>
    <w:rsid w:val="005F19EF"/>
    <w:rsid w:val="00626253"/>
    <w:rsid w:val="00636DA1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6FAD"/>
    <w:rsid w:val="00784E6D"/>
    <w:rsid w:val="007A2001"/>
    <w:rsid w:val="007B69A8"/>
    <w:rsid w:val="007E2C40"/>
    <w:rsid w:val="007E5FFF"/>
    <w:rsid w:val="00841A67"/>
    <w:rsid w:val="00866405"/>
    <w:rsid w:val="008B6DCA"/>
    <w:rsid w:val="00933435"/>
    <w:rsid w:val="00982F95"/>
    <w:rsid w:val="00986BFE"/>
    <w:rsid w:val="009D4D5F"/>
    <w:rsid w:val="009F217B"/>
    <w:rsid w:val="00A32EA9"/>
    <w:rsid w:val="00A35193"/>
    <w:rsid w:val="00A37ECD"/>
    <w:rsid w:val="00A55FD9"/>
    <w:rsid w:val="00A73169"/>
    <w:rsid w:val="00A93BB6"/>
    <w:rsid w:val="00AB0C75"/>
    <w:rsid w:val="00B92870"/>
    <w:rsid w:val="00BC03A2"/>
    <w:rsid w:val="00BE6794"/>
    <w:rsid w:val="00C0799B"/>
    <w:rsid w:val="00C22F1D"/>
    <w:rsid w:val="00C30701"/>
    <w:rsid w:val="00C31AB5"/>
    <w:rsid w:val="00C61C10"/>
    <w:rsid w:val="00CB38F1"/>
    <w:rsid w:val="00CB7B8C"/>
    <w:rsid w:val="00CC3656"/>
    <w:rsid w:val="00CE7BBE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3008E"/>
    <w:rsid w:val="00F5422C"/>
    <w:rsid w:val="00F66282"/>
    <w:rsid w:val="00FA2162"/>
    <w:rsid w:val="00FD03D3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2020-06-01T11:14:00Z</dcterms:created>
  <dcterms:modified xsi:type="dcterms:W3CDTF">2020-06-01T11:30:00Z</dcterms:modified>
</cp:coreProperties>
</file>