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712B9D27" w:rsidR="00DF7696" w:rsidRDefault="00DD48B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0695D">
              <w:rPr>
                <w:b/>
                <w:sz w:val="24"/>
                <w:szCs w:val="24"/>
              </w:rPr>
              <w:t>/Ju</w:t>
            </w:r>
            <w:r w:rsidR="00F64CFB">
              <w:rPr>
                <w:b/>
                <w:sz w:val="24"/>
                <w:szCs w:val="24"/>
              </w:rPr>
              <w:t>ly</w:t>
            </w:r>
            <w:r w:rsidR="0070695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50FD724" w14:textId="77777777" w:rsidR="00DD48BF" w:rsidRPr="006E4156" w:rsidRDefault="00DD48BF" w:rsidP="00DD48BF">
            <w:pPr>
              <w:rPr>
                <w:b/>
                <w:sz w:val="24"/>
                <w:szCs w:val="24"/>
              </w:rPr>
            </w:pPr>
            <w:r w:rsidRPr="006E4156">
              <w:rPr>
                <w:b/>
                <w:sz w:val="24"/>
                <w:szCs w:val="24"/>
              </w:rPr>
              <w:t>Mathematics for Machine</w:t>
            </w:r>
          </w:p>
          <w:p w14:paraId="4AFB2A30" w14:textId="7BBD6E98" w:rsidR="00DF7696" w:rsidRDefault="00DD48BF" w:rsidP="00DD48BF">
            <w:pPr>
              <w:rPr>
                <w:b/>
                <w:sz w:val="24"/>
                <w:szCs w:val="24"/>
              </w:rPr>
            </w:pPr>
            <w:r w:rsidRPr="006E4156">
              <w:rPr>
                <w:b/>
                <w:sz w:val="24"/>
                <w:szCs w:val="24"/>
              </w:rPr>
              <w:t>Learning: Linear Algebra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38198485" w:rsidR="0070695D" w:rsidRPr="00E35B6A" w:rsidRDefault="00DD48BF" w:rsidP="00E35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 5 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F64CFB" w14:paraId="5E4F7C2D" w14:textId="77777777" w:rsidTr="00F64CFB">
        <w:trPr>
          <w:trHeight w:val="224"/>
        </w:trPr>
        <w:tc>
          <w:tcPr>
            <w:tcW w:w="9985" w:type="dxa"/>
          </w:tcPr>
          <w:p w14:paraId="7B2F3D4C" w14:textId="00899BB7" w:rsidR="00F64CFB" w:rsidRDefault="00F64CFB" w:rsidP="00F64C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 </w:t>
            </w:r>
          </w:p>
        </w:tc>
      </w:tr>
      <w:tr w:rsidR="00F64CFB" w14:paraId="7A9C4243" w14:textId="77777777" w:rsidTr="00DF7696">
        <w:tc>
          <w:tcPr>
            <w:tcW w:w="9985" w:type="dxa"/>
          </w:tcPr>
          <w:p w14:paraId="2A5BB605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04213D4A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47585106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1F97372A" w14:textId="5485D012" w:rsidR="00F64CFB" w:rsidRDefault="00F92B4C" w:rsidP="00F64CF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8C2A3E" wp14:editId="183D4EFD">
                  <wp:extent cx="6085441" cy="4705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0642" cy="4709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F50D4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1CAB1CD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FB53759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4C7019A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D088326" w14:textId="2148E55C" w:rsidR="00F64CFB" w:rsidRDefault="00F64CFB" w:rsidP="00F64CFB">
            <w:pPr>
              <w:rPr>
                <w:b/>
                <w:sz w:val="24"/>
                <w:szCs w:val="24"/>
              </w:rPr>
            </w:pPr>
          </w:p>
        </w:tc>
      </w:tr>
      <w:tr w:rsidR="00F64CFB" w14:paraId="14B39CC2" w14:textId="77777777" w:rsidTr="00DF7696">
        <w:tc>
          <w:tcPr>
            <w:tcW w:w="9985" w:type="dxa"/>
          </w:tcPr>
          <w:p w14:paraId="02B68809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BE0CE8C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42769909" w14:textId="77777777" w:rsidR="00F92B4C" w:rsidRDefault="00F92B4C" w:rsidP="00F92B4C">
            <w:pPr>
              <w:rPr>
                <w:b/>
                <w:sz w:val="24"/>
                <w:szCs w:val="24"/>
              </w:rPr>
            </w:pPr>
          </w:p>
          <w:p w14:paraId="5AD9D6CB" w14:textId="77777777" w:rsidR="00F92B4C" w:rsidRPr="000133ED" w:rsidRDefault="00F92B4C" w:rsidP="00F92B4C">
            <w:pPr>
              <w:rPr>
                <w:b/>
                <w:sz w:val="24"/>
                <w:szCs w:val="24"/>
              </w:rPr>
            </w:pPr>
            <w:r w:rsidRPr="000133ED">
              <w:rPr>
                <w:b/>
                <w:sz w:val="24"/>
                <w:szCs w:val="24"/>
              </w:rPr>
              <w:t>Eigenvalues and eigenvectors feature prominently in the analysis of linear transformations. The prefix eigen- is adopted from the German word eigen for "proper", "characteristic".[4] Originally utilized to study principal axes of the rotational motion of rigid bodies, eigenvalues and eigenvectors have a wide range of applications, for example in stability analysis, vibration analysis, atomic orbitals, facial recognition, and matrix diagonalization.</w:t>
            </w:r>
          </w:p>
          <w:p w14:paraId="7212127E" w14:textId="77777777" w:rsidR="00F92B4C" w:rsidRPr="000133ED" w:rsidRDefault="00F92B4C" w:rsidP="00F92B4C">
            <w:pPr>
              <w:rPr>
                <w:b/>
                <w:sz w:val="24"/>
                <w:szCs w:val="24"/>
              </w:rPr>
            </w:pPr>
          </w:p>
          <w:p w14:paraId="3A5C696E" w14:textId="77777777" w:rsidR="00F92B4C" w:rsidRPr="000133ED" w:rsidRDefault="00F92B4C" w:rsidP="00F92B4C">
            <w:pPr>
              <w:rPr>
                <w:b/>
                <w:sz w:val="24"/>
                <w:szCs w:val="24"/>
              </w:rPr>
            </w:pPr>
            <w:r w:rsidRPr="000133ED">
              <w:rPr>
                <w:b/>
                <w:sz w:val="24"/>
                <w:szCs w:val="24"/>
              </w:rPr>
              <w:t>In essence, an eigenvector v of a linear transformation T is a nonzero vector that, when T is applied to it, does not change direction. Applying T to the eigenvector only scales the eigenvector by the scalar value λ, called an eigenvalue. This condition can be written as the equation</w:t>
            </w:r>
          </w:p>
          <w:p w14:paraId="06456BF8" w14:textId="77777777" w:rsidR="00F92B4C" w:rsidRPr="000133ED" w:rsidRDefault="00F92B4C" w:rsidP="00F92B4C">
            <w:pPr>
              <w:rPr>
                <w:b/>
                <w:sz w:val="24"/>
                <w:szCs w:val="24"/>
              </w:rPr>
            </w:pPr>
          </w:p>
          <w:p w14:paraId="304BB5C1" w14:textId="77777777" w:rsidR="00F92B4C" w:rsidRPr="001A62E7" w:rsidRDefault="00F92B4C" w:rsidP="00F92B4C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</w:pP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 xml:space="preserve">Eigenvalues and eigenvectors are often introduced to students in the context of linear algebra courses focused on matrices. Furthermore, linear transformations over a finite-dimensional vector space can be represented using matrices, which is especially common in numerical and computational applications. </w:t>
            </w:r>
          </w:p>
          <w:p w14:paraId="63886A7A" w14:textId="77777777" w:rsidR="00F92B4C" w:rsidRPr="001A62E7" w:rsidRDefault="00F92B4C" w:rsidP="00F92B4C">
            <w:pPr>
              <w:shd w:val="clear" w:color="auto" w:fill="F8F9FA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n-IN" w:eastAsia="en-IN"/>
              </w:rPr>
            </w:pPr>
            <w:r w:rsidRPr="001A62E7">
              <w:rPr>
                <w:rFonts w:ascii="Arial" w:eastAsia="Times New Roman" w:hAnsi="Arial" w:cs="Arial"/>
                <w:b/>
                <w:bCs/>
                <w:noProof/>
                <w:color w:val="0B0080"/>
                <w:sz w:val="20"/>
                <w:szCs w:val="20"/>
                <w:lang w:val="en-IN" w:eastAsia="en-IN"/>
              </w:rPr>
              <w:drawing>
                <wp:inline distT="0" distB="0" distL="0" distR="0" wp14:anchorId="05B74894" wp14:editId="6367FF0D">
                  <wp:extent cx="2377440" cy="1905000"/>
                  <wp:effectExtent l="0" t="0" r="0" b="0"/>
                  <wp:docPr id="5" name="Picture 5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9C176" w14:textId="77777777" w:rsidR="00F92B4C" w:rsidRPr="001A62E7" w:rsidRDefault="00F92B4C" w:rsidP="00F92B4C">
            <w:pPr>
              <w:shd w:val="clear" w:color="auto" w:fill="F8F9FA"/>
              <w:spacing w:line="336" w:lineRule="atLeast"/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val="en-IN" w:eastAsia="en-IN"/>
              </w:rPr>
            </w:pP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val="en-IN" w:eastAsia="en-IN"/>
              </w:rPr>
              <w:t>Matrix </w:t>
            </w:r>
            <w:r w:rsidRPr="001A62E7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sz w:val="19"/>
                <w:szCs w:val="19"/>
                <w:lang w:val="en-IN" w:eastAsia="en-IN"/>
              </w:rPr>
              <w:t>A</w:t>
            </w: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val="en-IN" w:eastAsia="en-IN"/>
              </w:rPr>
              <w:t> acts by stretching the vector </w:t>
            </w:r>
            <w:r w:rsidRPr="001A62E7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sz w:val="19"/>
                <w:szCs w:val="19"/>
                <w:lang w:val="en-IN" w:eastAsia="en-IN"/>
              </w:rPr>
              <w:t>x</w:t>
            </w: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val="en-IN" w:eastAsia="en-IN"/>
              </w:rPr>
              <w:t>, not changing its direction, so </w:t>
            </w:r>
            <w:r w:rsidRPr="001A62E7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sz w:val="19"/>
                <w:szCs w:val="19"/>
                <w:lang w:val="en-IN" w:eastAsia="en-IN"/>
              </w:rPr>
              <w:t>x</w:t>
            </w: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val="en-IN" w:eastAsia="en-IN"/>
              </w:rPr>
              <w:t> is an eigenvector of </w:t>
            </w:r>
            <w:r w:rsidRPr="001A62E7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sz w:val="19"/>
                <w:szCs w:val="19"/>
                <w:lang w:val="en-IN" w:eastAsia="en-IN"/>
              </w:rPr>
              <w:t>A</w:t>
            </w: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val="en-IN" w:eastAsia="en-IN"/>
              </w:rPr>
              <w:t>.</w:t>
            </w:r>
          </w:p>
          <w:p w14:paraId="0B2F7801" w14:textId="77777777" w:rsidR="00F92B4C" w:rsidRPr="001A62E7" w:rsidRDefault="00F92B4C" w:rsidP="00F92B4C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</w:pP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Consider </w:t>
            </w:r>
            <w:r w:rsidRPr="001A62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5"/>
                <w:szCs w:val="25"/>
                <w:lang w:val="en-IN" w:eastAsia="en-IN"/>
              </w:rPr>
              <w:t>n</w:t>
            </w: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-dimensional vectors that are formed as a list of </w:t>
            </w:r>
            <w:r w:rsidRPr="001A62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5"/>
                <w:szCs w:val="25"/>
                <w:lang w:val="en-IN" w:eastAsia="en-IN"/>
              </w:rPr>
              <w:t>n</w:t>
            </w: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 scalars, such as the three-dimensional vectors</w:t>
            </w:r>
          </w:p>
          <w:p w14:paraId="371B7151" w14:textId="77777777" w:rsidR="00F92B4C" w:rsidRPr="001A62E7" w:rsidRDefault="00F92B4C" w:rsidP="00F92B4C">
            <w:pPr>
              <w:shd w:val="clear" w:color="auto" w:fill="FFFFFF"/>
              <w:spacing w:after="24"/>
              <w:ind w:left="72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</w:pPr>
            <w:r w:rsidRPr="001A62E7">
              <w:rPr>
                <w:rFonts w:ascii="Arial" w:eastAsia="Times New Roman" w:hAnsi="Arial" w:cs="Arial"/>
                <w:b/>
                <w:bCs/>
                <w:vanish/>
                <w:color w:val="202122"/>
                <w:sz w:val="25"/>
                <w:szCs w:val="25"/>
                <w:lang w:val="en-IN" w:eastAsia="en-IN"/>
              </w:rPr>
              <w:t>{\displaystyle x={\begin{bmatrix}1\\3\\4\end{bmatrix}}\quad {\mbox{and}}\quad y={\begin{bmatrix}-20\\-60\\-80\end{bmatrix}}.}</w:t>
            </w:r>
            <w:r w:rsidRPr="001A62E7">
              <w:rPr>
                <w:rFonts w:ascii="Arial" w:eastAsia="Times New Roman" w:hAnsi="Arial" w:cs="Arial"/>
                <w:b/>
                <w:bCs/>
                <w:noProof/>
                <w:color w:val="202122"/>
                <w:sz w:val="21"/>
                <w:szCs w:val="2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7B072C9" wp14:editId="3730536D">
                      <wp:extent cx="304800" cy="304800"/>
                      <wp:effectExtent l="0" t="0" r="0" b="0"/>
                      <wp:docPr id="4" name="Rectangle 4" descr="{\displaystyle x={\begin{bmatrix}1\\3\\4\end{bmatrix}}\quad {\mbox{and}}\quad y={\begin{bmatrix}-20\\-60\\-80\end{bmatrix}}.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AC6E7B" id="Rectangle 4" o:spid="_x0000_s1026" alt="{\displaystyle x={\begin{bmatrix}1\\3\\4\end{bmatrix}}\quad {\mbox{and}}\quad y={\begin{bmatrix}-20\\-60\\-80\end{bmatrix}}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GLrsdE2AgAASgQAAA4AAAAAAAAAAAAAAAAALgIA&#10;AGRycy9lMm9Eb2MueG1sUEsBAi0AFAAGAAgAAAAhAEyg6SzYAAAAAwEAAA8AAAAAAAAAAAAAAAAA&#10;kAQAAGRycy9kb3ducmV2LnhtbFBLBQYAAAAABAAEAPMAAACV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2D6F7AF" w14:textId="77777777" w:rsidR="00F92B4C" w:rsidRPr="001A62E7" w:rsidRDefault="00F92B4C" w:rsidP="00F92B4C">
            <w:pPr>
              <w:shd w:val="clear" w:color="auto" w:fill="FFFFFF"/>
              <w:spacing w:before="120" w:after="120"/>
              <w:ind w:left="384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</w:pP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These vectors are said to be </w:t>
            </w:r>
            <w:hyperlink r:id="rId8" w:tooltip="Scalar multiplication" w:history="1">
              <w:r w:rsidRPr="00F92B4C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u w:val="single"/>
                  <w:lang w:val="en-IN" w:eastAsia="en-IN"/>
                </w:rPr>
                <w:t>scalar multiples</w:t>
              </w:r>
            </w:hyperlink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 of each other, or </w:t>
            </w:r>
            <w:hyperlink r:id="rId9" w:tooltip="Parallel (geometry)" w:history="1">
              <w:r w:rsidRPr="00F92B4C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u w:val="single"/>
                  <w:lang w:val="en-IN" w:eastAsia="en-IN"/>
                </w:rPr>
                <w:t>paralle</w:t>
              </w:r>
              <w:r w:rsidRPr="001A62E7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val="en-IN" w:eastAsia="en-IN"/>
                </w:rPr>
                <w:t>l</w:t>
              </w:r>
            </w:hyperlink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 or </w:t>
            </w:r>
            <w:hyperlink r:id="rId10" w:tooltip="Collinearity" w:history="1">
              <w:r w:rsidRPr="00F92B4C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u w:val="single"/>
                  <w:lang w:val="en-IN" w:eastAsia="en-IN"/>
                </w:rPr>
                <w:t>collinear</w:t>
              </w:r>
            </w:hyperlink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, if there is a scalar </w:t>
            </w:r>
            <w:r w:rsidRPr="001A62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5"/>
                <w:szCs w:val="25"/>
                <w:lang w:val="en-IN" w:eastAsia="en-IN"/>
              </w:rPr>
              <w:t>λ</w:t>
            </w: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 such that</w:t>
            </w:r>
          </w:p>
          <w:p w14:paraId="7BE8C472" w14:textId="77777777" w:rsidR="00F92B4C" w:rsidRPr="001A62E7" w:rsidRDefault="00F92B4C" w:rsidP="00F92B4C">
            <w:pPr>
              <w:shd w:val="clear" w:color="auto" w:fill="FFFFFF"/>
              <w:spacing w:after="24"/>
              <w:ind w:left="72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</w:pPr>
            <w:r w:rsidRPr="001A62E7">
              <w:rPr>
                <w:rFonts w:ascii="Arial" w:eastAsia="Times New Roman" w:hAnsi="Arial" w:cs="Arial"/>
                <w:b/>
                <w:bCs/>
                <w:vanish/>
                <w:color w:val="202122"/>
                <w:sz w:val="25"/>
                <w:szCs w:val="25"/>
                <w:lang w:val="en-IN" w:eastAsia="en-IN"/>
              </w:rPr>
              <w:t>{\displaystyle x=\lambda y.}</w:t>
            </w:r>
            <w:r w:rsidRPr="001A62E7">
              <w:rPr>
                <w:rFonts w:ascii="Arial" w:eastAsia="Times New Roman" w:hAnsi="Arial" w:cs="Arial"/>
                <w:b/>
                <w:bCs/>
                <w:noProof/>
                <w:color w:val="202122"/>
                <w:sz w:val="21"/>
                <w:szCs w:val="2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3FD3E3C" wp14:editId="35496222">
                      <wp:extent cx="304800" cy="304800"/>
                      <wp:effectExtent l="0" t="0" r="0" b="0"/>
                      <wp:docPr id="3" name="Rectangle 3" descr="{\displaystyle x=\lambda y.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E70DB4" id="Rectangle 3" o:spid="_x0000_s1026" alt="{\displaystyle x=\lambda y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7i+iWwUCAADpAwAADgAAAAAAAAAA&#10;AAAAAAAuAgAAZHJzL2Uyb0RvYy54bWxQSwECLQAUAAYACAAAACEATKDpLNgAAAADAQAADwAAAAAA&#10;AAAAAAAAAABfBAAAZHJzL2Rvd25yZXYueG1sUEsFBgAAAAAEAAQA8wAAAGQ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BC53B62" w14:textId="77777777" w:rsidR="00F92B4C" w:rsidRPr="001A62E7" w:rsidRDefault="00F92B4C" w:rsidP="00F92B4C">
            <w:pPr>
              <w:shd w:val="clear" w:color="auto" w:fill="FFFFFF"/>
              <w:spacing w:before="120" w:after="120"/>
              <w:ind w:left="768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</w:pP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In this case </w:t>
            </w:r>
            <w:r w:rsidRPr="001A62E7">
              <w:rPr>
                <w:rFonts w:ascii="Arial" w:eastAsia="Times New Roman" w:hAnsi="Arial" w:cs="Arial"/>
                <w:b/>
                <w:bCs/>
                <w:vanish/>
                <w:color w:val="202122"/>
                <w:sz w:val="25"/>
                <w:szCs w:val="25"/>
                <w:lang w:val="en-IN" w:eastAsia="en-IN"/>
              </w:rPr>
              <w:t>{\displaystyle \lambda =-1/20}</w:t>
            </w:r>
            <w:r w:rsidRPr="001A62E7">
              <w:rPr>
                <w:rFonts w:ascii="Arial" w:eastAsia="Times New Roman" w:hAnsi="Arial" w:cs="Arial"/>
                <w:b/>
                <w:bCs/>
                <w:noProof/>
                <w:color w:val="202122"/>
                <w:sz w:val="21"/>
                <w:szCs w:val="2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B468020" wp14:editId="3AAE3A4B">
                      <wp:extent cx="304800" cy="304800"/>
                      <wp:effectExtent l="0" t="0" r="0" b="0"/>
                      <wp:docPr id="2" name="Rectangle 2" descr="{\displaystyle \lambda =-1/2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88B957" id="Rectangle 2" o:spid="_x0000_s1026" alt="{\displaystyle \lambda =-1/2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K9pZEAGAgAA6wMAAA4AAAAAAAAA&#10;AAAAAAAALgIAAGRycy9lMm9Eb2MueG1sUEsBAi0AFAAGAAgAAAAhAEyg6SzYAAAAAwEAAA8AAAAA&#10;AAAAAAAAAAAAYAQAAGRycy9kb3ducmV2LnhtbFBLBQYAAAAABAAEAPMAAABl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.</w:t>
            </w:r>
          </w:p>
          <w:p w14:paraId="7CFE2427" w14:textId="77777777" w:rsidR="00F64CFB" w:rsidRDefault="00F92B4C" w:rsidP="00F92B4C">
            <w:pPr>
              <w:shd w:val="clear" w:color="auto" w:fill="FFFFFF"/>
              <w:spacing w:before="120" w:after="120"/>
              <w:ind w:left="768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5"/>
                <w:szCs w:val="25"/>
                <w:lang w:val="en-IN" w:eastAsia="en-IN"/>
              </w:rPr>
            </w:pP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Now consider the linear transformation of </w:t>
            </w:r>
            <w:r w:rsidRPr="001A62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5"/>
                <w:szCs w:val="25"/>
                <w:lang w:val="en-IN" w:eastAsia="en-IN"/>
              </w:rPr>
              <w:t>n</w:t>
            </w: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-dimensional vectors defined by an </w:t>
            </w:r>
            <w:r w:rsidRPr="001A62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5"/>
                <w:szCs w:val="25"/>
                <w:lang w:val="en-IN" w:eastAsia="en-IN"/>
              </w:rPr>
              <w:t>n</w:t>
            </w: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 by </w:t>
            </w:r>
            <w:r w:rsidRPr="001A62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5"/>
                <w:szCs w:val="25"/>
                <w:lang w:val="en-IN" w:eastAsia="en-IN"/>
              </w:rPr>
              <w:t>n</w:t>
            </w:r>
            <w:r w:rsidRPr="001A62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  <w:t> matrix </w:t>
            </w:r>
            <w:r w:rsidRPr="001A62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5"/>
                <w:szCs w:val="25"/>
                <w:lang w:val="en-IN" w:eastAsia="en-IN"/>
              </w:rPr>
              <w:t>A</w:t>
            </w:r>
          </w:p>
          <w:p w14:paraId="5C69D289" w14:textId="77777777" w:rsidR="00F92B4C" w:rsidRDefault="00F92B4C" w:rsidP="00F92B4C">
            <w:pPr>
              <w:shd w:val="clear" w:color="auto" w:fill="FFFFFF"/>
              <w:spacing w:before="120" w:after="120"/>
              <w:ind w:left="768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</w:pPr>
          </w:p>
          <w:p w14:paraId="3D8AE658" w14:textId="1FF2F9D9" w:rsidR="00F92B4C" w:rsidRPr="00F92B4C" w:rsidRDefault="00F92B4C" w:rsidP="00F92B4C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IN" w:eastAsia="en-IN"/>
              </w:rPr>
            </w:pPr>
          </w:p>
        </w:tc>
      </w:tr>
    </w:tbl>
    <w:p w14:paraId="20BA3B8F" w14:textId="77777777" w:rsidR="00DF7696" w:rsidRPr="00DF7696" w:rsidRDefault="00DF7696" w:rsidP="0052389C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101E2B"/>
    <w:rsid w:val="00313B93"/>
    <w:rsid w:val="003F1C21"/>
    <w:rsid w:val="00446714"/>
    <w:rsid w:val="004C531E"/>
    <w:rsid w:val="004F0F19"/>
    <w:rsid w:val="0052389C"/>
    <w:rsid w:val="005D4939"/>
    <w:rsid w:val="0062181B"/>
    <w:rsid w:val="0062392D"/>
    <w:rsid w:val="00627B66"/>
    <w:rsid w:val="007040C9"/>
    <w:rsid w:val="0070695D"/>
    <w:rsid w:val="007348E5"/>
    <w:rsid w:val="00804BFF"/>
    <w:rsid w:val="009F0B2F"/>
    <w:rsid w:val="00A61F96"/>
    <w:rsid w:val="00AB605A"/>
    <w:rsid w:val="00B5105B"/>
    <w:rsid w:val="00D97E70"/>
    <w:rsid w:val="00DD48BF"/>
    <w:rsid w:val="00DF7696"/>
    <w:rsid w:val="00E35B6A"/>
    <w:rsid w:val="00E44E3B"/>
    <w:rsid w:val="00F211E9"/>
    <w:rsid w:val="00F64CFB"/>
    <w:rsid w:val="00F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C2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alar_multipl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Eigenvalue_equation.sv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Collinea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allel_(geomet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4</cp:revision>
  <dcterms:created xsi:type="dcterms:W3CDTF">2020-07-17T12:55:00Z</dcterms:created>
  <dcterms:modified xsi:type="dcterms:W3CDTF">2020-07-17T13:19:00Z</dcterms:modified>
</cp:coreProperties>
</file>