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70B690C7" w:rsidR="00DF7696" w:rsidRDefault="00125B44" w:rsidP="00DF7696">
            <w:pPr>
              <w:rPr>
                <w:b/>
                <w:sz w:val="24"/>
                <w:szCs w:val="24"/>
              </w:rPr>
            </w:pPr>
            <w:r>
              <w:rPr>
                <w:b/>
                <w:sz w:val="24"/>
                <w:szCs w:val="24"/>
              </w:rPr>
              <w:t>20</w:t>
            </w:r>
            <w:r w:rsidR="0070695D">
              <w:rPr>
                <w:b/>
                <w:sz w:val="24"/>
                <w:szCs w:val="24"/>
              </w:rPr>
              <w:t>/Ju</w:t>
            </w:r>
            <w:r w:rsidR="00F64CFB">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1BC856BA" w:rsidR="00DF7696" w:rsidRDefault="00125B44" w:rsidP="00DF7696">
            <w:pPr>
              <w:rPr>
                <w:b/>
                <w:sz w:val="24"/>
                <w:szCs w:val="24"/>
              </w:rPr>
            </w:pPr>
            <w:r>
              <w:rPr>
                <w:b/>
                <w:sz w:val="24"/>
                <w:szCs w:val="24"/>
              </w:rPr>
              <w:t xml:space="preserve">Basic Statistics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5B1245EC" w:rsidR="0070695D" w:rsidRPr="00E35B6A" w:rsidRDefault="00125B44" w:rsidP="00E35B6A">
            <w:pPr>
              <w:rPr>
                <w:b/>
                <w:sz w:val="24"/>
                <w:szCs w:val="24"/>
              </w:rPr>
            </w:pPr>
            <w:r>
              <w:rPr>
                <w:b/>
                <w:sz w:val="24"/>
                <w:szCs w:val="24"/>
              </w:rPr>
              <w:t>Week1</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96"/>
      </w:tblGrid>
      <w:tr w:rsidR="00F64CFB" w14:paraId="5E4F7C2D" w14:textId="77777777" w:rsidTr="00F64CFB">
        <w:trPr>
          <w:trHeight w:val="224"/>
        </w:trPr>
        <w:tc>
          <w:tcPr>
            <w:tcW w:w="9985" w:type="dxa"/>
          </w:tcPr>
          <w:p w14:paraId="7B2F3D4C" w14:textId="03E6CBA8" w:rsidR="00F64CFB" w:rsidRDefault="00F64CFB" w:rsidP="00F64CFB">
            <w:pPr>
              <w:jc w:val="center"/>
              <w:rPr>
                <w:b/>
                <w:sz w:val="24"/>
                <w:szCs w:val="24"/>
              </w:rPr>
            </w:pPr>
            <w:r>
              <w:rPr>
                <w:b/>
                <w:sz w:val="24"/>
                <w:szCs w:val="24"/>
              </w:rPr>
              <w:t>FORENOON SESSION DETAILS (9.00am to 1.00pm)</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77777777" w:rsidR="00F64CFB" w:rsidRDefault="00F64CFB" w:rsidP="00F64CFB">
            <w:pPr>
              <w:rPr>
                <w:b/>
                <w:sz w:val="24"/>
                <w:szCs w:val="24"/>
              </w:rPr>
            </w:pPr>
          </w:p>
          <w:p w14:paraId="47585106" w14:textId="77777777" w:rsidR="00F64CFB" w:rsidRDefault="00F64CFB" w:rsidP="00F64CFB">
            <w:pPr>
              <w:rPr>
                <w:b/>
                <w:sz w:val="24"/>
                <w:szCs w:val="24"/>
              </w:rPr>
            </w:pPr>
          </w:p>
          <w:p w14:paraId="1F97372A" w14:textId="0E4DEB9A" w:rsidR="00F64CFB" w:rsidRDefault="002D65F1" w:rsidP="00F64CFB">
            <w:pPr>
              <w:rPr>
                <w:b/>
                <w:sz w:val="24"/>
                <w:szCs w:val="24"/>
              </w:rPr>
            </w:pPr>
            <w:r>
              <w:rPr>
                <w:noProof/>
              </w:rPr>
              <w:drawing>
                <wp:inline distT="0" distB="0" distL="0" distR="0" wp14:anchorId="5C739A4E" wp14:editId="11228068">
                  <wp:extent cx="6206591" cy="2922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080" cy="2923913"/>
                          </a:xfrm>
                          <a:prstGeom prst="rect">
                            <a:avLst/>
                          </a:prstGeom>
                          <a:noFill/>
                          <a:ln>
                            <a:noFill/>
                          </a:ln>
                        </pic:spPr>
                      </pic:pic>
                    </a:graphicData>
                  </a:graphic>
                </wp:inline>
              </w:drawing>
            </w: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1C584FB5" w14:textId="77777777" w:rsidR="00F64CFB" w:rsidRDefault="00F64CFB" w:rsidP="00F64CFB">
            <w:pPr>
              <w:rPr>
                <w:b/>
                <w:sz w:val="24"/>
                <w:szCs w:val="24"/>
              </w:rPr>
            </w:pPr>
          </w:p>
          <w:p w14:paraId="49E3D070" w14:textId="77777777" w:rsidR="00F64CFB" w:rsidRDefault="00F64CFB" w:rsidP="00F64CFB">
            <w:pPr>
              <w:rPr>
                <w:b/>
                <w:sz w:val="24"/>
                <w:szCs w:val="24"/>
              </w:rPr>
            </w:pPr>
          </w:p>
          <w:p w14:paraId="6D088326" w14:textId="2148E55C" w:rsidR="00F64CFB" w:rsidRDefault="00F64CFB" w:rsidP="00F64CFB">
            <w:pPr>
              <w:rPr>
                <w:b/>
                <w:sz w:val="24"/>
                <w:szCs w:val="24"/>
              </w:rPr>
            </w:pPr>
          </w:p>
        </w:tc>
      </w:tr>
      <w:tr w:rsidR="00F64CFB" w14:paraId="14B39CC2" w14:textId="77777777" w:rsidTr="00DF7696">
        <w:tc>
          <w:tcPr>
            <w:tcW w:w="9985" w:type="dxa"/>
          </w:tcPr>
          <w:p w14:paraId="02B68809" w14:textId="77777777" w:rsidR="00F64CFB" w:rsidRPr="00125B44" w:rsidRDefault="00F64CFB" w:rsidP="00F64CFB">
            <w:pPr>
              <w:rPr>
                <w:rFonts w:ascii="Times New Roman" w:hAnsi="Times New Roman" w:cs="Times New Roman"/>
                <w:b/>
                <w:sz w:val="26"/>
                <w:szCs w:val="26"/>
              </w:rPr>
            </w:pPr>
            <w:r w:rsidRPr="00125B44">
              <w:rPr>
                <w:rFonts w:ascii="Times New Roman" w:hAnsi="Times New Roman" w:cs="Times New Roman"/>
                <w:b/>
                <w:sz w:val="26"/>
                <w:szCs w:val="26"/>
              </w:rPr>
              <w:lastRenderedPageBreak/>
              <w:t>Report – Report can be typed or hand written for up to two pages.</w:t>
            </w:r>
          </w:p>
          <w:p w14:paraId="2F8D60AA" w14:textId="77777777" w:rsidR="00F64CFB" w:rsidRPr="00125B44" w:rsidRDefault="00F64CFB" w:rsidP="00F64CFB">
            <w:pPr>
              <w:rPr>
                <w:rFonts w:ascii="Times New Roman" w:hAnsi="Times New Roman" w:cs="Times New Roman"/>
                <w:b/>
                <w:sz w:val="26"/>
                <w:szCs w:val="26"/>
              </w:rPr>
            </w:pPr>
          </w:p>
          <w:p w14:paraId="57DB2ADC" w14:textId="77777777"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Z-scores and example</w:t>
            </w:r>
          </w:p>
          <w:p w14:paraId="0E081BB5" w14:textId="77777777"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Sometimes researchers want to know if a specific observation is common or exceptional. To answer that question, they express a score in terms of the number of standard deviations it is removed from the mean. This number is what we call a </w:t>
            </w:r>
            <w:r w:rsidRPr="00C25A46">
              <w:rPr>
                <w:rFonts w:ascii="Times New Roman" w:hAnsi="Times New Roman" w:cs="Times New Roman"/>
                <w:b/>
                <w:bCs/>
                <w:sz w:val="26"/>
                <w:szCs w:val="26"/>
                <w:lang w:val="en-IN"/>
              </w:rPr>
              <w:t>z-score</w:t>
            </w:r>
            <w:r w:rsidRPr="00C25A46">
              <w:rPr>
                <w:rFonts w:ascii="Times New Roman" w:hAnsi="Times New Roman" w:cs="Times New Roman"/>
                <w:b/>
                <w:sz w:val="26"/>
                <w:szCs w:val="26"/>
                <w:lang w:val="en-IN"/>
              </w:rPr>
              <w:t>. If we recode original scores into z-scores, we say that we </w:t>
            </w:r>
            <w:r w:rsidRPr="00C25A46">
              <w:rPr>
                <w:rFonts w:ascii="Times New Roman" w:hAnsi="Times New Roman" w:cs="Times New Roman"/>
                <w:b/>
                <w:bCs/>
                <w:sz w:val="26"/>
                <w:szCs w:val="26"/>
                <w:lang w:val="en-IN"/>
              </w:rPr>
              <w:t>standardize </w:t>
            </w:r>
            <w:r w:rsidRPr="00C25A46">
              <w:rPr>
                <w:rFonts w:ascii="Times New Roman" w:hAnsi="Times New Roman" w:cs="Times New Roman"/>
                <w:b/>
                <w:sz w:val="26"/>
                <w:szCs w:val="26"/>
                <w:lang w:val="en-IN"/>
              </w:rPr>
              <w:t>a variable.</w:t>
            </w:r>
          </w:p>
          <w:p w14:paraId="5DC237B8" w14:textId="045EF2E9" w:rsidR="00F64CFB" w:rsidRDefault="00F64CFB" w:rsidP="00F64CFB">
            <w:pPr>
              <w:rPr>
                <w:rFonts w:ascii="Times New Roman" w:hAnsi="Times New Roman" w:cs="Times New Roman"/>
                <w:b/>
                <w:sz w:val="26"/>
                <w:szCs w:val="26"/>
              </w:rPr>
            </w:pPr>
          </w:p>
          <w:p w14:paraId="6373C75B" w14:textId="77777777" w:rsidR="00125B44" w:rsidRPr="00125B44" w:rsidRDefault="00125B44" w:rsidP="00125B44">
            <w:pPr>
              <w:rPr>
                <w:rFonts w:ascii="Times New Roman" w:hAnsi="Times New Roman" w:cs="Times New Roman"/>
                <w:b/>
                <w:sz w:val="26"/>
                <w:szCs w:val="26"/>
              </w:rPr>
            </w:pPr>
            <w:r w:rsidRPr="00125B44">
              <w:rPr>
                <w:rFonts w:ascii="Times New Roman" w:hAnsi="Times New Roman" w:cs="Times New Roman"/>
                <w:b/>
                <w:sz w:val="26"/>
                <w:szCs w:val="26"/>
              </w:rPr>
              <w:t>Measures of central tendency and dispersion</w:t>
            </w:r>
          </w:p>
          <w:p w14:paraId="6BB3E3D8" w14:textId="77777777" w:rsidR="00125B44" w:rsidRPr="00125B44" w:rsidRDefault="00125B44" w:rsidP="00125B44">
            <w:pPr>
              <w:rPr>
                <w:rFonts w:ascii="Times New Roman" w:hAnsi="Times New Roman" w:cs="Times New Roman"/>
                <w:b/>
                <w:sz w:val="26"/>
                <w:szCs w:val="26"/>
              </w:rPr>
            </w:pPr>
            <w:r w:rsidRPr="00125B44">
              <w:rPr>
                <w:rFonts w:ascii="Times New Roman" w:hAnsi="Times New Roman" w:cs="Times New Roman"/>
                <w:b/>
                <w:sz w:val="26"/>
                <w:szCs w:val="26"/>
              </w:rPr>
              <w:t>Besides summarizing data by means of tables and/or graphs, it can also be useful to describe the center of a distribution. We can do that by means of so-called measures of central tendency: the mode, median and mean.</w:t>
            </w:r>
          </w:p>
          <w:p w14:paraId="6F38C3FC" w14:textId="77777777" w:rsidR="00125B44" w:rsidRPr="00125B44" w:rsidRDefault="00125B44" w:rsidP="00125B44">
            <w:pPr>
              <w:rPr>
                <w:rFonts w:ascii="Times New Roman" w:hAnsi="Times New Roman" w:cs="Times New Roman"/>
                <w:b/>
                <w:sz w:val="26"/>
                <w:szCs w:val="26"/>
              </w:rPr>
            </w:pPr>
          </w:p>
          <w:p w14:paraId="06D80F53" w14:textId="3DA18EAC" w:rsidR="00125B44" w:rsidRDefault="00125B44" w:rsidP="00F64CFB">
            <w:pPr>
              <w:rPr>
                <w:rFonts w:ascii="Times New Roman" w:hAnsi="Times New Roman" w:cs="Times New Roman"/>
                <w:b/>
                <w:sz w:val="26"/>
                <w:szCs w:val="26"/>
              </w:rPr>
            </w:pPr>
            <w:r w:rsidRPr="00125B44">
              <w:rPr>
                <w:rFonts w:ascii="Times New Roman" w:hAnsi="Times New Roman" w:cs="Times New Roman"/>
                <w:b/>
                <w:sz w:val="26"/>
                <w:szCs w:val="26"/>
              </w:rPr>
              <w:t>Yet to adequately describe a distribution we need more information. We also need information about the variability or dispersion of the data. We need, in other words, measures of dispersion. Well-known measures of dispersion are the range, the interquartile range, the variance and the standard deviation. A graph that nicely presents the variability of a distribution is the box plot.</w:t>
            </w:r>
          </w:p>
          <w:p w14:paraId="42888C27" w14:textId="77777777" w:rsidR="00125B44" w:rsidRPr="00125B44" w:rsidRDefault="00125B44" w:rsidP="00F64CFB">
            <w:pPr>
              <w:rPr>
                <w:rFonts w:ascii="Times New Roman" w:hAnsi="Times New Roman" w:cs="Times New Roman"/>
                <w:b/>
                <w:sz w:val="26"/>
                <w:szCs w:val="26"/>
              </w:rPr>
            </w:pPr>
          </w:p>
          <w:p w14:paraId="0477952D" w14:textId="77777777"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Sometimes researchers ask the question if a specific observation is common or </w:t>
            </w:r>
          </w:p>
          <w:p w14:paraId="7AA283C2" w14:textId="77777777"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exceptional. </w:t>
            </w:r>
          </w:p>
          <w:p w14:paraId="47A5B452" w14:textId="77777777"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 xml:space="preserve">To answer that question, they express a score in terms of the number of </w:t>
            </w:r>
            <w:proofErr w:type="gramStart"/>
            <w:r w:rsidRPr="00C25A46">
              <w:rPr>
                <w:rFonts w:ascii="Times New Roman" w:hAnsi="Times New Roman" w:cs="Times New Roman"/>
                <w:b/>
                <w:sz w:val="26"/>
                <w:szCs w:val="26"/>
                <w:lang w:val="en-IN"/>
              </w:rPr>
              <w:t>standard</w:t>
            </w:r>
            <w:proofErr w:type="gramEnd"/>
            <w:r w:rsidRPr="00C25A46">
              <w:rPr>
                <w:rFonts w:ascii="Times New Roman" w:hAnsi="Times New Roman" w:cs="Times New Roman"/>
                <w:b/>
                <w:sz w:val="26"/>
                <w:szCs w:val="26"/>
                <w:lang w:val="en-IN"/>
              </w:rPr>
              <w:t> </w:t>
            </w:r>
          </w:p>
          <w:p w14:paraId="7A63ACB3" w14:textId="4C820300" w:rsidR="00125B44" w:rsidRPr="00125B44" w:rsidRDefault="00C25A46" w:rsidP="00F64CFB">
            <w:pPr>
              <w:rPr>
                <w:rFonts w:ascii="Times New Roman" w:hAnsi="Times New Roman" w:cs="Times New Roman"/>
                <w:b/>
                <w:sz w:val="26"/>
                <w:szCs w:val="26"/>
                <w:lang w:val="en-IN"/>
              </w:rPr>
            </w:pPr>
            <w:r w:rsidRPr="00C25A46">
              <w:rPr>
                <w:rFonts w:ascii="Times New Roman" w:hAnsi="Times New Roman" w:cs="Times New Roman"/>
                <w:b/>
                <w:sz w:val="26"/>
                <w:szCs w:val="26"/>
                <w:lang w:val="en-IN"/>
              </w:rPr>
              <w:t>deviations it is removed from the mean</w:t>
            </w:r>
          </w:p>
          <w:p w14:paraId="65C9A8D5" w14:textId="77777777" w:rsidR="00125B44" w:rsidRPr="00125B44" w:rsidRDefault="00125B44" w:rsidP="00F64CFB">
            <w:pPr>
              <w:rPr>
                <w:rFonts w:ascii="Times New Roman" w:hAnsi="Times New Roman" w:cs="Times New Roman"/>
                <w:b/>
                <w:sz w:val="26"/>
                <w:szCs w:val="26"/>
              </w:rPr>
            </w:pPr>
          </w:p>
          <w:p w14:paraId="09934CA8" w14:textId="07067AA9" w:rsidR="00F64CFB" w:rsidRDefault="00125B44" w:rsidP="00F64CFB">
            <w:pPr>
              <w:rPr>
                <w:rFonts w:ascii="Times New Roman" w:hAnsi="Times New Roman" w:cs="Times New Roman"/>
                <w:b/>
                <w:sz w:val="26"/>
                <w:szCs w:val="26"/>
              </w:rPr>
            </w:pPr>
            <w:r w:rsidRPr="00125B44">
              <w:rPr>
                <w:rFonts w:ascii="Times New Roman" w:hAnsi="Times New Roman" w:cs="Times New Roman"/>
                <w:b/>
                <w:sz w:val="26"/>
                <w:szCs w:val="26"/>
              </w:rPr>
              <w:t xml:space="preserve">if a distribution is strongly skewed to the left, large negative z-scores are more common because there are more extreme values on the left side of the distribution. A rule that applies to any distribution regardless shape, is that 75% of the data must lie within a z-score of plus or minus 2. And 89% within a z-score of plus or minus 3. </w:t>
            </w:r>
            <w:proofErr w:type="gramStart"/>
            <w:r w:rsidRPr="00125B44">
              <w:rPr>
                <w:rFonts w:ascii="Times New Roman" w:hAnsi="Times New Roman" w:cs="Times New Roman"/>
                <w:b/>
                <w:sz w:val="26"/>
                <w:szCs w:val="26"/>
              </w:rPr>
              <w:t>So</w:t>
            </w:r>
            <w:proofErr w:type="gramEnd"/>
            <w:r w:rsidRPr="00125B44">
              <w:rPr>
                <w:rFonts w:ascii="Times New Roman" w:hAnsi="Times New Roman" w:cs="Times New Roman"/>
                <w:b/>
                <w:sz w:val="26"/>
                <w:szCs w:val="26"/>
              </w:rPr>
              <w:t xml:space="preserve"> in itself a z-score gives you, to a certain extent, information about how extreme an observation is. Z-scores are even more useful if you want to compare different distributions. Let's, for example, look at the question whether a body weight of 19.3 is common or not.</w:t>
            </w:r>
          </w:p>
          <w:p w14:paraId="1E9C476A" w14:textId="6C6C72D0" w:rsidR="00125B44" w:rsidRDefault="00125B44" w:rsidP="00F64CFB">
            <w:pPr>
              <w:rPr>
                <w:rFonts w:ascii="Times New Roman" w:hAnsi="Times New Roman" w:cs="Times New Roman"/>
                <w:b/>
                <w:sz w:val="26"/>
                <w:szCs w:val="26"/>
              </w:rPr>
            </w:pPr>
          </w:p>
          <w:p w14:paraId="177D9671" w14:textId="77777777" w:rsidR="00125B44" w:rsidRPr="00125B44" w:rsidRDefault="00125B44" w:rsidP="00F64CFB">
            <w:pPr>
              <w:rPr>
                <w:rFonts w:ascii="Times New Roman" w:hAnsi="Times New Roman" w:cs="Times New Roman"/>
                <w:b/>
                <w:sz w:val="26"/>
                <w:szCs w:val="26"/>
              </w:rPr>
            </w:pPr>
          </w:p>
          <w:p w14:paraId="59F06E69" w14:textId="77777777" w:rsidR="00125B44" w:rsidRPr="00125B44" w:rsidRDefault="00125B44" w:rsidP="00125B44">
            <w:pPr>
              <w:rPr>
                <w:rFonts w:ascii="Times New Roman" w:hAnsi="Times New Roman" w:cs="Times New Roman"/>
                <w:b/>
                <w:sz w:val="26"/>
                <w:szCs w:val="26"/>
              </w:rPr>
            </w:pPr>
            <w:r w:rsidRPr="00125B44">
              <w:rPr>
                <w:rFonts w:ascii="Times New Roman" w:hAnsi="Times New Roman" w:cs="Times New Roman"/>
                <w:b/>
                <w:sz w:val="26"/>
                <w:szCs w:val="26"/>
              </w:rPr>
              <w:t>Interval and ratio variables are what we call quantitative variables because the categories are</w:t>
            </w:r>
          </w:p>
          <w:p w14:paraId="77C8A981" w14:textId="77777777" w:rsidR="00125B44" w:rsidRPr="00125B44" w:rsidRDefault="00125B44" w:rsidP="00125B44">
            <w:pPr>
              <w:rPr>
                <w:rFonts w:ascii="Times New Roman" w:hAnsi="Times New Roman" w:cs="Times New Roman"/>
                <w:b/>
                <w:sz w:val="26"/>
                <w:szCs w:val="26"/>
              </w:rPr>
            </w:pPr>
            <w:r w:rsidRPr="00125B44">
              <w:rPr>
                <w:rFonts w:ascii="Times New Roman" w:hAnsi="Times New Roman" w:cs="Times New Roman"/>
                <w:b/>
                <w:sz w:val="26"/>
                <w:szCs w:val="26"/>
              </w:rPr>
              <w:t>represented by numerical values. Quantitative variables can also be distinguished in discrete and</w:t>
            </w:r>
          </w:p>
          <w:p w14:paraId="1046E8FF" w14:textId="681BA143" w:rsidR="00F64CFB" w:rsidRDefault="00125B44" w:rsidP="00125B44">
            <w:pPr>
              <w:rPr>
                <w:rFonts w:ascii="Times New Roman" w:hAnsi="Times New Roman" w:cs="Times New Roman"/>
                <w:b/>
                <w:sz w:val="26"/>
                <w:szCs w:val="26"/>
              </w:rPr>
            </w:pPr>
            <w:r w:rsidRPr="00125B44">
              <w:rPr>
                <w:rFonts w:ascii="Times New Roman" w:hAnsi="Times New Roman" w:cs="Times New Roman"/>
                <w:b/>
                <w:sz w:val="26"/>
                <w:szCs w:val="26"/>
              </w:rPr>
              <w:t>continuous variables. A variable is discrete if its possible categories form a set of separate numbers</w:t>
            </w:r>
          </w:p>
          <w:p w14:paraId="238FABD0" w14:textId="59BF0CDF" w:rsidR="00125B44" w:rsidRDefault="00125B44" w:rsidP="00F64CFB">
            <w:pPr>
              <w:rPr>
                <w:rFonts w:ascii="Times New Roman" w:hAnsi="Times New Roman" w:cs="Times New Roman"/>
                <w:b/>
                <w:sz w:val="26"/>
                <w:szCs w:val="26"/>
              </w:rPr>
            </w:pPr>
          </w:p>
          <w:p w14:paraId="115DBDB4" w14:textId="77777777" w:rsidR="00125B44" w:rsidRPr="00125B44" w:rsidRDefault="00125B44" w:rsidP="00F64CFB">
            <w:pPr>
              <w:rPr>
                <w:rFonts w:ascii="Times New Roman" w:hAnsi="Times New Roman" w:cs="Times New Roman"/>
                <w:b/>
                <w:sz w:val="26"/>
                <w:szCs w:val="26"/>
              </w:rPr>
            </w:pPr>
          </w:p>
          <w:p w14:paraId="4A393B8D" w14:textId="77777777" w:rsidR="00F64CFB" w:rsidRPr="00125B44" w:rsidRDefault="00F64CFB" w:rsidP="00F64CFB">
            <w:pPr>
              <w:rPr>
                <w:rFonts w:ascii="Times New Roman" w:hAnsi="Times New Roman" w:cs="Times New Roman"/>
                <w:b/>
                <w:sz w:val="26"/>
                <w:szCs w:val="26"/>
              </w:rPr>
            </w:pPr>
          </w:p>
          <w:p w14:paraId="4C7EC73B" w14:textId="77777777" w:rsidR="001C3F10" w:rsidRPr="001C3F10" w:rsidRDefault="001C3F10" w:rsidP="001C3F10">
            <w:pPr>
              <w:rPr>
                <w:rFonts w:ascii="Times New Roman" w:hAnsi="Times New Roman" w:cs="Times New Roman"/>
                <w:b/>
                <w:bCs/>
                <w:sz w:val="26"/>
                <w:szCs w:val="26"/>
                <w:lang w:val="en-IN"/>
              </w:rPr>
            </w:pPr>
            <w:r w:rsidRPr="001C3F10">
              <w:rPr>
                <w:rFonts w:ascii="Times New Roman" w:hAnsi="Times New Roman" w:cs="Times New Roman"/>
                <w:b/>
                <w:bCs/>
                <w:sz w:val="26"/>
                <w:szCs w:val="26"/>
                <w:lang w:val="en-IN"/>
              </w:rPr>
              <w:t>Discover Basic Data Types</w:t>
            </w:r>
          </w:p>
          <w:p w14:paraId="36ADF2AF" w14:textId="77777777" w:rsidR="001C3F10" w:rsidRPr="001C3F10" w:rsidRDefault="001C3F10" w:rsidP="001C3F10">
            <w:pPr>
              <w:rPr>
                <w:rFonts w:ascii="Times New Roman" w:hAnsi="Times New Roman" w:cs="Times New Roman"/>
                <w:b/>
                <w:sz w:val="26"/>
                <w:szCs w:val="26"/>
                <w:lang w:val="en-IN"/>
              </w:rPr>
            </w:pPr>
            <w:r w:rsidRPr="001C3F10">
              <w:rPr>
                <w:rFonts w:ascii="Times New Roman" w:hAnsi="Times New Roman" w:cs="Times New Roman"/>
                <w:b/>
                <w:sz w:val="26"/>
                <w:szCs w:val="26"/>
                <w:lang w:val="en-IN"/>
              </w:rPr>
              <w:t>Some of R's most basic types to get started are:</w:t>
            </w:r>
          </w:p>
          <w:p w14:paraId="4A43EBA8" w14:textId="77777777" w:rsidR="001C3F10" w:rsidRPr="001C3F10" w:rsidRDefault="001C3F10" w:rsidP="001C3F10">
            <w:pPr>
              <w:numPr>
                <w:ilvl w:val="0"/>
                <w:numId w:val="2"/>
              </w:numPr>
              <w:rPr>
                <w:rFonts w:ascii="Times New Roman" w:hAnsi="Times New Roman" w:cs="Times New Roman"/>
                <w:b/>
                <w:sz w:val="26"/>
                <w:szCs w:val="26"/>
                <w:lang w:val="en-IN"/>
              </w:rPr>
            </w:pPr>
            <w:r w:rsidRPr="001C3F10">
              <w:rPr>
                <w:rFonts w:ascii="Times New Roman" w:hAnsi="Times New Roman" w:cs="Times New Roman"/>
                <w:b/>
                <w:sz w:val="26"/>
                <w:szCs w:val="26"/>
                <w:lang w:val="en-IN"/>
              </w:rPr>
              <w:t>Decimals values like 4.5 are called </w:t>
            </w:r>
            <w:r w:rsidRPr="001C3F10">
              <w:rPr>
                <w:rFonts w:ascii="Times New Roman" w:hAnsi="Times New Roman" w:cs="Times New Roman"/>
                <w:b/>
                <w:bCs/>
                <w:sz w:val="26"/>
                <w:szCs w:val="26"/>
                <w:lang w:val="en-IN"/>
              </w:rPr>
              <w:t>numerics</w:t>
            </w:r>
            <w:r w:rsidRPr="001C3F10">
              <w:rPr>
                <w:rFonts w:ascii="Times New Roman" w:hAnsi="Times New Roman" w:cs="Times New Roman"/>
                <w:b/>
                <w:sz w:val="26"/>
                <w:szCs w:val="26"/>
                <w:lang w:val="en-IN"/>
              </w:rPr>
              <w:t>.</w:t>
            </w:r>
          </w:p>
          <w:p w14:paraId="2AB45BD5" w14:textId="77777777" w:rsidR="001C3F10" w:rsidRPr="001C3F10" w:rsidRDefault="001C3F10" w:rsidP="001C3F10">
            <w:pPr>
              <w:numPr>
                <w:ilvl w:val="0"/>
                <w:numId w:val="2"/>
              </w:numPr>
              <w:rPr>
                <w:rFonts w:ascii="Times New Roman" w:hAnsi="Times New Roman" w:cs="Times New Roman"/>
                <w:b/>
                <w:sz w:val="26"/>
                <w:szCs w:val="26"/>
                <w:lang w:val="en-IN"/>
              </w:rPr>
            </w:pPr>
            <w:r w:rsidRPr="001C3F10">
              <w:rPr>
                <w:rFonts w:ascii="Times New Roman" w:hAnsi="Times New Roman" w:cs="Times New Roman"/>
                <w:b/>
                <w:sz w:val="26"/>
                <w:szCs w:val="26"/>
                <w:lang w:val="en-IN"/>
              </w:rPr>
              <w:lastRenderedPageBreak/>
              <w:t>Natural numbers like 4 are called </w:t>
            </w:r>
            <w:r w:rsidRPr="001C3F10">
              <w:rPr>
                <w:rFonts w:ascii="Times New Roman" w:hAnsi="Times New Roman" w:cs="Times New Roman"/>
                <w:b/>
                <w:bCs/>
                <w:sz w:val="26"/>
                <w:szCs w:val="26"/>
                <w:lang w:val="en-IN"/>
              </w:rPr>
              <w:t>integers</w:t>
            </w:r>
            <w:r w:rsidRPr="001C3F10">
              <w:rPr>
                <w:rFonts w:ascii="Times New Roman" w:hAnsi="Times New Roman" w:cs="Times New Roman"/>
                <w:b/>
                <w:sz w:val="26"/>
                <w:szCs w:val="26"/>
                <w:lang w:val="en-IN"/>
              </w:rPr>
              <w:t>. Integers are also numerics.</w:t>
            </w:r>
          </w:p>
          <w:p w14:paraId="6433BF03" w14:textId="77777777" w:rsidR="001C3F10" w:rsidRPr="001C3F10" w:rsidRDefault="001C3F10" w:rsidP="001C3F10">
            <w:pPr>
              <w:numPr>
                <w:ilvl w:val="0"/>
                <w:numId w:val="2"/>
              </w:numPr>
              <w:rPr>
                <w:rFonts w:ascii="Times New Roman" w:hAnsi="Times New Roman" w:cs="Times New Roman"/>
                <w:b/>
                <w:sz w:val="26"/>
                <w:szCs w:val="26"/>
                <w:lang w:val="en-IN"/>
              </w:rPr>
            </w:pPr>
            <w:r w:rsidRPr="001C3F10">
              <w:rPr>
                <w:rFonts w:ascii="Times New Roman" w:hAnsi="Times New Roman" w:cs="Times New Roman"/>
                <w:b/>
                <w:sz w:val="26"/>
                <w:szCs w:val="26"/>
                <w:lang w:val="en-IN"/>
              </w:rPr>
              <w:t>Boolean values (TRUE or FALSE) are called </w:t>
            </w:r>
            <w:r w:rsidRPr="001C3F10">
              <w:rPr>
                <w:rFonts w:ascii="Times New Roman" w:hAnsi="Times New Roman" w:cs="Times New Roman"/>
                <w:b/>
                <w:bCs/>
                <w:sz w:val="26"/>
                <w:szCs w:val="26"/>
                <w:lang w:val="en-IN"/>
              </w:rPr>
              <w:t>logical</w:t>
            </w:r>
            <w:r w:rsidRPr="001C3F10">
              <w:rPr>
                <w:rFonts w:ascii="Times New Roman" w:hAnsi="Times New Roman" w:cs="Times New Roman"/>
                <w:b/>
                <w:sz w:val="26"/>
                <w:szCs w:val="26"/>
                <w:lang w:val="en-IN"/>
              </w:rPr>
              <w:t>.</w:t>
            </w:r>
          </w:p>
          <w:p w14:paraId="3033BE9E" w14:textId="77777777" w:rsidR="001C3F10" w:rsidRPr="001C3F10" w:rsidRDefault="001C3F10" w:rsidP="001C3F10">
            <w:pPr>
              <w:numPr>
                <w:ilvl w:val="0"/>
                <w:numId w:val="2"/>
              </w:numPr>
              <w:rPr>
                <w:rFonts w:ascii="Times New Roman" w:hAnsi="Times New Roman" w:cs="Times New Roman"/>
                <w:b/>
                <w:sz w:val="26"/>
                <w:szCs w:val="26"/>
                <w:lang w:val="en-IN"/>
              </w:rPr>
            </w:pPr>
            <w:r w:rsidRPr="001C3F10">
              <w:rPr>
                <w:rFonts w:ascii="Times New Roman" w:hAnsi="Times New Roman" w:cs="Times New Roman"/>
                <w:b/>
                <w:sz w:val="26"/>
                <w:szCs w:val="26"/>
                <w:lang w:val="en-IN"/>
              </w:rPr>
              <w:t>Text (or string) values are called </w:t>
            </w:r>
            <w:r w:rsidRPr="001C3F10">
              <w:rPr>
                <w:rFonts w:ascii="Times New Roman" w:hAnsi="Times New Roman" w:cs="Times New Roman"/>
                <w:b/>
                <w:bCs/>
                <w:sz w:val="26"/>
                <w:szCs w:val="26"/>
                <w:lang w:val="en-IN"/>
              </w:rPr>
              <w:t>characters</w:t>
            </w:r>
            <w:r w:rsidRPr="001C3F10">
              <w:rPr>
                <w:rFonts w:ascii="Times New Roman" w:hAnsi="Times New Roman" w:cs="Times New Roman"/>
                <w:b/>
                <w:sz w:val="26"/>
                <w:szCs w:val="26"/>
                <w:lang w:val="en-IN"/>
              </w:rPr>
              <w:t>.</w:t>
            </w:r>
          </w:p>
          <w:p w14:paraId="0E66F6A4" w14:textId="77777777" w:rsidR="00F64CFB" w:rsidRPr="00125B44" w:rsidRDefault="00F64CFB" w:rsidP="00F64CFB">
            <w:pPr>
              <w:rPr>
                <w:rFonts w:ascii="Times New Roman" w:hAnsi="Times New Roman" w:cs="Times New Roman"/>
                <w:b/>
                <w:sz w:val="26"/>
                <w:szCs w:val="26"/>
              </w:rPr>
            </w:pPr>
          </w:p>
          <w:p w14:paraId="6030B25F" w14:textId="77777777" w:rsidR="00F64CFB" w:rsidRPr="00125B44" w:rsidRDefault="00F64CFB" w:rsidP="00F64CFB">
            <w:pPr>
              <w:rPr>
                <w:rFonts w:ascii="Times New Roman" w:hAnsi="Times New Roman" w:cs="Times New Roman"/>
                <w:b/>
                <w:sz w:val="26"/>
                <w:szCs w:val="26"/>
              </w:rPr>
            </w:pPr>
          </w:p>
          <w:p w14:paraId="00F8A7FD" w14:textId="77777777" w:rsidR="001C3F10" w:rsidRPr="001C3F10" w:rsidRDefault="001C3F10" w:rsidP="001C3F10">
            <w:pPr>
              <w:rPr>
                <w:rFonts w:ascii="Times New Roman" w:hAnsi="Times New Roman" w:cs="Times New Roman"/>
                <w:b/>
                <w:bCs/>
                <w:sz w:val="26"/>
                <w:szCs w:val="26"/>
                <w:lang w:val="en-IN"/>
              </w:rPr>
            </w:pPr>
            <w:r w:rsidRPr="001C3F10">
              <w:rPr>
                <w:rFonts w:ascii="Times New Roman" w:hAnsi="Times New Roman" w:cs="Times New Roman"/>
                <w:b/>
                <w:bCs/>
                <w:sz w:val="26"/>
                <w:szCs w:val="26"/>
                <w:lang w:val="en-IN"/>
              </w:rPr>
              <w:t>Coercion: Taming your data</w:t>
            </w:r>
          </w:p>
          <w:p w14:paraId="5E514889" w14:textId="77777777" w:rsidR="001C3F10" w:rsidRPr="001C3F10" w:rsidRDefault="001C3F10" w:rsidP="001C3F10">
            <w:pPr>
              <w:rPr>
                <w:rFonts w:ascii="Times New Roman" w:hAnsi="Times New Roman" w:cs="Times New Roman"/>
                <w:b/>
                <w:sz w:val="26"/>
                <w:szCs w:val="26"/>
                <w:lang w:val="en-IN"/>
              </w:rPr>
            </w:pPr>
            <w:r w:rsidRPr="001C3F10">
              <w:rPr>
                <w:rFonts w:ascii="Times New Roman" w:hAnsi="Times New Roman" w:cs="Times New Roman"/>
                <w:b/>
                <w:sz w:val="26"/>
                <w:szCs w:val="26"/>
                <w:lang w:val="en-IN"/>
              </w:rPr>
              <w:t>It is possible to transform your data from one type to the other. Next to the </w:t>
            </w:r>
            <w:hyperlink r:id="rId6" w:tgtFrame="_blank" w:history="1">
              <w:r w:rsidRPr="001C3F10">
                <w:rPr>
                  <w:rStyle w:val="Hyperlink"/>
                  <w:rFonts w:ascii="Times New Roman" w:hAnsi="Times New Roman" w:cs="Times New Roman"/>
                  <w:b/>
                  <w:bCs/>
                  <w:sz w:val="26"/>
                  <w:szCs w:val="26"/>
                  <w:lang w:val="en-IN"/>
                </w:rPr>
                <w:t>class()</w:t>
              </w:r>
            </w:hyperlink>
            <w:r w:rsidRPr="001C3F10">
              <w:rPr>
                <w:rFonts w:ascii="Times New Roman" w:hAnsi="Times New Roman" w:cs="Times New Roman"/>
                <w:b/>
                <w:sz w:val="26"/>
                <w:szCs w:val="26"/>
                <w:lang w:val="en-IN"/>
              </w:rPr>
              <w:t> function, you can use the as.*() functions to enforce data to change types. For example,</w:t>
            </w:r>
          </w:p>
          <w:p w14:paraId="6F588F60" w14:textId="77777777" w:rsidR="001C3F10" w:rsidRPr="001C3F10" w:rsidRDefault="001C3F10" w:rsidP="001C3F10">
            <w:pPr>
              <w:rPr>
                <w:rFonts w:ascii="Times New Roman" w:hAnsi="Times New Roman" w:cs="Times New Roman"/>
                <w:b/>
                <w:sz w:val="26"/>
                <w:szCs w:val="26"/>
                <w:lang w:val="en-IN"/>
              </w:rPr>
            </w:pPr>
            <w:r w:rsidRPr="001C3F10">
              <w:rPr>
                <w:rFonts w:ascii="Times New Roman" w:hAnsi="Times New Roman" w:cs="Times New Roman"/>
                <w:b/>
                <w:sz w:val="26"/>
                <w:szCs w:val="26"/>
                <w:lang w:val="en-IN"/>
              </w:rPr>
              <w:t>var &lt;- "3"</w:t>
            </w:r>
          </w:p>
          <w:p w14:paraId="338158DA" w14:textId="77777777" w:rsidR="001C3F10" w:rsidRPr="001C3F10" w:rsidRDefault="001C3F10" w:rsidP="001C3F10">
            <w:pPr>
              <w:rPr>
                <w:rFonts w:ascii="Times New Roman" w:hAnsi="Times New Roman" w:cs="Times New Roman"/>
                <w:b/>
                <w:sz w:val="26"/>
                <w:szCs w:val="26"/>
                <w:lang w:val="en-IN"/>
              </w:rPr>
            </w:pPr>
            <w:r w:rsidRPr="001C3F10">
              <w:rPr>
                <w:rFonts w:ascii="Times New Roman" w:hAnsi="Times New Roman" w:cs="Times New Roman"/>
                <w:b/>
                <w:sz w:val="26"/>
                <w:szCs w:val="26"/>
                <w:lang w:val="en-IN"/>
              </w:rPr>
              <w:t xml:space="preserve">var_num &lt;- </w:t>
            </w:r>
            <w:proofErr w:type="gramStart"/>
            <w:r w:rsidRPr="001C3F10">
              <w:rPr>
                <w:rFonts w:ascii="Times New Roman" w:hAnsi="Times New Roman" w:cs="Times New Roman"/>
                <w:b/>
                <w:sz w:val="26"/>
                <w:szCs w:val="26"/>
                <w:lang w:val="en-IN"/>
              </w:rPr>
              <w:t>as.numeric</w:t>
            </w:r>
            <w:proofErr w:type="gramEnd"/>
            <w:r w:rsidRPr="001C3F10">
              <w:rPr>
                <w:rFonts w:ascii="Times New Roman" w:hAnsi="Times New Roman" w:cs="Times New Roman"/>
                <w:b/>
                <w:sz w:val="26"/>
                <w:szCs w:val="26"/>
                <w:lang w:val="en-IN"/>
              </w:rPr>
              <w:t>(var)</w:t>
            </w:r>
          </w:p>
          <w:p w14:paraId="043A6A28" w14:textId="77777777" w:rsidR="001C3F10" w:rsidRPr="001C3F10" w:rsidRDefault="001C3F10" w:rsidP="001C3F10">
            <w:pPr>
              <w:rPr>
                <w:rFonts w:ascii="Times New Roman" w:hAnsi="Times New Roman" w:cs="Times New Roman"/>
                <w:b/>
                <w:sz w:val="26"/>
                <w:szCs w:val="26"/>
                <w:lang w:val="en-IN"/>
              </w:rPr>
            </w:pPr>
            <w:r w:rsidRPr="001C3F10">
              <w:rPr>
                <w:rFonts w:ascii="Times New Roman" w:hAnsi="Times New Roman" w:cs="Times New Roman"/>
                <w:b/>
                <w:sz w:val="26"/>
                <w:szCs w:val="26"/>
                <w:lang w:val="en-IN"/>
              </w:rPr>
              <w:t>converts the character string "3" in var to a numeric 3 and assigns it to var_num. However, keep in my that it is not always possible to convert the types without losing information or getting errors.</w:t>
            </w:r>
          </w:p>
          <w:p w14:paraId="4461A5C2" w14:textId="77777777" w:rsidR="00F64CFB" w:rsidRPr="00125B44" w:rsidRDefault="00F64CFB" w:rsidP="00F64CFB">
            <w:pPr>
              <w:rPr>
                <w:rFonts w:ascii="Times New Roman" w:hAnsi="Times New Roman" w:cs="Times New Roman"/>
                <w:b/>
                <w:sz w:val="26"/>
                <w:szCs w:val="26"/>
              </w:rPr>
            </w:pPr>
          </w:p>
          <w:p w14:paraId="1652AD08" w14:textId="77777777" w:rsidR="00F64CFB" w:rsidRPr="00125B44" w:rsidRDefault="00F64CFB" w:rsidP="00F64CFB">
            <w:pPr>
              <w:rPr>
                <w:rFonts w:ascii="Times New Roman" w:hAnsi="Times New Roman" w:cs="Times New Roman"/>
                <w:b/>
                <w:sz w:val="26"/>
                <w:szCs w:val="26"/>
              </w:rPr>
            </w:pPr>
          </w:p>
          <w:p w14:paraId="72E2B1F6" w14:textId="77777777" w:rsidR="00C25A46" w:rsidRPr="00C25A46" w:rsidRDefault="00C25A46" w:rsidP="00C25A46">
            <w:pPr>
              <w:rPr>
                <w:rFonts w:ascii="Times New Roman" w:hAnsi="Times New Roman" w:cs="Times New Roman"/>
                <w:b/>
                <w:bCs/>
                <w:sz w:val="26"/>
                <w:szCs w:val="26"/>
                <w:lang w:val="en-IN"/>
              </w:rPr>
            </w:pPr>
            <w:r w:rsidRPr="00C25A46">
              <w:rPr>
                <w:rFonts w:ascii="Times New Roman" w:hAnsi="Times New Roman" w:cs="Times New Roman"/>
                <w:b/>
                <w:bCs/>
                <w:sz w:val="26"/>
                <w:szCs w:val="26"/>
                <w:lang w:val="en-IN"/>
              </w:rPr>
              <w:t>Making a Bar Graph</w:t>
            </w:r>
          </w:p>
          <w:p w14:paraId="7DD22180" w14:textId="77777777"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We easily can make graphs to visualize our data. Let's visualize the number of manual and automatic transmissions in our car sample through a bar graph, using the function </w:t>
            </w:r>
            <w:proofErr w:type="spellStart"/>
            <w:proofErr w:type="gramStart"/>
            <w:r w:rsidRPr="00C25A46">
              <w:rPr>
                <w:rFonts w:ascii="Times New Roman" w:hAnsi="Times New Roman" w:cs="Times New Roman"/>
                <w:b/>
                <w:sz w:val="26"/>
                <w:szCs w:val="26"/>
                <w:lang w:val="en-IN"/>
              </w:rPr>
              <w:t>barplot</w:t>
            </w:r>
            <w:proofErr w:type="spellEnd"/>
            <w:r w:rsidRPr="00C25A46">
              <w:rPr>
                <w:rFonts w:ascii="Times New Roman" w:hAnsi="Times New Roman" w:cs="Times New Roman"/>
                <w:b/>
                <w:sz w:val="26"/>
                <w:szCs w:val="26"/>
                <w:lang w:val="en-IN"/>
              </w:rPr>
              <w:t>(</w:t>
            </w:r>
            <w:proofErr w:type="gramEnd"/>
            <w:r w:rsidRPr="00C25A46">
              <w:rPr>
                <w:rFonts w:ascii="Times New Roman" w:hAnsi="Times New Roman" w:cs="Times New Roman"/>
                <w:b/>
                <w:sz w:val="26"/>
                <w:szCs w:val="26"/>
                <w:lang w:val="en-IN"/>
              </w:rPr>
              <w:t>). The first argument of </w:t>
            </w:r>
            <w:proofErr w:type="spellStart"/>
            <w:proofErr w:type="gramStart"/>
            <w:r w:rsidRPr="00C25A46">
              <w:rPr>
                <w:rFonts w:ascii="Times New Roman" w:hAnsi="Times New Roman" w:cs="Times New Roman"/>
                <w:b/>
                <w:sz w:val="26"/>
                <w:szCs w:val="26"/>
                <w:lang w:val="en-IN"/>
              </w:rPr>
              <w:t>barplot</w:t>
            </w:r>
            <w:proofErr w:type="spellEnd"/>
            <w:r w:rsidRPr="00C25A46">
              <w:rPr>
                <w:rFonts w:ascii="Times New Roman" w:hAnsi="Times New Roman" w:cs="Times New Roman"/>
                <w:b/>
                <w:sz w:val="26"/>
                <w:szCs w:val="26"/>
                <w:lang w:val="en-IN"/>
              </w:rPr>
              <w:t>(</w:t>
            </w:r>
            <w:proofErr w:type="gramEnd"/>
            <w:r w:rsidRPr="00C25A46">
              <w:rPr>
                <w:rFonts w:ascii="Times New Roman" w:hAnsi="Times New Roman" w:cs="Times New Roman"/>
                <w:b/>
                <w:sz w:val="26"/>
                <w:szCs w:val="26"/>
                <w:lang w:val="en-IN"/>
              </w:rPr>
              <w:t>) is a vector containing the heights of each bar. These heights correspond to the proportional frequencies of a desired measure in your data. You can obtain this information using the </w:t>
            </w:r>
            <w:proofErr w:type="gramStart"/>
            <w:r w:rsidRPr="00C25A46">
              <w:rPr>
                <w:rFonts w:ascii="Times New Roman" w:hAnsi="Times New Roman" w:cs="Times New Roman"/>
                <w:b/>
                <w:sz w:val="26"/>
                <w:szCs w:val="26"/>
                <w:lang w:val="en-IN"/>
              </w:rPr>
              <w:t>table(</w:t>
            </w:r>
            <w:proofErr w:type="gramEnd"/>
            <w:r w:rsidRPr="00C25A46">
              <w:rPr>
                <w:rFonts w:ascii="Times New Roman" w:hAnsi="Times New Roman" w:cs="Times New Roman"/>
                <w:b/>
                <w:sz w:val="26"/>
                <w:szCs w:val="26"/>
                <w:lang w:val="en-IN"/>
              </w:rPr>
              <w:t>) function.</w:t>
            </w:r>
          </w:p>
          <w:p w14:paraId="015C2483" w14:textId="77777777"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We are going to make a bar graph of the am (transmission) variable of the mtcars dataset. In this case, the height of the bars can be the frequency of manual and automatic transmission cars. Therefore, here we are going to use </w:t>
            </w:r>
            <w:proofErr w:type="gramStart"/>
            <w:r w:rsidRPr="00C25A46">
              <w:rPr>
                <w:rFonts w:ascii="Times New Roman" w:hAnsi="Times New Roman" w:cs="Times New Roman"/>
                <w:b/>
                <w:sz w:val="26"/>
                <w:szCs w:val="26"/>
                <w:lang w:val="en-IN"/>
              </w:rPr>
              <w:t>table(</w:t>
            </w:r>
            <w:proofErr w:type="gramEnd"/>
            <w:r w:rsidRPr="00C25A46">
              <w:rPr>
                <w:rFonts w:ascii="Times New Roman" w:hAnsi="Times New Roman" w:cs="Times New Roman"/>
                <w:b/>
                <w:sz w:val="26"/>
                <w:szCs w:val="26"/>
                <w:lang w:val="en-IN"/>
              </w:rPr>
              <w:t>) and </w:t>
            </w:r>
            <w:proofErr w:type="spellStart"/>
            <w:r w:rsidRPr="00C25A46">
              <w:rPr>
                <w:rFonts w:ascii="Times New Roman" w:hAnsi="Times New Roman" w:cs="Times New Roman"/>
                <w:b/>
                <w:sz w:val="26"/>
                <w:szCs w:val="26"/>
                <w:lang w:val="en-IN"/>
              </w:rPr>
              <w:t>barplot</w:t>
            </w:r>
            <w:proofErr w:type="spellEnd"/>
            <w:r w:rsidRPr="00C25A46">
              <w:rPr>
                <w:rFonts w:ascii="Times New Roman" w:hAnsi="Times New Roman" w:cs="Times New Roman"/>
                <w:b/>
                <w:sz w:val="26"/>
                <w:szCs w:val="26"/>
                <w:lang w:val="en-IN"/>
              </w:rPr>
              <w:t>() to make this plot.</w:t>
            </w:r>
          </w:p>
          <w:p w14:paraId="46F1768D" w14:textId="635D1E22" w:rsidR="00C25A46" w:rsidRPr="00C25A46" w:rsidRDefault="00C25A46" w:rsidP="00C25A46">
            <w:pPr>
              <w:rPr>
                <w:rFonts w:ascii="Times New Roman" w:hAnsi="Times New Roman" w:cs="Times New Roman"/>
                <w:b/>
                <w:sz w:val="26"/>
                <w:szCs w:val="26"/>
                <w:lang w:val="en-IN"/>
              </w:rPr>
            </w:pPr>
            <w:r w:rsidRPr="00C25A46">
              <w:rPr>
                <w:rFonts w:ascii="Times New Roman" w:hAnsi="Times New Roman" w:cs="Times New Roman"/>
                <w:b/>
                <w:sz w:val="26"/>
                <w:szCs w:val="26"/>
                <w:lang w:val="en-IN"/>
              </w:rPr>
              <w:t xml:space="preserve">Remember, you can select a specific variable using either $ or [,]. If you need to look at your data you can simply enter mtcars into your console, or if you just want to check the variables you can always enter str(mtcars) in your </w:t>
            </w:r>
            <w:r w:rsidR="00125B44" w:rsidRPr="00C25A46">
              <w:rPr>
                <w:rFonts w:ascii="Times New Roman" w:hAnsi="Times New Roman" w:cs="Times New Roman"/>
                <w:b/>
                <w:sz w:val="26"/>
                <w:szCs w:val="26"/>
                <w:lang w:val="en-IN"/>
              </w:rPr>
              <w:t>console</w:t>
            </w:r>
          </w:p>
          <w:p w14:paraId="21DAF0B1" w14:textId="77777777" w:rsidR="00F64CFB" w:rsidRDefault="00F64CFB" w:rsidP="00F64CFB">
            <w:pPr>
              <w:rPr>
                <w:b/>
                <w:sz w:val="24"/>
                <w:szCs w:val="24"/>
              </w:rPr>
            </w:pPr>
          </w:p>
          <w:p w14:paraId="14B734CB" w14:textId="77777777" w:rsidR="00F64CFB" w:rsidRDefault="00F64CFB" w:rsidP="00F64CFB">
            <w:pPr>
              <w:rPr>
                <w:b/>
                <w:sz w:val="24"/>
                <w:szCs w:val="24"/>
              </w:rPr>
            </w:pPr>
          </w:p>
          <w:p w14:paraId="32E8A41F" w14:textId="77777777" w:rsidR="00F64CFB" w:rsidRDefault="00F64CFB" w:rsidP="00F64CFB">
            <w:pPr>
              <w:rPr>
                <w:b/>
                <w:sz w:val="24"/>
                <w:szCs w:val="24"/>
              </w:rPr>
            </w:pPr>
          </w:p>
          <w:p w14:paraId="1B0ECBA4" w14:textId="77777777" w:rsidR="00F64CFB" w:rsidRDefault="00F64CFB" w:rsidP="00F64CFB">
            <w:pPr>
              <w:rPr>
                <w:b/>
                <w:sz w:val="24"/>
                <w:szCs w:val="24"/>
              </w:rPr>
            </w:pPr>
          </w:p>
          <w:p w14:paraId="243AA3BC" w14:textId="77777777" w:rsidR="00F64CFB" w:rsidRDefault="00F64CFB" w:rsidP="00F64CFB">
            <w:pPr>
              <w:rPr>
                <w:b/>
                <w:sz w:val="24"/>
                <w:szCs w:val="24"/>
              </w:rPr>
            </w:pPr>
          </w:p>
          <w:p w14:paraId="68EDBD01" w14:textId="77777777" w:rsidR="00F64CFB" w:rsidRDefault="00F64CFB" w:rsidP="00F64CFB">
            <w:pPr>
              <w:rPr>
                <w:b/>
                <w:sz w:val="24"/>
                <w:szCs w:val="24"/>
              </w:rPr>
            </w:pPr>
          </w:p>
          <w:p w14:paraId="4CBFBF59" w14:textId="77777777" w:rsidR="00F64CFB" w:rsidRDefault="00F64CFB" w:rsidP="00F64CFB">
            <w:pPr>
              <w:rPr>
                <w:b/>
                <w:sz w:val="24"/>
                <w:szCs w:val="24"/>
              </w:rPr>
            </w:pPr>
          </w:p>
          <w:p w14:paraId="2A35916F" w14:textId="77777777" w:rsidR="00F64CFB" w:rsidRDefault="00F64CFB" w:rsidP="00F64CFB">
            <w:pPr>
              <w:rPr>
                <w:b/>
                <w:sz w:val="24"/>
                <w:szCs w:val="24"/>
              </w:rPr>
            </w:pPr>
          </w:p>
          <w:p w14:paraId="32309A3E" w14:textId="77777777" w:rsidR="00F64CFB" w:rsidRDefault="00F64CFB" w:rsidP="00F64CFB">
            <w:pPr>
              <w:rPr>
                <w:b/>
                <w:sz w:val="24"/>
                <w:szCs w:val="24"/>
              </w:rPr>
            </w:pPr>
          </w:p>
          <w:p w14:paraId="6C66F34C" w14:textId="77777777" w:rsidR="00F64CFB" w:rsidRDefault="00F64CFB" w:rsidP="00F64CFB">
            <w:pPr>
              <w:rPr>
                <w:b/>
                <w:sz w:val="24"/>
                <w:szCs w:val="24"/>
              </w:rPr>
            </w:pPr>
          </w:p>
          <w:p w14:paraId="7C54C68C" w14:textId="77777777" w:rsidR="00F64CFB" w:rsidRDefault="00F64CFB" w:rsidP="00F64CFB">
            <w:pPr>
              <w:rPr>
                <w:b/>
                <w:sz w:val="24"/>
                <w:szCs w:val="24"/>
              </w:rPr>
            </w:pPr>
          </w:p>
          <w:p w14:paraId="7177F058" w14:textId="77777777" w:rsidR="00F64CFB" w:rsidRDefault="00F64CFB" w:rsidP="00F64CFB">
            <w:pPr>
              <w:rPr>
                <w:b/>
                <w:sz w:val="24"/>
                <w:szCs w:val="24"/>
              </w:rPr>
            </w:pPr>
          </w:p>
          <w:p w14:paraId="0AE9E01C" w14:textId="77777777" w:rsidR="00F64CFB" w:rsidRDefault="00F64CFB" w:rsidP="00F64CFB">
            <w:pPr>
              <w:rPr>
                <w:b/>
                <w:sz w:val="24"/>
                <w:szCs w:val="24"/>
              </w:rPr>
            </w:pPr>
          </w:p>
          <w:p w14:paraId="4FF9CF73" w14:textId="77777777" w:rsidR="00F64CFB" w:rsidRDefault="00F64CFB" w:rsidP="00F64CFB">
            <w:pPr>
              <w:rPr>
                <w:b/>
                <w:sz w:val="24"/>
                <w:szCs w:val="24"/>
              </w:rPr>
            </w:pPr>
          </w:p>
          <w:p w14:paraId="14D09677" w14:textId="77777777" w:rsidR="00F64CFB" w:rsidRDefault="00F64CFB" w:rsidP="00F64CFB">
            <w:pPr>
              <w:rPr>
                <w:b/>
                <w:sz w:val="24"/>
                <w:szCs w:val="24"/>
              </w:rPr>
            </w:pPr>
          </w:p>
          <w:p w14:paraId="3CA2CE8F" w14:textId="77777777" w:rsidR="00F64CFB" w:rsidRDefault="00F64CFB" w:rsidP="00F64CFB">
            <w:pPr>
              <w:rPr>
                <w:b/>
                <w:sz w:val="24"/>
                <w:szCs w:val="24"/>
              </w:rPr>
            </w:pPr>
          </w:p>
          <w:p w14:paraId="3D8AE658" w14:textId="3D7EE4CA" w:rsidR="00F64CFB" w:rsidRDefault="00F64CFB" w:rsidP="00F64CFB">
            <w:pPr>
              <w:rPr>
                <w:b/>
                <w:sz w:val="24"/>
                <w:szCs w:val="24"/>
              </w:rPr>
            </w:pPr>
          </w:p>
        </w:tc>
      </w:tr>
    </w:tbl>
    <w:p w14:paraId="16FE8131" w14:textId="77777777" w:rsidR="00F64CFB" w:rsidRDefault="00F64CFB" w:rsidP="00F64CFB">
      <w:pPr>
        <w:jc w:val="center"/>
        <w:rPr>
          <w:b/>
          <w:sz w:val="36"/>
          <w:u w:val="single"/>
        </w:rPr>
      </w:pPr>
      <w:r w:rsidRPr="00DF7696">
        <w:rPr>
          <w:b/>
          <w:sz w:val="36"/>
          <w:u w:val="single"/>
        </w:rPr>
        <w:lastRenderedPageBreak/>
        <w:t>DAILY ASSESSMENT FORMAT</w:t>
      </w:r>
    </w:p>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3584"/>
        <w:gridCol w:w="1888"/>
        <w:gridCol w:w="2860"/>
        <w:gridCol w:w="25"/>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747BC9A0" w:rsidR="00DF7696" w:rsidRDefault="00125B44" w:rsidP="001C45D4">
            <w:pPr>
              <w:rPr>
                <w:b/>
                <w:sz w:val="24"/>
                <w:szCs w:val="24"/>
              </w:rPr>
            </w:pPr>
            <w:r>
              <w:rPr>
                <w:b/>
                <w:sz w:val="24"/>
                <w:szCs w:val="24"/>
              </w:rPr>
              <w:t>20</w:t>
            </w:r>
            <w:r w:rsidR="0070695D">
              <w:rPr>
                <w:b/>
                <w:sz w:val="24"/>
                <w:szCs w:val="24"/>
              </w:rPr>
              <w:t>/J</w:t>
            </w:r>
            <w:r>
              <w:rPr>
                <w:b/>
                <w:sz w:val="24"/>
                <w:szCs w:val="24"/>
              </w:rPr>
              <w:t>uly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0CBBC23A" w:rsidR="00DF7696" w:rsidRDefault="00125B44" w:rsidP="001C45D4">
            <w:pPr>
              <w:rPr>
                <w:b/>
                <w:sz w:val="24"/>
                <w:szCs w:val="24"/>
              </w:rPr>
            </w:pPr>
            <w:r>
              <w:rPr>
                <w:b/>
                <w:sz w:val="24"/>
                <w:szCs w:val="24"/>
              </w:rPr>
              <w:t>Salesforce</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55901413" w:rsidR="00804BFF" w:rsidRDefault="00152EB3" w:rsidP="001C45D4">
            <w:pPr>
              <w:rPr>
                <w:b/>
                <w:sz w:val="24"/>
                <w:szCs w:val="24"/>
              </w:rPr>
            </w:pPr>
            <w:r>
              <w:rPr>
                <w:b/>
                <w:sz w:val="24"/>
                <w:szCs w:val="24"/>
              </w:rPr>
              <w:t>Developer</w:t>
            </w:r>
          </w:p>
        </w:tc>
        <w:tc>
          <w:tcPr>
            <w:tcW w:w="1801" w:type="dxa"/>
            <w:tcBorders>
              <w:left w:val="single" w:sz="4" w:space="0" w:color="auto"/>
              <w:bottom w:val="single" w:sz="4" w:space="0" w:color="auto"/>
              <w:right w:val="single" w:sz="4" w:space="0" w:color="auto"/>
            </w:tcBorders>
          </w:tcPr>
          <w:p w14:paraId="5773FBB1" w14:textId="3EE94416" w:rsidR="00804BFF" w:rsidRDefault="002770CF" w:rsidP="001C45D4">
            <w:pPr>
              <w:rPr>
                <w:b/>
                <w:sz w:val="24"/>
                <w:szCs w:val="24"/>
              </w:rPr>
            </w:pPr>
            <w:r>
              <w:rPr>
                <w:b/>
                <w:sz w:val="24"/>
                <w:szCs w:val="24"/>
              </w:rPr>
              <w:t xml:space="preserve">Semester Section   </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79609B1C" w:rsidR="00152EB3" w:rsidRDefault="00152EB3" w:rsidP="001C45D4">
            <w:pPr>
              <w:rPr>
                <w:b/>
                <w:sz w:val="24"/>
                <w:szCs w:val="24"/>
              </w:rPr>
            </w:pPr>
            <w:r>
              <w:rPr>
                <w:b/>
                <w:sz w:val="24"/>
                <w:szCs w:val="24"/>
              </w:rPr>
              <w:t>prashanth_course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2B7524D6" w:rsidR="00F64CFB" w:rsidRDefault="00F64CFB" w:rsidP="00F64CFB">
            <w:pPr>
              <w:jc w:val="center"/>
              <w:rPr>
                <w:b/>
                <w:sz w:val="24"/>
                <w:szCs w:val="24"/>
              </w:rPr>
            </w:pPr>
            <w:r>
              <w:rPr>
                <w:b/>
                <w:sz w:val="24"/>
                <w:szCs w:val="24"/>
              </w:rPr>
              <w:t>AFTERNOON SESSION DETAILS (2.00pm to 5.00pm)</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77777777" w:rsidR="00DF7696" w:rsidRDefault="00DF7696" w:rsidP="001C45D4">
            <w:pPr>
              <w:rPr>
                <w:b/>
                <w:sz w:val="24"/>
                <w:szCs w:val="24"/>
              </w:rPr>
            </w:pPr>
          </w:p>
          <w:p w14:paraId="7F17BDC2" w14:textId="77777777" w:rsidR="00DF7696" w:rsidRDefault="00DF7696" w:rsidP="001C45D4">
            <w:pPr>
              <w:rPr>
                <w:b/>
                <w:sz w:val="24"/>
                <w:szCs w:val="24"/>
              </w:rPr>
            </w:pPr>
          </w:p>
          <w:p w14:paraId="4CD7C0EC" w14:textId="157BB792" w:rsidR="00DF7696" w:rsidRDefault="002770CF" w:rsidP="001C45D4">
            <w:pPr>
              <w:rPr>
                <w:b/>
                <w:sz w:val="24"/>
                <w:szCs w:val="24"/>
              </w:rPr>
            </w:pPr>
            <w:r>
              <w:rPr>
                <w:noProof/>
              </w:rPr>
              <w:drawing>
                <wp:inline distT="0" distB="0" distL="0" distR="0" wp14:anchorId="6B6CEFEC" wp14:editId="7278BDFB">
                  <wp:extent cx="6336645" cy="30105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19" cy="3013848"/>
                          </a:xfrm>
                          <a:prstGeom prst="rect">
                            <a:avLst/>
                          </a:prstGeom>
                          <a:noFill/>
                          <a:ln>
                            <a:noFill/>
                          </a:ln>
                        </pic:spPr>
                      </pic:pic>
                    </a:graphicData>
                  </a:graphic>
                </wp:inline>
              </w:drawing>
            </w:r>
          </w:p>
          <w:p w14:paraId="04DC32B6" w14:textId="08613344"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65958A78" w14:textId="34EE03CC" w:rsidR="000A2828" w:rsidRDefault="000A2828" w:rsidP="001C45D4">
            <w:pPr>
              <w:rPr>
                <w:b/>
                <w:sz w:val="24"/>
                <w:szCs w:val="24"/>
              </w:rPr>
            </w:pPr>
          </w:p>
          <w:p w14:paraId="2A1479A9" w14:textId="6E8C05FC" w:rsidR="000A2828" w:rsidRDefault="000A2828" w:rsidP="001C45D4">
            <w:pPr>
              <w:rPr>
                <w:b/>
                <w:sz w:val="24"/>
                <w:szCs w:val="24"/>
              </w:rPr>
            </w:pPr>
          </w:p>
          <w:p w14:paraId="0CCE7A3A" w14:textId="6833C947" w:rsidR="000A2828" w:rsidRDefault="000A2828" w:rsidP="001C45D4">
            <w:pPr>
              <w:rPr>
                <w:b/>
                <w:sz w:val="24"/>
                <w:szCs w:val="24"/>
              </w:rPr>
            </w:pPr>
          </w:p>
          <w:p w14:paraId="25BD8A34" w14:textId="736BA575"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74492E52" w14:textId="1FCA3507" w:rsidR="003F1C21" w:rsidRDefault="003F1C21" w:rsidP="001C45D4">
            <w:pPr>
              <w:rPr>
                <w:b/>
                <w:sz w:val="24"/>
                <w:szCs w:val="24"/>
              </w:rPr>
            </w:pPr>
          </w:p>
          <w:p w14:paraId="5BA63961" w14:textId="77777777" w:rsidR="003F1C21" w:rsidRDefault="003F1C21" w:rsidP="001C45D4">
            <w:pPr>
              <w:rPr>
                <w:b/>
                <w:sz w:val="24"/>
                <w:szCs w:val="24"/>
              </w:rPr>
            </w:pPr>
          </w:p>
          <w:p w14:paraId="3FFBEFE3" w14:textId="77777777" w:rsidR="002770CF" w:rsidRPr="002770CF" w:rsidRDefault="002770CF" w:rsidP="002770CF">
            <w:pPr>
              <w:rPr>
                <w:b/>
                <w:bCs/>
                <w:sz w:val="24"/>
                <w:szCs w:val="24"/>
                <w:lang w:val="en-IN"/>
              </w:rPr>
            </w:pPr>
            <w:r w:rsidRPr="002770CF">
              <w:rPr>
                <w:b/>
                <w:bCs/>
                <w:sz w:val="24"/>
                <w:szCs w:val="24"/>
                <w:lang w:val="en-IN"/>
              </w:rPr>
              <w:t>Welcome to Trailhead</w:t>
            </w:r>
          </w:p>
          <w:p w14:paraId="3F2E9D99" w14:textId="77777777" w:rsidR="002770CF" w:rsidRPr="002770CF" w:rsidRDefault="002770CF" w:rsidP="002770CF">
            <w:pPr>
              <w:rPr>
                <w:b/>
                <w:sz w:val="24"/>
                <w:szCs w:val="24"/>
                <w:lang w:val="en-IN"/>
              </w:rPr>
            </w:pPr>
            <w:r w:rsidRPr="002770CF">
              <w:rPr>
                <w:b/>
                <w:sz w:val="24"/>
                <w:szCs w:val="24"/>
                <w:lang w:val="en-IN"/>
              </w:rPr>
              <w:t>Every journey starts with a single step—and so does every trail. You’ve already taken the first step of your learning journey by opening Trailhead.</w:t>
            </w:r>
          </w:p>
          <w:p w14:paraId="7A60D104" w14:textId="77777777" w:rsidR="002770CF" w:rsidRPr="002770CF" w:rsidRDefault="002770CF" w:rsidP="002770CF">
            <w:pPr>
              <w:rPr>
                <w:b/>
                <w:sz w:val="24"/>
                <w:szCs w:val="24"/>
                <w:lang w:val="en-IN"/>
              </w:rPr>
            </w:pPr>
            <w:r w:rsidRPr="002770CF">
              <w:rPr>
                <w:b/>
                <w:sz w:val="24"/>
                <w:szCs w:val="24"/>
                <w:lang w:val="en-IN"/>
              </w:rPr>
              <w:t>Trailhead is the fun way to learn. Whether you’re an admin just starting out, a graduate fresh from college, a Salesforce user, or someone who loves to learn, there’s something on Trailhead for you.</w:t>
            </w:r>
          </w:p>
          <w:p w14:paraId="6F3F8FDE" w14:textId="77777777" w:rsidR="002770CF" w:rsidRPr="002770CF" w:rsidRDefault="002770CF" w:rsidP="002770CF">
            <w:pPr>
              <w:rPr>
                <w:b/>
                <w:sz w:val="24"/>
                <w:szCs w:val="24"/>
                <w:lang w:val="en-IN"/>
              </w:rPr>
            </w:pPr>
          </w:p>
          <w:p w14:paraId="13D0843D" w14:textId="77777777" w:rsidR="002770CF" w:rsidRPr="002770CF" w:rsidRDefault="002770CF" w:rsidP="002770CF">
            <w:pPr>
              <w:rPr>
                <w:b/>
                <w:bCs/>
                <w:sz w:val="24"/>
                <w:szCs w:val="24"/>
                <w:lang w:val="en-IN"/>
              </w:rPr>
            </w:pPr>
            <w:r w:rsidRPr="002770CF">
              <w:rPr>
                <w:b/>
                <w:bCs/>
                <w:sz w:val="24"/>
                <w:szCs w:val="24"/>
                <w:lang w:val="en-IN"/>
              </w:rPr>
              <w:t>How Does It Work?</w:t>
            </w:r>
          </w:p>
          <w:p w14:paraId="416DE423" w14:textId="77777777" w:rsidR="002770CF" w:rsidRPr="002770CF" w:rsidRDefault="002770CF" w:rsidP="002770CF">
            <w:pPr>
              <w:rPr>
                <w:b/>
                <w:sz w:val="24"/>
                <w:szCs w:val="24"/>
                <w:lang w:val="en-IN"/>
              </w:rPr>
            </w:pPr>
            <w:r w:rsidRPr="002770CF">
              <w:rPr>
                <w:b/>
                <w:sz w:val="24"/>
                <w:szCs w:val="24"/>
                <w:lang w:val="en-IN"/>
              </w:rPr>
              <w:t>In Trailhead, learning topics are organized into modules, which are broken up into units. To finish a unit, you earn points by completing a quiz or a challenge. A quiz checks your knowledge with multiple-choice questions, while a challenge tests your skills by getting your hands dirty in a Salesforce org. Once you’ve finished all of the units in a module, you get a shiny new badge for your profile.</w:t>
            </w:r>
          </w:p>
          <w:p w14:paraId="2FD5F399" w14:textId="77777777" w:rsidR="002770CF" w:rsidRPr="002770CF" w:rsidRDefault="002770CF" w:rsidP="002770CF">
            <w:pPr>
              <w:rPr>
                <w:b/>
                <w:sz w:val="24"/>
                <w:szCs w:val="24"/>
                <w:lang w:val="en-IN"/>
              </w:rPr>
            </w:pPr>
            <w:r w:rsidRPr="002770CF">
              <w:rPr>
                <w:b/>
                <w:sz w:val="24"/>
                <w:szCs w:val="24"/>
                <w:lang w:val="en-IN"/>
              </w:rPr>
              <w:t xml:space="preserve">Trails are groups of modules that provide guided learning paths suited to specific roles or needs. You can also blaze your own trail, and choose the modules that you’re most interested in without following a pre-existing trail. Projects and </w:t>
            </w:r>
            <w:proofErr w:type="spellStart"/>
            <w:r w:rsidRPr="002770CF">
              <w:rPr>
                <w:b/>
                <w:sz w:val="24"/>
                <w:szCs w:val="24"/>
                <w:lang w:val="en-IN"/>
              </w:rPr>
              <w:t>superbadges</w:t>
            </w:r>
            <w:proofErr w:type="spellEnd"/>
            <w:r w:rsidRPr="002770CF">
              <w:rPr>
                <w:b/>
                <w:sz w:val="24"/>
                <w:szCs w:val="24"/>
                <w:lang w:val="en-IN"/>
              </w:rPr>
              <w:t xml:space="preserve"> allow you to learn interactively by requiring you to implement a feature or solution in an org.</w:t>
            </w:r>
          </w:p>
          <w:p w14:paraId="3DEF091A" w14:textId="77777777" w:rsidR="002770CF" w:rsidRPr="002770CF" w:rsidRDefault="002770CF" w:rsidP="002770CF">
            <w:pPr>
              <w:rPr>
                <w:b/>
                <w:sz w:val="24"/>
                <w:szCs w:val="24"/>
                <w:lang w:val="en-IN"/>
              </w:rPr>
            </w:pPr>
            <w:r w:rsidRPr="002770CF">
              <w:rPr>
                <w:b/>
                <w:sz w:val="24"/>
                <w:szCs w:val="24"/>
                <w:lang w:val="en-IN"/>
              </w:rPr>
              <w:t>You just learned a lot of Trailhead terms in just a couple of paragraphs. If it seems like a lot to keep straight, don’t worry. Let us be your trail guide, and work through the rest of this module to learn the ins and outs of Trailhead.</w:t>
            </w:r>
          </w:p>
          <w:p w14:paraId="3C2F47B4" w14:textId="77777777" w:rsidR="003F1C21" w:rsidRDefault="003F1C21" w:rsidP="001C45D4">
            <w:pPr>
              <w:rPr>
                <w:b/>
                <w:sz w:val="24"/>
                <w:szCs w:val="24"/>
              </w:rPr>
            </w:pPr>
          </w:p>
          <w:p w14:paraId="7FD9D819" w14:textId="77777777" w:rsidR="003F1C21" w:rsidRDefault="003F1C21" w:rsidP="001C45D4">
            <w:pPr>
              <w:rPr>
                <w:b/>
                <w:sz w:val="24"/>
                <w:szCs w:val="24"/>
              </w:rPr>
            </w:pPr>
          </w:p>
          <w:p w14:paraId="6EF2033E" w14:textId="77777777" w:rsidR="002770CF" w:rsidRPr="002770CF" w:rsidRDefault="002770CF" w:rsidP="002770CF">
            <w:pPr>
              <w:rPr>
                <w:b/>
                <w:bCs/>
                <w:sz w:val="24"/>
                <w:szCs w:val="24"/>
                <w:lang w:val="en-IN"/>
              </w:rPr>
            </w:pPr>
            <w:r w:rsidRPr="002770CF">
              <w:rPr>
                <w:b/>
                <w:bCs/>
                <w:sz w:val="24"/>
                <w:szCs w:val="24"/>
                <w:lang w:val="en-IN"/>
              </w:rPr>
              <w:t>What’s a Trail?</w:t>
            </w:r>
          </w:p>
          <w:p w14:paraId="55734208" w14:textId="77777777" w:rsidR="002770CF" w:rsidRPr="002770CF" w:rsidRDefault="002770CF" w:rsidP="002770CF">
            <w:pPr>
              <w:rPr>
                <w:b/>
                <w:sz w:val="24"/>
                <w:szCs w:val="24"/>
                <w:lang w:val="en-IN"/>
              </w:rPr>
            </w:pPr>
            <w:r w:rsidRPr="002770CF">
              <w:rPr>
                <w:b/>
                <w:sz w:val="24"/>
                <w:szCs w:val="24"/>
                <w:lang w:val="en-IN"/>
              </w:rPr>
              <w:t>The essence of Trailhead is, you guessed it, trails. A trail is an ordered group of modules, projects, or both that provides a guided learning path to learning a new skill, product, or role. Because there are so many things you can learn on Trailhead, there are lots of trails—currently more than 100—covering a wide range of topics.</w:t>
            </w:r>
          </w:p>
          <w:p w14:paraId="4B48FA6C" w14:textId="77777777" w:rsidR="003F1C21" w:rsidRDefault="003F1C21" w:rsidP="001C45D4">
            <w:pPr>
              <w:rPr>
                <w:b/>
                <w:sz w:val="24"/>
                <w:szCs w:val="24"/>
              </w:rPr>
            </w:pPr>
          </w:p>
          <w:p w14:paraId="45B3A661" w14:textId="77777777" w:rsidR="003F1C21" w:rsidRDefault="003F1C21" w:rsidP="001C45D4">
            <w:pPr>
              <w:rPr>
                <w:b/>
                <w:sz w:val="24"/>
                <w:szCs w:val="24"/>
              </w:rPr>
            </w:pPr>
          </w:p>
          <w:p w14:paraId="382556E6" w14:textId="77777777" w:rsidR="003F1C21" w:rsidRDefault="003F1C21" w:rsidP="001C45D4">
            <w:pPr>
              <w:rPr>
                <w:b/>
                <w:sz w:val="24"/>
                <w:szCs w:val="24"/>
              </w:rPr>
            </w:pPr>
          </w:p>
          <w:p w14:paraId="4F85D9DB" w14:textId="77777777" w:rsidR="003F1C21" w:rsidRDefault="003F1C21" w:rsidP="001C45D4">
            <w:pPr>
              <w:rPr>
                <w:b/>
                <w:sz w:val="24"/>
                <w:szCs w:val="24"/>
              </w:rPr>
            </w:pPr>
          </w:p>
          <w:p w14:paraId="0018C6FF" w14:textId="0B8384AF" w:rsidR="003F1C21" w:rsidRDefault="003F1C21"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082BBD"/>
    <w:multiLevelType w:val="multilevel"/>
    <w:tmpl w:val="5692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25B44"/>
    <w:rsid w:val="00152EB3"/>
    <w:rsid w:val="001C3F10"/>
    <w:rsid w:val="002770CF"/>
    <w:rsid w:val="002D65F1"/>
    <w:rsid w:val="00313B93"/>
    <w:rsid w:val="003F1C21"/>
    <w:rsid w:val="00446714"/>
    <w:rsid w:val="004C531E"/>
    <w:rsid w:val="004F0F19"/>
    <w:rsid w:val="005D4939"/>
    <w:rsid w:val="0062181B"/>
    <w:rsid w:val="0062392D"/>
    <w:rsid w:val="007040C9"/>
    <w:rsid w:val="0070695D"/>
    <w:rsid w:val="007348E5"/>
    <w:rsid w:val="00804BFF"/>
    <w:rsid w:val="009F0B2F"/>
    <w:rsid w:val="00A61F96"/>
    <w:rsid w:val="00AB605A"/>
    <w:rsid w:val="00B5105B"/>
    <w:rsid w:val="00C25A46"/>
    <w:rsid w:val="00D97E70"/>
    <w:rsid w:val="00DF7696"/>
    <w:rsid w:val="00E35B6A"/>
    <w:rsid w:val="00E44E3B"/>
    <w:rsid w:val="00F211E9"/>
    <w:rsid w:val="00F6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C3F1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C3F10"/>
    <w:rPr>
      <w:color w:val="0563C1" w:themeColor="hyperlink"/>
      <w:u w:val="single"/>
    </w:rPr>
  </w:style>
  <w:style w:type="character" w:styleId="UnresolvedMention">
    <w:name w:val="Unresolved Mention"/>
    <w:basedOn w:val="DefaultParagraphFont"/>
    <w:uiPriority w:val="99"/>
    <w:semiHidden/>
    <w:unhideWhenUsed/>
    <w:rsid w:val="001C3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231">
      <w:bodyDiv w:val="1"/>
      <w:marLeft w:val="0"/>
      <w:marRight w:val="0"/>
      <w:marTop w:val="0"/>
      <w:marBottom w:val="0"/>
      <w:divBdr>
        <w:top w:val="none" w:sz="0" w:space="0" w:color="auto"/>
        <w:left w:val="none" w:sz="0" w:space="0" w:color="auto"/>
        <w:bottom w:val="none" w:sz="0" w:space="0" w:color="auto"/>
        <w:right w:val="none" w:sz="0" w:space="0" w:color="auto"/>
      </w:divBdr>
      <w:divsChild>
        <w:div w:id="2053992522">
          <w:marLeft w:val="0"/>
          <w:marRight w:val="0"/>
          <w:marTop w:val="0"/>
          <w:marBottom w:val="0"/>
          <w:divBdr>
            <w:top w:val="none" w:sz="0" w:space="0" w:color="auto"/>
            <w:left w:val="none" w:sz="0" w:space="0" w:color="auto"/>
            <w:bottom w:val="none" w:sz="0" w:space="0" w:color="auto"/>
            <w:right w:val="none" w:sz="0" w:space="0" w:color="auto"/>
          </w:divBdr>
        </w:div>
        <w:div w:id="1767312591">
          <w:marLeft w:val="0"/>
          <w:marRight w:val="0"/>
          <w:marTop w:val="0"/>
          <w:marBottom w:val="0"/>
          <w:divBdr>
            <w:top w:val="none" w:sz="0" w:space="0" w:color="auto"/>
            <w:left w:val="none" w:sz="0" w:space="0" w:color="auto"/>
            <w:bottom w:val="none" w:sz="0" w:space="0" w:color="auto"/>
            <w:right w:val="none" w:sz="0" w:space="0" w:color="auto"/>
          </w:divBdr>
        </w:div>
        <w:div w:id="1830175135">
          <w:marLeft w:val="0"/>
          <w:marRight w:val="0"/>
          <w:marTop w:val="0"/>
          <w:marBottom w:val="0"/>
          <w:divBdr>
            <w:top w:val="none" w:sz="0" w:space="0" w:color="auto"/>
            <w:left w:val="none" w:sz="0" w:space="0" w:color="auto"/>
            <w:bottom w:val="none" w:sz="0" w:space="0" w:color="auto"/>
            <w:right w:val="none" w:sz="0" w:space="0" w:color="auto"/>
          </w:divBdr>
        </w:div>
        <w:div w:id="2089031417">
          <w:marLeft w:val="0"/>
          <w:marRight w:val="0"/>
          <w:marTop w:val="0"/>
          <w:marBottom w:val="0"/>
          <w:divBdr>
            <w:top w:val="none" w:sz="0" w:space="0" w:color="auto"/>
            <w:left w:val="none" w:sz="0" w:space="0" w:color="auto"/>
            <w:bottom w:val="none" w:sz="0" w:space="0" w:color="auto"/>
            <w:right w:val="none" w:sz="0" w:space="0" w:color="auto"/>
          </w:divBdr>
        </w:div>
        <w:div w:id="1810198902">
          <w:marLeft w:val="0"/>
          <w:marRight w:val="0"/>
          <w:marTop w:val="0"/>
          <w:marBottom w:val="0"/>
          <w:divBdr>
            <w:top w:val="none" w:sz="0" w:space="0" w:color="auto"/>
            <w:left w:val="none" w:sz="0" w:space="0" w:color="auto"/>
            <w:bottom w:val="none" w:sz="0" w:space="0" w:color="auto"/>
            <w:right w:val="none" w:sz="0" w:space="0" w:color="auto"/>
          </w:divBdr>
        </w:div>
        <w:div w:id="1657805990">
          <w:marLeft w:val="0"/>
          <w:marRight w:val="0"/>
          <w:marTop w:val="0"/>
          <w:marBottom w:val="0"/>
          <w:divBdr>
            <w:top w:val="none" w:sz="0" w:space="0" w:color="auto"/>
            <w:left w:val="none" w:sz="0" w:space="0" w:color="auto"/>
            <w:bottom w:val="none" w:sz="0" w:space="0" w:color="auto"/>
            <w:right w:val="none" w:sz="0" w:space="0" w:color="auto"/>
          </w:divBdr>
        </w:div>
        <w:div w:id="503479358">
          <w:marLeft w:val="0"/>
          <w:marRight w:val="0"/>
          <w:marTop w:val="0"/>
          <w:marBottom w:val="0"/>
          <w:divBdr>
            <w:top w:val="none" w:sz="0" w:space="0" w:color="auto"/>
            <w:left w:val="none" w:sz="0" w:space="0" w:color="auto"/>
            <w:bottom w:val="none" w:sz="0" w:space="0" w:color="auto"/>
            <w:right w:val="none" w:sz="0" w:space="0" w:color="auto"/>
          </w:divBdr>
        </w:div>
        <w:div w:id="50202241">
          <w:marLeft w:val="0"/>
          <w:marRight w:val="0"/>
          <w:marTop w:val="0"/>
          <w:marBottom w:val="0"/>
          <w:divBdr>
            <w:top w:val="none" w:sz="0" w:space="0" w:color="auto"/>
            <w:left w:val="none" w:sz="0" w:space="0" w:color="auto"/>
            <w:bottom w:val="none" w:sz="0" w:space="0" w:color="auto"/>
            <w:right w:val="none" w:sz="0" w:space="0" w:color="auto"/>
          </w:divBdr>
        </w:div>
        <w:div w:id="39792192">
          <w:marLeft w:val="0"/>
          <w:marRight w:val="0"/>
          <w:marTop w:val="0"/>
          <w:marBottom w:val="0"/>
          <w:divBdr>
            <w:top w:val="none" w:sz="0" w:space="0" w:color="auto"/>
            <w:left w:val="none" w:sz="0" w:space="0" w:color="auto"/>
            <w:bottom w:val="none" w:sz="0" w:space="0" w:color="auto"/>
            <w:right w:val="none" w:sz="0" w:space="0" w:color="auto"/>
          </w:divBdr>
        </w:div>
        <w:div w:id="1447386957">
          <w:marLeft w:val="0"/>
          <w:marRight w:val="0"/>
          <w:marTop w:val="0"/>
          <w:marBottom w:val="0"/>
          <w:divBdr>
            <w:top w:val="none" w:sz="0" w:space="0" w:color="auto"/>
            <w:left w:val="none" w:sz="0" w:space="0" w:color="auto"/>
            <w:bottom w:val="none" w:sz="0" w:space="0" w:color="auto"/>
            <w:right w:val="none" w:sz="0" w:space="0" w:color="auto"/>
          </w:divBdr>
        </w:div>
        <w:div w:id="898249651">
          <w:marLeft w:val="0"/>
          <w:marRight w:val="0"/>
          <w:marTop w:val="0"/>
          <w:marBottom w:val="0"/>
          <w:divBdr>
            <w:top w:val="none" w:sz="0" w:space="0" w:color="auto"/>
            <w:left w:val="none" w:sz="0" w:space="0" w:color="auto"/>
            <w:bottom w:val="none" w:sz="0" w:space="0" w:color="auto"/>
            <w:right w:val="none" w:sz="0" w:space="0" w:color="auto"/>
          </w:divBdr>
        </w:div>
      </w:divsChild>
    </w:div>
    <w:div w:id="90250028">
      <w:bodyDiv w:val="1"/>
      <w:marLeft w:val="0"/>
      <w:marRight w:val="0"/>
      <w:marTop w:val="0"/>
      <w:marBottom w:val="0"/>
      <w:divBdr>
        <w:top w:val="none" w:sz="0" w:space="0" w:color="auto"/>
        <w:left w:val="none" w:sz="0" w:space="0" w:color="auto"/>
        <w:bottom w:val="none" w:sz="0" w:space="0" w:color="auto"/>
        <w:right w:val="none" w:sz="0" w:space="0" w:color="auto"/>
      </w:divBdr>
      <w:divsChild>
        <w:div w:id="1135564065">
          <w:marLeft w:val="0"/>
          <w:marRight w:val="0"/>
          <w:marTop w:val="0"/>
          <w:marBottom w:val="0"/>
          <w:divBdr>
            <w:top w:val="none" w:sz="0" w:space="0" w:color="auto"/>
            <w:left w:val="none" w:sz="0" w:space="0" w:color="auto"/>
            <w:bottom w:val="none" w:sz="0" w:space="0" w:color="auto"/>
            <w:right w:val="none" w:sz="0" w:space="0" w:color="auto"/>
          </w:divBdr>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464348131">
      <w:bodyDiv w:val="1"/>
      <w:marLeft w:val="0"/>
      <w:marRight w:val="0"/>
      <w:marTop w:val="0"/>
      <w:marBottom w:val="0"/>
      <w:divBdr>
        <w:top w:val="none" w:sz="0" w:space="0" w:color="auto"/>
        <w:left w:val="none" w:sz="0" w:space="0" w:color="auto"/>
        <w:bottom w:val="none" w:sz="0" w:space="0" w:color="auto"/>
        <w:right w:val="none" w:sz="0" w:space="0" w:color="auto"/>
      </w:divBdr>
      <w:divsChild>
        <w:div w:id="1990590691">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77358031">
      <w:bodyDiv w:val="1"/>
      <w:marLeft w:val="0"/>
      <w:marRight w:val="0"/>
      <w:marTop w:val="0"/>
      <w:marBottom w:val="0"/>
      <w:divBdr>
        <w:top w:val="none" w:sz="0" w:space="0" w:color="auto"/>
        <w:left w:val="none" w:sz="0" w:space="0" w:color="auto"/>
        <w:bottom w:val="none" w:sz="0" w:space="0" w:color="auto"/>
        <w:right w:val="none" w:sz="0" w:space="0" w:color="auto"/>
      </w:divBdr>
      <w:divsChild>
        <w:div w:id="753280222">
          <w:marLeft w:val="0"/>
          <w:marRight w:val="0"/>
          <w:marTop w:val="0"/>
          <w:marBottom w:val="0"/>
          <w:divBdr>
            <w:top w:val="none" w:sz="0" w:space="0" w:color="auto"/>
            <w:left w:val="none" w:sz="0" w:space="0" w:color="auto"/>
            <w:bottom w:val="none" w:sz="0" w:space="0" w:color="auto"/>
            <w:right w:val="none" w:sz="0" w:space="0" w:color="auto"/>
          </w:divBdr>
        </w:div>
        <w:div w:id="1830708792">
          <w:marLeft w:val="0"/>
          <w:marRight w:val="0"/>
          <w:marTop w:val="0"/>
          <w:marBottom w:val="0"/>
          <w:divBdr>
            <w:top w:val="none" w:sz="0" w:space="0" w:color="auto"/>
            <w:left w:val="none" w:sz="0" w:space="0" w:color="auto"/>
            <w:bottom w:val="none" w:sz="0" w:space="0" w:color="auto"/>
            <w:right w:val="none" w:sz="0" w:space="0" w:color="auto"/>
          </w:divBdr>
        </w:div>
        <w:div w:id="616178127">
          <w:marLeft w:val="0"/>
          <w:marRight w:val="0"/>
          <w:marTop w:val="0"/>
          <w:marBottom w:val="0"/>
          <w:divBdr>
            <w:top w:val="none" w:sz="0" w:space="0" w:color="auto"/>
            <w:left w:val="none" w:sz="0" w:space="0" w:color="auto"/>
            <w:bottom w:val="none" w:sz="0" w:space="0" w:color="auto"/>
            <w:right w:val="none" w:sz="0" w:space="0" w:color="auto"/>
          </w:divBdr>
        </w:div>
        <w:div w:id="413209704">
          <w:marLeft w:val="0"/>
          <w:marRight w:val="0"/>
          <w:marTop w:val="0"/>
          <w:marBottom w:val="0"/>
          <w:divBdr>
            <w:top w:val="none" w:sz="0" w:space="0" w:color="auto"/>
            <w:left w:val="none" w:sz="0" w:space="0" w:color="auto"/>
            <w:bottom w:val="none" w:sz="0" w:space="0" w:color="auto"/>
            <w:right w:val="none" w:sz="0" w:space="0" w:color="auto"/>
          </w:divBdr>
        </w:div>
        <w:div w:id="1468817930">
          <w:marLeft w:val="0"/>
          <w:marRight w:val="0"/>
          <w:marTop w:val="0"/>
          <w:marBottom w:val="0"/>
          <w:divBdr>
            <w:top w:val="none" w:sz="0" w:space="0" w:color="auto"/>
            <w:left w:val="none" w:sz="0" w:space="0" w:color="auto"/>
            <w:bottom w:val="none" w:sz="0" w:space="0" w:color="auto"/>
            <w:right w:val="none" w:sz="0" w:space="0" w:color="auto"/>
          </w:divBdr>
        </w:div>
        <w:div w:id="1005745902">
          <w:marLeft w:val="0"/>
          <w:marRight w:val="0"/>
          <w:marTop w:val="0"/>
          <w:marBottom w:val="0"/>
          <w:divBdr>
            <w:top w:val="none" w:sz="0" w:space="0" w:color="auto"/>
            <w:left w:val="none" w:sz="0" w:space="0" w:color="auto"/>
            <w:bottom w:val="none" w:sz="0" w:space="0" w:color="auto"/>
            <w:right w:val="none" w:sz="0" w:space="0" w:color="auto"/>
          </w:divBdr>
        </w:div>
        <w:div w:id="1171408913">
          <w:marLeft w:val="0"/>
          <w:marRight w:val="0"/>
          <w:marTop w:val="0"/>
          <w:marBottom w:val="0"/>
          <w:divBdr>
            <w:top w:val="none" w:sz="0" w:space="0" w:color="auto"/>
            <w:left w:val="none" w:sz="0" w:space="0" w:color="auto"/>
            <w:bottom w:val="none" w:sz="0" w:space="0" w:color="auto"/>
            <w:right w:val="none" w:sz="0" w:space="0" w:color="auto"/>
          </w:divBdr>
        </w:div>
        <w:div w:id="1386374575">
          <w:marLeft w:val="0"/>
          <w:marRight w:val="0"/>
          <w:marTop w:val="0"/>
          <w:marBottom w:val="0"/>
          <w:divBdr>
            <w:top w:val="none" w:sz="0" w:space="0" w:color="auto"/>
            <w:left w:val="none" w:sz="0" w:space="0" w:color="auto"/>
            <w:bottom w:val="none" w:sz="0" w:space="0" w:color="auto"/>
            <w:right w:val="none" w:sz="0" w:space="0" w:color="auto"/>
          </w:divBdr>
        </w:div>
        <w:div w:id="461384203">
          <w:marLeft w:val="0"/>
          <w:marRight w:val="0"/>
          <w:marTop w:val="0"/>
          <w:marBottom w:val="0"/>
          <w:divBdr>
            <w:top w:val="none" w:sz="0" w:space="0" w:color="auto"/>
            <w:left w:val="none" w:sz="0" w:space="0" w:color="auto"/>
            <w:bottom w:val="none" w:sz="0" w:space="0" w:color="auto"/>
            <w:right w:val="none" w:sz="0" w:space="0" w:color="auto"/>
          </w:divBdr>
        </w:div>
        <w:div w:id="1958565074">
          <w:marLeft w:val="0"/>
          <w:marRight w:val="0"/>
          <w:marTop w:val="0"/>
          <w:marBottom w:val="0"/>
          <w:divBdr>
            <w:top w:val="none" w:sz="0" w:space="0" w:color="auto"/>
            <w:left w:val="none" w:sz="0" w:space="0" w:color="auto"/>
            <w:bottom w:val="none" w:sz="0" w:space="0" w:color="auto"/>
            <w:right w:val="none" w:sz="0" w:space="0" w:color="auto"/>
          </w:divBdr>
        </w:div>
        <w:div w:id="416941505">
          <w:marLeft w:val="0"/>
          <w:marRight w:val="0"/>
          <w:marTop w:val="0"/>
          <w:marBottom w:val="0"/>
          <w:divBdr>
            <w:top w:val="none" w:sz="0" w:space="0" w:color="auto"/>
            <w:left w:val="none" w:sz="0" w:space="0" w:color="auto"/>
            <w:bottom w:val="none" w:sz="0" w:space="0" w:color="auto"/>
            <w:right w:val="none" w:sz="0" w:space="0" w:color="auto"/>
          </w:divBdr>
        </w:div>
      </w:divsChild>
    </w:div>
    <w:div w:id="947350315">
      <w:bodyDiv w:val="1"/>
      <w:marLeft w:val="0"/>
      <w:marRight w:val="0"/>
      <w:marTop w:val="0"/>
      <w:marBottom w:val="0"/>
      <w:divBdr>
        <w:top w:val="none" w:sz="0" w:space="0" w:color="auto"/>
        <w:left w:val="none" w:sz="0" w:space="0" w:color="auto"/>
        <w:bottom w:val="none" w:sz="0" w:space="0" w:color="auto"/>
        <w:right w:val="none" w:sz="0" w:space="0" w:color="auto"/>
      </w:divBdr>
      <w:divsChild>
        <w:div w:id="1000237045">
          <w:marLeft w:val="0"/>
          <w:marRight w:val="0"/>
          <w:marTop w:val="0"/>
          <w:marBottom w:val="0"/>
          <w:divBdr>
            <w:top w:val="none" w:sz="0" w:space="0" w:color="auto"/>
            <w:left w:val="none" w:sz="0" w:space="0" w:color="auto"/>
            <w:bottom w:val="none" w:sz="0" w:space="0" w:color="auto"/>
            <w:right w:val="none" w:sz="0" w:space="0" w:color="auto"/>
          </w:divBdr>
        </w:div>
      </w:divsChild>
    </w:div>
    <w:div w:id="1007050869">
      <w:bodyDiv w:val="1"/>
      <w:marLeft w:val="0"/>
      <w:marRight w:val="0"/>
      <w:marTop w:val="0"/>
      <w:marBottom w:val="0"/>
      <w:divBdr>
        <w:top w:val="none" w:sz="0" w:space="0" w:color="auto"/>
        <w:left w:val="none" w:sz="0" w:space="0" w:color="auto"/>
        <w:bottom w:val="none" w:sz="0" w:space="0" w:color="auto"/>
        <w:right w:val="none" w:sz="0" w:space="0" w:color="auto"/>
      </w:divBdr>
      <w:divsChild>
        <w:div w:id="423186956">
          <w:marLeft w:val="0"/>
          <w:marRight w:val="0"/>
          <w:marTop w:val="0"/>
          <w:marBottom w:val="0"/>
          <w:divBdr>
            <w:top w:val="none" w:sz="0" w:space="0" w:color="auto"/>
            <w:left w:val="none" w:sz="0" w:space="0" w:color="auto"/>
            <w:bottom w:val="none" w:sz="0" w:space="0" w:color="auto"/>
            <w:right w:val="none" w:sz="0" w:space="0" w:color="auto"/>
          </w:divBdr>
        </w:div>
      </w:divsChild>
    </w:div>
    <w:div w:id="1014653371">
      <w:bodyDiv w:val="1"/>
      <w:marLeft w:val="0"/>
      <w:marRight w:val="0"/>
      <w:marTop w:val="0"/>
      <w:marBottom w:val="0"/>
      <w:divBdr>
        <w:top w:val="none" w:sz="0" w:space="0" w:color="auto"/>
        <w:left w:val="none" w:sz="0" w:space="0" w:color="auto"/>
        <w:bottom w:val="none" w:sz="0" w:space="0" w:color="auto"/>
        <w:right w:val="none" w:sz="0" w:space="0" w:color="auto"/>
      </w:divBdr>
      <w:divsChild>
        <w:div w:id="329531081">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611012787">
      <w:bodyDiv w:val="1"/>
      <w:marLeft w:val="0"/>
      <w:marRight w:val="0"/>
      <w:marTop w:val="0"/>
      <w:marBottom w:val="0"/>
      <w:divBdr>
        <w:top w:val="none" w:sz="0" w:space="0" w:color="auto"/>
        <w:left w:val="none" w:sz="0" w:space="0" w:color="auto"/>
        <w:bottom w:val="none" w:sz="0" w:space="0" w:color="auto"/>
        <w:right w:val="none" w:sz="0" w:space="0" w:color="auto"/>
      </w:divBdr>
    </w:div>
    <w:div w:id="1703901966">
      <w:bodyDiv w:val="1"/>
      <w:marLeft w:val="0"/>
      <w:marRight w:val="0"/>
      <w:marTop w:val="0"/>
      <w:marBottom w:val="0"/>
      <w:divBdr>
        <w:top w:val="none" w:sz="0" w:space="0" w:color="auto"/>
        <w:left w:val="none" w:sz="0" w:space="0" w:color="auto"/>
        <w:bottom w:val="none" w:sz="0" w:space="0" w:color="auto"/>
        <w:right w:val="none" w:sz="0" w:space="0" w:color="auto"/>
      </w:divBdr>
      <w:divsChild>
        <w:div w:id="995188919">
          <w:marLeft w:val="0"/>
          <w:marRight w:val="0"/>
          <w:marTop w:val="0"/>
          <w:marBottom w:val="0"/>
          <w:divBdr>
            <w:top w:val="none" w:sz="0" w:space="0" w:color="auto"/>
            <w:left w:val="none" w:sz="0" w:space="0" w:color="auto"/>
            <w:bottom w:val="none" w:sz="0" w:space="0" w:color="auto"/>
            <w:right w:val="none" w:sz="0" w:space="0" w:color="auto"/>
          </w:divBdr>
        </w:div>
      </w:divsChild>
    </w:div>
    <w:div w:id="1734504224">
      <w:bodyDiv w:val="1"/>
      <w:marLeft w:val="0"/>
      <w:marRight w:val="0"/>
      <w:marTop w:val="0"/>
      <w:marBottom w:val="0"/>
      <w:divBdr>
        <w:top w:val="none" w:sz="0" w:space="0" w:color="auto"/>
        <w:left w:val="none" w:sz="0" w:space="0" w:color="auto"/>
        <w:bottom w:val="none" w:sz="0" w:space="0" w:color="auto"/>
        <w:right w:val="none" w:sz="0" w:space="0" w:color="auto"/>
      </w:divBdr>
      <w:divsChild>
        <w:div w:id="1865703857">
          <w:marLeft w:val="0"/>
          <w:marRight w:val="0"/>
          <w:marTop w:val="0"/>
          <w:marBottom w:val="0"/>
          <w:divBdr>
            <w:top w:val="none" w:sz="0" w:space="0" w:color="auto"/>
            <w:left w:val="none" w:sz="0" w:space="0" w:color="auto"/>
            <w:bottom w:val="none" w:sz="0" w:space="0" w:color="auto"/>
            <w:right w:val="none" w:sz="0" w:space="0" w:color="auto"/>
          </w:divBdr>
        </w:div>
      </w:divsChild>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880899270">
      <w:bodyDiv w:val="1"/>
      <w:marLeft w:val="0"/>
      <w:marRight w:val="0"/>
      <w:marTop w:val="0"/>
      <w:marBottom w:val="0"/>
      <w:divBdr>
        <w:top w:val="none" w:sz="0" w:space="0" w:color="auto"/>
        <w:left w:val="none" w:sz="0" w:space="0" w:color="auto"/>
        <w:bottom w:val="none" w:sz="0" w:space="0" w:color="auto"/>
        <w:right w:val="none" w:sz="0" w:space="0" w:color="auto"/>
      </w:divBdr>
      <w:divsChild>
        <w:div w:id="1319336545">
          <w:marLeft w:val="0"/>
          <w:marRight w:val="0"/>
          <w:marTop w:val="0"/>
          <w:marBottom w:val="0"/>
          <w:divBdr>
            <w:top w:val="none" w:sz="0" w:space="0" w:color="auto"/>
            <w:left w:val="none" w:sz="0" w:space="0" w:color="auto"/>
            <w:bottom w:val="none" w:sz="0" w:space="0" w:color="auto"/>
            <w:right w:val="none" w:sz="0" w:space="0" w:color="auto"/>
          </w:divBdr>
        </w:div>
        <w:div w:id="84419141">
          <w:marLeft w:val="0"/>
          <w:marRight w:val="0"/>
          <w:marTop w:val="0"/>
          <w:marBottom w:val="0"/>
          <w:divBdr>
            <w:top w:val="none" w:sz="0" w:space="0" w:color="auto"/>
            <w:left w:val="none" w:sz="0" w:space="0" w:color="auto"/>
            <w:bottom w:val="none" w:sz="0" w:space="0" w:color="auto"/>
            <w:right w:val="none" w:sz="0" w:space="0" w:color="auto"/>
          </w:divBdr>
        </w:div>
        <w:div w:id="1153331295">
          <w:marLeft w:val="0"/>
          <w:marRight w:val="0"/>
          <w:marTop w:val="0"/>
          <w:marBottom w:val="0"/>
          <w:divBdr>
            <w:top w:val="none" w:sz="0" w:space="0" w:color="auto"/>
            <w:left w:val="none" w:sz="0" w:space="0" w:color="auto"/>
            <w:bottom w:val="none" w:sz="0" w:space="0" w:color="auto"/>
            <w:right w:val="none" w:sz="0" w:space="0" w:color="auto"/>
          </w:divBdr>
        </w:div>
        <w:div w:id="676427584">
          <w:marLeft w:val="0"/>
          <w:marRight w:val="0"/>
          <w:marTop w:val="0"/>
          <w:marBottom w:val="0"/>
          <w:divBdr>
            <w:top w:val="none" w:sz="0" w:space="0" w:color="auto"/>
            <w:left w:val="none" w:sz="0" w:space="0" w:color="auto"/>
            <w:bottom w:val="none" w:sz="0" w:space="0" w:color="auto"/>
            <w:right w:val="none" w:sz="0" w:space="0" w:color="auto"/>
          </w:divBdr>
        </w:div>
      </w:divsChild>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ocumentation.org/packages/base/functions/clas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2020-07-19T17:09:00Z</dcterms:created>
  <dcterms:modified xsi:type="dcterms:W3CDTF">2020-07-20T12:31:00Z</dcterms:modified>
</cp:coreProperties>
</file>