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eg" ContentType="image/jpeg"/>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docprops/core.xml" ContentType="application/vnd.openxmlformats-package.core-properties+xml"/>
  <Override PartName="/word/footer2.xml" ContentType="application/vnd.openxmlformats-officedocument.wordprocessingml.footer+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docprops/custom.xml" ContentType="application/vnd.openxmlformats-officedocument.custom-properties+xml"/>
  <Override PartName="/word/theme/theme1.xml" ContentType="application/vnd.openxmlformats-officedocument.theme+xml"/>
  <Override PartName="/word/footer3.xml" ContentType="application/vnd.openxmlformats-officedocument.wordprocessingml.footer+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mc:Ignorable="w14 wp14">
  <w:body>
    <w:p>
      <w:pPr>
        <w:pStyle w:val="style62"/>
        <w:rPr>
          <w:i/>
          <w:u w:val="none"/>
        </w:rPr>
      </w:pPr>
      <w:r>
        <w:rPr>
          <w:i/>
          <w:spacing w:val="2"/>
          <w:w w:val="104"/>
          <w:u w:val="thick"/>
        </w:rPr>
        <w:t>DAILY ASSESSMENT</w:t>
      </w:r>
      <w:r>
        <w:rPr>
          <w:i/>
          <w:spacing w:val="2"/>
          <w:w w:val="104"/>
          <w:u w:val="thick"/>
        </w:rPr>
        <w:t>FORMAT</w:t>
      </w:r>
    </w:p>
    <w:p>
      <w:pPr>
        <w:pStyle w:val="style66"/>
        <w:rPr>
          <w:rFonts w:ascii="Trebuchet MS"/>
          <w:b/>
          <w:i/>
          <w:sz w:val="20"/>
        </w:rPr>
      </w:pPr>
    </w:p>
    <w:p>
      <w:pPr>
        <w:pStyle w:val="style66"/>
        <w:spacing w:before="5"/>
        <w:rPr>
          <w:rFonts w:ascii="Trebuchet MS"/>
          <w:b/>
          <w:i/>
          <w:sz w:val="11"/>
        </w:rPr>
      </w:pPr>
    </w:p>
    <w:tbl>
      <w:tblPr>
        <w:tblW w:w="0" w:type="auto"/>
        <w:jc w:val="left"/>
        <w:tblInd w:w="1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firstRow="1" w:lastRow="1" w:firstColumn="1" w:lastColumn="1" w:noHBand="0" w:noVBand="0"/>
      </w:tblPr>
      <w:tblGrid>
        <w:gridCol w:w="1440"/>
        <w:gridCol w:w="3926"/>
        <w:gridCol w:w="1347"/>
        <w:gridCol w:w="3584"/>
      </w:tblGrid>
      <w:tr>
        <w:trPr>
          <w:trHeight w:val="569" w:hRule="atLeast"/>
          <w:jc w:val="left"/>
        </w:trPr>
        <w:tc>
          <w:tcPr>
            <w:tcW w:w="1440" w:type="dxa"/>
            <w:tcBorders/>
            <w:tcFitText w:val="false"/>
          </w:tcPr>
          <w:p>
            <w:pPr>
              <w:pStyle w:val="style4099"/>
              <w:spacing w:lineRule="exact" w:line="275"/>
              <w:rPr>
                <w:rFonts w:ascii="Trebuchet MS"/>
                <w:b/>
                <w:i/>
                <w:sz w:val="24"/>
              </w:rPr>
            </w:pPr>
            <w:r>
              <w:rPr>
                <w:rFonts w:ascii="Trebuchet MS"/>
                <w:b/>
                <w:i/>
                <w:w w:val="95"/>
                <w:sz w:val="24"/>
              </w:rPr>
              <w:t>Date:</w:t>
            </w:r>
          </w:p>
        </w:tc>
        <w:tc>
          <w:tcPr>
            <w:tcW w:w="3926" w:type="dxa"/>
            <w:tcBorders/>
            <w:tcFitText w:val="false"/>
          </w:tcPr>
          <w:p>
            <w:pPr>
              <w:pStyle w:val="style4099"/>
              <w:spacing w:lineRule="exact" w:line="272"/>
              <w:rPr>
                <w:i/>
                <w:sz w:val="24"/>
              </w:rPr>
            </w:pPr>
            <w:r>
              <w:rPr>
                <w:i/>
                <w:sz w:val="24"/>
              </w:rPr>
              <w:t>11 June 2020</w:t>
            </w:r>
          </w:p>
        </w:tc>
        <w:tc>
          <w:tcPr>
            <w:tcW w:w="1347" w:type="dxa"/>
            <w:tcBorders/>
            <w:tcFitText w:val="false"/>
          </w:tcPr>
          <w:p>
            <w:pPr>
              <w:pStyle w:val="style4099"/>
              <w:spacing w:lineRule="exact" w:line="275"/>
              <w:rPr>
                <w:rFonts w:ascii="Trebuchet MS"/>
                <w:b/>
                <w:i/>
                <w:sz w:val="24"/>
              </w:rPr>
            </w:pPr>
            <w:r>
              <w:rPr>
                <w:rFonts w:ascii="Trebuchet MS"/>
                <w:b/>
                <w:i/>
                <w:sz w:val="24"/>
              </w:rPr>
              <w:t>Name:</w:t>
            </w:r>
          </w:p>
        </w:tc>
        <w:tc>
          <w:tcPr>
            <w:tcW w:w="3584" w:type="dxa"/>
            <w:tcBorders/>
            <w:tcFitText w:val="false"/>
          </w:tcPr>
          <w:p>
            <w:pPr>
              <w:pStyle w:val="style4099"/>
              <w:spacing w:lineRule="exact" w:line="272"/>
              <w:rPr>
                <w:i/>
                <w:sz w:val="24"/>
              </w:rPr>
            </w:pPr>
            <w:r>
              <w:rPr>
                <w:i/>
                <w:sz w:val="24"/>
              </w:rPr>
              <w:t xml:space="preserve">Rashmi KB </w:t>
            </w:r>
          </w:p>
        </w:tc>
      </w:tr>
      <w:tr>
        <w:tblPrEx/>
        <w:trPr>
          <w:trHeight w:val="569" w:hRule="atLeast"/>
          <w:jc w:val="left"/>
        </w:trPr>
        <w:tc>
          <w:tcPr>
            <w:tcW w:w="1440" w:type="dxa"/>
            <w:tcBorders/>
            <w:tcFitText w:val="false"/>
          </w:tcPr>
          <w:p>
            <w:pPr>
              <w:pStyle w:val="style4099"/>
              <w:spacing w:lineRule="exact" w:line="275"/>
              <w:rPr>
                <w:rFonts w:ascii="Trebuchet MS"/>
                <w:b/>
                <w:i/>
                <w:sz w:val="24"/>
              </w:rPr>
            </w:pPr>
            <w:r>
              <w:rPr>
                <w:rFonts w:ascii="Trebuchet MS"/>
                <w:b/>
                <w:i/>
                <w:sz w:val="24"/>
              </w:rPr>
              <w:t>Course:</w:t>
            </w:r>
          </w:p>
        </w:tc>
        <w:tc>
          <w:tcPr>
            <w:tcW w:w="3926" w:type="dxa"/>
            <w:tcBorders/>
            <w:tcFitText w:val="false"/>
          </w:tcPr>
          <w:p>
            <w:pPr>
              <w:pStyle w:val="style4099"/>
              <w:spacing w:lineRule="exact" w:line="272"/>
              <w:rPr>
                <w:i/>
                <w:sz w:val="24"/>
              </w:rPr>
            </w:pPr>
            <w:r>
              <w:rPr>
                <w:i/>
                <w:sz w:val="24"/>
              </w:rPr>
              <w:t>VLSI</w:t>
            </w:r>
          </w:p>
        </w:tc>
        <w:tc>
          <w:tcPr>
            <w:tcW w:w="1347" w:type="dxa"/>
            <w:tcBorders/>
            <w:tcFitText w:val="false"/>
          </w:tcPr>
          <w:p>
            <w:pPr>
              <w:pStyle w:val="style4099"/>
              <w:spacing w:lineRule="exact" w:line="275"/>
              <w:rPr>
                <w:rFonts w:ascii="Trebuchet MS"/>
                <w:b/>
                <w:i/>
                <w:sz w:val="24"/>
              </w:rPr>
            </w:pPr>
            <w:r>
              <w:rPr>
                <w:rFonts w:ascii="Trebuchet MS"/>
                <w:b/>
                <w:i/>
                <w:sz w:val="24"/>
              </w:rPr>
              <w:t>USN:</w:t>
            </w:r>
          </w:p>
        </w:tc>
        <w:tc>
          <w:tcPr>
            <w:tcW w:w="3584" w:type="dxa"/>
            <w:tcBorders/>
            <w:tcFitText w:val="false"/>
          </w:tcPr>
          <w:p>
            <w:pPr>
              <w:pStyle w:val="style4099"/>
              <w:spacing w:lineRule="exact" w:line="272"/>
              <w:rPr>
                <w:i/>
                <w:sz w:val="24"/>
              </w:rPr>
            </w:pPr>
            <w:r>
              <w:rPr>
                <w:i/>
                <w:sz w:val="24"/>
              </w:rPr>
              <w:t>4AL16EC0</w:t>
            </w:r>
            <w:r>
              <w:rPr>
                <w:i/>
                <w:sz w:val="24"/>
              </w:rPr>
              <w:t>56</w:t>
            </w:r>
          </w:p>
        </w:tc>
      </w:tr>
      <w:tr>
        <w:tblPrEx/>
        <w:trPr>
          <w:trHeight w:val="983" w:hRule="atLeast"/>
          <w:jc w:val="left"/>
        </w:trPr>
        <w:tc>
          <w:tcPr>
            <w:tcW w:w="1440" w:type="dxa"/>
            <w:tcBorders/>
            <w:tcFitText w:val="false"/>
          </w:tcPr>
          <w:p>
            <w:pPr>
              <w:pStyle w:val="style4099"/>
              <w:spacing w:lineRule="exact" w:line="275"/>
              <w:rPr>
                <w:rFonts w:ascii="Trebuchet MS"/>
                <w:b/>
                <w:i/>
                <w:sz w:val="24"/>
              </w:rPr>
            </w:pPr>
            <w:r>
              <w:rPr>
                <w:rFonts w:ascii="Trebuchet MS"/>
                <w:b/>
                <w:i/>
                <w:sz w:val="24"/>
              </w:rPr>
              <w:t>Topic:</w:t>
            </w:r>
          </w:p>
        </w:tc>
        <w:tc>
          <w:tcPr>
            <w:tcW w:w="3926" w:type="dxa"/>
            <w:tcBorders/>
            <w:tcFitText w:val="false"/>
          </w:tcPr>
          <w:p>
            <w:pPr>
              <w:pStyle w:val="style4099"/>
              <w:spacing w:lineRule="exact" w:line="272"/>
              <w:rPr>
                <w:i/>
                <w:sz w:val="24"/>
              </w:rPr>
            </w:pPr>
            <w:r>
              <w:rPr>
                <w:i/>
                <w:sz w:val="24"/>
              </w:rPr>
              <w:t>MOS transistor basics - II &amp; III</w:t>
            </w:r>
          </w:p>
        </w:tc>
        <w:tc>
          <w:tcPr>
            <w:tcW w:w="1347" w:type="dxa"/>
            <w:tcBorders/>
            <w:tcFitText w:val="false"/>
          </w:tcPr>
          <w:p>
            <w:pPr>
              <w:pStyle w:val="style4099"/>
              <w:spacing w:lineRule="auto" w:line="357"/>
              <w:ind w:right="46"/>
              <w:rPr>
                <w:rFonts w:ascii="Trebuchet MS"/>
                <w:b/>
                <w:i/>
                <w:sz w:val="24"/>
              </w:rPr>
            </w:pPr>
            <w:r>
              <w:rPr>
                <w:rFonts w:ascii="Trebuchet MS"/>
                <w:b/>
                <w:i/>
                <w:sz w:val="24"/>
              </w:rPr>
              <w:t xml:space="preserve">Semester </w:t>
            </w:r>
            <w:r>
              <w:rPr>
                <w:rFonts w:ascii="Trebuchet MS"/>
                <w:b/>
                <w:i/>
                <w:w w:val="95"/>
                <w:sz w:val="24"/>
              </w:rPr>
              <w:t>&amp; Section:</w:t>
            </w:r>
          </w:p>
        </w:tc>
        <w:tc>
          <w:tcPr>
            <w:tcW w:w="3584" w:type="dxa"/>
            <w:tcBorders/>
            <w:tcFitText w:val="false"/>
          </w:tcPr>
          <w:p>
            <w:pPr>
              <w:pStyle w:val="style4099"/>
              <w:spacing w:lineRule="exact" w:line="272"/>
              <w:rPr>
                <w:i/>
                <w:sz w:val="24"/>
              </w:rPr>
            </w:pPr>
            <w:r>
              <w:rPr>
                <w:i/>
                <w:w w:val="104"/>
                <w:sz w:val="24"/>
              </w:rPr>
              <w:t>8</w:t>
            </w:r>
            <w:r>
              <w:rPr>
                <w:i/>
                <w:w w:val="104"/>
                <w:sz w:val="24"/>
                <w:vertAlign w:val="superscript"/>
              </w:rPr>
              <w:t>th</w:t>
            </w:r>
            <w:r>
              <w:rPr>
                <w:i/>
                <w:w w:val="104"/>
                <w:sz w:val="24"/>
                <w:vertAlign w:val="baseline"/>
              </w:rPr>
              <w:t>sem “</w:t>
            </w:r>
            <w:r>
              <w:rPr>
                <w:i/>
                <w:w w:val="104"/>
                <w:sz w:val="24"/>
                <w:vertAlign w:val="baseline"/>
              </w:rPr>
              <w:t>B</w:t>
            </w:r>
            <w:r>
              <w:rPr>
                <w:i/>
                <w:w w:val="104"/>
                <w:sz w:val="24"/>
                <w:vertAlign w:val="baseline"/>
              </w:rPr>
              <w:t>”section</w:t>
            </w:r>
          </w:p>
        </w:tc>
      </w:tr>
      <w:tr>
        <w:tblPrEx/>
        <w:trPr>
          <w:trHeight w:val="983" w:hRule="atLeast"/>
          <w:jc w:val="left"/>
        </w:trPr>
        <w:tc>
          <w:tcPr>
            <w:tcW w:w="1440" w:type="dxa"/>
            <w:tcBorders/>
            <w:tcFitText w:val="false"/>
          </w:tcPr>
          <w:p>
            <w:pPr>
              <w:pStyle w:val="style4099"/>
              <w:spacing w:lineRule="auto" w:line="357"/>
              <w:rPr>
                <w:rFonts w:ascii="Trebuchet MS"/>
                <w:b/>
                <w:i/>
                <w:sz w:val="24"/>
              </w:rPr>
            </w:pPr>
            <w:r>
              <w:rPr>
                <w:rFonts w:ascii="Trebuchet MS"/>
                <w:b/>
                <w:i/>
                <w:sz w:val="24"/>
              </w:rPr>
              <w:t xml:space="preserve">Github </w:t>
            </w:r>
            <w:r>
              <w:rPr>
                <w:rFonts w:ascii="Trebuchet MS"/>
                <w:b/>
                <w:i/>
                <w:w w:val="90"/>
                <w:sz w:val="24"/>
              </w:rPr>
              <w:t>Repository:</w:t>
            </w:r>
          </w:p>
        </w:tc>
        <w:tc>
          <w:tcPr>
            <w:tcW w:w="3926" w:type="dxa"/>
            <w:tcBorders/>
            <w:tcFitText w:val="false"/>
          </w:tcPr>
          <w:p>
            <w:pPr>
              <w:pStyle w:val="style4099"/>
              <w:spacing w:lineRule="exact" w:line="272"/>
              <w:rPr>
                <w:i/>
                <w:sz w:val="24"/>
              </w:rPr>
            </w:pPr>
            <w:r>
              <w:rPr>
                <w:i/>
                <w:sz w:val="24"/>
              </w:rPr>
              <w:t xml:space="preserve">rashmikb </w:t>
            </w:r>
          </w:p>
        </w:tc>
        <w:tc>
          <w:tcPr>
            <w:tcW w:w="1347" w:type="dxa"/>
            <w:tcBorders/>
            <w:tcFitText w:val="false"/>
          </w:tcPr>
          <w:p>
            <w:pPr>
              <w:pStyle w:val="style4099"/>
              <w:ind w:left="0"/>
              <w:rPr>
                <w:rFonts w:ascii="Times New Roman"/>
                <w:sz w:val="24"/>
              </w:rPr>
            </w:pPr>
          </w:p>
        </w:tc>
        <w:tc>
          <w:tcPr>
            <w:tcW w:w="3584" w:type="dxa"/>
            <w:tcBorders/>
            <w:tcFitText w:val="false"/>
          </w:tcPr>
          <w:p>
            <w:pPr>
              <w:pStyle w:val="style4099"/>
              <w:ind w:left="0"/>
              <w:rPr>
                <w:rFonts w:ascii="Times New Roman"/>
                <w:sz w:val="24"/>
              </w:rPr>
            </w:pPr>
          </w:p>
        </w:tc>
      </w:tr>
    </w:tbl>
    <w:p>
      <w:pPr>
        <w:pStyle w:val="style66"/>
        <w:rPr>
          <w:rFonts w:ascii="Trebuchet MS"/>
          <w:b/>
          <w:i/>
          <w:sz w:val="20"/>
        </w:rPr>
      </w:pPr>
    </w:p>
    <w:p>
      <w:pPr>
        <w:pStyle w:val="style66"/>
        <w:spacing w:before="9"/>
        <w:rPr>
          <w:rFonts w:ascii="Trebuchet MS"/>
          <w:b/>
          <w:i/>
          <w:sz w:val="27"/>
        </w:rPr>
      </w:pPr>
      <w:r>
        <w:rPr/>
        <w:pict>
          <v:group id="1026" filled="f" stroked="f" style="position:absolute;margin-left:48.35pt;margin-top:18.34pt;width:516.2pt;height:335.55pt;z-index:-2147483631;mso-position-horizontal-relative:page;mso-position-vertical-relative:text;mso-width-relative:page;mso-height-relative:page;mso-wrap-distance-left:0.0pt;mso-wrap-distance-right:0.0pt;visibility:visible;" coordsize="10324,6711" coordorigin="967,367">
            <v:shape id="1027" coordsize="10324,594" coordorigin="967,367" path="m967,956l11291,956m972,367l972,961m11286,367l11286,961e" filled="f" style="position:absolute;left:967.0;top:366.0;width:10324.0;height:594.0;z-index:3;mso-position-horizontal-relative:text;mso-position-vertical-relative:text;mso-width-relative:page;mso-height-relative:page;visibility:visible;">
              <v:stroke weight="0.5pt"/>
              <v:fill/>
              <v:path arrowok="t"/>
            </v:shape>
            <v:shape id="1028" type="#_x0000_t204" filled="f" stroked="f" style="position:absolute;left:1087.0;top:967.0;width:5136.0;height:4056.0;z-index:4;mso-position-horizontal-relative:text;mso-position-vertical-relative:text;mso-width-relative:page;mso-height-relative:page;visibility:visible;">
              <v:imagedata r:id="rId2" embosscolor="white" o:title=""/>
              <v:fill/>
            </v:shape>
            <v:shape id="1029" coordsize="10324,6117" coordorigin="967,961" path="m967,7073l11291,7073m972,961l972,7078m11286,961l11286,7078e" filled="f" style="position:absolute;left:967.0;top:960.0;width:10324.0;height:6117.0;z-index:5;mso-position-horizontal-relative:text;mso-position-vertical-relative:text;mso-width-relative:page;mso-height-relative:page;visibility:visible;">
              <v:stroke weight="0.5pt"/>
              <v:fill/>
              <v:path arrowok="t"/>
            </v:shape>
            <v:shapetype id="_x0000_t202" coordsize="21600,21600" o:spt="202" path="m,l,21600r21600,l21600,xe">
              <v:stroke joinstyle="miter"/>
              <v:path gradientshapeok="t" o:connecttype="rect"/>
            </v:shapetype>
            <v:shape id="1031" type="#_x0000_t202" filled="f" style="position:absolute;left:972.0;top:371.0;width:10314.0;height:584.0;z-index:6;mso-position-horizontal-relative:text;mso-position-vertical-relative:text;mso-width-relative:page;mso-height-relative:page;visibility:visible;">
              <v:stroke joinstyle="miter" weight="0.5pt"/>
              <v:fill/>
              <v:path o:connecttype="rect" gradientshapeok="t"/>
              <v:textbox inset="0.0pt,0.0pt,0.0pt,0.0pt">
                <w:txbxContent>
                  <w:p>
                    <w:pPr>
                      <w:pStyle w:val="style0"/>
                      <w:spacing w:before="0" w:lineRule="exact" w:line="277"/>
                      <w:ind w:left="3523" w:right="3524" w:firstLine="0"/>
                      <w:jc w:val="center"/>
                      <w:rPr>
                        <w:rFonts w:ascii="Trebuchet MS"/>
                        <w:b/>
                        <w:i/>
                        <w:sz w:val="24"/>
                      </w:rPr>
                    </w:pPr>
                    <w:r>
                      <w:rPr>
                        <w:rFonts w:ascii="Trebuchet MS"/>
                        <w:b/>
                        <w:i/>
                        <w:sz w:val="24"/>
                      </w:rPr>
                      <w:t>FORENOON SESSION DETAILS</w:t>
                    </w:r>
                  </w:p>
                </w:txbxContent>
              </v:textbox>
            </v:shape>
            <w10:wrap type="topAndBottom"/>
            <v:fill/>
          </v:group>
        </w:pict>
      </w:r>
    </w:p>
    <w:p>
      <w:pPr>
        <w:pStyle w:val="style0"/>
        <w:spacing w:after="0"/>
        <w:rPr>
          <w:rFonts w:ascii="Trebuchet MS"/>
          <w:sz w:val="27"/>
        </w:rPr>
        <w:sectPr>
          <w:footerReference w:type="default" r:id="rId3"/>
          <w:type w:val="continuous"/>
          <w:pgSz w:w="12240" w:h="15840" w:orient="portrait"/>
          <w:pgMar w:top="1000" w:right="840" w:bottom="900" w:left="860" w:header="720" w:footer="700" w:gutter="0"/>
        </w:sectPr>
      </w:pPr>
    </w:p>
    <w:p>
      <w:pPr>
        <w:pStyle w:val="style66"/>
        <w:rPr>
          <w:rFonts w:ascii="Trebuchet MS"/>
          <w:b/>
          <w:i/>
          <w:sz w:val="20"/>
        </w:rPr>
      </w:pPr>
    </w:p>
    <w:p>
      <w:pPr>
        <w:pStyle w:val="style66"/>
        <w:rPr>
          <w:rFonts w:ascii="Trebuchet MS"/>
          <w:b/>
          <w:i/>
          <w:sz w:val="20"/>
        </w:rPr>
      </w:pPr>
    </w:p>
    <w:p>
      <w:pPr>
        <w:pStyle w:val="style66"/>
        <w:spacing w:before="4"/>
        <w:rPr>
          <w:rFonts w:ascii="Trebuchet MS"/>
          <w:b/>
          <w:i/>
          <w:sz w:val="19"/>
        </w:rPr>
      </w:pPr>
    </w:p>
    <w:p>
      <w:pPr>
        <w:pStyle w:val="style0"/>
        <w:spacing w:before="1"/>
        <w:ind w:left="277" w:right="0" w:firstLine="0"/>
        <w:jc w:val="left"/>
        <w:rPr>
          <w:sz w:val="16"/>
        </w:rPr>
      </w:pPr>
      <w:r>
        <w:rPr/>
        <w:pict>
          <v:group id="1032" filled="f" stroked="f" style="position:absolute;margin-left:48.48pt;margin-top:-34.69pt;width:516.0pt;height:523.2pt;z-index:-2147483642;mso-position-horizontal-relative:page;mso-position-vertical-relative:text;mso-width-relative:page;mso-height-relative:page;mso-wrap-distance-left:0.0pt;mso-wrap-distance-right:0.0pt;visibility:visible;" coordsize="10320,10464" coordorigin="970,-694">
            <v:shape id="1033" type="#_x0000_t204" filled="f" stroked="f" style="position:absolute;left:969.0;top:-694.0;width:10320.0;height:10464.0;z-index:7;mso-position-horizontal-relative:text;mso-position-vertical-relative:text;mso-width-relative:page;mso-height-relative:page;visibility:visible;">
              <v:imagedata r:id="rId4" embosscolor="white" o:title=""/>
              <v:fill/>
            </v:shape>
            <v:shape id="1034" type="#_x0000_t204" filled="f" stroked="f" style="position:absolute;left:4824.0;top:1091.0;width:1090.0;height:528.0;z-index:8;mso-position-horizontal-relative:text;mso-position-vertical-relative:text;mso-width-relative:page;mso-height-relative:page;visibility:visible;">
              <v:imagedata r:id="rId5" embosscolor="white" o:title=""/>
              <v:fill/>
            </v:shape>
            <v:fill/>
          </v:group>
        </w:pict>
      </w:r>
      <w:r>
        <w:rPr>
          <w:w w:val="90"/>
          <w:sz w:val="16"/>
        </w:rPr>
        <w:t xml:space="preserve">° </w:t>
      </w:r>
      <w:r>
        <w:rPr>
          <w:color w:val="111111"/>
          <w:w w:val="90"/>
          <w:sz w:val="16"/>
        </w:rPr>
        <w:t xml:space="preserve">T0 </w:t>
      </w:r>
      <w:r>
        <w:rPr>
          <w:w w:val="90"/>
          <w:sz w:val="16"/>
        </w:rPr>
        <w:t xml:space="preserve">#6£iYP </w:t>
      </w:r>
      <w:r>
        <w:rPr>
          <w:color w:val="181818"/>
          <w:w w:val="90"/>
          <w:sz w:val="16"/>
        </w:rPr>
        <w:t xml:space="preserve">I-'\/ </w:t>
      </w:r>
      <w:r>
        <w:rPr>
          <w:w w:val="90"/>
          <w:sz w:val="16"/>
        </w:rPr>
        <w:t xml:space="preserve">CbdfdCt8riStiCS, </w:t>
      </w:r>
      <w:r>
        <w:rPr>
          <w:color w:val="1a1a1a"/>
          <w:w w:val="90"/>
          <w:sz w:val="16"/>
        </w:rPr>
        <w:t xml:space="preserve">WP </w:t>
      </w:r>
      <w:r>
        <w:rPr>
          <w:w w:val="90"/>
          <w:sz w:val="16"/>
        </w:rPr>
        <w:t>lTId#6 tW0 0bSPfVdti00-</w:t>
      </w:r>
    </w:p>
    <w:p>
      <w:pPr>
        <w:pStyle w:val="style66"/>
        <w:rPr>
          <w:i w:val="false"/>
          <w:sz w:val="18"/>
        </w:rPr>
      </w:pPr>
    </w:p>
    <w:p>
      <w:pPr>
        <w:pStyle w:val="style0"/>
        <w:spacing w:before="147" w:lineRule="auto" w:line="273"/>
        <w:ind w:left="522" w:right="5423" w:hanging="253"/>
        <w:jc w:val="both"/>
        <w:rPr>
          <w:sz w:val="23"/>
        </w:rPr>
      </w:pPr>
      <w:r>
        <w:rPr>
          <w:w w:val="80"/>
          <w:sz w:val="20"/>
        </w:rPr>
        <w:t>1.</w:t>
      </w:r>
      <w:r>
        <w:rPr>
          <w:w w:val="80"/>
          <w:sz w:val="20"/>
        </w:rPr>
        <w:t>The</w:t>
      </w:r>
      <w:r>
        <w:rPr>
          <w:w w:val="80"/>
          <w:sz w:val="20"/>
        </w:rPr>
        <w:t>current</w:t>
      </w:r>
      <w:r>
        <w:rPr>
          <w:w w:val="80"/>
          <w:sz w:val="20"/>
        </w:rPr>
        <w:t>(I)</w:t>
      </w:r>
      <w:r>
        <w:rPr>
          <w:w w:val="80"/>
          <w:sz w:val="20"/>
        </w:rPr>
        <w:t>f!0Wing</w:t>
      </w:r>
      <w:r>
        <w:rPr>
          <w:color w:val="111111"/>
          <w:w w:val="80"/>
          <w:sz w:val="20"/>
        </w:rPr>
        <w:t>in</w:t>
      </w:r>
      <w:r>
        <w:rPr>
          <w:w w:val="80"/>
          <w:sz w:val="20"/>
        </w:rPr>
        <w:t>a</w:t>
      </w:r>
      <w:r>
        <w:rPr>
          <w:w w:val="80"/>
          <w:sz w:val="20"/>
        </w:rPr>
        <w:t>semit0hdUctor</w:t>
      </w:r>
      <w:r>
        <w:rPr>
          <w:w w:val="80"/>
          <w:sz w:val="20"/>
        </w:rPr>
        <w:t>is</w:t>
      </w:r>
      <w:r>
        <w:rPr>
          <w:w w:val="80"/>
          <w:sz w:val="20"/>
        </w:rPr>
        <w:t>the</w:t>
      </w:r>
      <w:r>
        <w:rPr>
          <w:w w:val="80"/>
          <w:sz w:val="20"/>
        </w:rPr>
        <w:t>§f0dUCt</w:t>
      </w:r>
      <w:r>
        <w:rPr>
          <w:w w:val="80"/>
          <w:sz w:val="20"/>
        </w:rPr>
        <w:t>0f</w:t>
      </w:r>
      <w:r>
        <w:rPr>
          <w:w w:val="80"/>
          <w:sz w:val="20"/>
        </w:rPr>
        <w:t xml:space="preserve">CLdfgo </w:t>
      </w:r>
      <w:r>
        <w:rPr>
          <w:w w:val="75"/>
          <w:sz w:val="22"/>
        </w:rPr>
        <w:t>dentity along</w:t>
      </w:r>
      <w:r>
        <w:rPr>
          <w:w w:val="75"/>
          <w:sz w:val="22"/>
        </w:rPr>
        <w:t>the</w:t>
      </w:r>
      <w:r>
        <w:rPr>
          <w:w w:val="75"/>
          <w:sz w:val="22"/>
        </w:rPr>
        <w:t>direction</w:t>
      </w:r>
      <w:r>
        <w:rPr>
          <w:w w:val="75"/>
          <w:sz w:val="22"/>
        </w:rPr>
        <w:t>of</w:t>
      </w:r>
      <w:r>
        <w:rPr>
          <w:w w:val="75"/>
          <w:sz w:val="22"/>
        </w:rPr>
        <w:t>current</w:t>
      </w:r>
      <w:r>
        <w:rPr>
          <w:w w:val="75"/>
          <w:sz w:val="22"/>
        </w:rPr>
        <w:t>flow</w:t>
      </w:r>
      <w:r>
        <w:rPr>
          <w:w w:val="75"/>
          <w:sz w:val="22"/>
        </w:rPr>
        <w:t>and</w:t>
      </w:r>
      <w:r>
        <w:rPr>
          <w:w w:val="75"/>
          <w:sz w:val="22"/>
        </w:rPr>
        <w:t>the</w:t>
      </w:r>
      <w:r>
        <w:rPr>
          <w:w w:val="75"/>
          <w:sz w:val="22"/>
        </w:rPr>
        <w:t>velocity</w:t>
      </w:r>
      <w:r>
        <w:rPr>
          <w:w w:val="75"/>
          <w:sz w:val="22"/>
        </w:rPr>
        <w:t>of</w:t>
      </w:r>
      <w:r>
        <w:rPr>
          <w:w w:val="75"/>
          <w:sz w:val="22"/>
        </w:rPr>
        <w:t xml:space="preserve">the </w:t>
      </w:r>
      <w:r>
        <w:rPr>
          <w:w w:val="85"/>
          <w:sz w:val="23"/>
        </w:rPr>
        <w:t>charge</w:t>
      </w:r>
      <w:r>
        <w:rPr>
          <w:w w:val="85"/>
          <w:sz w:val="23"/>
        </w:rPr>
        <w:t>carriers.</w:t>
      </w:r>
    </w:p>
    <w:p>
      <w:pPr>
        <w:pStyle w:val="style66"/>
        <w:rPr>
          <w:i w:val="false"/>
        </w:rPr>
      </w:pPr>
    </w:p>
    <w:p>
      <w:pPr>
        <w:pStyle w:val="style0"/>
        <w:tabs>
          <w:tab w:val="left" w:leader="none" w:pos="4522"/>
        </w:tabs>
        <w:spacing w:before="1" w:lineRule="auto" w:line="261"/>
        <w:ind w:left="519" w:right="5424" w:firstLine="34"/>
        <w:jc w:val="left"/>
        <w:rPr>
          <w:sz w:val="23"/>
        </w:rPr>
      </w:pPr>
      <w:r>
        <w:rPr>
          <w:w w:val="70"/>
          <w:sz w:val="23"/>
        </w:rPr>
        <w:t>Consider</w:t>
      </w:r>
      <w:r>
        <w:rPr>
          <w:w w:val="70"/>
          <w:sz w:val="23"/>
        </w:rPr>
        <w:t>an</w:t>
      </w:r>
      <w:r>
        <w:rPr>
          <w:w w:val="70"/>
          <w:sz w:val="23"/>
        </w:rPr>
        <w:t>n-M0fFET</w:t>
      </w:r>
      <w:r>
        <w:rPr>
          <w:w w:val="70"/>
          <w:sz w:val="23"/>
        </w:rPr>
        <w:t>whose</w:t>
      </w:r>
      <w:r>
        <w:rPr>
          <w:w w:val="70"/>
          <w:sz w:val="23"/>
        </w:rPr>
        <w:t>both</w:t>
      </w:r>
      <w:r>
        <w:rPr>
          <w:w w:val="70"/>
          <w:sz w:val="23"/>
        </w:rPr>
        <w:t>source</w:t>
      </w:r>
      <w:r>
        <w:rPr>
          <w:w w:val="70"/>
          <w:sz w:val="23"/>
        </w:rPr>
        <w:t>and</w:t>
      </w:r>
      <w:r>
        <w:rPr>
          <w:w w:val="70"/>
          <w:sz w:val="23"/>
        </w:rPr>
        <w:t>drain</w:t>
      </w:r>
      <w:r>
        <w:rPr>
          <w:w w:val="70"/>
          <w:sz w:val="23"/>
        </w:rPr>
        <w:t>terminals</w:t>
      </w:r>
      <w:r>
        <w:rPr>
          <w:w w:val="70"/>
          <w:sz w:val="23"/>
        </w:rPr>
        <w:t>are grounded.</w:t>
      </w:r>
      <w:r>
        <w:rPr>
          <w:w w:val="70"/>
          <w:sz w:val="23"/>
        </w:rPr>
        <w:t>Then</w:t>
      </w:r>
      <w:r>
        <w:rPr>
          <w:w w:val="70"/>
          <w:sz w:val="23"/>
        </w:rPr>
        <w:t>we</w:t>
      </w:r>
      <w:r>
        <w:rPr>
          <w:w w:val="70"/>
          <w:sz w:val="23"/>
        </w:rPr>
        <w:t>need</w:t>
      </w:r>
      <w:r>
        <w:rPr>
          <w:w w:val="70"/>
          <w:sz w:val="23"/>
        </w:rPr>
        <w:t>to</w:t>
      </w:r>
      <w:r>
        <w:rPr>
          <w:w w:val="70"/>
          <w:sz w:val="23"/>
        </w:rPr>
        <w:t>find</w:t>
      </w:r>
      <w:r>
        <w:rPr>
          <w:w w:val="70"/>
          <w:sz w:val="23"/>
        </w:rPr>
        <w:t>the</w:t>
      </w:r>
      <w:r>
        <w:rPr>
          <w:w w:val="70"/>
          <w:sz w:val="23"/>
        </w:rPr>
        <w:t>charge</w:t>
      </w:r>
      <w:r>
        <w:rPr>
          <w:w w:val="70"/>
          <w:sz w:val="23"/>
        </w:rPr>
        <w:t>density</w:t>
      </w:r>
      <w:r>
        <w:rPr>
          <w:w w:val="70"/>
          <w:sz w:val="23"/>
        </w:rPr>
        <w:tab/>
      </w:r>
      <w:r>
        <w:rPr>
          <w:w w:val="75"/>
          <w:sz w:val="23"/>
        </w:rPr>
        <w:t>ve</w:t>
      </w:r>
    </w:p>
    <w:p>
      <w:pPr>
        <w:pStyle w:val="style66"/>
        <w:rPr>
          <w:i w:val="false"/>
          <w:sz w:val="26"/>
        </w:rPr>
      </w:pPr>
    </w:p>
    <w:p>
      <w:pPr>
        <w:pStyle w:val="style66"/>
        <w:rPr>
          <w:i w:val="false"/>
          <w:sz w:val="26"/>
        </w:rPr>
      </w:pPr>
    </w:p>
    <w:p>
      <w:pPr>
        <w:pStyle w:val="style66"/>
        <w:rPr>
          <w:i w:val="false"/>
          <w:sz w:val="26"/>
        </w:rPr>
      </w:pPr>
    </w:p>
    <w:p>
      <w:pPr>
        <w:pStyle w:val="style66"/>
        <w:rPr>
          <w:i w:val="false"/>
          <w:sz w:val="26"/>
        </w:rPr>
      </w:pPr>
    </w:p>
    <w:p>
      <w:pPr>
        <w:pStyle w:val="style66"/>
        <w:rPr>
          <w:i w:val="false"/>
          <w:sz w:val="26"/>
        </w:rPr>
      </w:pPr>
    </w:p>
    <w:p>
      <w:pPr>
        <w:pStyle w:val="style0"/>
        <w:spacing w:before="204"/>
        <w:ind w:left="1802" w:right="0" w:firstLine="0"/>
        <w:jc w:val="left"/>
        <w:rPr>
          <w:sz w:val="26"/>
        </w:rPr>
      </w:pPr>
      <w:r>
        <w:rPr>
          <w:color w:val="0364b5"/>
          <w:w w:val="80"/>
          <w:sz w:val="26"/>
        </w:rPr>
        <w:t xml:space="preserve">Transfer </w:t>
      </w:r>
      <w:r>
        <w:rPr>
          <w:color w:val="0c6bb5"/>
          <w:w w:val="80"/>
          <w:sz w:val="26"/>
        </w:rPr>
        <w:t>Characteristics</w:t>
      </w:r>
    </w:p>
    <w:p>
      <w:pPr>
        <w:pStyle w:val="style66"/>
        <w:spacing w:before="10"/>
        <w:rPr>
          <w:i w:val="false"/>
          <w:sz w:val="34"/>
        </w:rPr>
      </w:pPr>
    </w:p>
    <w:p>
      <w:pPr>
        <w:pStyle w:val="style179"/>
        <w:numPr>
          <w:ilvl w:val="0"/>
          <w:numId w:val="2"/>
        </w:numPr>
        <w:tabs>
          <w:tab w:val="left" w:leader="none" w:pos="477"/>
        </w:tabs>
        <w:spacing w:before="0" w:after="0" w:lineRule="auto" w:line="240"/>
        <w:ind w:left="476" w:right="0" w:hanging="197"/>
        <w:jc w:val="left"/>
        <w:rPr>
          <w:sz w:val="21"/>
        </w:rPr>
      </w:pPr>
      <w:r>
        <w:rPr>
          <w:w w:val="85"/>
          <w:sz w:val="21"/>
        </w:rPr>
        <w:t xml:space="preserve">We define </w:t>
      </w:r>
      <w:r>
        <w:rPr>
          <w:color w:val="0e0e0e"/>
          <w:w w:val="85"/>
          <w:sz w:val="21"/>
        </w:rPr>
        <w:t xml:space="preserve">the </w:t>
      </w:r>
      <w:r>
        <w:rPr>
          <w:w w:val="85"/>
          <w:sz w:val="21"/>
        </w:rPr>
        <w:t>inversion in three</w:t>
      </w:r>
      <w:r>
        <w:rPr>
          <w:w w:val="85"/>
          <w:sz w:val="21"/>
        </w:rPr>
        <w:t>parts-</w:t>
      </w:r>
    </w:p>
    <w:p>
      <w:pPr>
        <w:pStyle w:val="style179"/>
        <w:numPr>
          <w:ilvl w:val="0"/>
          <w:numId w:val="1"/>
        </w:numPr>
        <w:tabs>
          <w:tab w:val="left" w:leader="none" w:pos="544"/>
        </w:tabs>
        <w:spacing w:before="46" w:after="0" w:lineRule="auto" w:line="240"/>
        <w:ind w:left="543" w:right="0" w:hanging="270"/>
        <w:jc w:val="left"/>
        <w:rPr>
          <w:sz w:val="21"/>
        </w:rPr>
      </w:pPr>
      <w:r>
        <w:rPr>
          <w:w w:val="80"/>
          <w:sz w:val="21"/>
        </w:rPr>
        <w:t xml:space="preserve">Weak Inversion </w:t>
      </w:r>
      <w:r>
        <w:rPr>
          <w:color w:val="282828"/>
          <w:w w:val="80"/>
          <w:sz w:val="21"/>
        </w:rPr>
        <w:t xml:space="preserve">- </w:t>
      </w:r>
      <w:r>
        <w:rPr>
          <w:w w:val="80"/>
          <w:sz w:val="21"/>
        </w:rPr>
        <w:t>6 ‹{</w:t>
      </w:r>
      <w:r>
        <w:rPr>
          <w:w w:val="80"/>
          <w:sz w:val="21"/>
        </w:rPr>
        <w:t>«20</w:t>
      </w:r>
    </w:p>
    <w:p>
      <w:pPr>
        <w:pStyle w:val="style179"/>
        <w:numPr>
          <w:ilvl w:val="0"/>
          <w:numId w:val="1"/>
        </w:numPr>
        <w:tabs>
          <w:tab w:val="left" w:leader="none" w:pos="531"/>
        </w:tabs>
        <w:spacing w:before="42" w:after="0" w:lineRule="auto" w:line="240"/>
        <w:ind w:left="530" w:right="0" w:hanging="245"/>
        <w:jc w:val="left"/>
        <w:rPr>
          <w:sz w:val="21"/>
        </w:rPr>
      </w:pPr>
      <w:r>
        <w:rPr>
          <w:w w:val="85"/>
          <w:sz w:val="21"/>
        </w:rPr>
        <w:t xml:space="preserve">Moderate Inversi00 </w:t>
      </w:r>
      <w:r>
        <w:rPr>
          <w:color w:val="161616"/>
          <w:w w:val="85"/>
          <w:sz w:val="21"/>
        </w:rPr>
        <w:t xml:space="preserve">- </w:t>
      </w:r>
      <w:r>
        <w:rPr>
          <w:w w:val="85"/>
          <w:sz w:val="21"/>
        </w:rPr>
        <w:t>$</w:t>
      </w:r>
      <w:r>
        <w:rPr>
          <w:w w:val="85"/>
          <w:sz w:val="21"/>
        </w:rPr>
        <w:t>-20d</w:t>
      </w:r>
    </w:p>
    <w:p>
      <w:pPr>
        <w:pStyle w:val="style179"/>
        <w:numPr>
          <w:ilvl w:val="0"/>
          <w:numId w:val="1"/>
        </w:numPr>
        <w:tabs>
          <w:tab w:val="left" w:leader="none" w:pos="545"/>
        </w:tabs>
        <w:spacing w:before="42" w:after="0" w:lineRule="auto" w:line="240"/>
        <w:ind w:left="544" w:right="0" w:hanging="267"/>
        <w:jc w:val="left"/>
        <w:rPr>
          <w:sz w:val="21"/>
        </w:rPr>
      </w:pPr>
      <w:r>
        <w:rPr>
          <w:w w:val="90"/>
          <w:sz w:val="21"/>
        </w:rPr>
        <w:t xml:space="preserve">ftrong Inversion </w:t>
      </w:r>
      <w:r>
        <w:rPr>
          <w:color w:val="111111"/>
          <w:w w:val="90"/>
          <w:sz w:val="21"/>
        </w:rPr>
        <w:t xml:space="preserve">- </w:t>
      </w:r>
      <w:r>
        <w:rPr>
          <w:w w:val="90"/>
          <w:sz w:val="21"/>
        </w:rPr>
        <w:t>} • b0</w:t>
      </w:r>
      <w:r>
        <w:rPr>
          <w:w w:val="90"/>
          <w:sz w:val="21"/>
        </w:rPr>
        <w:t>28</w:t>
      </w:r>
    </w:p>
    <w:p>
      <w:pPr>
        <w:pStyle w:val="style66"/>
        <w:rPr>
          <w:i w:val="false"/>
          <w:sz w:val="27"/>
        </w:rPr>
      </w:pPr>
    </w:p>
    <w:p>
      <w:pPr>
        <w:pStyle w:val="style0"/>
        <w:spacing w:before="0" w:lineRule="auto" w:line="271"/>
        <w:ind w:left="531" w:right="7350" w:hanging="250"/>
        <w:jc w:val="both"/>
        <w:rPr>
          <w:rFonts w:ascii="Courier New"/>
          <w:sz w:val="22"/>
        </w:rPr>
      </w:pPr>
      <w:r>
        <w:rPr>
          <w:w w:val="85"/>
          <w:sz w:val="23"/>
        </w:rPr>
        <w:t>where</w:t>
      </w:r>
      <w:r>
        <w:rPr>
          <w:w w:val="85"/>
          <w:sz w:val="23"/>
        </w:rPr>
        <w:t>is</w:t>
      </w:r>
      <w:r>
        <w:rPr>
          <w:w w:val="85"/>
          <w:sz w:val="23"/>
        </w:rPr>
        <w:t>the</w:t>
      </w:r>
      <w:r>
        <w:rPr>
          <w:w w:val="85"/>
          <w:sz w:val="23"/>
        </w:rPr>
        <w:t>surface</w:t>
      </w:r>
      <w:r>
        <w:rPr>
          <w:w w:val="85"/>
          <w:sz w:val="23"/>
        </w:rPr>
        <w:t>potential,</w:t>
      </w:r>
      <w:r>
        <w:rPr>
          <w:w w:val="85"/>
          <w:sz w:val="23"/>
        </w:rPr>
        <w:t>0</w:t>
      </w:r>
      <w:r>
        <w:rPr>
          <w:w w:val="85"/>
          <w:sz w:val="23"/>
        </w:rPr>
        <w:t xml:space="preserve">is </w:t>
      </w:r>
      <w:r>
        <w:rPr>
          <w:w w:val="70"/>
          <w:sz w:val="23"/>
        </w:rPr>
        <w:t xml:space="preserve">the difference between intrinsic level </w:t>
      </w:r>
      <w:r>
        <w:rPr>
          <w:rFonts w:ascii="Courier New"/>
          <w:w w:val="75"/>
          <w:sz w:val="22"/>
        </w:rPr>
        <w:t>andfermiIevel,d0-6010</w:t>
      </w:r>
      <w:r>
        <w:rPr>
          <w:rFonts w:ascii="Courier New"/>
          <w:w w:val="75"/>
          <w:sz w:val="22"/>
        </w:rPr>
        <w:t>iT/q</w:t>
      </w:r>
    </w:p>
    <w:p>
      <w:pPr>
        <w:pStyle w:val="style66"/>
        <w:rPr>
          <w:rFonts w:ascii="Courier New"/>
          <w:i w:val="false"/>
        </w:rPr>
      </w:pPr>
    </w:p>
    <w:p>
      <w:pPr>
        <w:pStyle w:val="style66"/>
        <w:rPr>
          <w:rFonts w:ascii="Courier New"/>
          <w:i w:val="false"/>
        </w:rPr>
      </w:pPr>
    </w:p>
    <w:p>
      <w:pPr>
        <w:pStyle w:val="style66"/>
        <w:rPr>
          <w:rFonts w:ascii="Courier New"/>
          <w:i w:val="false"/>
        </w:rPr>
      </w:pPr>
    </w:p>
    <w:p>
      <w:pPr>
        <w:pStyle w:val="style66"/>
        <w:rPr>
          <w:rFonts w:ascii="Courier New"/>
          <w:i w:val="false"/>
        </w:rPr>
      </w:pPr>
    </w:p>
    <w:p>
      <w:pPr>
        <w:pStyle w:val="style66"/>
        <w:rPr>
          <w:rFonts w:ascii="Courier New"/>
          <w:i w:val="false"/>
        </w:rPr>
      </w:pPr>
    </w:p>
    <w:p>
      <w:pPr>
        <w:pStyle w:val="style66"/>
        <w:rPr>
          <w:rFonts w:ascii="Courier New"/>
          <w:i w:val="false"/>
        </w:rPr>
      </w:pPr>
    </w:p>
    <w:p>
      <w:pPr>
        <w:pStyle w:val="style66"/>
        <w:rPr>
          <w:rFonts w:ascii="Courier New"/>
          <w:i w:val="false"/>
        </w:rPr>
      </w:pPr>
    </w:p>
    <w:p>
      <w:pPr>
        <w:pStyle w:val="style66"/>
        <w:rPr>
          <w:rFonts w:ascii="Courier New"/>
          <w:i w:val="false"/>
        </w:rPr>
      </w:pPr>
    </w:p>
    <w:p>
      <w:pPr>
        <w:pStyle w:val="style66"/>
        <w:rPr>
          <w:rFonts w:ascii="Courier New"/>
          <w:i w:val="false"/>
        </w:rPr>
      </w:pPr>
    </w:p>
    <w:p>
      <w:pPr>
        <w:pStyle w:val="style66"/>
        <w:rPr>
          <w:rFonts w:ascii="Courier New"/>
          <w:i w:val="false"/>
        </w:rPr>
      </w:pPr>
    </w:p>
    <w:p>
      <w:pPr>
        <w:pStyle w:val="style66"/>
        <w:rPr>
          <w:rFonts w:ascii="Courier New"/>
          <w:i w:val="false"/>
        </w:rPr>
      </w:pPr>
    </w:p>
    <w:p>
      <w:pPr>
        <w:pStyle w:val="style66"/>
        <w:rPr>
          <w:rFonts w:ascii="Courier New"/>
          <w:i w:val="false"/>
        </w:rPr>
      </w:pPr>
    </w:p>
    <w:p>
      <w:pPr>
        <w:pStyle w:val="style66"/>
        <w:rPr>
          <w:rFonts w:ascii="Courier New"/>
          <w:i w:val="false"/>
        </w:rPr>
      </w:pPr>
    </w:p>
    <w:p>
      <w:pPr>
        <w:pStyle w:val="style66"/>
        <w:rPr>
          <w:rFonts w:ascii="Courier New"/>
          <w:i w:val="false"/>
        </w:rPr>
      </w:pPr>
    </w:p>
    <w:p>
      <w:pPr>
        <w:pStyle w:val="style66"/>
        <w:rPr>
          <w:rFonts w:ascii="Courier New"/>
          <w:i w:val="false"/>
        </w:rPr>
      </w:pPr>
    </w:p>
    <w:p>
      <w:pPr>
        <w:pStyle w:val="style66"/>
        <w:rPr>
          <w:rFonts w:ascii="Courier New"/>
          <w:i w:val="false"/>
        </w:rPr>
      </w:pPr>
    </w:p>
    <w:p>
      <w:pPr>
        <w:pStyle w:val="style66"/>
        <w:rPr>
          <w:rFonts w:ascii="Courier New"/>
          <w:i w:val="false"/>
        </w:rPr>
      </w:pPr>
    </w:p>
    <w:p>
      <w:pPr>
        <w:pStyle w:val="style66"/>
        <w:rPr>
          <w:rFonts w:ascii="Courier New"/>
          <w:i w:val="false"/>
        </w:rPr>
      </w:pPr>
    </w:p>
    <w:p>
      <w:pPr>
        <w:pStyle w:val="style66"/>
        <w:rPr>
          <w:rFonts w:ascii="Courier New"/>
          <w:i w:val="false"/>
        </w:rPr>
      </w:pPr>
    </w:p>
    <w:p>
      <w:pPr>
        <w:pStyle w:val="style66"/>
        <w:rPr>
          <w:rFonts w:ascii="Courier New"/>
          <w:i w:val="false"/>
        </w:rPr>
      </w:pPr>
    </w:p>
    <w:p>
      <w:pPr>
        <w:pStyle w:val="style66"/>
        <w:rPr>
          <w:rFonts w:ascii="Courier New"/>
          <w:i w:val="false"/>
        </w:rPr>
      </w:pPr>
    </w:p>
    <w:p>
      <w:pPr>
        <w:pStyle w:val="style66"/>
        <w:rPr>
          <w:rFonts w:ascii="Courier New"/>
          <w:i w:val="false"/>
        </w:rPr>
      </w:pPr>
    </w:p>
    <w:p>
      <w:pPr>
        <w:pStyle w:val="style66"/>
        <w:spacing w:before="1"/>
        <w:rPr>
          <w:rFonts w:ascii="Courier New"/>
          <w:i w:val="false"/>
          <w:sz w:val="33"/>
        </w:rPr>
      </w:pPr>
    </w:p>
    <w:p>
      <w:pPr>
        <w:pStyle w:val="style0"/>
        <w:spacing w:before="0"/>
        <w:ind w:left="2733" w:right="2247" w:firstLine="0"/>
        <w:jc w:val="center"/>
        <w:rPr>
          <w:sz w:val="30"/>
        </w:rPr>
      </w:pPr>
      <w:r>
        <w:rPr>
          <w:color w:val="666666"/>
          <w:w w:val="95"/>
          <w:sz w:val="30"/>
        </w:rPr>
        <w:t>Edit with WPS Office</w:t>
      </w:r>
    </w:p>
    <w:p>
      <w:pPr>
        <w:pStyle w:val="style0"/>
        <w:spacing w:after="0"/>
        <w:jc w:val="center"/>
        <w:rPr>
          <w:sz w:val="30"/>
        </w:rPr>
        <w:sectPr>
          <w:footerReference w:type="default" r:id="rId6"/>
          <w:pgSz w:w="12240" w:h="15840" w:orient="portrait"/>
          <w:pgMar w:top="1080" w:right="840" w:bottom="280" w:left="860" w:header="0" w:footer="0" w:gutter="0"/>
        </w:sectPr>
      </w:pPr>
    </w:p>
    <w:p>
      <w:pPr>
        <w:pStyle w:val="style66"/>
        <w:rPr>
          <w:i w:val="false"/>
          <w:sz w:val="20"/>
        </w:rPr>
      </w:pPr>
      <w:r>
        <w:rPr/>
        <w:pict>
          <v:group id="1035" filled="f" stroked="f" style="position:absolute;margin-left:48.35pt;margin-top:54.0pt;width:516.2pt;height:684.0pt;z-index:-2147483641;mso-position-horizontal-relative:page;mso-position-vertical-relative:page;mso-width-relative:page;mso-height-relative:page;mso-wrap-distance-left:0.0pt;mso-wrap-distance-right:0.0pt;visibility:visible;" coordsize="10324,13680" coordorigin="967,1080">
            <v:shape id="1036" type="#_x0000_t204" filled="f" stroked="f" style="position:absolute;left:1087.0;top:1097.0;width:4944.0;height:3984.0;z-index:9;mso-position-horizontal-relative:text;mso-position-vertical-relative:text;mso-width-relative:page;mso-height-relative:page;visibility:visible;">
              <v:imagedata r:id="rId7" embosscolor="white" o:title=""/>
              <v:fill/>
            </v:shape>
            <v:shape id="1037" coordsize="10324,13680" coordorigin="967,1080" path="m967,1085l11291,1085m967,14755l11291,14755m972,1080l972,14760m11286,1080l11286,14760e" filled="f" style="position:absolute;left:967.0;top:1080.0;width:10324.0;height:13680.0;z-index:10;mso-position-horizontal-relative:text;mso-position-vertical-relative:text;mso-width-relative:page;mso-height-relative:page;visibility:visible;">
              <v:stroke weight="0.5pt"/>
              <v:fill/>
              <v:path arrowok="t"/>
            </v:shape>
            <v:fill/>
          </v:group>
        </w:pict>
      </w:r>
    </w:p>
    <w:p>
      <w:pPr>
        <w:pStyle w:val="style66"/>
        <w:rPr>
          <w:i w:val="false"/>
          <w:sz w:val="20"/>
        </w:rPr>
      </w:pPr>
    </w:p>
    <w:p>
      <w:pPr>
        <w:pStyle w:val="style66"/>
        <w:rPr>
          <w:i w:val="false"/>
          <w:sz w:val="20"/>
        </w:rPr>
      </w:pPr>
    </w:p>
    <w:p>
      <w:pPr>
        <w:pStyle w:val="style66"/>
        <w:rPr>
          <w:i w:val="false"/>
          <w:sz w:val="20"/>
        </w:rPr>
      </w:pPr>
    </w:p>
    <w:p>
      <w:pPr>
        <w:pStyle w:val="style66"/>
        <w:rPr>
          <w:i w:val="false"/>
          <w:sz w:val="20"/>
        </w:rPr>
      </w:pPr>
    </w:p>
    <w:p>
      <w:pPr>
        <w:pStyle w:val="style66"/>
        <w:rPr>
          <w:i w:val="false"/>
          <w:sz w:val="20"/>
        </w:rPr>
      </w:pPr>
    </w:p>
    <w:p>
      <w:pPr>
        <w:pStyle w:val="style66"/>
        <w:rPr>
          <w:i w:val="false"/>
          <w:sz w:val="20"/>
        </w:rPr>
      </w:pPr>
    </w:p>
    <w:p>
      <w:pPr>
        <w:pStyle w:val="style66"/>
        <w:rPr>
          <w:i w:val="false"/>
          <w:sz w:val="20"/>
        </w:rPr>
      </w:pPr>
    </w:p>
    <w:p>
      <w:pPr>
        <w:pStyle w:val="style66"/>
        <w:rPr>
          <w:i w:val="false"/>
          <w:sz w:val="20"/>
        </w:rPr>
      </w:pPr>
    </w:p>
    <w:p>
      <w:pPr>
        <w:pStyle w:val="style66"/>
        <w:rPr>
          <w:i w:val="false"/>
          <w:sz w:val="20"/>
        </w:rPr>
      </w:pPr>
    </w:p>
    <w:p>
      <w:pPr>
        <w:pStyle w:val="style66"/>
        <w:rPr>
          <w:i w:val="false"/>
          <w:sz w:val="20"/>
        </w:rPr>
      </w:pPr>
    </w:p>
    <w:p>
      <w:pPr>
        <w:pStyle w:val="style66"/>
        <w:rPr>
          <w:i w:val="false"/>
          <w:sz w:val="20"/>
        </w:rPr>
      </w:pPr>
    </w:p>
    <w:p>
      <w:pPr>
        <w:pStyle w:val="style66"/>
        <w:rPr>
          <w:i w:val="false"/>
          <w:sz w:val="20"/>
        </w:rPr>
      </w:pPr>
    </w:p>
    <w:p>
      <w:pPr>
        <w:pStyle w:val="style66"/>
        <w:rPr>
          <w:i w:val="false"/>
          <w:sz w:val="20"/>
        </w:rPr>
      </w:pPr>
    </w:p>
    <w:p>
      <w:pPr>
        <w:pStyle w:val="style66"/>
        <w:rPr>
          <w:i w:val="false"/>
          <w:sz w:val="20"/>
        </w:rPr>
      </w:pPr>
    </w:p>
    <w:p>
      <w:pPr>
        <w:pStyle w:val="style66"/>
        <w:rPr>
          <w:i w:val="false"/>
          <w:sz w:val="20"/>
        </w:rPr>
      </w:pPr>
    </w:p>
    <w:p>
      <w:pPr>
        <w:pStyle w:val="style66"/>
        <w:rPr>
          <w:i w:val="false"/>
          <w:sz w:val="20"/>
        </w:rPr>
      </w:pPr>
    </w:p>
    <w:p>
      <w:pPr>
        <w:pStyle w:val="style66"/>
        <w:rPr>
          <w:i w:val="false"/>
          <w:sz w:val="20"/>
        </w:rPr>
      </w:pPr>
    </w:p>
    <w:p>
      <w:pPr>
        <w:pStyle w:val="style66"/>
        <w:spacing w:before="7" w:after="1"/>
        <w:rPr>
          <w:i w:val="false"/>
          <w:sz w:val="19"/>
        </w:rPr>
      </w:pPr>
    </w:p>
    <w:p>
      <w:pPr>
        <w:pStyle w:val="style66"/>
        <w:ind w:left="227"/>
        <w:rPr>
          <w:i w:val="false"/>
          <w:sz w:val="20"/>
        </w:rPr>
      </w:pPr>
      <w:r>
        <w:rPr>
          <w:i w:val="false"/>
          <w:sz w:val="20"/>
        </w:rPr>
      </w:r>
      <w:r>
        <w:rPr>
          <w:i w:val="false"/>
          <w:sz w:val="20"/>
        </w:rPr>
      </w:r>
      <w:r>
        <w:rPr>
          <w:i w:val="false"/>
          <w:sz w:val="20"/>
        </w:rPr>
      </w:r>
      <w:r>
        <w:rPr>
          <w:i w:val="false"/>
          <w:sz w:val="20"/>
        </w:rPr>
        <w:pict>
          <v:group id="1038" filled="f" stroked="f" style="margin-left:0.0pt;margin-top:0.0pt;width:503.55pt;height:189.0pt;" coordsize="10071,3780">
            <v:shape id="1039" type="#_x0000_t204" filled="f" stroked="f" style="position:absolute;left:0.0;top:0.0;width:5148.0;height:3780.0;z-index:11;mso-position-horizontal-relative:text;mso-position-vertical-relative:text;mso-width-relative:page;mso-height-relative:page;visibility:visible;">
              <v:imagedata r:id="rId8" embosscolor="white" o:title=""/>
              <v:fill/>
            </v:shape>
            <v:shape id="1040" type="#_x0000_t204" filled="f" stroked="f" style="position:absolute;left:5163.0;top:24.0;width:4908.0;height:3756.0;z-index:12;mso-position-horizontal-relative:text;mso-position-vertical-relative:text;mso-width-relative:page;mso-height-relative:page;visibility:visible;">
              <v:imagedata r:id="rId9" embosscolor="white" o:title=""/>
              <v:fill/>
            </v:shape>
            <o:lock position="true" v:ext="view"/>
            <v:fill rotate="true"/>
          </v:group>
        </w:pict>
      </w:r>
      <w:r>
        <w:rPr>
          <w:i w:val="false"/>
          <w:sz w:val="20"/>
        </w:rPr>
      </w:r>
      <w:r>
        <w:rPr>
          <w:i w:val="false"/>
          <w:sz w:val="20"/>
        </w:rPr>
      </w:r>
    </w:p>
    <w:p>
      <w:pPr>
        <w:pStyle w:val="style66"/>
        <w:spacing w:before="5"/>
        <w:rPr>
          <w:i w:val="false"/>
          <w:sz w:val="27"/>
        </w:rPr>
      </w:pPr>
      <w:r>
        <w:rPr/>
        <w:drawing>
          <wp:anchor distT="0" distB="0" distL="0" distR="0" simplePos="false" relativeHeight="2" behindDoc="false" locked="false" layoutInCell="true" allowOverlap="true">
            <wp:simplePos x="0" y="0"/>
            <wp:positionH relativeFrom="page">
              <wp:posOffset>690244</wp:posOffset>
            </wp:positionH>
            <wp:positionV relativeFrom="paragraph">
              <wp:posOffset>225425</wp:posOffset>
            </wp:positionV>
            <wp:extent cx="6476342" cy="2338197"/>
            <wp:effectExtent l="0" t="0" r="0" b="0"/>
            <wp:wrapTopAndBottom/>
            <wp:docPr id="1042"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true">
                    <a:blip r:embed="rId10" cstate="print">
                      <a:extLst>
                        <a:ext uri="{28A0092B-C50C-407E-A947-70E740481C1C}">
                          <a14:useLocalDpi xmlns:a14="http://schemas.microsoft.com/office/drawing/2010/main" val="0"/>
                        </a:ext>
                      </a:extLst>
                    </a:blip>
                    <a:srcRect l="0" t="0" r="0" b="0"/>
                    <a:stretch>
                      <a:fillRect/>
                    </a:stretch>
                  </pic:blipFill>
                  <pic:spPr>
                    <a:xfrm>
                      <a:off x="0" y="0"/>
                      <a:ext cx="6476342" cy="2338197"/>
                    </a:xfrm>
                    <a:prstGeom prst="rect">
                      <a:avLst/>
                    </a:prstGeom>
                  </pic:spPr>
                </pic:pic>
              </a:graphicData>
            </a:graphic>
          </wp:anchor>
        </w:drawing>
      </w:r>
    </w:p>
    <w:p>
      <w:pPr>
        <w:pStyle w:val="style66"/>
        <w:rPr>
          <w:i w:val="false"/>
          <w:sz w:val="16"/>
        </w:rPr>
      </w:pPr>
    </w:p>
    <w:p>
      <w:pPr>
        <w:pStyle w:val="style66"/>
        <w:spacing w:before="97" w:lineRule="auto" w:line="357"/>
        <w:ind w:left="220" w:right="219"/>
        <w:jc w:val="both"/>
        <w:rPr/>
      </w:pPr>
      <w:r>
        <w:rPr>
          <w:i/>
          <w:w w:val="97"/>
        </w:rPr>
        <w:t>A</w:t>
      </w:r>
      <w:r>
        <w:rPr>
          <w:rFonts w:ascii="Trebuchet MS" w:hAnsi="Trebuchet MS"/>
          <w:b/>
          <w:i/>
          <w:spacing w:val="1"/>
          <w:w w:val="105"/>
        </w:rPr>
        <w:t>c</w:t>
      </w:r>
      <w:r>
        <w:rPr>
          <w:rFonts w:ascii="Trebuchet MS" w:hAnsi="Trebuchet MS"/>
          <w:b/>
          <w:i/>
          <w:spacing w:val="2"/>
          <w:w w:val="98"/>
        </w:rPr>
        <w:t>u</w:t>
      </w:r>
      <w:r>
        <w:rPr>
          <w:rFonts w:ascii="Trebuchet MS" w:hAnsi="Trebuchet MS"/>
          <w:b/>
          <w:i/>
          <w:spacing w:val="2"/>
          <w:w w:val="75"/>
        </w:rPr>
        <w:t>rr</w:t>
      </w:r>
      <w:r>
        <w:rPr>
          <w:rFonts w:ascii="Trebuchet MS" w:hAnsi="Trebuchet MS"/>
          <w:b/>
          <w:i/>
          <w:spacing w:val="1"/>
          <w:w w:val="96"/>
        </w:rPr>
        <w:t>e</w:t>
      </w:r>
      <w:r>
        <w:rPr>
          <w:rFonts w:ascii="Trebuchet MS" w:hAnsi="Trebuchet MS"/>
          <w:b/>
          <w:i/>
          <w:spacing w:val="2"/>
          <w:w w:val="98"/>
        </w:rPr>
        <w:t>n</w:t>
      </w:r>
      <w:r>
        <w:rPr>
          <w:rFonts w:ascii="Trebuchet MS" w:hAnsi="Trebuchet MS"/>
          <w:b/>
          <w:i/>
          <w:spacing w:val="2"/>
          <w:w w:val="74"/>
        </w:rPr>
        <w:t>t</w:t>
      </w:r>
      <w:r>
        <w:rPr>
          <w:rFonts w:ascii="Trebuchet MS" w:hAnsi="Trebuchet MS"/>
          <w:b/>
          <w:i/>
          <w:spacing w:val="3"/>
          <w:w w:val="178"/>
        </w:rPr>
        <w:t>–</w:t>
      </w:r>
      <w:r>
        <w:rPr>
          <w:rFonts w:ascii="Trebuchet MS" w:hAnsi="Trebuchet MS"/>
          <w:b/>
          <w:i/>
          <w:spacing w:val="1"/>
          <w:w w:val="87"/>
        </w:rPr>
        <w:t>v</w:t>
      </w:r>
      <w:r>
        <w:rPr>
          <w:rFonts w:ascii="Trebuchet MS" w:hAnsi="Trebuchet MS"/>
          <w:b/>
          <w:i/>
          <w:spacing w:val="2"/>
          <w:w w:val="100"/>
        </w:rPr>
        <w:t>o</w:t>
      </w:r>
      <w:r>
        <w:rPr>
          <w:rFonts w:ascii="Trebuchet MS" w:hAnsi="Trebuchet MS"/>
          <w:b/>
          <w:i/>
          <w:spacing w:val="1"/>
          <w:w w:val="76"/>
        </w:rPr>
        <w:t>l</w:t>
      </w:r>
      <w:r>
        <w:rPr>
          <w:rFonts w:ascii="Trebuchet MS" w:hAnsi="Trebuchet MS"/>
          <w:b/>
          <w:i/>
          <w:spacing w:val="2"/>
          <w:w w:val="74"/>
        </w:rPr>
        <w:t>t</w:t>
      </w:r>
      <w:r>
        <w:rPr>
          <w:rFonts w:ascii="Trebuchet MS" w:hAnsi="Trebuchet MS"/>
          <w:b/>
          <w:i/>
          <w:spacing w:val="1"/>
          <w:w w:val="91"/>
        </w:rPr>
        <w:t>a</w:t>
      </w:r>
      <w:r>
        <w:rPr>
          <w:rFonts w:ascii="Trebuchet MS" w:hAnsi="Trebuchet MS"/>
          <w:b/>
          <w:i/>
          <w:spacing w:val="2"/>
          <w:w w:val="104"/>
        </w:rPr>
        <w:t>g</w:t>
      </w:r>
      <w:r>
        <w:rPr>
          <w:rFonts w:ascii="Trebuchet MS" w:hAnsi="Trebuchet MS"/>
          <w:b/>
          <w:i/>
          <w:w w:val="96"/>
        </w:rPr>
        <w:t>e</w:t>
      </w:r>
      <w:r>
        <w:rPr>
          <w:rFonts w:ascii="Trebuchet MS" w:hAnsi="Trebuchet MS"/>
          <w:b/>
          <w:i/>
          <w:spacing w:val="1"/>
          <w:w w:val="105"/>
        </w:rPr>
        <w:t>c</w:t>
      </w:r>
      <w:r>
        <w:rPr>
          <w:rFonts w:ascii="Trebuchet MS" w:hAnsi="Trebuchet MS"/>
          <w:b/>
          <w:i/>
          <w:spacing w:val="1"/>
          <w:w w:val="98"/>
        </w:rPr>
        <w:t>h</w:t>
      </w:r>
      <w:r>
        <w:rPr>
          <w:rFonts w:ascii="Trebuchet MS" w:hAnsi="Trebuchet MS"/>
          <w:b/>
          <w:i/>
          <w:spacing w:val="1"/>
          <w:w w:val="91"/>
        </w:rPr>
        <w:t>a</w:t>
      </w:r>
      <w:r>
        <w:rPr>
          <w:rFonts w:ascii="Trebuchet MS" w:hAnsi="Trebuchet MS"/>
          <w:b/>
          <w:i/>
          <w:spacing w:val="2"/>
          <w:w w:val="75"/>
        </w:rPr>
        <w:t>r</w:t>
      </w:r>
      <w:r>
        <w:rPr>
          <w:rFonts w:ascii="Trebuchet MS" w:hAnsi="Trebuchet MS"/>
          <w:b/>
          <w:i/>
          <w:spacing w:val="1"/>
          <w:w w:val="91"/>
        </w:rPr>
        <w:t>a</w:t>
      </w:r>
      <w:r>
        <w:rPr>
          <w:rFonts w:ascii="Trebuchet MS" w:hAnsi="Trebuchet MS"/>
          <w:b/>
          <w:i/>
          <w:spacing w:val="2"/>
          <w:w w:val="105"/>
        </w:rPr>
        <w:t>c</w:t>
      </w:r>
      <w:r>
        <w:rPr>
          <w:rFonts w:ascii="Trebuchet MS" w:hAnsi="Trebuchet MS"/>
          <w:b/>
          <w:i/>
          <w:spacing w:val="2"/>
          <w:w w:val="74"/>
        </w:rPr>
        <w:t>t</w:t>
      </w:r>
      <w:r>
        <w:rPr>
          <w:rFonts w:ascii="Trebuchet MS" w:hAnsi="Trebuchet MS"/>
          <w:b/>
          <w:i/>
          <w:spacing w:val="2"/>
          <w:w w:val="96"/>
        </w:rPr>
        <w:t>e</w:t>
      </w:r>
      <w:r>
        <w:rPr>
          <w:rFonts w:ascii="Trebuchet MS" w:hAnsi="Trebuchet MS"/>
          <w:b/>
          <w:i/>
          <w:spacing w:val="2"/>
          <w:w w:val="75"/>
        </w:rPr>
        <w:t>r</w:t>
      </w:r>
      <w:r>
        <w:rPr>
          <w:rFonts w:ascii="Trebuchet MS" w:hAnsi="Trebuchet MS"/>
          <w:b/>
          <w:i/>
          <w:spacing w:val="1"/>
          <w:w w:val="74"/>
        </w:rPr>
        <w:t>i</w:t>
      </w:r>
      <w:r>
        <w:rPr>
          <w:rFonts w:ascii="Trebuchet MS" w:hAnsi="Trebuchet MS"/>
          <w:b/>
          <w:i/>
          <w:spacing w:val="3"/>
          <w:w w:val="112"/>
        </w:rPr>
        <w:t>s</w:t>
      </w:r>
      <w:r>
        <w:rPr>
          <w:rFonts w:ascii="Trebuchet MS" w:hAnsi="Trebuchet MS"/>
          <w:b/>
          <w:i/>
          <w:spacing w:val="3"/>
          <w:w w:val="74"/>
        </w:rPr>
        <w:t>t</w:t>
      </w:r>
      <w:r>
        <w:rPr>
          <w:rFonts w:ascii="Trebuchet MS" w:hAnsi="Trebuchet MS"/>
          <w:b/>
          <w:i/>
          <w:spacing w:val="1"/>
          <w:w w:val="74"/>
        </w:rPr>
        <w:t>i</w:t>
      </w:r>
      <w:r>
        <w:rPr>
          <w:rFonts w:ascii="Trebuchet MS" w:hAnsi="Trebuchet MS"/>
          <w:b/>
          <w:i/>
          <w:w w:val="105"/>
        </w:rPr>
        <w:t>c</w:t>
      </w:r>
      <w:r>
        <w:rPr>
          <w:i/>
          <w:w w:val="102"/>
        </w:rPr>
        <w:t>o</w:t>
      </w:r>
      <w:r>
        <w:rPr>
          <w:i/>
          <w:w w:val="101"/>
        </w:rPr>
        <w:t>r</w:t>
      </w:r>
      <w:r>
        <w:rPr>
          <w:rFonts w:ascii="Trebuchet MS" w:hAnsi="Trebuchet MS"/>
          <w:b/>
          <w:i/>
          <w:spacing w:val="1"/>
          <w:w w:val="97"/>
        </w:rPr>
        <w:t>I</w:t>
      </w:r>
      <w:r>
        <w:rPr>
          <w:rFonts w:ascii="Trebuchet MS" w:hAnsi="Trebuchet MS"/>
          <w:b/>
          <w:i/>
          <w:spacing w:val="3"/>
          <w:w w:val="178"/>
        </w:rPr>
        <w:t>–</w:t>
      </w:r>
      <w:r>
        <w:rPr>
          <w:rFonts w:ascii="Trebuchet MS" w:hAnsi="Trebuchet MS"/>
          <w:b/>
          <w:i/>
          <w:w w:val="93"/>
        </w:rPr>
        <w:t>V</w:t>
      </w:r>
      <w:r>
        <w:rPr>
          <w:rFonts w:ascii="Trebuchet MS" w:hAnsi="Trebuchet MS"/>
          <w:b/>
          <w:i/>
          <w:spacing w:val="1"/>
          <w:w w:val="105"/>
        </w:rPr>
        <w:t>c</w:t>
      </w:r>
      <w:r>
        <w:rPr>
          <w:rFonts w:ascii="Trebuchet MS" w:hAnsi="Trebuchet MS"/>
          <w:b/>
          <w:i/>
          <w:spacing w:val="2"/>
          <w:w w:val="98"/>
        </w:rPr>
        <w:t>u</w:t>
      </w:r>
      <w:r>
        <w:rPr>
          <w:rFonts w:ascii="Trebuchet MS" w:hAnsi="Trebuchet MS"/>
          <w:b/>
          <w:i/>
          <w:spacing w:val="2"/>
          <w:w w:val="75"/>
        </w:rPr>
        <w:t>r</w:t>
      </w:r>
      <w:r>
        <w:rPr>
          <w:rFonts w:ascii="Trebuchet MS" w:hAnsi="Trebuchet MS"/>
          <w:b/>
          <w:i/>
          <w:w w:val="87"/>
        </w:rPr>
        <w:t>v</w:t>
      </w:r>
      <w:r>
        <w:rPr>
          <w:rFonts w:ascii="Trebuchet MS" w:hAnsi="Trebuchet MS"/>
          <w:b/>
          <w:i/>
          <w:w w:val="96"/>
        </w:rPr>
        <w:t>e</w:t>
      </w:r>
      <w:r>
        <w:rPr>
          <w:i/>
          <w:spacing w:val="-1"/>
          <w:w w:val="102"/>
        </w:rPr>
        <w:t>(</w:t>
      </w:r>
      <w:r>
        <w:rPr>
          <w:i/>
          <w:spacing w:val="-2"/>
          <w:w w:val="104"/>
        </w:rPr>
        <w:t>c</w:t>
      </w:r>
      <w:r>
        <w:rPr>
          <w:i/>
          <w:spacing w:val="-1"/>
          <w:w w:val="99"/>
        </w:rPr>
        <w:t>u</w:t>
      </w:r>
      <w:r>
        <w:rPr>
          <w:i/>
          <w:w w:val="101"/>
        </w:rPr>
        <w:t>rr</w:t>
      </w:r>
      <w:r>
        <w:rPr>
          <w:i/>
          <w:spacing w:val="-1"/>
          <w:w w:val="95"/>
        </w:rPr>
        <w:t>e</w:t>
      </w:r>
      <w:r>
        <w:rPr>
          <w:i/>
          <w:spacing w:val="-1"/>
          <w:w w:val="99"/>
        </w:rPr>
        <w:t>n</w:t>
      </w:r>
      <w:r>
        <w:rPr>
          <w:i/>
          <w:w w:val="116"/>
        </w:rPr>
        <w:t>t</w:t>
      </w:r>
      <w:r>
        <w:rPr>
          <w:i/>
          <w:w w:val="116"/>
        </w:rPr>
        <w:t>–</w:t>
      </w:r>
      <w:r>
        <w:rPr>
          <w:i/>
          <w:spacing w:val="-1"/>
          <w:w w:val="96"/>
        </w:rPr>
        <w:t>v</w:t>
      </w:r>
      <w:r>
        <w:rPr>
          <w:i/>
          <w:spacing w:val="-1"/>
          <w:w w:val="102"/>
        </w:rPr>
        <w:t>o</w:t>
      </w:r>
      <w:r>
        <w:rPr>
          <w:i/>
          <w:spacing w:val="-1"/>
          <w:w w:val="109"/>
        </w:rPr>
        <w:t>l</w:t>
      </w:r>
      <w:r>
        <w:rPr>
          <w:i/>
          <w:w w:val="116"/>
        </w:rPr>
        <w:t>t</w:t>
      </w:r>
      <w:r>
        <w:rPr>
          <w:i/>
          <w:spacing w:val="-1"/>
          <w:w w:val="97"/>
        </w:rPr>
        <w:t>a</w:t>
      </w:r>
      <w:r>
        <w:rPr>
          <w:i/>
          <w:spacing w:val="-1"/>
          <w:w w:val="100"/>
        </w:rPr>
        <w:t>g</w:t>
      </w:r>
      <w:r>
        <w:rPr>
          <w:i/>
          <w:w w:val="95"/>
        </w:rPr>
        <w:t>e</w:t>
      </w:r>
      <w:r>
        <w:rPr>
          <w:i/>
          <w:spacing w:val="-1"/>
          <w:w w:val="104"/>
        </w:rPr>
        <w:t>c</w:t>
      </w:r>
      <w:r>
        <w:rPr>
          <w:i/>
          <w:spacing w:val="-1"/>
          <w:w w:val="99"/>
        </w:rPr>
        <w:t>u</w:t>
      </w:r>
      <w:r>
        <w:rPr>
          <w:i/>
          <w:w w:val="101"/>
        </w:rPr>
        <w:t>r</w:t>
      </w:r>
      <w:r>
        <w:rPr>
          <w:i/>
          <w:spacing w:val="-2"/>
          <w:w w:val="96"/>
        </w:rPr>
        <w:t>v</w:t>
      </w:r>
      <w:r>
        <w:rPr>
          <w:i/>
          <w:spacing w:val="-1"/>
          <w:w w:val="95"/>
        </w:rPr>
        <w:t>e</w:t>
      </w:r>
      <w:r>
        <w:rPr>
          <w:i/>
          <w:w w:val="104"/>
        </w:rPr>
        <w:t>)</w:t>
      </w:r>
      <w:r>
        <w:rPr>
          <w:i/>
          <w:spacing w:val="-1"/>
          <w:w w:val="109"/>
        </w:rPr>
        <w:t>i</w:t>
      </w:r>
      <w:r>
        <w:rPr>
          <w:i/>
          <w:w w:val="103"/>
        </w:rPr>
        <w:t>s</w:t>
      </w:r>
      <w:r>
        <w:rPr>
          <w:i/>
          <w:w w:val="97"/>
        </w:rPr>
        <w:t>a</w:t>
      </w:r>
      <w:r>
        <w:rPr>
          <w:i/>
          <w:w w:val="101"/>
        </w:rPr>
        <w:t>r</w:t>
      </w:r>
      <w:r>
        <w:rPr>
          <w:i/>
          <w:spacing w:val="-1"/>
          <w:w w:val="95"/>
        </w:rPr>
        <w:t>e</w:t>
      </w:r>
      <w:r>
        <w:rPr>
          <w:i/>
          <w:spacing w:val="-1"/>
          <w:w w:val="109"/>
        </w:rPr>
        <w:t>l</w:t>
      </w:r>
      <w:r>
        <w:rPr>
          <w:i/>
          <w:spacing w:val="-2"/>
          <w:w w:val="97"/>
        </w:rPr>
        <w:t>a</w:t>
      </w:r>
      <w:r>
        <w:rPr>
          <w:i/>
          <w:w w:val="116"/>
        </w:rPr>
        <w:t>t</w:t>
      </w:r>
      <w:r>
        <w:rPr>
          <w:i/>
          <w:spacing w:val="-1"/>
          <w:w w:val="109"/>
        </w:rPr>
        <w:t>i</w:t>
      </w:r>
      <w:r>
        <w:rPr>
          <w:i/>
          <w:w w:val="102"/>
        </w:rPr>
        <w:t>o</w:t>
      </w:r>
      <w:r>
        <w:rPr>
          <w:i/>
          <w:spacing w:val="-1"/>
          <w:w w:val="99"/>
        </w:rPr>
        <w:t>n</w:t>
      </w:r>
      <w:r>
        <w:rPr>
          <w:i/>
          <w:spacing w:val="1"/>
          <w:w w:val="103"/>
        </w:rPr>
        <w:t>s</w:t>
      </w:r>
      <w:r>
        <w:rPr>
          <w:i/>
          <w:spacing w:val="-1"/>
          <w:w w:val="99"/>
        </w:rPr>
        <w:t>h</w:t>
      </w:r>
      <w:r>
        <w:rPr>
          <w:i/>
          <w:spacing w:val="-2"/>
          <w:w w:val="109"/>
        </w:rPr>
        <w:t>i</w:t>
      </w:r>
      <w:r>
        <w:rPr>
          <w:i/>
          <w:w w:val="100"/>
        </w:rPr>
        <w:t>p</w:t>
      </w:r>
      <w:r>
        <w:rPr>
          <w:i/>
          <w:w w:val="70"/>
        </w:rPr>
        <w:t>,</w:t>
      </w:r>
      <w:r>
        <w:rPr>
          <w:w w:val="104"/>
        </w:rPr>
        <w:t>typically</w:t>
      </w:r>
      <w:r>
        <w:rPr>
          <w:w w:val="104"/>
        </w:rPr>
        <w:t>represented</w:t>
      </w:r>
      <w:r>
        <w:rPr>
          <w:w w:val="104"/>
        </w:rPr>
        <w:t>as</w:t>
      </w:r>
      <w:r>
        <w:rPr>
          <w:w w:val="104"/>
        </w:rPr>
        <w:t>a</w:t>
      </w:r>
      <w:r>
        <w:rPr>
          <w:w w:val="104"/>
        </w:rPr>
        <w:t>chart</w:t>
      </w:r>
      <w:r>
        <w:rPr>
          <w:w w:val="104"/>
        </w:rPr>
        <w:t>or</w:t>
      </w:r>
      <w:r>
        <w:rPr>
          <w:w w:val="104"/>
        </w:rPr>
        <w:t>graph,</w:t>
      </w:r>
      <w:r>
        <w:rPr>
          <w:w w:val="104"/>
        </w:rPr>
        <w:t>between</w:t>
      </w:r>
      <w:r>
        <w:rPr>
          <w:w w:val="104"/>
        </w:rPr>
        <w:t>the</w:t>
      </w:r>
      <w:r>
        <w:rPr>
          <w:w w:val="104"/>
        </w:rPr>
        <w:t>electric</w:t>
      </w:r>
      <w:r>
        <w:rPr>
          <w:w w:val="104"/>
        </w:rPr>
        <w:t>current</w:t>
      </w:r>
      <w:r>
        <w:rPr>
          <w:w w:val="104"/>
        </w:rPr>
        <w:t>through</w:t>
      </w:r>
      <w:r>
        <w:rPr>
          <w:w w:val="104"/>
        </w:rPr>
        <w:t>a</w:t>
      </w:r>
      <w:r>
        <w:rPr>
          <w:w w:val="104"/>
        </w:rPr>
        <w:t>circuit,</w:t>
      </w:r>
      <w:r>
        <w:rPr>
          <w:w w:val="104"/>
        </w:rPr>
        <w:t>device, or</w:t>
      </w:r>
      <w:r>
        <w:rPr>
          <w:w w:val="104"/>
        </w:rPr>
        <w:t>material,</w:t>
      </w:r>
      <w:r>
        <w:rPr>
          <w:w w:val="104"/>
        </w:rPr>
        <w:t>and</w:t>
      </w:r>
      <w:r>
        <w:rPr>
          <w:w w:val="104"/>
        </w:rPr>
        <w:t>the</w:t>
      </w:r>
      <w:r>
        <w:rPr>
          <w:w w:val="104"/>
        </w:rPr>
        <w:t>corresponding</w:t>
      </w:r>
      <w:r>
        <w:rPr>
          <w:w w:val="104"/>
        </w:rPr>
        <w:t>voltage,</w:t>
      </w:r>
      <w:r>
        <w:rPr>
          <w:w w:val="104"/>
        </w:rPr>
        <w:t>or</w:t>
      </w:r>
      <w:r>
        <w:rPr>
          <w:w w:val="104"/>
        </w:rPr>
        <w:t>potential</w:t>
      </w:r>
      <w:r>
        <w:rPr>
          <w:w w:val="104"/>
        </w:rPr>
        <w:t>difference</w:t>
      </w:r>
      <w:r>
        <w:rPr>
          <w:w w:val="104"/>
        </w:rPr>
        <w:t>across</w:t>
      </w:r>
      <w:r>
        <w:rPr>
          <w:w w:val="104"/>
        </w:rPr>
        <w:t>it.</w:t>
      </w:r>
      <w:r>
        <w:rPr>
          <w:w w:val="104"/>
        </w:rPr>
        <w:t>In</w:t>
      </w:r>
      <w:r>
        <w:rPr>
          <w:w w:val="104"/>
        </w:rPr>
        <w:t>electronics,</w:t>
      </w:r>
      <w:r>
        <w:rPr>
          <w:w w:val="104"/>
        </w:rPr>
        <w:t>the</w:t>
      </w:r>
    </w:p>
    <w:p>
      <w:pPr>
        <w:pStyle w:val="style0"/>
        <w:spacing w:after="0" w:lineRule="auto" w:line="357"/>
        <w:jc w:val="both"/>
        <w:rPr/>
        <w:sectPr>
          <w:footerReference w:type="default" r:id="rId11"/>
          <w:pgSz w:w="12240" w:h="15840" w:orient="portrait"/>
          <w:pgMar w:top="1080" w:right="840" w:bottom="900" w:left="860" w:header="0" w:footer="700" w:gutter="0"/>
        </w:sectPr>
      </w:pPr>
    </w:p>
    <w:p>
      <w:pPr>
        <w:pStyle w:val="style66"/>
        <w:spacing w:before="69" w:lineRule="auto" w:line="360"/>
        <w:ind w:left="220" w:right="219"/>
        <w:jc w:val="both"/>
        <w:rPr/>
      </w:pPr>
      <w:r>
        <w:rPr/>
        <w:pict>
          <v:shape id="1043" coordsize="10324,13680" coordorigin="967,1080" path="m967,1085l11291,1085m967,14755l11291,14755m972,1080l972,14760m11286,1080l11286,14760e" filled="f" style="position:absolute;margin-left:48.35pt;margin-top:54.0pt;width:516.2pt;height:684.0pt;z-index:-2147483640;mso-position-horizontal-relative:page;mso-position-vertical-relative:page;mso-width-relative:page;mso-height-relative:page;mso-wrap-distance-left:0.0pt;mso-wrap-distance-right:0.0pt;visibility:visible;">
            <v:stroke weight="0.5pt"/>
            <v:fill/>
            <v:path arrowok="t"/>
          </v:shape>
        </w:pict>
      </w:r>
      <w:r>
        <w:rPr>
          <w:i/>
          <w:w w:val="104"/>
        </w:rPr>
        <w:t>relationship</w:t>
      </w:r>
      <w:r>
        <w:rPr>
          <w:i/>
          <w:w w:val="104"/>
        </w:rPr>
        <w:t xml:space="preserve">between  the  direct current (DC)  through   an electronic   device and   the  </w:t>
      </w:r>
      <w:r>
        <w:rPr>
          <w:w w:val="104"/>
        </w:rPr>
        <w:t>DC voltage across its terminals</w:t>
      </w:r>
      <w:r>
        <w:rPr>
          <w:w w:val="104"/>
        </w:rPr>
        <w:t>is  called  a  current–voltage  characteristic  of  the  device.</w:t>
      </w:r>
      <w:r>
        <w:rPr>
          <w:w w:val="104"/>
        </w:rPr>
        <w:t>Electronic</w:t>
      </w:r>
      <w:r>
        <w:rPr>
          <w:w w:val="104"/>
        </w:rPr>
        <w:t>engineers</w:t>
      </w:r>
      <w:r>
        <w:rPr>
          <w:w w:val="104"/>
        </w:rPr>
        <w:t>use</w:t>
      </w:r>
      <w:r>
        <w:rPr>
          <w:w w:val="104"/>
        </w:rPr>
        <w:t>these</w:t>
      </w:r>
      <w:r>
        <w:rPr>
          <w:w w:val="104"/>
        </w:rPr>
        <w:t>charts</w:t>
      </w:r>
      <w:r>
        <w:rPr>
          <w:w w:val="104"/>
        </w:rPr>
        <w:t>to</w:t>
      </w:r>
      <w:r>
        <w:rPr>
          <w:w w:val="104"/>
        </w:rPr>
        <w:t>determine</w:t>
      </w:r>
      <w:r>
        <w:rPr>
          <w:w w:val="104"/>
        </w:rPr>
        <w:t>basic</w:t>
      </w:r>
      <w:r>
        <w:rPr>
          <w:w w:val="104"/>
        </w:rPr>
        <w:t>parameters</w:t>
      </w:r>
      <w:r>
        <w:rPr>
          <w:w w:val="104"/>
        </w:rPr>
        <w:t>of</w:t>
      </w:r>
      <w:r>
        <w:rPr>
          <w:w w:val="104"/>
        </w:rPr>
        <w:t>a</w:t>
      </w:r>
      <w:r>
        <w:rPr>
          <w:w w:val="104"/>
        </w:rPr>
        <w:t>device</w:t>
      </w:r>
      <w:r>
        <w:rPr>
          <w:w w:val="104"/>
        </w:rPr>
        <w:t>and</w:t>
      </w:r>
      <w:r>
        <w:rPr>
          <w:w w:val="104"/>
        </w:rPr>
        <w:t>to model</w:t>
      </w:r>
      <w:r>
        <w:rPr>
          <w:w w:val="104"/>
        </w:rPr>
        <w:t>its</w:t>
      </w:r>
      <w:r>
        <w:rPr>
          <w:w w:val="104"/>
        </w:rPr>
        <w:t>behavior</w:t>
      </w:r>
      <w:r>
        <w:rPr>
          <w:w w:val="104"/>
        </w:rPr>
        <w:t>in</w:t>
      </w:r>
      <w:r>
        <w:rPr>
          <w:w w:val="104"/>
        </w:rPr>
        <w:t>an</w:t>
      </w:r>
      <w:r>
        <w:rPr>
          <w:w w:val="104"/>
        </w:rPr>
        <w:t>electrical</w:t>
      </w:r>
      <w:r>
        <w:rPr>
          <w:w w:val="104"/>
        </w:rPr>
        <w:t>circuit.</w:t>
      </w:r>
      <w:r>
        <w:rPr>
          <w:w w:val="104"/>
        </w:rPr>
        <w:t>These</w:t>
      </w:r>
      <w:r>
        <w:rPr>
          <w:w w:val="104"/>
        </w:rPr>
        <w:t>characteristics</w:t>
      </w:r>
      <w:r>
        <w:rPr>
          <w:w w:val="104"/>
        </w:rPr>
        <w:t>are</w:t>
      </w:r>
      <w:r>
        <w:rPr>
          <w:w w:val="104"/>
        </w:rPr>
        <w:t>also</w:t>
      </w:r>
      <w:r>
        <w:rPr>
          <w:w w:val="104"/>
        </w:rPr>
        <w:t>known</w:t>
      </w:r>
      <w:r>
        <w:rPr>
          <w:w w:val="104"/>
        </w:rPr>
        <w:t>as</w:t>
      </w:r>
      <w:r>
        <w:rPr>
          <w:w w:val="104"/>
        </w:rPr>
        <w:t>I–V</w:t>
      </w:r>
      <w:r>
        <w:rPr>
          <w:w w:val="104"/>
        </w:rPr>
        <w:t>curves, referring</w:t>
      </w:r>
      <w:r>
        <w:rPr>
          <w:w w:val="104"/>
        </w:rPr>
        <w:t>to</w:t>
      </w:r>
      <w:r>
        <w:rPr>
          <w:w w:val="104"/>
        </w:rPr>
        <w:t>the</w:t>
      </w:r>
      <w:r>
        <w:rPr>
          <w:w w:val="104"/>
        </w:rPr>
        <w:t>standard</w:t>
      </w:r>
      <w:r>
        <w:rPr>
          <w:w w:val="104"/>
        </w:rPr>
        <w:t>symbols</w:t>
      </w:r>
      <w:r>
        <w:rPr>
          <w:w w:val="104"/>
        </w:rPr>
        <w:t>for</w:t>
      </w:r>
      <w:r>
        <w:rPr>
          <w:w w:val="104"/>
        </w:rPr>
        <w:t>current</w:t>
      </w:r>
      <w:r>
        <w:rPr>
          <w:w w:val="104"/>
        </w:rPr>
        <w:t>and</w:t>
      </w:r>
      <w:r>
        <w:rPr>
          <w:w w:val="104"/>
        </w:rPr>
        <w:t>voltage.</w:t>
      </w:r>
    </w:p>
    <w:p>
      <w:pPr>
        <w:pStyle w:val="style66"/>
        <w:spacing w:before="120" w:lineRule="auto" w:line="360"/>
        <w:ind w:left="220" w:right="219"/>
        <w:jc w:val="both"/>
        <w:rPr/>
      </w:pPr>
      <w:r>
        <w:rPr>
          <w:i/>
          <w:w w:val="104"/>
        </w:rPr>
        <w:t>In</w:t>
      </w:r>
      <w:r>
        <w:rPr>
          <w:i/>
          <w:w w:val="104"/>
        </w:rPr>
        <w:t>electronic</w:t>
      </w:r>
      <w:r>
        <w:rPr>
          <w:i/>
          <w:w w:val="104"/>
        </w:rPr>
        <w:t>components</w:t>
      </w:r>
      <w:r>
        <w:rPr>
          <w:i/>
          <w:w w:val="104"/>
        </w:rPr>
        <w:t>with</w:t>
      </w:r>
      <w:r>
        <w:rPr>
          <w:i/>
          <w:w w:val="104"/>
        </w:rPr>
        <w:t>more</w:t>
      </w:r>
      <w:r>
        <w:rPr>
          <w:i/>
          <w:w w:val="104"/>
        </w:rPr>
        <w:t>than</w:t>
      </w:r>
      <w:r>
        <w:rPr>
          <w:i/>
          <w:w w:val="104"/>
        </w:rPr>
        <w:t>two</w:t>
      </w:r>
      <w:r>
        <w:rPr>
          <w:i/>
          <w:w w:val="104"/>
        </w:rPr>
        <w:t>terminals,</w:t>
      </w:r>
      <w:r>
        <w:rPr>
          <w:i/>
          <w:w w:val="104"/>
        </w:rPr>
        <w:t>such</w:t>
      </w:r>
      <w:r>
        <w:rPr>
          <w:i/>
          <w:w w:val="104"/>
        </w:rPr>
        <w:t>as</w:t>
      </w:r>
      <w:r>
        <w:rPr>
          <w:i/>
          <w:w w:val="104"/>
        </w:rPr>
        <w:t>vacuum</w:t>
      </w:r>
      <w:r>
        <w:rPr>
          <w:i/>
          <w:w w:val="104"/>
        </w:rPr>
        <w:t>tubes</w:t>
      </w:r>
      <w:r>
        <w:rPr>
          <w:i/>
          <w:w w:val="104"/>
        </w:rPr>
        <w:t>and</w:t>
      </w:r>
      <w:r>
        <w:rPr>
          <w:i/>
          <w:w w:val="104"/>
        </w:rPr>
        <w:t xml:space="preserve">transistors, </w:t>
      </w:r>
      <w:r>
        <w:rPr>
          <w:w w:val="104"/>
        </w:rPr>
        <w:t>the</w:t>
      </w:r>
      <w:r>
        <w:rPr>
          <w:w w:val="104"/>
        </w:rPr>
        <w:t>current-voltage</w:t>
      </w:r>
      <w:r>
        <w:rPr>
          <w:w w:val="104"/>
        </w:rPr>
        <w:t>relationship</w:t>
      </w:r>
      <w:r>
        <w:rPr>
          <w:w w:val="104"/>
        </w:rPr>
        <w:t>at</w:t>
      </w:r>
      <w:r>
        <w:rPr>
          <w:w w:val="104"/>
        </w:rPr>
        <w:t>one</w:t>
      </w:r>
      <w:r>
        <w:rPr>
          <w:w w:val="104"/>
        </w:rPr>
        <w:t>pair</w:t>
      </w:r>
      <w:r>
        <w:rPr>
          <w:w w:val="104"/>
        </w:rPr>
        <w:t>of</w:t>
      </w:r>
      <w:r>
        <w:rPr>
          <w:w w:val="104"/>
        </w:rPr>
        <w:t>terminals</w:t>
      </w:r>
      <w:r>
        <w:rPr>
          <w:w w:val="104"/>
        </w:rPr>
        <w:t>may</w:t>
      </w:r>
      <w:r>
        <w:rPr>
          <w:w w:val="104"/>
        </w:rPr>
        <w:t>depend</w:t>
      </w:r>
      <w:r>
        <w:rPr>
          <w:w w:val="104"/>
        </w:rPr>
        <w:t>on</w:t>
      </w:r>
      <w:r>
        <w:rPr>
          <w:w w:val="104"/>
        </w:rPr>
        <w:t>the</w:t>
      </w:r>
      <w:r>
        <w:rPr>
          <w:w w:val="104"/>
        </w:rPr>
        <w:t>current</w:t>
      </w:r>
      <w:r>
        <w:rPr>
          <w:w w:val="104"/>
        </w:rPr>
        <w:t>or</w:t>
      </w:r>
      <w:r>
        <w:rPr>
          <w:w w:val="104"/>
        </w:rPr>
        <w:t>voltage on</w:t>
      </w:r>
      <w:r>
        <w:rPr>
          <w:w w:val="104"/>
        </w:rPr>
        <w:t>a</w:t>
      </w:r>
      <w:r>
        <w:rPr>
          <w:w w:val="104"/>
        </w:rPr>
        <w:t>third</w:t>
      </w:r>
      <w:r>
        <w:rPr>
          <w:w w:val="104"/>
        </w:rPr>
        <w:t>terminal.</w:t>
      </w:r>
      <w:r>
        <w:rPr>
          <w:w w:val="104"/>
        </w:rPr>
        <w:t>This</w:t>
      </w:r>
      <w:r>
        <w:rPr>
          <w:w w:val="104"/>
        </w:rPr>
        <w:t>is</w:t>
      </w:r>
      <w:r>
        <w:rPr>
          <w:w w:val="104"/>
        </w:rPr>
        <w:t>usually</w:t>
      </w:r>
      <w:r>
        <w:rPr>
          <w:w w:val="104"/>
        </w:rPr>
        <w:t>displayed</w:t>
      </w:r>
      <w:r>
        <w:rPr>
          <w:w w:val="104"/>
        </w:rPr>
        <w:t>on</w:t>
      </w:r>
      <w:r>
        <w:rPr>
          <w:w w:val="104"/>
        </w:rPr>
        <w:t>a</w:t>
      </w:r>
      <w:r>
        <w:rPr>
          <w:w w:val="104"/>
        </w:rPr>
        <w:t>more</w:t>
      </w:r>
      <w:r>
        <w:rPr>
          <w:w w:val="104"/>
        </w:rPr>
        <w:t>complex</w:t>
      </w:r>
      <w:r>
        <w:rPr>
          <w:w w:val="104"/>
        </w:rPr>
        <w:t>current–voltage</w:t>
      </w:r>
      <w:r>
        <w:rPr>
          <w:w w:val="104"/>
        </w:rPr>
        <w:t>graph</w:t>
      </w:r>
      <w:r>
        <w:rPr>
          <w:w w:val="104"/>
        </w:rPr>
        <w:t>with multiple</w:t>
      </w:r>
      <w:r>
        <w:rPr>
          <w:w w:val="104"/>
        </w:rPr>
        <w:t>curves,</w:t>
      </w:r>
      <w:r>
        <w:rPr>
          <w:w w:val="104"/>
        </w:rPr>
        <w:t>each</w:t>
      </w:r>
      <w:r>
        <w:rPr>
          <w:w w:val="104"/>
        </w:rPr>
        <w:t>one</w:t>
      </w:r>
      <w:r>
        <w:rPr>
          <w:w w:val="104"/>
        </w:rPr>
        <w:t>representing</w:t>
      </w:r>
      <w:r>
        <w:rPr>
          <w:w w:val="104"/>
        </w:rPr>
        <w:t>the</w:t>
      </w:r>
      <w:r>
        <w:rPr>
          <w:w w:val="104"/>
        </w:rPr>
        <w:t>current-voltage</w:t>
      </w:r>
      <w:r>
        <w:rPr>
          <w:w w:val="104"/>
        </w:rPr>
        <w:t>relationship</w:t>
      </w:r>
      <w:r>
        <w:rPr>
          <w:w w:val="104"/>
        </w:rPr>
        <w:t>at</w:t>
      </w:r>
      <w:r>
        <w:rPr>
          <w:w w:val="104"/>
        </w:rPr>
        <w:t>a</w:t>
      </w:r>
      <w:r>
        <w:rPr>
          <w:w w:val="104"/>
        </w:rPr>
        <w:t>different</w:t>
      </w:r>
      <w:r>
        <w:rPr>
          <w:w w:val="104"/>
        </w:rPr>
        <w:t>value</w:t>
      </w:r>
      <w:r>
        <w:rPr>
          <w:w w:val="104"/>
        </w:rPr>
        <w:t>of current</w:t>
      </w:r>
      <w:r>
        <w:rPr>
          <w:w w:val="104"/>
        </w:rPr>
        <w:t>or</w:t>
      </w:r>
      <w:r>
        <w:rPr>
          <w:w w:val="104"/>
        </w:rPr>
        <w:t>voltage</w:t>
      </w:r>
      <w:r>
        <w:rPr>
          <w:w w:val="104"/>
        </w:rPr>
        <w:t>on</w:t>
      </w:r>
      <w:r>
        <w:rPr>
          <w:w w:val="104"/>
        </w:rPr>
        <w:t>the</w:t>
      </w:r>
      <w:r>
        <w:rPr>
          <w:w w:val="104"/>
        </w:rPr>
        <w:t>third</w:t>
      </w:r>
      <w:r>
        <w:rPr>
          <w:w w:val="104"/>
        </w:rPr>
        <w:t>terminal.</w:t>
      </w:r>
      <w:r>
        <w:rPr>
          <w:w w:val="104"/>
          <w:vertAlign w:val="superscript"/>
        </w:rPr>
        <w:t>[1]</w:t>
      </w:r>
    </w:p>
    <w:p>
      <w:pPr>
        <w:pStyle w:val="style66"/>
        <w:spacing w:before="120" w:lineRule="auto" w:line="360"/>
        <w:ind w:left="220" w:right="220"/>
        <w:jc w:val="both"/>
        <w:rPr/>
      </w:pPr>
      <w:r>
        <w:rPr>
          <w:i/>
        </w:rPr>
        <w:t xml:space="preserve">For example the diagram at right shows a family of I–V curves for a MOSFET as a function of </w:t>
      </w:r>
      <w:r>
        <w:rPr>
          <w:spacing w:val="-2"/>
          <w:w w:val="101"/>
          <w:position w:val="1"/>
        </w:rPr>
        <w:t>d</w:t>
      </w:r>
      <w:r>
        <w:rPr>
          <w:w w:val="101"/>
          <w:position w:val="1"/>
        </w:rPr>
        <w:t>r</w:t>
      </w:r>
      <w:r>
        <w:rPr>
          <w:spacing w:val="-1"/>
          <w:w w:val="97"/>
          <w:position w:val="1"/>
        </w:rPr>
        <w:t>a</w:t>
      </w:r>
      <w:r>
        <w:rPr>
          <w:spacing w:val="-2"/>
          <w:w w:val="109"/>
          <w:position w:val="1"/>
        </w:rPr>
        <w:t>i</w:t>
      </w:r>
      <w:r>
        <w:rPr>
          <w:w w:val="99"/>
          <w:position w:val="1"/>
        </w:rPr>
        <w:t>n</w:t>
      </w:r>
      <w:r>
        <w:rPr>
          <w:spacing w:val="-2"/>
          <w:w w:val="96"/>
          <w:position w:val="1"/>
        </w:rPr>
        <w:t>v</w:t>
      </w:r>
      <w:r>
        <w:rPr>
          <w:w w:val="102"/>
          <w:position w:val="1"/>
        </w:rPr>
        <w:t>o</w:t>
      </w:r>
      <w:r>
        <w:rPr>
          <w:spacing w:val="-1"/>
          <w:w w:val="109"/>
          <w:position w:val="1"/>
        </w:rPr>
        <w:t>l</w:t>
      </w:r>
      <w:r>
        <w:rPr>
          <w:w w:val="116"/>
          <w:position w:val="1"/>
        </w:rPr>
        <w:t>t</w:t>
      </w:r>
      <w:r>
        <w:rPr>
          <w:spacing w:val="-1"/>
          <w:w w:val="97"/>
          <w:position w:val="1"/>
        </w:rPr>
        <w:t>a</w:t>
      </w:r>
      <w:r>
        <w:rPr>
          <w:spacing w:val="-1"/>
          <w:w w:val="100"/>
          <w:position w:val="1"/>
        </w:rPr>
        <w:t>g</w:t>
      </w:r>
      <w:r>
        <w:rPr>
          <w:w w:val="95"/>
          <w:position w:val="1"/>
        </w:rPr>
        <w:t>e</w:t>
      </w:r>
      <w:r>
        <w:rPr>
          <w:spacing w:val="-1"/>
          <w:w w:val="104"/>
          <w:position w:val="1"/>
        </w:rPr>
        <w:t>w</w:t>
      </w:r>
      <w:r>
        <w:rPr>
          <w:spacing w:val="-1"/>
          <w:w w:val="109"/>
          <w:position w:val="1"/>
        </w:rPr>
        <w:t>i</w:t>
      </w:r>
      <w:r>
        <w:rPr>
          <w:w w:val="116"/>
          <w:position w:val="1"/>
        </w:rPr>
        <w:t>t</w:t>
      </w:r>
      <w:r>
        <w:rPr>
          <w:w w:val="99"/>
          <w:position w:val="1"/>
        </w:rPr>
        <w:t>h</w:t>
      </w:r>
      <w:r>
        <w:rPr>
          <w:w w:val="102"/>
          <w:position w:val="1"/>
        </w:rPr>
        <w:t>o</w:t>
      </w:r>
      <w:r>
        <w:rPr>
          <w:spacing w:val="-2"/>
          <w:w w:val="96"/>
          <w:position w:val="1"/>
        </w:rPr>
        <w:t>v</w:t>
      </w:r>
      <w:r>
        <w:rPr>
          <w:spacing w:val="-1"/>
          <w:w w:val="95"/>
          <w:position w:val="1"/>
        </w:rPr>
        <w:t>e</w:t>
      </w:r>
      <w:r>
        <w:rPr>
          <w:w w:val="101"/>
          <w:position w:val="1"/>
        </w:rPr>
        <w:t>r</w:t>
      </w:r>
      <w:r>
        <w:rPr>
          <w:spacing w:val="-2"/>
          <w:w w:val="96"/>
          <w:position w:val="1"/>
        </w:rPr>
        <w:t>v</w:t>
      </w:r>
      <w:r>
        <w:rPr>
          <w:w w:val="102"/>
          <w:position w:val="1"/>
        </w:rPr>
        <w:t>o</w:t>
      </w:r>
      <w:r>
        <w:rPr>
          <w:spacing w:val="-2"/>
          <w:w w:val="109"/>
          <w:position w:val="1"/>
        </w:rPr>
        <w:t>l</w:t>
      </w:r>
      <w:r>
        <w:rPr>
          <w:spacing w:val="1"/>
          <w:w w:val="116"/>
          <w:position w:val="1"/>
        </w:rPr>
        <w:t>t</w:t>
      </w:r>
      <w:r>
        <w:rPr>
          <w:spacing w:val="-2"/>
          <w:w w:val="97"/>
          <w:position w:val="1"/>
        </w:rPr>
        <w:t>a</w:t>
      </w:r>
      <w:r>
        <w:rPr>
          <w:w w:val="100"/>
          <w:position w:val="1"/>
        </w:rPr>
        <w:t>g</w:t>
      </w:r>
      <w:r>
        <w:rPr>
          <w:w w:val="95"/>
          <w:position w:val="1"/>
        </w:rPr>
        <w:t>e</w:t>
      </w:r>
      <w:r>
        <w:rPr>
          <w:spacing w:val="-16"/>
          <w:w w:val="102"/>
          <w:position w:val="1"/>
        </w:rPr>
        <w:t>(</w:t>
      </w:r>
      <w:r>
        <w:rPr>
          <w:spacing w:val="-64"/>
          <w:w w:val="95"/>
          <w:position w:val="1"/>
        </w:rPr>
        <w:t>V</w:t>
      </w:r>
      <w:r>
        <w:rPr>
          <w:spacing w:val="-46"/>
          <w:w w:val="84"/>
          <w:sz w:val="16"/>
        </w:rPr>
        <w:t>G</w:t>
      </w:r>
      <w:r>
        <w:rPr>
          <w:spacing w:val="9"/>
          <w:w w:val="86"/>
          <w:sz w:val="16"/>
        </w:rPr>
        <w:t>S</w:t>
      </w:r>
      <w:r>
        <w:rPr>
          <w:spacing w:val="-11"/>
          <w:w w:val="97"/>
          <w:position w:val="1"/>
        </w:rPr>
        <w:t>−</w:t>
      </w:r>
      <w:r>
        <w:rPr>
          <w:spacing w:val="-65"/>
          <w:w w:val="95"/>
          <w:position w:val="1"/>
        </w:rPr>
        <w:t>V</w:t>
      </w:r>
      <w:r>
        <w:rPr>
          <w:spacing w:val="-46"/>
          <w:w w:val="114"/>
          <w:sz w:val="16"/>
        </w:rPr>
        <w:t>t</w:t>
      </w:r>
      <w:r>
        <w:rPr>
          <w:spacing w:val="-36"/>
          <w:w w:val="95"/>
          <w:sz w:val="16"/>
        </w:rPr>
        <w:t>h</w:t>
      </w:r>
      <w:r>
        <w:rPr>
          <w:w w:val="104"/>
          <w:position w:val="1"/>
        </w:rPr>
        <w:t>)</w:t>
      </w:r>
      <w:r>
        <w:rPr>
          <w:spacing w:val="-2"/>
          <w:w w:val="97"/>
          <w:position w:val="1"/>
        </w:rPr>
        <w:t>a</w:t>
      </w:r>
      <w:r>
        <w:rPr>
          <w:w w:val="103"/>
          <w:position w:val="1"/>
        </w:rPr>
        <w:t>s</w:t>
      </w:r>
      <w:r>
        <w:rPr>
          <w:w w:val="97"/>
          <w:position w:val="1"/>
        </w:rPr>
        <w:t>a</w:t>
      </w:r>
      <w:r>
        <w:rPr>
          <w:spacing w:val="-1"/>
          <w:w w:val="100"/>
          <w:position w:val="1"/>
        </w:rPr>
        <w:t>p</w:t>
      </w:r>
      <w:r>
        <w:rPr>
          <w:spacing w:val="-1"/>
          <w:w w:val="97"/>
          <w:position w:val="1"/>
        </w:rPr>
        <w:t>a</w:t>
      </w:r>
      <w:r>
        <w:rPr>
          <w:spacing w:val="-1"/>
          <w:w w:val="101"/>
          <w:position w:val="1"/>
        </w:rPr>
        <w:t>r</w:t>
      </w:r>
      <w:r>
        <w:rPr>
          <w:spacing w:val="-1"/>
          <w:w w:val="97"/>
          <w:position w:val="1"/>
        </w:rPr>
        <w:t>a</w:t>
      </w:r>
      <w:r>
        <w:rPr>
          <w:w w:val="104"/>
          <w:position w:val="1"/>
        </w:rPr>
        <w:t>m</w:t>
      </w:r>
      <w:r>
        <w:rPr>
          <w:spacing w:val="-1"/>
          <w:w w:val="95"/>
          <w:position w:val="1"/>
        </w:rPr>
        <w:t>e</w:t>
      </w:r>
      <w:r>
        <w:rPr>
          <w:w w:val="116"/>
          <w:position w:val="1"/>
        </w:rPr>
        <w:t>t</w:t>
      </w:r>
      <w:r>
        <w:rPr>
          <w:w w:val="95"/>
          <w:position w:val="1"/>
        </w:rPr>
        <w:t>e</w:t>
      </w:r>
      <w:r>
        <w:rPr>
          <w:spacing w:val="-1"/>
          <w:w w:val="101"/>
          <w:position w:val="1"/>
        </w:rPr>
        <w:t>r</w:t>
      </w:r>
      <w:r>
        <w:rPr>
          <w:w w:val="94"/>
          <w:position w:val="1"/>
        </w:rPr>
        <w:t>.</w:t>
      </w:r>
    </w:p>
    <w:p>
      <w:pPr>
        <w:pStyle w:val="style66"/>
        <w:spacing w:before="120" w:lineRule="auto" w:line="360"/>
        <w:ind w:left="220" w:right="219"/>
        <w:jc w:val="both"/>
        <w:rPr/>
      </w:pPr>
      <w:r>
        <w:rPr>
          <w:i/>
          <w:w w:val="104"/>
        </w:rPr>
        <w:t>The  simplest  I–V  curve  is  that  of  a resistor,  which  according  to Ohm's  law exhibits</w:t>
      </w:r>
      <w:r>
        <w:rPr>
          <w:w w:val="104"/>
        </w:rPr>
        <w:t>a</w:t>
      </w:r>
      <w:r>
        <w:rPr>
          <w:w w:val="104"/>
        </w:rPr>
        <w:t>linear</w:t>
      </w:r>
      <w:r>
        <w:rPr>
          <w:w w:val="104"/>
        </w:rPr>
        <w:t>relationship</w:t>
      </w:r>
      <w:r>
        <w:rPr>
          <w:w w:val="104"/>
        </w:rPr>
        <w:t>between</w:t>
      </w:r>
      <w:r>
        <w:rPr>
          <w:w w:val="104"/>
        </w:rPr>
        <w:t>the</w:t>
      </w:r>
      <w:r>
        <w:rPr>
          <w:w w:val="104"/>
        </w:rPr>
        <w:t>applied</w:t>
      </w:r>
      <w:r>
        <w:rPr>
          <w:w w:val="104"/>
        </w:rPr>
        <w:t>voltage</w:t>
      </w:r>
      <w:r>
        <w:rPr>
          <w:w w:val="104"/>
        </w:rPr>
        <w:t>and</w:t>
      </w:r>
      <w:r>
        <w:rPr>
          <w:w w:val="104"/>
        </w:rPr>
        <w:t>the</w:t>
      </w:r>
      <w:r>
        <w:rPr>
          <w:w w:val="104"/>
        </w:rPr>
        <w:t>resulting</w:t>
      </w:r>
      <w:r>
        <w:rPr>
          <w:w w:val="104"/>
        </w:rPr>
        <w:t>electric</w:t>
      </w:r>
      <w:r>
        <w:rPr>
          <w:w w:val="104"/>
        </w:rPr>
        <w:t>current;</w:t>
      </w:r>
      <w:r>
        <w:rPr>
          <w:w w:val="104"/>
        </w:rPr>
        <w:t>the</w:t>
      </w:r>
      <w:r>
        <w:rPr>
          <w:w w:val="104"/>
        </w:rPr>
        <w:t>current is proportional to the voltage, so the I–V curve is a straight line through the origin with positive</w:t>
      </w:r>
      <w:r>
        <w:rPr>
          <w:w w:val="104"/>
        </w:rPr>
        <w:t>slope.</w:t>
      </w:r>
      <w:r>
        <w:rPr>
          <w:w w:val="104"/>
        </w:rPr>
        <w:t>The</w:t>
      </w:r>
      <w:r>
        <w:rPr>
          <w:w w:val="104"/>
        </w:rPr>
        <w:t>reciprocal</w:t>
      </w:r>
      <w:r>
        <w:rPr>
          <w:w w:val="104"/>
        </w:rPr>
        <w:t>of</w:t>
      </w:r>
      <w:r>
        <w:rPr>
          <w:w w:val="104"/>
        </w:rPr>
        <w:t>the</w:t>
      </w:r>
      <w:r>
        <w:rPr>
          <w:w w:val="104"/>
        </w:rPr>
        <w:t>slope</w:t>
      </w:r>
      <w:r>
        <w:rPr>
          <w:w w:val="104"/>
        </w:rPr>
        <w:t>is</w:t>
      </w:r>
      <w:r>
        <w:rPr>
          <w:w w:val="104"/>
        </w:rPr>
        <w:t>equal</w:t>
      </w:r>
      <w:r>
        <w:rPr>
          <w:w w:val="104"/>
        </w:rPr>
        <w:t>to</w:t>
      </w:r>
      <w:r>
        <w:rPr>
          <w:w w:val="104"/>
        </w:rPr>
        <w:t>the</w:t>
      </w:r>
      <w:r>
        <w:rPr>
          <w:w w:val="104"/>
        </w:rPr>
        <w:t>resistance.</w:t>
      </w:r>
    </w:p>
    <w:p>
      <w:pPr>
        <w:pStyle w:val="style66"/>
        <w:spacing w:before="120" w:lineRule="auto" w:line="360"/>
        <w:ind w:left="220" w:right="220"/>
        <w:jc w:val="both"/>
        <w:rPr/>
      </w:pPr>
      <w:r>
        <w:rPr>
          <w:i/>
          <w:w w:val="104"/>
        </w:rPr>
        <w:t>The</w:t>
      </w:r>
      <w:r>
        <w:rPr>
          <w:i/>
          <w:w w:val="104"/>
        </w:rPr>
        <w:t>I–V</w:t>
      </w:r>
      <w:r>
        <w:rPr>
          <w:i/>
          <w:w w:val="104"/>
        </w:rPr>
        <w:t>curve</w:t>
      </w:r>
      <w:r>
        <w:rPr>
          <w:i/>
          <w:w w:val="104"/>
        </w:rPr>
        <w:t>of</w:t>
      </w:r>
      <w:r>
        <w:rPr>
          <w:i/>
          <w:w w:val="104"/>
        </w:rPr>
        <w:t>an</w:t>
      </w:r>
      <w:r>
        <w:rPr>
          <w:i/>
          <w:w w:val="104"/>
        </w:rPr>
        <w:t>electrical</w:t>
      </w:r>
      <w:r>
        <w:rPr>
          <w:i/>
          <w:w w:val="104"/>
        </w:rPr>
        <w:t>component</w:t>
      </w:r>
      <w:r>
        <w:rPr>
          <w:i/>
          <w:w w:val="104"/>
        </w:rPr>
        <w:t>can</w:t>
      </w:r>
      <w:r>
        <w:rPr>
          <w:i/>
          <w:w w:val="104"/>
        </w:rPr>
        <w:t>be</w:t>
      </w:r>
      <w:r>
        <w:rPr>
          <w:i/>
          <w:w w:val="104"/>
        </w:rPr>
        <w:t>measured</w:t>
      </w:r>
      <w:r>
        <w:rPr>
          <w:i/>
          <w:w w:val="104"/>
        </w:rPr>
        <w:t>with</w:t>
      </w:r>
      <w:r>
        <w:rPr>
          <w:i/>
          <w:w w:val="104"/>
        </w:rPr>
        <w:t>an</w:t>
      </w:r>
      <w:r>
        <w:rPr>
          <w:i/>
          <w:w w:val="104"/>
        </w:rPr>
        <w:t>instrument</w:t>
      </w:r>
      <w:r>
        <w:rPr>
          <w:i/>
          <w:w w:val="104"/>
        </w:rPr>
        <w:t>called</w:t>
      </w:r>
      <w:r>
        <w:rPr>
          <w:i/>
          <w:w w:val="104"/>
        </w:rPr>
        <w:t>a</w:t>
      </w:r>
      <w:r>
        <w:rPr>
          <w:i/>
          <w:w w:val="104"/>
        </w:rPr>
        <w:t xml:space="preserve">curve </w:t>
      </w:r>
      <w:r>
        <w:rPr>
          <w:w w:val="104"/>
        </w:rPr>
        <w:t>tracer. The transconductance and Early voltage of a transistor are examples of</w:t>
      </w:r>
      <w:r>
        <w:rPr>
          <w:w w:val="104"/>
        </w:rPr>
        <w:t>parameters traditionally</w:t>
      </w:r>
      <w:r>
        <w:rPr>
          <w:w w:val="104"/>
        </w:rPr>
        <w:t>measured</w:t>
      </w:r>
      <w:r>
        <w:rPr>
          <w:w w:val="104"/>
        </w:rPr>
        <w:t>from</w:t>
      </w:r>
      <w:r>
        <w:rPr>
          <w:w w:val="104"/>
        </w:rPr>
        <w:t>the</w:t>
      </w:r>
      <w:r>
        <w:rPr>
          <w:w w:val="104"/>
        </w:rPr>
        <w:t>device's</w:t>
      </w:r>
      <w:r>
        <w:rPr>
          <w:w w:val="104"/>
        </w:rPr>
        <w:t>I–V</w:t>
      </w:r>
      <w:r>
        <w:rPr>
          <w:w w:val="104"/>
        </w:rPr>
        <w:t>curve.</w:t>
      </w:r>
    </w:p>
    <w:p>
      <w:pPr>
        <w:pStyle w:val="style0"/>
        <w:spacing w:before="120"/>
        <w:ind w:left="220" w:right="0" w:firstLine="0"/>
        <w:jc w:val="both"/>
        <w:rPr>
          <w:i/>
          <w:sz w:val="24"/>
        </w:rPr>
      </w:pPr>
      <w:r>
        <w:rPr>
          <w:i/>
          <w:sz w:val="24"/>
        </w:rPr>
        <w:t xml:space="preserve">The </w:t>
      </w:r>
      <w:r>
        <w:rPr>
          <w:rFonts w:ascii="Trebuchet MS" w:hAnsi="Trebuchet MS"/>
          <w:b/>
          <w:i/>
          <w:sz w:val="24"/>
        </w:rPr>
        <w:t xml:space="preserve">subthreshold slope </w:t>
      </w:r>
      <w:r>
        <w:rPr>
          <w:i/>
          <w:sz w:val="24"/>
        </w:rPr>
        <w:t>is a feature of a MOSFET's current–voltage characteristic.</w:t>
      </w:r>
    </w:p>
    <w:p>
      <w:pPr>
        <w:pStyle w:val="style66"/>
        <w:spacing w:before="2"/>
        <w:rPr>
          <w:i/>
          <w:sz w:val="22"/>
        </w:rPr>
      </w:pPr>
    </w:p>
    <w:p>
      <w:pPr>
        <w:pStyle w:val="style66"/>
        <w:spacing w:before="1" w:lineRule="auto" w:line="360"/>
        <w:ind w:left="220" w:right="218"/>
        <w:jc w:val="both"/>
        <w:rPr/>
      </w:pPr>
      <w:r>
        <w:rPr>
          <w:i/>
          <w:w w:val="104"/>
        </w:rPr>
        <w:t>In the subthreshold region, the drain current behaviour  –  though  being  controlled  by</w:t>
      </w:r>
      <w:r>
        <w:rPr>
          <w:w w:val="104"/>
        </w:rPr>
        <w:t>the</w:t>
      </w:r>
      <w:r>
        <w:rPr>
          <w:w w:val="104"/>
        </w:rPr>
        <w:t>gate</w:t>
      </w:r>
      <w:r>
        <w:rPr>
          <w:w w:val="104"/>
        </w:rPr>
        <w:t>terminal</w:t>
      </w:r>
      <w:r>
        <w:rPr>
          <w:w w:val="104"/>
        </w:rPr>
        <w:t>–</w:t>
      </w:r>
      <w:r>
        <w:rPr>
          <w:w w:val="104"/>
        </w:rPr>
        <w:t>is</w:t>
      </w:r>
      <w:r>
        <w:rPr>
          <w:w w:val="104"/>
        </w:rPr>
        <w:t>similar</w:t>
      </w:r>
      <w:r>
        <w:rPr>
          <w:w w:val="104"/>
        </w:rPr>
        <w:t>to</w:t>
      </w:r>
      <w:r>
        <w:rPr>
          <w:w w:val="104"/>
        </w:rPr>
        <w:t>the</w:t>
      </w:r>
      <w:r>
        <w:rPr>
          <w:w w:val="104"/>
        </w:rPr>
        <w:t>exponentially</w:t>
      </w:r>
      <w:r>
        <w:rPr>
          <w:w w:val="104"/>
        </w:rPr>
        <w:t>decreasing</w:t>
      </w:r>
      <w:r>
        <w:rPr>
          <w:w w:val="104"/>
        </w:rPr>
        <w:t>current</w:t>
      </w:r>
      <w:r>
        <w:rPr>
          <w:w w:val="104"/>
        </w:rPr>
        <w:t>of</w:t>
      </w:r>
      <w:r>
        <w:rPr>
          <w:w w:val="104"/>
        </w:rPr>
        <w:t>a</w:t>
      </w:r>
      <w:r>
        <w:rPr>
          <w:w w:val="104"/>
        </w:rPr>
        <w:t>forward</w:t>
      </w:r>
      <w:r>
        <w:rPr>
          <w:w w:val="104"/>
        </w:rPr>
        <w:t>biased</w:t>
      </w:r>
      <w:r>
        <w:rPr>
          <w:w w:val="104"/>
        </w:rPr>
        <w:t>diode. Therefore</w:t>
      </w:r>
      <w:r>
        <w:rPr>
          <w:w w:val="104"/>
        </w:rPr>
        <w:t>a</w:t>
      </w:r>
      <w:r>
        <w:rPr>
          <w:w w:val="104"/>
        </w:rPr>
        <w:t>plot</w:t>
      </w:r>
      <w:r>
        <w:rPr>
          <w:w w:val="104"/>
        </w:rPr>
        <w:t>of</w:t>
      </w:r>
      <w:r>
        <w:rPr>
          <w:w w:val="104"/>
        </w:rPr>
        <w:t>drain</w:t>
      </w:r>
      <w:r>
        <w:rPr>
          <w:w w:val="104"/>
        </w:rPr>
        <w:t>current</w:t>
      </w:r>
      <w:r>
        <w:rPr>
          <w:w w:val="104"/>
        </w:rPr>
        <w:t>versus</w:t>
      </w:r>
      <w:r>
        <w:rPr>
          <w:w w:val="104"/>
        </w:rPr>
        <w:t>gate</w:t>
      </w:r>
      <w:r>
        <w:rPr>
          <w:w w:val="104"/>
        </w:rPr>
        <w:t>voltage</w:t>
      </w:r>
      <w:r>
        <w:rPr>
          <w:w w:val="104"/>
        </w:rPr>
        <w:t>with</w:t>
      </w:r>
      <w:r>
        <w:rPr>
          <w:w w:val="104"/>
        </w:rPr>
        <w:t>drain,</w:t>
      </w:r>
      <w:r>
        <w:rPr>
          <w:w w:val="104"/>
        </w:rPr>
        <w:t>source,</w:t>
      </w:r>
      <w:r>
        <w:rPr>
          <w:w w:val="104"/>
        </w:rPr>
        <w:t>and</w:t>
      </w:r>
      <w:r>
        <w:rPr>
          <w:w w:val="104"/>
        </w:rPr>
        <w:t>bulk</w:t>
      </w:r>
      <w:r>
        <w:rPr>
          <w:w w:val="104"/>
        </w:rPr>
        <w:t>voltages</w:t>
      </w:r>
      <w:r>
        <w:rPr>
          <w:w w:val="104"/>
        </w:rPr>
        <w:t>fixed will</w:t>
      </w:r>
      <w:r>
        <w:rPr>
          <w:w w:val="104"/>
        </w:rPr>
        <w:t>exhibit</w:t>
      </w:r>
      <w:r>
        <w:rPr>
          <w:w w:val="104"/>
        </w:rPr>
        <w:t>approximately</w:t>
      </w:r>
      <w:r>
        <w:rPr>
          <w:w w:val="104"/>
        </w:rPr>
        <w:t>log</w:t>
      </w:r>
      <w:r>
        <w:rPr>
          <w:w w:val="104"/>
        </w:rPr>
        <w:t>linear</w:t>
      </w:r>
      <w:r>
        <w:rPr>
          <w:w w:val="104"/>
        </w:rPr>
        <w:t>behaviour</w:t>
      </w:r>
      <w:r>
        <w:rPr>
          <w:w w:val="104"/>
        </w:rPr>
        <w:t>in</w:t>
      </w:r>
      <w:r>
        <w:rPr>
          <w:w w:val="104"/>
        </w:rPr>
        <w:t>this</w:t>
      </w:r>
      <w:r>
        <w:rPr>
          <w:w w:val="104"/>
        </w:rPr>
        <w:t>MOSFET</w:t>
      </w:r>
      <w:r>
        <w:rPr>
          <w:w w:val="104"/>
        </w:rPr>
        <w:t>operating</w:t>
      </w:r>
      <w:r>
        <w:rPr>
          <w:w w:val="104"/>
        </w:rPr>
        <w:t>regime.</w:t>
      </w:r>
      <w:r>
        <w:rPr>
          <w:w w:val="104"/>
        </w:rPr>
        <w:t>Its</w:t>
      </w:r>
      <w:r>
        <w:rPr>
          <w:w w:val="104"/>
        </w:rPr>
        <w:t>slope</w:t>
      </w:r>
      <w:r>
        <w:rPr>
          <w:w w:val="104"/>
        </w:rPr>
        <w:t>is</w:t>
      </w:r>
      <w:r>
        <w:rPr>
          <w:w w:val="104"/>
        </w:rPr>
        <w:t>the subthreshold</w:t>
      </w:r>
      <w:r>
        <w:rPr>
          <w:w w:val="104"/>
        </w:rPr>
        <w:t>slope.</w:t>
      </w:r>
    </w:p>
    <w:p>
      <w:pPr>
        <w:pStyle w:val="style0"/>
        <w:spacing w:before="119" w:lineRule="auto" w:line="357"/>
        <w:ind w:left="220" w:right="220" w:firstLine="0"/>
        <w:jc w:val="both"/>
        <w:rPr>
          <w:i/>
          <w:sz w:val="24"/>
        </w:rPr>
      </w:pPr>
      <w:r>
        <w:rPr>
          <w:i/>
          <w:w w:val="97"/>
          <w:position w:val="1"/>
          <w:sz w:val="24"/>
        </w:rPr>
        <w:t>T</w:t>
      </w:r>
      <w:r>
        <w:rPr>
          <w:i/>
          <w:spacing w:val="-1"/>
          <w:w w:val="99"/>
          <w:position w:val="1"/>
          <w:sz w:val="24"/>
        </w:rPr>
        <w:t>h</w:t>
      </w:r>
      <w:r>
        <w:rPr>
          <w:i/>
          <w:w w:val="95"/>
          <w:position w:val="1"/>
          <w:sz w:val="24"/>
        </w:rPr>
        <w:t>e</w:t>
      </w:r>
      <w:r>
        <w:rPr>
          <w:i/>
          <w:spacing w:val="1"/>
          <w:w w:val="103"/>
          <w:position w:val="1"/>
          <w:sz w:val="24"/>
        </w:rPr>
        <w:t>s</w:t>
      </w:r>
      <w:r>
        <w:rPr>
          <w:i/>
          <w:spacing w:val="-1"/>
          <w:w w:val="99"/>
          <w:position w:val="1"/>
          <w:sz w:val="24"/>
        </w:rPr>
        <w:t>u</w:t>
      </w:r>
      <w:r>
        <w:rPr>
          <w:i/>
          <w:spacing w:val="-1"/>
          <w:w w:val="100"/>
          <w:position w:val="1"/>
          <w:sz w:val="24"/>
        </w:rPr>
        <w:t>b</w:t>
      </w:r>
      <w:r>
        <w:rPr>
          <w:i/>
          <w:spacing w:val="1"/>
          <w:w w:val="116"/>
          <w:position w:val="1"/>
          <w:sz w:val="24"/>
        </w:rPr>
        <w:t>t</w:t>
      </w:r>
      <w:r>
        <w:rPr>
          <w:i/>
          <w:spacing w:val="-1"/>
          <w:w w:val="99"/>
          <w:position w:val="1"/>
          <w:sz w:val="24"/>
        </w:rPr>
        <w:t>h</w:t>
      </w:r>
      <w:r>
        <w:rPr>
          <w:i/>
          <w:spacing w:val="-1"/>
          <w:w w:val="101"/>
          <w:position w:val="1"/>
          <w:sz w:val="24"/>
        </w:rPr>
        <w:t>r</w:t>
      </w:r>
      <w:r>
        <w:rPr>
          <w:i/>
          <w:spacing w:val="-1"/>
          <w:w w:val="95"/>
          <w:position w:val="1"/>
          <w:sz w:val="24"/>
        </w:rPr>
        <w:t>e</w:t>
      </w:r>
      <w:r>
        <w:rPr>
          <w:i/>
          <w:spacing w:val="1"/>
          <w:w w:val="103"/>
          <w:position w:val="1"/>
          <w:sz w:val="24"/>
        </w:rPr>
        <w:t>s</w:t>
      </w:r>
      <w:r>
        <w:rPr>
          <w:i/>
          <w:spacing w:val="-1"/>
          <w:w w:val="99"/>
          <w:position w:val="1"/>
          <w:sz w:val="24"/>
        </w:rPr>
        <w:t>h</w:t>
      </w:r>
      <w:r>
        <w:rPr>
          <w:i/>
          <w:w w:val="102"/>
          <w:position w:val="1"/>
          <w:sz w:val="24"/>
        </w:rPr>
        <w:t>o</w:t>
      </w:r>
      <w:r>
        <w:rPr>
          <w:i/>
          <w:spacing w:val="-1"/>
          <w:w w:val="109"/>
          <w:position w:val="1"/>
          <w:sz w:val="24"/>
        </w:rPr>
        <w:t>l</w:t>
      </w:r>
      <w:r>
        <w:rPr>
          <w:i/>
          <w:w w:val="101"/>
          <w:position w:val="1"/>
          <w:sz w:val="24"/>
        </w:rPr>
        <w:t>d</w:t>
      </w:r>
      <w:r>
        <w:rPr>
          <w:i/>
          <w:spacing w:val="1"/>
          <w:w w:val="103"/>
          <w:position w:val="1"/>
          <w:sz w:val="24"/>
        </w:rPr>
        <w:t>s</w:t>
      </w:r>
      <w:r>
        <w:rPr>
          <w:i/>
          <w:spacing w:val="-2"/>
          <w:w w:val="109"/>
          <w:position w:val="1"/>
          <w:sz w:val="24"/>
        </w:rPr>
        <w:t>l</w:t>
      </w:r>
      <w:r>
        <w:rPr>
          <w:i/>
          <w:w w:val="102"/>
          <w:position w:val="1"/>
          <w:sz w:val="24"/>
        </w:rPr>
        <w:t>o</w:t>
      </w:r>
      <w:r>
        <w:rPr>
          <w:i/>
          <w:w w:val="100"/>
          <w:position w:val="1"/>
          <w:sz w:val="24"/>
        </w:rPr>
        <w:t>p</w:t>
      </w:r>
      <w:r>
        <w:rPr>
          <w:i/>
          <w:w w:val="95"/>
          <w:position w:val="1"/>
          <w:sz w:val="24"/>
        </w:rPr>
        <w:t>e</w:t>
      </w:r>
      <w:r>
        <w:rPr>
          <w:i/>
          <w:spacing w:val="-2"/>
          <w:w w:val="109"/>
          <w:position w:val="1"/>
          <w:sz w:val="24"/>
        </w:rPr>
        <w:t>i</w:t>
      </w:r>
      <w:r>
        <w:rPr>
          <w:i/>
          <w:w w:val="103"/>
          <w:position w:val="1"/>
          <w:sz w:val="24"/>
        </w:rPr>
        <w:t>s</w:t>
      </w:r>
      <w:r>
        <w:rPr>
          <w:i/>
          <w:spacing w:val="-1"/>
          <w:w w:val="97"/>
          <w:position w:val="1"/>
          <w:sz w:val="24"/>
        </w:rPr>
        <w:t>a</w:t>
      </w:r>
      <w:r>
        <w:rPr>
          <w:i/>
          <w:spacing w:val="-2"/>
          <w:w w:val="109"/>
          <w:position w:val="1"/>
          <w:sz w:val="24"/>
        </w:rPr>
        <w:t>l</w:t>
      </w:r>
      <w:r>
        <w:rPr>
          <w:i/>
          <w:spacing w:val="1"/>
          <w:w w:val="103"/>
          <w:position w:val="1"/>
          <w:sz w:val="24"/>
        </w:rPr>
        <w:t>s</w:t>
      </w:r>
      <w:r>
        <w:rPr>
          <w:i/>
          <w:w w:val="102"/>
          <w:position w:val="1"/>
          <w:sz w:val="24"/>
        </w:rPr>
        <w:t>o</w:t>
      </w:r>
      <w:r>
        <w:rPr>
          <w:i/>
          <w:w w:val="116"/>
          <w:position w:val="1"/>
          <w:sz w:val="24"/>
        </w:rPr>
        <w:t>t</w:t>
      </w:r>
      <w:r>
        <w:rPr>
          <w:i/>
          <w:spacing w:val="-1"/>
          <w:w w:val="99"/>
          <w:position w:val="1"/>
          <w:sz w:val="24"/>
        </w:rPr>
        <w:t>h</w:t>
      </w:r>
      <w:r>
        <w:rPr>
          <w:i/>
          <w:w w:val="95"/>
          <w:position w:val="1"/>
          <w:sz w:val="24"/>
        </w:rPr>
        <w:t>e</w:t>
      </w:r>
      <w:r>
        <w:rPr>
          <w:i/>
          <w:w w:val="101"/>
          <w:position w:val="1"/>
          <w:sz w:val="24"/>
        </w:rPr>
        <w:t>r</w:t>
      </w:r>
      <w:r>
        <w:rPr>
          <w:i/>
          <w:spacing w:val="-1"/>
          <w:w w:val="95"/>
          <w:position w:val="1"/>
          <w:sz w:val="24"/>
        </w:rPr>
        <w:t>e</w:t>
      </w:r>
      <w:r>
        <w:rPr>
          <w:i/>
          <w:spacing w:val="-1"/>
          <w:w w:val="104"/>
          <w:position w:val="1"/>
          <w:sz w:val="24"/>
        </w:rPr>
        <w:t>c</w:t>
      </w:r>
      <w:r>
        <w:rPr>
          <w:i/>
          <w:spacing w:val="-1"/>
          <w:w w:val="109"/>
          <w:position w:val="1"/>
          <w:sz w:val="24"/>
        </w:rPr>
        <w:t>i</w:t>
      </w:r>
      <w:r>
        <w:rPr>
          <w:i/>
          <w:spacing w:val="-1"/>
          <w:w w:val="100"/>
          <w:position w:val="1"/>
          <w:sz w:val="24"/>
        </w:rPr>
        <w:t>p</w:t>
      </w:r>
      <w:r>
        <w:rPr>
          <w:i/>
          <w:w w:val="101"/>
          <w:position w:val="1"/>
          <w:sz w:val="24"/>
        </w:rPr>
        <w:t>r</w:t>
      </w:r>
      <w:r>
        <w:rPr>
          <w:i/>
          <w:spacing w:val="-1"/>
          <w:w w:val="102"/>
          <w:position w:val="1"/>
          <w:sz w:val="24"/>
        </w:rPr>
        <w:t>o</w:t>
      </w:r>
      <w:r>
        <w:rPr>
          <w:i/>
          <w:spacing w:val="-1"/>
          <w:w w:val="104"/>
          <w:position w:val="1"/>
          <w:sz w:val="24"/>
        </w:rPr>
        <w:t>c</w:t>
      </w:r>
      <w:r>
        <w:rPr>
          <w:i/>
          <w:spacing w:val="-1"/>
          <w:w w:val="97"/>
          <w:position w:val="1"/>
          <w:sz w:val="24"/>
        </w:rPr>
        <w:t>a</w:t>
      </w:r>
      <w:r>
        <w:rPr>
          <w:i/>
          <w:w w:val="109"/>
          <w:position w:val="1"/>
          <w:sz w:val="24"/>
        </w:rPr>
        <w:t>l</w:t>
      </w:r>
      <w:r>
        <w:rPr>
          <w:i/>
          <w:spacing w:val="-1"/>
          <w:w w:val="96"/>
          <w:position w:val="1"/>
          <w:sz w:val="24"/>
        </w:rPr>
        <w:t>v</w:t>
      </w:r>
      <w:r>
        <w:rPr>
          <w:i/>
          <w:spacing w:val="-2"/>
          <w:w w:val="97"/>
          <w:position w:val="1"/>
          <w:sz w:val="24"/>
        </w:rPr>
        <w:t>a</w:t>
      </w:r>
      <w:r>
        <w:rPr>
          <w:i/>
          <w:spacing w:val="-1"/>
          <w:w w:val="109"/>
          <w:position w:val="1"/>
          <w:sz w:val="24"/>
        </w:rPr>
        <w:t>l</w:t>
      </w:r>
      <w:r>
        <w:rPr>
          <w:i/>
          <w:spacing w:val="-1"/>
          <w:w w:val="99"/>
          <w:position w:val="1"/>
          <w:sz w:val="24"/>
        </w:rPr>
        <w:t>u</w:t>
      </w:r>
      <w:r>
        <w:rPr>
          <w:i/>
          <w:w w:val="95"/>
          <w:position w:val="1"/>
          <w:sz w:val="24"/>
        </w:rPr>
        <w:t>e</w:t>
      </w:r>
      <w:r>
        <w:rPr>
          <w:i/>
          <w:w w:val="102"/>
          <w:position w:val="1"/>
          <w:sz w:val="24"/>
        </w:rPr>
        <w:t>o</w:t>
      </w:r>
      <w:r>
        <w:rPr>
          <w:i/>
          <w:w w:val="125"/>
          <w:position w:val="1"/>
          <w:sz w:val="24"/>
        </w:rPr>
        <w:t>f</w:t>
      </w:r>
      <w:r>
        <w:rPr>
          <w:i/>
          <w:w w:val="116"/>
          <w:position w:val="1"/>
          <w:sz w:val="24"/>
        </w:rPr>
        <w:t>t</w:t>
      </w:r>
      <w:r>
        <w:rPr>
          <w:i/>
          <w:spacing w:val="-1"/>
          <w:w w:val="99"/>
          <w:position w:val="1"/>
          <w:sz w:val="24"/>
        </w:rPr>
        <w:t>h</w:t>
      </w:r>
      <w:r>
        <w:rPr>
          <w:i/>
          <w:w w:val="95"/>
          <w:position w:val="1"/>
          <w:sz w:val="24"/>
        </w:rPr>
        <w:t>e</w:t>
      </w:r>
      <w:r>
        <w:rPr>
          <w:rFonts w:ascii="Trebuchet MS"/>
          <w:b/>
          <w:i/>
          <w:spacing w:val="3"/>
          <w:w w:val="112"/>
          <w:position w:val="1"/>
          <w:sz w:val="24"/>
        </w:rPr>
        <w:t>s</w:t>
      </w:r>
      <w:r>
        <w:rPr>
          <w:rFonts w:ascii="Trebuchet MS"/>
          <w:b/>
          <w:i/>
          <w:spacing w:val="2"/>
          <w:w w:val="98"/>
          <w:position w:val="1"/>
          <w:sz w:val="24"/>
        </w:rPr>
        <w:t>u</w:t>
      </w:r>
      <w:r>
        <w:rPr>
          <w:rFonts w:ascii="Trebuchet MS"/>
          <w:b/>
          <w:i/>
          <w:spacing w:val="2"/>
          <w:w w:val="94"/>
          <w:position w:val="1"/>
          <w:sz w:val="24"/>
        </w:rPr>
        <w:t>b</w:t>
      </w:r>
      <w:r>
        <w:rPr>
          <w:rFonts w:ascii="Trebuchet MS"/>
          <w:b/>
          <w:i/>
          <w:spacing w:val="2"/>
          <w:w w:val="74"/>
          <w:position w:val="1"/>
          <w:sz w:val="24"/>
        </w:rPr>
        <w:t>t</w:t>
      </w:r>
      <w:r>
        <w:rPr>
          <w:rFonts w:ascii="Trebuchet MS"/>
          <w:b/>
          <w:i/>
          <w:spacing w:val="2"/>
          <w:w w:val="98"/>
          <w:position w:val="1"/>
          <w:sz w:val="24"/>
        </w:rPr>
        <w:t>h</w:t>
      </w:r>
      <w:r>
        <w:rPr>
          <w:rFonts w:ascii="Trebuchet MS"/>
          <w:b/>
          <w:i/>
          <w:spacing w:val="2"/>
          <w:w w:val="75"/>
          <w:position w:val="1"/>
          <w:sz w:val="24"/>
        </w:rPr>
        <w:t>r</w:t>
      </w:r>
      <w:r>
        <w:rPr>
          <w:rFonts w:ascii="Trebuchet MS"/>
          <w:b/>
          <w:i/>
          <w:spacing w:val="1"/>
          <w:w w:val="96"/>
          <w:position w:val="1"/>
          <w:sz w:val="24"/>
        </w:rPr>
        <w:t>e</w:t>
      </w:r>
      <w:r>
        <w:rPr>
          <w:rFonts w:ascii="Trebuchet MS"/>
          <w:b/>
          <w:i/>
          <w:spacing w:val="3"/>
          <w:w w:val="112"/>
          <w:position w:val="1"/>
          <w:sz w:val="24"/>
        </w:rPr>
        <w:t>s</w:t>
      </w:r>
      <w:r>
        <w:rPr>
          <w:rFonts w:ascii="Trebuchet MS"/>
          <w:b/>
          <w:i/>
          <w:spacing w:val="2"/>
          <w:w w:val="98"/>
          <w:position w:val="1"/>
          <w:sz w:val="24"/>
        </w:rPr>
        <w:t>h</w:t>
      </w:r>
      <w:r>
        <w:rPr>
          <w:rFonts w:ascii="Trebuchet MS"/>
          <w:b/>
          <w:i/>
          <w:spacing w:val="2"/>
          <w:w w:val="100"/>
          <w:position w:val="1"/>
          <w:sz w:val="24"/>
        </w:rPr>
        <w:t>o</w:t>
      </w:r>
      <w:r>
        <w:rPr>
          <w:rFonts w:ascii="Trebuchet MS"/>
          <w:b/>
          <w:i/>
          <w:spacing w:val="1"/>
          <w:w w:val="76"/>
          <w:position w:val="1"/>
          <w:sz w:val="24"/>
        </w:rPr>
        <w:t>l</w:t>
      </w:r>
      <w:r>
        <w:rPr>
          <w:rFonts w:ascii="Trebuchet MS"/>
          <w:b/>
          <w:i/>
          <w:w w:val="95"/>
          <w:position w:val="1"/>
          <w:sz w:val="24"/>
        </w:rPr>
        <w:t>d</w:t>
      </w:r>
      <w:r>
        <w:rPr>
          <w:rFonts w:ascii="Trebuchet MS"/>
          <w:b/>
          <w:i/>
          <w:spacing w:val="3"/>
          <w:w w:val="112"/>
          <w:position w:val="1"/>
          <w:sz w:val="24"/>
        </w:rPr>
        <w:t>s</w:t>
      </w:r>
      <w:r>
        <w:rPr>
          <w:rFonts w:ascii="Trebuchet MS"/>
          <w:b/>
          <w:i/>
          <w:spacing w:val="1"/>
          <w:w w:val="97"/>
          <w:position w:val="1"/>
          <w:sz w:val="24"/>
        </w:rPr>
        <w:t>w</w:t>
      </w:r>
      <w:r>
        <w:rPr>
          <w:rFonts w:ascii="Trebuchet MS"/>
          <w:b/>
          <w:i/>
          <w:spacing w:val="1"/>
          <w:w w:val="74"/>
          <w:position w:val="1"/>
          <w:sz w:val="24"/>
        </w:rPr>
        <w:t>i</w:t>
      </w:r>
      <w:r>
        <w:rPr>
          <w:rFonts w:ascii="Trebuchet MS"/>
          <w:b/>
          <w:i/>
          <w:spacing w:val="2"/>
          <w:w w:val="98"/>
          <w:position w:val="1"/>
          <w:sz w:val="24"/>
        </w:rPr>
        <w:t>n</w:t>
      </w:r>
      <w:r>
        <w:rPr>
          <w:rFonts w:ascii="Trebuchet MS"/>
          <w:b/>
          <w:i/>
          <w:w w:val="104"/>
          <w:position w:val="1"/>
          <w:sz w:val="24"/>
        </w:rPr>
        <w:t>g</w:t>
      </w:r>
      <w:r>
        <w:rPr>
          <w:i/>
          <w:spacing w:val="-67"/>
          <w:w w:val="89"/>
          <w:position w:val="1"/>
          <w:sz w:val="24"/>
        </w:rPr>
        <w:t>S</w:t>
      </w:r>
      <w:r>
        <w:rPr>
          <w:i/>
          <w:spacing w:val="-45"/>
          <w:w w:val="99"/>
          <w:sz w:val="16"/>
        </w:rPr>
        <w:t>s</w:t>
      </w:r>
      <w:r>
        <w:rPr>
          <w:i/>
          <w:spacing w:val="-46"/>
          <w:w w:val="80"/>
          <w:sz w:val="16"/>
        </w:rPr>
        <w:t>-</w:t>
      </w:r>
      <w:r>
        <w:rPr>
          <w:i/>
          <w:spacing w:val="-46"/>
          <w:w w:val="114"/>
          <w:sz w:val="16"/>
        </w:rPr>
        <w:t>t</w:t>
      </w:r>
      <w:r>
        <w:rPr>
          <w:i/>
          <w:w w:val="95"/>
          <w:sz w:val="16"/>
        </w:rPr>
        <w:t>h</w:t>
      </w:r>
      <w:r>
        <w:rPr>
          <w:i/>
          <w:spacing w:val="-1"/>
          <w:w w:val="104"/>
          <w:position w:val="1"/>
          <w:sz w:val="24"/>
        </w:rPr>
        <w:t>w</w:t>
      </w:r>
      <w:r>
        <w:rPr>
          <w:i/>
          <w:spacing w:val="-1"/>
          <w:w w:val="99"/>
          <w:position w:val="1"/>
          <w:sz w:val="24"/>
        </w:rPr>
        <w:t>h</w:t>
      </w:r>
      <w:r>
        <w:rPr>
          <w:i/>
          <w:spacing w:val="-2"/>
          <w:w w:val="109"/>
          <w:position w:val="1"/>
          <w:sz w:val="24"/>
        </w:rPr>
        <w:t>i</w:t>
      </w:r>
      <w:r>
        <w:rPr>
          <w:i/>
          <w:spacing w:val="-1"/>
          <w:w w:val="104"/>
          <w:position w:val="1"/>
          <w:sz w:val="24"/>
        </w:rPr>
        <w:t>c</w:t>
      </w:r>
      <w:r>
        <w:rPr>
          <w:i/>
          <w:w w:val="99"/>
          <w:position w:val="1"/>
          <w:sz w:val="24"/>
        </w:rPr>
        <w:t>h</w:t>
      </w:r>
      <w:r>
        <w:rPr>
          <w:i/>
          <w:spacing w:val="-1"/>
          <w:w w:val="109"/>
          <w:position w:val="1"/>
          <w:sz w:val="24"/>
        </w:rPr>
        <w:t>i</w:t>
      </w:r>
      <w:r>
        <w:rPr>
          <w:i/>
          <w:w w:val="103"/>
          <w:position w:val="1"/>
          <w:sz w:val="24"/>
        </w:rPr>
        <w:t>s</w:t>
      </w:r>
      <w:r>
        <w:rPr>
          <w:i/>
          <w:sz w:val="24"/>
        </w:rPr>
        <w:t>usually given as:</w:t>
      </w:r>
    </w:p>
    <w:p>
      <w:pPr>
        <w:pStyle w:val="style66"/>
        <w:spacing w:before="122" w:lineRule="auto" w:line="463"/>
        <w:ind w:left="220" w:right="7408"/>
        <w:rPr/>
      </w:pPr>
      <w:r>
        <w:rPr>
          <w:i/>
        </w:rPr>
        <w:t xml:space="preserve">depletion layer capacitance </w:t>
      </w:r>
      <w:r>
        <w:t>gate-oxide capacitance thermal Voltage</w:t>
      </w:r>
    </w:p>
    <w:p>
      <w:pPr>
        <w:pStyle w:val="style0"/>
        <w:spacing w:after="0" w:lineRule="auto" w:line="463"/>
        <w:rPr/>
        <w:sectPr>
          <w:pgSz w:w="12240" w:h="15840" w:orient="portrait"/>
          <w:pgMar w:top="1020" w:right="840" w:bottom="900" w:left="860" w:header="0" w:footer="700" w:gutter="0"/>
        </w:sectPr>
      </w:pPr>
    </w:p>
    <w:p>
      <w:pPr>
        <w:pStyle w:val="style66"/>
        <w:spacing w:before="9"/>
        <w:rPr>
          <w:i/>
          <w:sz w:val="15"/>
        </w:rPr>
      </w:pPr>
      <w:r>
        <w:rPr/>
        <w:pict>
          <v:group id="1044" filled="f" stroked="f" style="position:absolute;margin-left:48.35pt;margin-top:54.0pt;width:516.2pt;height:684.0pt;z-index:-2147483639;mso-position-horizontal-relative:page;mso-position-vertical-relative:page;mso-width-relative:page;mso-height-relative:page;mso-wrap-distance-left:0.0pt;mso-wrap-distance-right:0.0pt;visibility:visible;" coordsize="10324,13680" coordorigin="967,1080">
            <v:shape id="1045" coordsize="10166,1843" coordorigin="1046,12526" path="m1046,12528l11212,12528m1048,12526l1048,12947m11210,12526l11210,12947m1048,12945l1048,13361m11210,12945l11210,13361m1048,13359l1048,13955m11210,13359l11210,13955m1048,13953l1048,14369m11210,13953l11210,14369e" filled="f" style="position:absolute;left:1046.0;top:12526.0;width:10166.0;height:1843.0;z-index:13;mso-position-horizontal-relative:text;mso-position-vertical-relative:text;mso-width-relative:page;mso-height-relative:page;visibility:visible;">
              <v:stroke color="#e1e7ef" weight="0.25pt"/>
              <v:fill/>
              <v:path arrowok="t"/>
            </v:shape>
            <v:shape id="1046" coordsize="10168,393" coordorigin="1045,14367" path="m1050,14367l1045,14367,1045,14760,1050,14760,1050,14367xm11213,14367l11208,14367,11208,14760,11213,14760,11213,14367xe" fillcolor="#e1e7ef" stroked="f" style="position:absolute;left:1045.0;top:14367.0;width:10168.0;height:393.0;z-index:14;mso-position-horizontal-relative:text;mso-position-vertical-relative:text;mso-width-relative:page;mso-height-relative:page;visibility:visible;">
              <v:stroke on="f"/>
              <v:fill/>
              <v:path arrowok="t"/>
            </v:shape>
            <v:shape id="1047" coordsize="10324,13680" coordorigin="967,1080" path="m967,14755l11291,14755m967,1085l11291,1085m972,1080l972,14760m11286,1080l11286,14760e" filled="f" style="position:absolute;left:967.0;top:1080.0;width:10324.0;height:13680.0;z-index:15;mso-position-horizontal-relative:text;mso-position-vertical-relative:text;mso-width-relative:page;mso-height-relative:page;visibility:visible;">
              <v:stroke weight="0.5pt"/>
              <v:fill/>
              <v:path arrowok="t"/>
            </v:shape>
            <v:fill/>
          </v:group>
        </w:pict>
      </w:r>
    </w:p>
    <w:p>
      <w:pPr>
        <w:pStyle w:val="style66"/>
        <w:spacing w:before="98"/>
        <w:ind w:left="220"/>
        <w:jc w:val="both"/>
        <w:rPr>
          <w:i/>
        </w:rPr>
      </w:pPr>
      <w:r>
        <w:rPr>
          <w:i/>
          <w:w w:val="104"/>
        </w:rPr>
        <w:t>The minimum subthreshold swing of a conventional device can be found by letting and/or</w:t>
      </w:r>
    </w:p>
    <w:p>
      <w:pPr>
        <w:pStyle w:val="style66"/>
        <w:spacing w:before="6"/>
        <w:rPr>
          <w:i/>
          <w:sz w:val="35"/>
        </w:rPr>
      </w:pPr>
    </w:p>
    <w:p>
      <w:pPr>
        <w:pStyle w:val="style66"/>
        <w:spacing w:before="1" w:lineRule="auto" w:line="360"/>
        <w:ind w:left="220" w:right="220" w:firstLine="519"/>
        <w:jc w:val="both"/>
        <w:rPr/>
      </w:pPr>
      <w:r>
        <w:rPr>
          <w:i/>
        </w:rPr>
        <w:t xml:space="preserve">, which yield      (known as thermionic limit) and 60 mV/dec at room temperature (300    </w:t>
      </w:r>
      <w:r>
        <w:t>K). A typical experimental subthreshold swing for a scaled MOSFET at room temperature</w:t>
      </w:r>
      <w:r>
        <w:t>is</w:t>
      </w:r>
    </w:p>
    <w:p>
      <w:pPr>
        <w:pStyle w:val="style66"/>
        <w:spacing w:lineRule="auto" w:line="463"/>
        <w:ind w:left="220" w:right="2510"/>
        <w:jc w:val="both"/>
        <w:rPr/>
      </w:pPr>
      <w:r>
        <w:rPr>
          <w:i/>
          <w:spacing w:val="-1"/>
          <w:w w:val="116"/>
        </w:rPr>
        <w:t>~</w:t>
      </w:r>
      <w:r>
        <w:rPr>
          <w:i/>
          <w:w w:val="101"/>
        </w:rPr>
        <w:t>70</w:t>
      </w:r>
      <w:r>
        <w:rPr>
          <w:i/>
          <w:w w:val="104"/>
        </w:rPr>
        <w:t>m</w:t>
      </w:r>
      <w:r>
        <w:rPr>
          <w:i/>
          <w:spacing w:val="1"/>
          <w:w w:val="95"/>
        </w:rPr>
        <w:t>V</w:t>
      </w:r>
      <w:r>
        <w:rPr>
          <w:i/>
          <w:spacing w:val="-2"/>
          <w:w w:val="148"/>
        </w:rPr>
        <w:t>/</w:t>
      </w:r>
      <w:r>
        <w:rPr>
          <w:i/>
          <w:spacing w:val="-1"/>
          <w:w w:val="101"/>
        </w:rPr>
        <w:t>d</w:t>
      </w:r>
      <w:r>
        <w:rPr>
          <w:i/>
          <w:spacing w:val="-1"/>
          <w:w w:val="95"/>
        </w:rPr>
        <w:t>e</w:t>
      </w:r>
      <w:r>
        <w:rPr>
          <w:i/>
          <w:spacing w:val="-1"/>
          <w:w w:val="104"/>
        </w:rPr>
        <w:t>c</w:t>
      </w:r>
      <w:r>
        <w:rPr>
          <w:i/>
          <w:w w:val="70"/>
        </w:rPr>
        <w:t>,</w:t>
      </w:r>
      <w:r>
        <w:rPr>
          <w:i/>
          <w:w w:val="103"/>
        </w:rPr>
        <w:t>s</w:t>
      </w:r>
      <w:r>
        <w:rPr>
          <w:i/>
          <w:spacing w:val="-1"/>
          <w:w w:val="109"/>
        </w:rPr>
        <w:t>li</w:t>
      </w:r>
      <w:r>
        <w:rPr>
          <w:i/>
          <w:spacing w:val="-1"/>
          <w:w w:val="100"/>
        </w:rPr>
        <w:t>g</w:t>
      </w:r>
      <w:r>
        <w:rPr>
          <w:i/>
          <w:spacing w:val="-1"/>
          <w:w w:val="99"/>
        </w:rPr>
        <w:t>h</w:t>
      </w:r>
      <w:r>
        <w:rPr>
          <w:i/>
          <w:w w:val="116"/>
        </w:rPr>
        <w:t>t</w:t>
      </w:r>
      <w:r>
        <w:rPr>
          <w:i/>
          <w:spacing w:val="-1"/>
          <w:w w:val="109"/>
        </w:rPr>
        <w:t>l</w:t>
      </w:r>
      <w:r>
        <w:rPr>
          <w:i/>
          <w:w w:val="94"/>
        </w:rPr>
        <w:t>y</w:t>
      </w:r>
      <w:r>
        <w:rPr>
          <w:i/>
          <w:spacing w:val="-2"/>
          <w:w w:val="101"/>
        </w:rPr>
        <w:t>d</w:t>
      </w:r>
      <w:r>
        <w:rPr>
          <w:i/>
          <w:spacing w:val="-1"/>
          <w:w w:val="95"/>
        </w:rPr>
        <w:t>e</w:t>
      </w:r>
      <w:r>
        <w:rPr>
          <w:i/>
          <w:w w:val="100"/>
        </w:rPr>
        <w:t>g</w:t>
      </w:r>
      <w:r>
        <w:rPr>
          <w:i/>
          <w:spacing w:val="-1"/>
          <w:w w:val="101"/>
        </w:rPr>
        <w:t>r</w:t>
      </w:r>
      <w:r>
        <w:rPr>
          <w:i/>
          <w:spacing w:val="-1"/>
          <w:w w:val="97"/>
        </w:rPr>
        <w:t>a</w:t>
      </w:r>
      <w:r>
        <w:rPr>
          <w:i/>
          <w:spacing w:val="-2"/>
          <w:w w:val="101"/>
        </w:rPr>
        <w:t>d</w:t>
      </w:r>
      <w:r>
        <w:rPr>
          <w:i/>
          <w:spacing w:val="-1"/>
          <w:w w:val="95"/>
        </w:rPr>
        <w:t>e</w:t>
      </w:r>
      <w:r>
        <w:rPr>
          <w:i/>
          <w:w w:val="101"/>
        </w:rPr>
        <w:t>d</w:t>
      </w:r>
      <w:r>
        <w:rPr>
          <w:i/>
          <w:spacing w:val="-2"/>
          <w:w w:val="101"/>
        </w:rPr>
        <w:t>d</w:t>
      </w:r>
      <w:r>
        <w:rPr>
          <w:i/>
          <w:spacing w:val="-1"/>
          <w:w w:val="99"/>
        </w:rPr>
        <w:t>u</w:t>
      </w:r>
      <w:r>
        <w:rPr>
          <w:i/>
          <w:w w:val="95"/>
        </w:rPr>
        <w:t>e</w:t>
      </w:r>
      <w:r>
        <w:rPr>
          <w:i/>
          <w:spacing w:val="1"/>
          <w:w w:val="116"/>
        </w:rPr>
        <w:t>t</w:t>
      </w:r>
      <w:r>
        <w:rPr>
          <w:i/>
          <w:w w:val="102"/>
        </w:rPr>
        <w:t>o</w:t>
      </w:r>
      <w:r>
        <w:rPr>
          <w:i/>
          <w:spacing w:val="1"/>
          <w:w w:val="103"/>
        </w:rPr>
        <w:t>s</w:t>
      </w:r>
      <w:r>
        <w:rPr>
          <w:i/>
          <w:spacing w:val="-1"/>
          <w:w w:val="99"/>
        </w:rPr>
        <w:t>h</w:t>
      </w:r>
      <w:r>
        <w:rPr>
          <w:i/>
          <w:w w:val="102"/>
        </w:rPr>
        <w:t>o</w:t>
      </w:r>
      <w:r>
        <w:rPr>
          <w:i/>
          <w:w w:val="101"/>
        </w:rPr>
        <w:t>r</w:t>
      </w:r>
      <w:r>
        <w:rPr>
          <w:i/>
          <w:w w:val="116"/>
        </w:rPr>
        <w:t>t</w:t>
      </w:r>
      <w:r>
        <w:rPr>
          <w:i/>
          <w:w w:val="82"/>
        </w:rPr>
        <w:t>-</w:t>
      </w:r>
      <w:r>
        <w:rPr>
          <w:i/>
          <w:spacing w:val="-1"/>
          <w:w w:val="104"/>
        </w:rPr>
        <w:t>c</w:t>
      </w:r>
      <w:r>
        <w:rPr>
          <w:i/>
          <w:spacing w:val="-1"/>
          <w:w w:val="99"/>
        </w:rPr>
        <w:t>h</w:t>
      </w:r>
      <w:r>
        <w:rPr>
          <w:i/>
          <w:spacing w:val="-2"/>
          <w:w w:val="97"/>
        </w:rPr>
        <w:t>a</w:t>
      </w:r>
      <w:r>
        <w:rPr>
          <w:i/>
          <w:spacing w:val="-1"/>
          <w:w w:val="99"/>
        </w:rPr>
        <w:t>nn</w:t>
      </w:r>
      <w:r>
        <w:rPr>
          <w:i/>
          <w:w w:val="95"/>
        </w:rPr>
        <w:t>e</w:t>
      </w:r>
      <w:r>
        <w:rPr>
          <w:i/>
          <w:w w:val="109"/>
        </w:rPr>
        <w:t>l</w:t>
      </w:r>
      <w:r>
        <w:rPr>
          <w:i/>
          <w:spacing w:val="-1"/>
          <w:w w:val="104"/>
        </w:rPr>
        <w:t>M</w:t>
      </w:r>
      <w:r>
        <w:rPr>
          <w:i/>
          <w:w w:val="88"/>
        </w:rPr>
        <w:t>O</w:t>
      </w:r>
      <w:r>
        <w:rPr>
          <w:i/>
          <w:spacing w:val="-2"/>
          <w:w w:val="89"/>
        </w:rPr>
        <w:t>S</w:t>
      </w:r>
      <w:r>
        <w:rPr>
          <w:i/>
          <w:spacing w:val="-1"/>
          <w:w w:val="90"/>
        </w:rPr>
        <w:t>F</w:t>
      </w:r>
      <w:r>
        <w:rPr>
          <w:i/>
          <w:w w:val="85"/>
        </w:rPr>
        <w:t>E</w:t>
      </w:r>
      <w:r>
        <w:rPr>
          <w:i/>
          <w:w w:val="97"/>
        </w:rPr>
        <w:t>T</w:t>
      </w:r>
      <w:r>
        <w:rPr>
          <w:i/>
          <w:spacing w:val="-1"/>
          <w:w w:val="100"/>
        </w:rPr>
        <w:t>p</w:t>
      </w:r>
      <w:r>
        <w:rPr>
          <w:i/>
          <w:spacing w:val="-1"/>
          <w:w w:val="97"/>
        </w:rPr>
        <w:t>a</w:t>
      </w:r>
      <w:r>
        <w:rPr>
          <w:i/>
          <w:w w:val="101"/>
        </w:rPr>
        <w:t>r</w:t>
      </w:r>
      <w:r>
        <w:rPr>
          <w:i/>
          <w:spacing w:val="-2"/>
          <w:w w:val="97"/>
        </w:rPr>
        <w:t>a</w:t>
      </w:r>
      <w:r>
        <w:rPr>
          <w:i/>
          <w:spacing w:val="1"/>
          <w:w w:val="103"/>
        </w:rPr>
        <w:t>s</w:t>
      </w:r>
      <w:r>
        <w:rPr>
          <w:i/>
          <w:spacing w:val="-1"/>
          <w:w w:val="109"/>
        </w:rPr>
        <w:t>i</w:t>
      </w:r>
      <w:r>
        <w:rPr>
          <w:i/>
          <w:w w:val="116"/>
        </w:rPr>
        <w:t>t</w:t>
      </w:r>
      <w:r>
        <w:rPr>
          <w:i/>
          <w:spacing w:val="-2"/>
          <w:w w:val="109"/>
        </w:rPr>
        <w:t>i</w:t>
      </w:r>
      <w:r>
        <w:rPr>
          <w:i/>
          <w:spacing w:val="-1"/>
          <w:w w:val="104"/>
        </w:rPr>
        <w:t>c</w:t>
      </w:r>
      <w:r>
        <w:rPr>
          <w:i/>
          <w:spacing w:val="1"/>
          <w:w w:val="103"/>
        </w:rPr>
        <w:t>s</w:t>
      </w:r>
      <w:r>
        <w:rPr>
          <w:i/>
          <w:w w:val="94"/>
        </w:rPr>
        <w:t>.</w:t>
      </w:r>
      <w:r>
        <w:rPr>
          <w:w w:val="97"/>
          <w:position w:val="1"/>
        </w:rPr>
        <w:t>A</w:t>
      </w:r>
      <w:r>
        <w:rPr>
          <w:spacing w:val="-58"/>
          <w:w w:val="101"/>
          <w:position w:val="1"/>
        </w:rPr>
        <w:t>d</w:t>
      </w:r>
      <w:r>
        <w:rPr>
          <w:spacing w:val="-70"/>
          <w:w w:val="95"/>
          <w:position w:val="1"/>
        </w:rPr>
        <w:t>e</w:t>
      </w:r>
      <w:r>
        <w:rPr>
          <w:spacing w:val="2"/>
          <w:w w:val="104"/>
          <w:position w:val="1"/>
        </w:rPr>
        <w:t>c</w:t>
      </w:r>
      <w:r>
        <w:rPr>
          <w:spacing w:val="-1"/>
          <w:w w:val="102"/>
          <w:position w:val="1"/>
        </w:rPr>
        <w:t>(</w:t>
      </w:r>
      <w:r>
        <w:rPr>
          <w:spacing w:val="-2"/>
          <w:w w:val="101"/>
          <w:position w:val="1"/>
        </w:rPr>
        <w:t>d</w:t>
      </w:r>
      <w:r>
        <w:rPr>
          <w:w w:val="95"/>
          <w:position w:val="1"/>
        </w:rPr>
        <w:t>e</w:t>
      </w:r>
      <w:r>
        <w:rPr>
          <w:spacing w:val="-2"/>
          <w:w w:val="104"/>
          <w:position w:val="1"/>
        </w:rPr>
        <w:t>c</w:t>
      </w:r>
      <w:r>
        <w:rPr>
          <w:spacing w:val="-1"/>
          <w:w w:val="97"/>
          <w:position w:val="1"/>
        </w:rPr>
        <w:t>a</w:t>
      </w:r>
      <w:r>
        <w:rPr>
          <w:spacing w:val="-2"/>
          <w:w w:val="101"/>
          <w:position w:val="1"/>
        </w:rPr>
        <w:t>d</w:t>
      </w:r>
      <w:r>
        <w:rPr>
          <w:w w:val="95"/>
          <w:position w:val="1"/>
        </w:rPr>
        <w:t>e</w:t>
      </w:r>
      <w:r>
        <w:rPr>
          <w:w w:val="104"/>
          <w:position w:val="1"/>
        </w:rPr>
        <w:t>)</w:t>
      </w:r>
      <w:r>
        <w:rPr>
          <w:spacing w:val="-2"/>
          <w:w w:val="104"/>
          <w:position w:val="1"/>
        </w:rPr>
        <w:t>c</w:t>
      </w:r>
      <w:r>
        <w:rPr>
          <w:w w:val="102"/>
          <w:position w:val="1"/>
        </w:rPr>
        <w:t>o</w:t>
      </w:r>
      <w:r>
        <w:rPr>
          <w:w w:val="101"/>
          <w:position w:val="1"/>
        </w:rPr>
        <w:t>r</w:t>
      </w:r>
      <w:r>
        <w:rPr>
          <w:spacing w:val="-1"/>
          <w:w w:val="101"/>
          <w:position w:val="1"/>
        </w:rPr>
        <w:t>r</w:t>
      </w:r>
      <w:r>
        <w:rPr>
          <w:w w:val="95"/>
          <w:position w:val="1"/>
        </w:rPr>
        <w:t>e</w:t>
      </w:r>
      <w:r>
        <w:rPr>
          <w:w w:val="103"/>
          <w:position w:val="1"/>
        </w:rPr>
        <w:t>s</w:t>
      </w:r>
      <w:r>
        <w:rPr>
          <w:w w:val="100"/>
          <w:position w:val="1"/>
        </w:rPr>
        <w:t>p</w:t>
      </w:r>
      <w:r>
        <w:rPr>
          <w:w w:val="102"/>
          <w:position w:val="1"/>
        </w:rPr>
        <w:t>o</w:t>
      </w:r>
      <w:r>
        <w:rPr>
          <w:spacing w:val="-1"/>
          <w:w w:val="99"/>
          <w:position w:val="1"/>
        </w:rPr>
        <w:t>n</w:t>
      </w:r>
      <w:r>
        <w:rPr>
          <w:spacing w:val="-2"/>
          <w:w w:val="101"/>
          <w:position w:val="1"/>
        </w:rPr>
        <w:t>d</w:t>
      </w:r>
      <w:r>
        <w:rPr>
          <w:w w:val="103"/>
          <w:position w:val="1"/>
        </w:rPr>
        <w:t>s</w:t>
      </w:r>
      <w:r>
        <w:rPr>
          <w:w w:val="116"/>
          <w:position w:val="1"/>
        </w:rPr>
        <w:t>t</w:t>
      </w:r>
      <w:r>
        <w:rPr>
          <w:w w:val="102"/>
          <w:position w:val="1"/>
        </w:rPr>
        <w:t>o</w:t>
      </w:r>
      <w:r>
        <w:rPr>
          <w:w w:val="97"/>
          <w:position w:val="1"/>
        </w:rPr>
        <w:t>a</w:t>
      </w:r>
      <w:r>
        <w:rPr>
          <w:w w:val="101"/>
          <w:position w:val="1"/>
        </w:rPr>
        <w:t>10</w:t>
      </w:r>
      <w:r>
        <w:rPr>
          <w:w w:val="116"/>
          <w:position w:val="1"/>
        </w:rPr>
        <w:t>t</w:t>
      </w:r>
      <w:r>
        <w:rPr>
          <w:spacing w:val="-1"/>
          <w:w w:val="109"/>
          <w:position w:val="1"/>
        </w:rPr>
        <w:t>i</w:t>
      </w:r>
      <w:r>
        <w:rPr>
          <w:w w:val="104"/>
          <w:position w:val="1"/>
        </w:rPr>
        <w:t>m</w:t>
      </w:r>
      <w:r>
        <w:rPr>
          <w:spacing w:val="-1"/>
          <w:w w:val="95"/>
          <w:position w:val="1"/>
        </w:rPr>
        <w:t>e</w:t>
      </w:r>
      <w:r>
        <w:rPr>
          <w:w w:val="103"/>
          <w:position w:val="1"/>
        </w:rPr>
        <w:t>s</w:t>
      </w:r>
      <w:r>
        <w:rPr>
          <w:spacing w:val="-1"/>
          <w:w w:val="109"/>
          <w:position w:val="1"/>
        </w:rPr>
        <w:t>i</w:t>
      </w:r>
      <w:r>
        <w:rPr>
          <w:spacing w:val="-1"/>
          <w:w w:val="99"/>
          <w:position w:val="1"/>
        </w:rPr>
        <w:t>n</w:t>
      </w:r>
      <w:r>
        <w:rPr>
          <w:spacing w:val="-1"/>
          <w:w w:val="104"/>
          <w:position w:val="1"/>
        </w:rPr>
        <w:t>c</w:t>
      </w:r>
      <w:r>
        <w:rPr>
          <w:spacing w:val="-1"/>
          <w:w w:val="101"/>
          <w:position w:val="1"/>
        </w:rPr>
        <w:t>r</w:t>
      </w:r>
      <w:r>
        <w:rPr>
          <w:spacing w:val="-1"/>
          <w:w w:val="95"/>
          <w:position w:val="1"/>
        </w:rPr>
        <w:t>e</w:t>
      </w:r>
      <w:r>
        <w:rPr>
          <w:spacing w:val="-1"/>
          <w:w w:val="97"/>
          <w:position w:val="1"/>
        </w:rPr>
        <w:t>a</w:t>
      </w:r>
      <w:r>
        <w:rPr>
          <w:spacing w:val="1"/>
          <w:w w:val="103"/>
          <w:position w:val="1"/>
        </w:rPr>
        <w:t>s</w:t>
      </w:r>
      <w:r>
        <w:rPr>
          <w:w w:val="95"/>
          <w:position w:val="1"/>
        </w:rPr>
        <w:t>e</w:t>
      </w:r>
      <w:r>
        <w:rPr>
          <w:w w:val="102"/>
          <w:position w:val="1"/>
        </w:rPr>
        <w:t>o</w:t>
      </w:r>
      <w:r>
        <w:rPr>
          <w:w w:val="125"/>
          <w:position w:val="1"/>
        </w:rPr>
        <w:t>f</w:t>
      </w:r>
      <w:r>
        <w:rPr>
          <w:w w:val="116"/>
          <w:position w:val="1"/>
        </w:rPr>
        <w:t>t</w:t>
      </w:r>
      <w:r>
        <w:rPr>
          <w:spacing w:val="-1"/>
          <w:w w:val="99"/>
          <w:position w:val="1"/>
        </w:rPr>
        <w:t>h</w:t>
      </w:r>
      <w:r>
        <w:rPr>
          <w:w w:val="95"/>
          <w:position w:val="1"/>
        </w:rPr>
        <w:t>e</w:t>
      </w:r>
      <w:r>
        <w:rPr>
          <w:spacing w:val="-1"/>
          <w:w w:val="101"/>
          <w:position w:val="1"/>
        </w:rPr>
        <w:t>d</w:t>
      </w:r>
      <w:r>
        <w:rPr>
          <w:spacing w:val="-1"/>
          <w:w w:val="101"/>
          <w:position w:val="1"/>
        </w:rPr>
        <w:t>r</w:t>
      </w:r>
      <w:r>
        <w:rPr>
          <w:spacing w:val="-1"/>
          <w:w w:val="97"/>
          <w:position w:val="1"/>
        </w:rPr>
        <w:t>a</w:t>
      </w:r>
      <w:r>
        <w:rPr>
          <w:spacing w:val="-2"/>
          <w:w w:val="109"/>
          <w:position w:val="1"/>
        </w:rPr>
        <w:t>i</w:t>
      </w:r>
      <w:r>
        <w:rPr>
          <w:w w:val="99"/>
          <w:position w:val="1"/>
        </w:rPr>
        <w:t>n</w:t>
      </w:r>
      <w:r>
        <w:rPr>
          <w:spacing w:val="-1"/>
          <w:w w:val="104"/>
          <w:position w:val="1"/>
        </w:rPr>
        <w:t>c</w:t>
      </w:r>
      <w:r>
        <w:rPr>
          <w:spacing w:val="-1"/>
          <w:w w:val="99"/>
          <w:position w:val="1"/>
        </w:rPr>
        <w:t>u</w:t>
      </w:r>
      <w:r>
        <w:rPr>
          <w:w w:val="101"/>
          <w:position w:val="1"/>
        </w:rPr>
        <w:t>r</w:t>
      </w:r>
      <w:r>
        <w:rPr>
          <w:spacing w:val="-1"/>
          <w:w w:val="101"/>
          <w:position w:val="1"/>
        </w:rPr>
        <w:t>r</w:t>
      </w:r>
      <w:r>
        <w:rPr>
          <w:w w:val="95"/>
          <w:position w:val="1"/>
        </w:rPr>
        <w:t>e</w:t>
      </w:r>
      <w:r>
        <w:rPr>
          <w:spacing w:val="-1"/>
          <w:w w:val="99"/>
          <w:position w:val="1"/>
        </w:rPr>
        <w:t>n</w:t>
      </w:r>
      <w:r>
        <w:rPr>
          <w:w w:val="116"/>
          <w:position w:val="1"/>
        </w:rPr>
        <w:t>t</w:t>
      </w:r>
      <w:r>
        <w:rPr>
          <w:spacing w:val="-66"/>
          <w:w w:val="97"/>
          <w:position w:val="1"/>
        </w:rPr>
        <w:t>I</w:t>
      </w:r>
      <w:r>
        <w:rPr>
          <w:spacing w:val="-36"/>
          <w:w w:val="88"/>
          <w:sz w:val="16"/>
        </w:rPr>
        <w:t>D</w:t>
      </w:r>
      <w:r>
        <w:rPr>
          <w:w w:val="94"/>
          <w:position w:val="1"/>
        </w:rPr>
        <w:t>.</w:t>
      </w:r>
    </w:p>
    <w:p>
      <w:pPr>
        <w:pStyle w:val="style66"/>
        <w:spacing w:before="2" w:lineRule="auto" w:line="360"/>
        <w:ind w:left="220" w:right="220"/>
        <w:jc w:val="both"/>
        <w:rPr/>
      </w:pPr>
      <w:r>
        <w:rPr>
          <w:i/>
        </w:rPr>
        <w:t xml:space="preserve">A device characterized by steep subthreshold slope exhibits a faster transition between off  </w:t>
      </w:r>
      <w:r>
        <w:t>(low current) and on (high current)</w:t>
      </w:r>
      <w:r>
        <w:t>states.</w:t>
      </w:r>
    </w:p>
    <w:p>
      <w:pPr>
        <w:pStyle w:val="style66"/>
        <w:spacing w:before="120" w:lineRule="auto" w:line="360"/>
        <w:ind w:left="220" w:right="219"/>
        <w:jc w:val="both"/>
        <w:rPr/>
      </w:pPr>
      <w:r>
        <w:rPr>
          <w:rFonts w:ascii="Trebuchet MS"/>
          <w:b/>
          <w:i/>
        </w:rPr>
        <w:t xml:space="preserve">Short-channel effects </w:t>
      </w:r>
      <w:r>
        <w:rPr>
          <w:i/>
        </w:rPr>
        <w:t xml:space="preserve">occur when the channel length is the same order of magnitude as the </w:t>
      </w:r>
      <w:r>
        <w:t>depletion-layer widths of the source and drain junction. In MOSFETs, channel lengths must be greater than the sum of the drain and source depletion widths to avoid edge effects.  Otherwise, a number of effects</w:t>
      </w:r>
      <w:r>
        <w:t>appear.</w:t>
      </w:r>
    </w:p>
    <w:p>
      <w:pPr>
        <w:pStyle w:val="style66"/>
        <w:spacing w:before="9"/>
        <w:rPr>
          <w:i/>
          <w:sz w:val="25"/>
        </w:rPr>
      </w:pPr>
    </w:p>
    <w:p>
      <w:pPr>
        <w:pStyle w:val="style66"/>
        <w:spacing w:lineRule="auto" w:line="360"/>
        <w:ind w:left="220" w:right="24"/>
        <w:rPr/>
      </w:pPr>
      <w:r>
        <w:rPr>
          <w:i/>
          <w:w w:val="104"/>
        </w:rPr>
        <w:t>Among</w:t>
      </w:r>
      <w:r>
        <w:rPr>
          <w:i/>
          <w:w w:val="104"/>
        </w:rPr>
        <w:t>the</w:t>
      </w:r>
      <w:r>
        <w:rPr>
          <w:i/>
          <w:w w:val="104"/>
        </w:rPr>
        <w:t>reported</w:t>
      </w:r>
      <w:r>
        <w:rPr>
          <w:i/>
          <w:w w:val="104"/>
        </w:rPr>
        <w:t>effects</w:t>
      </w:r>
      <w:r>
        <w:rPr>
          <w:i/>
          <w:w w:val="104"/>
        </w:rPr>
        <w:t>cited</w:t>
      </w:r>
      <w:r>
        <w:rPr>
          <w:i/>
          <w:w w:val="104"/>
        </w:rPr>
        <w:t>by</w:t>
      </w:r>
      <w:r>
        <w:rPr>
          <w:i/>
          <w:w w:val="104"/>
        </w:rPr>
        <w:t>a</w:t>
      </w:r>
      <w:r>
        <w:rPr>
          <w:i/>
          <w:w w:val="104"/>
        </w:rPr>
        <w:t>number</w:t>
      </w:r>
      <w:r>
        <w:rPr>
          <w:i/>
          <w:w w:val="104"/>
        </w:rPr>
        <w:t>of</w:t>
      </w:r>
      <w:r>
        <w:rPr>
          <w:i/>
          <w:w w:val="104"/>
        </w:rPr>
        <w:t>researchers</w:t>
      </w:r>
      <w:r>
        <w:rPr>
          <w:i/>
          <w:w w:val="104"/>
        </w:rPr>
        <w:t>at</w:t>
      </w:r>
      <w:r>
        <w:rPr>
          <w:i/>
          <w:w w:val="104"/>
        </w:rPr>
        <w:t>universities</w:t>
      </w:r>
      <w:r>
        <w:rPr>
          <w:i/>
          <w:w w:val="104"/>
        </w:rPr>
        <w:t>around</w:t>
      </w:r>
      <w:r>
        <w:rPr>
          <w:i/>
          <w:w w:val="104"/>
        </w:rPr>
        <w:t>the</w:t>
      </w:r>
      <w:r>
        <w:rPr>
          <w:i/>
          <w:w w:val="104"/>
        </w:rPr>
        <w:t xml:space="preserve">globe </w:t>
      </w:r>
      <w:r>
        <w:rPr>
          <w:w w:val="104"/>
        </w:rPr>
        <w:t>are:</w:t>
      </w:r>
    </w:p>
    <w:p>
      <w:pPr>
        <w:pStyle w:val="style179"/>
        <w:numPr>
          <w:ilvl w:val="0"/>
          <w:numId w:val="3"/>
        </w:numPr>
        <w:tabs>
          <w:tab w:val="left" w:leader="none" w:pos="477"/>
        </w:tabs>
        <w:spacing w:before="0" w:after="0" w:lineRule="auto" w:line="240"/>
        <w:ind w:left="477" w:right="0" w:hanging="257"/>
        <w:jc w:val="left"/>
        <w:rPr>
          <w:i/>
          <w:sz w:val="24"/>
        </w:rPr>
      </w:pPr>
      <w:r>
        <w:rPr>
          <w:i/>
          <w:w w:val="104"/>
          <w:sz w:val="24"/>
        </w:rPr>
        <w:t>“Off-state” leakage</w:t>
      </w:r>
      <w:r>
        <w:rPr>
          <w:i/>
          <w:w w:val="104"/>
          <w:sz w:val="24"/>
        </w:rPr>
        <w:t>current.</w:t>
      </w:r>
    </w:p>
    <w:p>
      <w:pPr>
        <w:pStyle w:val="style179"/>
        <w:numPr>
          <w:ilvl w:val="0"/>
          <w:numId w:val="3"/>
        </w:numPr>
        <w:tabs>
          <w:tab w:val="left" w:leader="none" w:pos="477"/>
        </w:tabs>
        <w:spacing w:before="138" w:after="0" w:lineRule="auto" w:line="240"/>
        <w:ind w:left="477" w:right="0" w:hanging="257"/>
        <w:jc w:val="left"/>
        <w:rPr>
          <w:i/>
          <w:sz w:val="24"/>
        </w:rPr>
      </w:pPr>
      <w:r>
        <w:rPr>
          <w:i/>
          <w:sz w:val="24"/>
        </w:rPr>
        <w:t>Impact</w:t>
      </w:r>
      <w:r>
        <w:rPr>
          <w:i/>
          <w:sz w:val="24"/>
        </w:rPr>
        <w:t>ionization,</w:t>
      </w:r>
      <w:r>
        <w:rPr>
          <w:i/>
          <w:sz w:val="24"/>
        </w:rPr>
        <w:t>in</w:t>
      </w:r>
      <w:r>
        <w:rPr>
          <w:i/>
          <w:sz w:val="24"/>
        </w:rPr>
        <w:t>which</w:t>
      </w:r>
      <w:r>
        <w:rPr>
          <w:i/>
          <w:sz w:val="24"/>
        </w:rPr>
        <w:t>a</w:t>
      </w:r>
      <w:r>
        <w:rPr>
          <w:i/>
          <w:sz w:val="24"/>
        </w:rPr>
        <w:t>charge</w:t>
      </w:r>
      <w:r>
        <w:rPr>
          <w:i/>
          <w:sz w:val="24"/>
        </w:rPr>
        <w:t>carrier</w:t>
      </w:r>
      <w:r>
        <w:rPr>
          <w:i/>
          <w:sz w:val="24"/>
        </w:rPr>
        <w:t>can</w:t>
      </w:r>
      <w:r>
        <w:rPr>
          <w:i/>
          <w:sz w:val="24"/>
        </w:rPr>
        <w:t>be</w:t>
      </w:r>
      <w:r>
        <w:rPr>
          <w:i/>
          <w:sz w:val="24"/>
        </w:rPr>
        <w:t>affected</w:t>
      </w:r>
      <w:r>
        <w:rPr>
          <w:i/>
          <w:sz w:val="24"/>
        </w:rPr>
        <w:t>by</w:t>
      </w:r>
      <w:r>
        <w:rPr>
          <w:i/>
          <w:sz w:val="24"/>
        </w:rPr>
        <w:t>other</w:t>
      </w:r>
      <w:r>
        <w:rPr>
          <w:i/>
          <w:sz w:val="24"/>
        </w:rPr>
        <w:t>charge</w:t>
      </w:r>
      <w:r>
        <w:rPr>
          <w:i/>
          <w:sz w:val="24"/>
        </w:rPr>
        <w:t>carriers;</w:t>
      </w:r>
    </w:p>
    <w:p>
      <w:pPr>
        <w:pStyle w:val="style179"/>
        <w:numPr>
          <w:ilvl w:val="0"/>
          <w:numId w:val="3"/>
        </w:numPr>
        <w:tabs>
          <w:tab w:val="left" w:leader="none" w:pos="477"/>
        </w:tabs>
        <w:spacing w:before="138" w:after="0" w:lineRule="auto" w:line="240"/>
        <w:ind w:left="477" w:right="0" w:hanging="257"/>
        <w:jc w:val="left"/>
        <w:rPr>
          <w:i/>
          <w:sz w:val="24"/>
        </w:rPr>
      </w:pPr>
      <w:r>
        <w:rPr>
          <w:i/>
          <w:w w:val="104"/>
          <w:sz w:val="24"/>
        </w:rPr>
        <w:t>Velocity saturation/mobility</w:t>
      </w:r>
      <w:r>
        <w:rPr>
          <w:i/>
          <w:w w:val="104"/>
          <w:sz w:val="24"/>
        </w:rPr>
        <w:t>degradation;</w:t>
      </w:r>
    </w:p>
    <w:p>
      <w:pPr>
        <w:pStyle w:val="style179"/>
        <w:numPr>
          <w:ilvl w:val="0"/>
          <w:numId w:val="3"/>
        </w:numPr>
        <w:tabs>
          <w:tab w:val="left" w:leader="none" w:pos="477"/>
        </w:tabs>
        <w:spacing w:before="138" w:after="0" w:lineRule="auto" w:line="360"/>
        <w:ind w:left="220" w:right="1154" w:firstLine="0"/>
        <w:jc w:val="left"/>
        <w:rPr>
          <w:i/>
          <w:sz w:val="24"/>
        </w:rPr>
      </w:pPr>
      <w:r>
        <w:rPr>
          <w:i/>
          <w:sz w:val="24"/>
        </w:rPr>
        <w:t>Drain-induced</w:t>
      </w:r>
      <w:r>
        <w:rPr>
          <w:i/>
          <w:sz w:val="24"/>
        </w:rPr>
        <w:t>barrier</w:t>
      </w:r>
      <w:r>
        <w:rPr>
          <w:i/>
          <w:sz w:val="24"/>
        </w:rPr>
        <w:t>lowering</w:t>
      </w:r>
      <w:r>
        <w:rPr>
          <w:i/>
          <w:sz w:val="24"/>
        </w:rPr>
        <w:t>(DIBL),</w:t>
      </w:r>
      <w:r>
        <w:rPr>
          <w:i/>
          <w:sz w:val="24"/>
        </w:rPr>
        <w:t>which</w:t>
      </w:r>
      <w:r>
        <w:rPr>
          <w:i/>
          <w:sz w:val="24"/>
        </w:rPr>
        <w:t>is</w:t>
      </w:r>
      <w:r>
        <w:rPr>
          <w:i/>
          <w:sz w:val="24"/>
        </w:rPr>
        <w:t>caused</w:t>
      </w:r>
      <w:r>
        <w:rPr>
          <w:i/>
          <w:sz w:val="24"/>
        </w:rPr>
        <w:t>by</w:t>
      </w:r>
      <w:r>
        <w:rPr>
          <w:i/>
          <w:sz w:val="24"/>
        </w:rPr>
        <w:t>encroachment</w:t>
      </w:r>
      <w:r>
        <w:rPr>
          <w:i/>
          <w:sz w:val="24"/>
        </w:rPr>
        <w:t>of</w:t>
      </w:r>
      <w:r>
        <w:rPr>
          <w:i/>
          <w:sz w:val="24"/>
        </w:rPr>
        <w:t>the</w:t>
      </w:r>
      <w:r>
        <w:rPr>
          <w:i/>
          <w:sz w:val="24"/>
        </w:rPr>
        <w:t xml:space="preserve">drain </w:t>
      </w:r>
      <w:r>
        <w:rPr>
          <w:i/>
          <w:sz w:val="24"/>
        </w:rPr>
        <w:t>depletion region into the</w:t>
      </w:r>
      <w:r>
        <w:rPr>
          <w:i/>
          <w:sz w:val="24"/>
        </w:rPr>
        <w:t>channel;</w:t>
      </w:r>
    </w:p>
    <w:p>
      <w:pPr>
        <w:pStyle w:val="style179"/>
        <w:numPr>
          <w:ilvl w:val="0"/>
          <w:numId w:val="3"/>
        </w:numPr>
        <w:tabs>
          <w:tab w:val="left" w:leader="none" w:pos="477"/>
        </w:tabs>
        <w:spacing w:before="0" w:after="0" w:lineRule="auto" w:line="360"/>
        <w:ind w:left="220" w:right="461" w:firstLine="0"/>
        <w:jc w:val="left"/>
        <w:rPr>
          <w:i/>
          <w:sz w:val="24"/>
        </w:rPr>
      </w:pPr>
      <w:r>
        <w:rPr>
          <w:i/>
          <w:sz w:val="24"/>
        </w:rPr>
        <w:t>Drain</w:t>
      </w:r>
      <w:r>
        <w:rPr>
          <w:i/>
          <w:sz w:val="24"/>
        </w:rPr>
        <w:t>punch</w:t>
      </w:r>
      <w:r>
        <w:rPr>
          <w:i/>
          <w:sz w:val="24"/>
        </w:rPr>
        <w:t>through,</w:t>
      </w:r>
      <w:r>
        <w:rPr>
          <w:i/>
          <w:sz w:val="24"/>
        </w:rPr>
        <w:t>whereby</w:t>
      </w:r>
      <w:r>
        <w:rPr>
          <w:i/>
          <w:sz w:val="24"/>
        </w:rPr>
        <w:t>current</w:t>
      </w:r>
      <w:r>
        <w:rPr>
          <w:i/>
          <w:sz w:val="24"/>
        </w:rPr>
        <w:t>flows</w:t>
      </w:r>
      <w:r>
        <w:rPr>
          <w:i/>
          <w:sz w:val="24"/>
        </w:rPr>
        <w:t>regardless</w:t>
      </w:r>
      <w:r>
        <w:rPr>
          <w:i/>
          <w:sz w:val="24"/>
        </w:rPr>
        <w:t>of</w:t>
      </w:r>
      <w:r>
        <w:rPr>
          <w:i/>
          <w:sz w:val="24"/>
        </w:rPr>
        <w:t>gate</w:t>
      </w:r>
      <w:r>
        <w:rPr>
          <w:i/>
          <w:sz w:val="24"/>
        </w:rPr>
        <w:t>voltage-a</w:t>
      </w:r>
      <w:r>
        <w:rPr>
          <w:i/>
          <w:sz w:val="24"/>
        </w:rPr>
        <w:t>phenomenon</w:t>
      </w:r>
      <w:r>
        <w:rPr>
          <w:i/>
          <w:sz w:val="24"/>
        </w:rPr>
        <w:t xml:space="preserve">that </w:t>
      </w:r>
      <w:r>
        <w:rPr>
          <w:i/>
          <w:sz w:val="24"/>
        </w:rPr>
        <w:t>can occur if the drain is at high enough voltage compared to the source and the depletion region</w:t>
      </w:r>
      <w:r>
        <w:rPr>
          <w:i/>
          <w:sz w:val="24"/>
        </w:rPr>
        <w:t>around</w:t>
      </w:r>
      <w:r>
        <w:rPr>
          <w:i/>
          <w:sz w:val="24"/>
        </w:rPr>
        <w:t>the</w:t>
      </w:r>
      <w:r>
        <w:rPr>
          <w:i/>
          <w:sz w:val="24"/>
        </w:rPr>
        <w:t>drain</w:t>
      </w:r>
      <w:r>
        <w:rPr>
          <w:i/>
          <w:sz w:val="24"/>
        </w:rPr>
        <w:t>extends</w:t>
      </w:r>
      <w:r>
        <w:rPr>
          <w:i/>
          <w:sz w:val="24"/>
        </w:rPr>
        <w:t>to</w:t>
      </w:r>
      <w:r>
        <w:rPr>
          <w:i/>
          <w:sz w:val="24"/>
        </w:rPr>
        <w:t>the</w:t>
      </w:r>
      <w:r>
        <w:rPr>
          <w:i/>
          <w:sz w:val="24"/>
        </w:rPr>
        <w:t>source;</w:t>
      </w:r>
    </w:p>
    <w:p>
      <w:pPr>
        <w:pStyle w:val="style179"/>
        <w:numPr>
          <w:ilvl w:val="0"/>
          <w:numId w:val="3"/>
        </w:numPr>
        <w:tabs>
          <w:tab w:val="left" w:leader="none" w:pos="476"/>
        </w:tabs>
        <w:spacing w:before="0" w:after="0" w:lineRule="auto" w:line="240"/>
        <w:ind w:left="476" w:right="0" w:hanging="256"/>
        <w:jc w:val="left"/>
        <w:rPr>
          <w:i/>
          <w:sz w:val="24"/>
        </w:rPr>
      </w:pPr>
      <w:r>
        <w:rPr>
          <w:i/>
          <w:sz w:val="24"/>
        </w:rPr>
        <w:t>Surface</w:t>
      </w:r>
      <w:r>
        <w:rPr>
          <w:i/>
          <w:sz w:val="24"/>
        </w:rPr>
        <w:t>scattering;</w:t>
      </w:r>
    </w:p>
    <w:p>
      <w:pPr>
        <w:pStyle w:val="style179"/>
        <w:numPr>
          <w:ilvl w:val="0"/>
          <w:numId w:val="3"/>
        </w:numPr>
        <w:tabs>
          <w:tab w:val="left" w:leader="none" w:pos="477"/>
        </w:tabs>
        <w:spacing w:before="138" w:after="0" w:lineRule="auto" w:line="240"/>
        <w:ind w:left="477" w:right="0" w:hanging="257"/>
        <w:jc w:val="left"/>
        <w:rPr>
          <w:i/>
          <w:sz w:val="24"/>
        </w:rPr>
      </w:pPr>
      <w:r>
        <w:rPr>
          <w:i/>
          <w:sz w:val="24"/>
        </w:rPr>
        <w:t>Channel length</w:t>
      </w:r>
      <w:r>
        <w:rPr>
          <w:i/>
          <w:sz w:val="24"/>
        </w:rPr>
        <w:t>modulation;</w:t>
      </w:r>
    </w:p>
    <w:p>
      <w:pPr>
        <w:pStyle w:val="style179"/>
        <w:numPr>
          <w:ilvl w:val="0"/>
          <w:numId w:val="3"/>
        </w:numPr>
        <w:tabs>
          <w:tab w:val="left" w:leader="none" w:pos="477"/>
        </w:tabs>
        <w:spacing w:before="139" w:after="0" w:lineRule="auto" w:line="240"/>
        <w:ind w:left="477" w:right="0" w:hanging="257"/>
        <w:jc w:val="left"/>
        <w:rPr>
          <w:i/>
          <w:sz w:val="24"/>
        </w:rPr>
      </w:pPr>
      <w:r>
        <w:rPr>
          <w:i/>
          <w:w w:val="104"/>
          <w:sz w:val="24"/>
        </w:rPr>
        <w:t>Threshold voltage</w:t>
      </w:r>
      <w:r>
        <w:rPr>
          <w:i/>
          <w:w w:val="104"/>
          <w:sz w:val="24"/>
        </w:rPr>
        <w:t>roll-off.</w:t>
      </w:r>
    </w:p>
    <w:p>
      <w:pPr>
        <w:pStyle w:val="style66"/>
        <w:spacing w:before="5"/>
        <w:rPr>
          <w:i/>
          <w:sz w:val="38"/>
        </w:rPr>
      </w:pPr>
    </w:p>
    <w:p>
      <w:pPr>
        <w:pStyle w:val="style66"/>
        <w:spacing w:before="1" w:lineRule="auto" w:line="360"/>
        <w:ind w:left="220" w:right="218"/>
        <w:jc w:val="both"/>
        <w:rPr/>
      </w:pPr>
      <w:r>
        <w:rPr>
          <w:i/>
          <w:w w:val="104"/>
        </w:rPr>
        <w:t>Analysis</w:t>
      </w:r>
      <w:r>
        <w:rPr>
          <w:i/>
          <w:w w:val="104"/>
        </w:rPr>
        <w:t>of</w:t>
      </w:r>
      <w:r>
        <w:rPr>
          <w:i/>
          <w:w w:val="104"/>
        </w:rPr>
        <w:t>MOSFET</w:t>
      </w:r>
      <w:r>
        <w:rPr>
          <w:i/>
          <w:w w:val="104"/>
        </w:rPr>
        <w:t>circuits</w:t>
      </w:r>
      <w:r>
        <w:rPr>
          <w:i/>
          <w:w w:val="104"/>
        </w:rPr>
        <w:t>is</w:t>
      </w:r>
      <w:r>
        <w:rPr>
          <w:i/>
          <w:w w:val="104"/>
        </w:rPr>
        <w:t>based</w:t>
      </w:r>
      <w:r>
        <w:rPr>
          <w:i/>
          <w:w w:val="104"/>
        </w:rPr>
        <w:t>on</w:t>
      </w:r>
      <w:r>
        <w:rPr>
          <w:i/>
          <w:w w:val="104"/>
        </w:rPr>
        <w:t>three</w:t>
      </w:r>
      <w:r>
        <w:rPr>
          <w:i/>
          <w:w w:val="104"/>
        </w:rPr>
        <w:t>possible</w:t>
      </w:r>
      <w:r>
        <w:rPr>
          <w:i/>
          <w:w w:val="104"/>
        </w:rPr>
        <w:t>operating</w:t>
      </w:r>
      <w:r>
        <w:rPr>
          <w:i/>
          <w:w w:val="104"/>
        </w:rPr>
        <w:t>modes:</w:t>
      </w:r>
      <w:r>
        <w:rPr>
          <w:i/>
          <w:w w:val="104"/>
        </w:rPr>
        <w:t>cutoff,</w:t>
      </w:r>
      <w:r>
        <w:rPr>
          <w:i/>
          <w:w w:val="104"/>
        </w:rPr>
        <w:t>triode</w:t>
      </w:r>
      <w:r>
        <w:rPr>
          <w:i/>
          <w:w w:val="104"/>
        </w:rPr>
        <w:t xml:space="preserve">(aka </w:t>
      </w:r>
      <w:r>
        <w:rPr>
          <w:w w:val="104"/>
        </w:rPr>
        <w:t>linear),</w:t>
      </w:r>
      <w:r>
        <w:rPr>
          <w:w w:val="104"/>
        </w:rPr>
        <w:t>and</w:t>
      </w:r>
      <w:r>
        <w:rPr>
          <w:w w:val="104"/>
        </w:rPr>
        <w:t>saturation.</w:t>
      </w:r>
      <w:r>
        <w:rPr>
          <w:w w:val="104"/>
        </w:rPr>
        <w:t>(The</w:t>
      </w:r>
      <w:r>
        <w:rPr>
          <w:w w:val="104"/>
        </w:rPr>
        <w:t>subthreshold</w:t>
      </w:r>
      <w:r>
        <w:rPr>
          <w:w w:val="104"/>
        </w:rPr>
        <w:t>region</w:t>
      </w:r>
      <w:r>
        <w:rPr>
          <w:w w:val="104"/>
        </w:rPr>
        <w:t>is</w:t>
      </w:r>
      <w:r>
        <w:rPr>
          <w:w w:val="104"/>
        </w:rPr>
        <w:t>a</w:t>
      </w:r>
      <w:r>
        <w:rPr>
          <w:w w:val="104"/>
        </w:rPr>
        <w:t>fourth</w:t>
      </w:r>
      <w:r>
        <w:rPr>
          <w:w w:val="104"/>
        </w:rPr>
        <w:t>mode,</w:t>
      </w:r>
      <w:r>
        <w:rPr>
          <w:w w:val="104"/>
        </w:rPr>
        <w:t>but</w:t>
      </w:r>
      <w:r>
        <w:rPr>
          <w:w w:val="104"/>
        </w:rPr>
        <w:t>we</w:t>
      </w:r>
      <w:r>
        <w:rPr>
          <w:w w:val="104"/>
        </w:rPr>
        <w:t>don’t</w:t>
      </w:r>
      <w:r>
        <w:rPr>
          <w:w w:val="104"/>
        </w:rPr>
        <w:t>need</w:t>
      </w:r>
      <w:r>
        <w:rPr>
          <w:w w:val="104"/>
        </w:rPr>
        <w:t>to</w:t>
      </w:r>
      <w:r>
        <w:rPr>
          <w:w w:val="104"/>
        </w:rPr>
        <w:t>worry about that for this</w:t>
      </w:r>
      <w:r>
        <w:rPr>
          <w:w w:val="104"/>
        </w:rPr>
        <w:t>article.)</w:t>
      </w:r>
    </w:p>
    <w:p>
      <w:pPr>
        <w:pStyle w:val="style66"/>
        <w:spacing w:before="180" w:lineRule="auto" w:line="360"/>
        <w:ind w:left="220" w:right="220"/>
        <w:jc w:val="both"/>
        <w:rPr/>
      </w:pPr>
      <w:r>
        <w:rPr>
          <w:i/>
        </w:rPr>
        <w:t xml:space="preserve">In cutoff, the gate-to-source voltage is not greater than the threshold voltage, and the MOSFET </w:t>
      </w:r>
      <w:r>
        <w:t>is inactive.</w:t>
      </w:r>
    </w:p>
    <w:p>
      <w:pPr>
        <w:pStyle w:val="style0"/>
        <w:spacing w:after="0" w:lineRule="auto" w:line="360"/>
        <w:jc w:val="both"/>
        <w:rPr/>
        <w:sectPr>
          <w:pgSz w:w="12240" w:h="15840" w:orient="portrait"/>
          <w:pgMar w:top="1080" w:right="840" w:bottom="900" w:left="860" w:header="0" w:footer="700" w:gutter="0"/>
        </w:sectPr>
      </w:pPr>
    </w:p>
    <w:p>
      <w:pPr>
        <w:pStyle w:val="style66"/>
        <w:spacing w:before="69" w:lineRule="auto" w:line="360"/>
        <w:ind w:left="220" w:right="219"/>
        <w:jc w:val="both"/>
        <w:rPr/>
      </w:pPr>
      <w:r>
        <w:rPr/>
        <w:pict>
          <v:group id="1048" filled="f" stroked="f" style="position:absolute;margin-left:48.35pt;margin-top:54.0pt;width:516.2pt;height:684.0pt;z-index:-2147483638;mso-position-horizontal-relative:page;mso-position-vertical-relative:page;mso-width-relative:page;mso-height-relative:page;mso-wrap-distance-left:0.0pt;mso-wrap-distance-right:0.0pt;visibility:visible;" coordsize="10324,13680" coordorigin="967,1080">
            <v:shape id="1049" coordsize="0,13339" coordorigin="1048,1088" path="m1048,1088l1048,1504m1048,1502l1048,1918m1048,1916l1048,2332m1048,2330l1048,2746m1048,2744l1048,3160m1048,3158l1048,3754m1048,3752l1048,4168m1048,4166l1048,4762m1048,4760l1048,5356m1048,5354l1048,5930m1048,5928l1048,6524m1048,6522l1048,6938m1048,6936l1048,7532m1048,7530l1048,8126m1048,8124l1048,12411m1048,12409l1048,13005m1048,13003l1048,13419m1048,13417l1048,13833m1048,13831l1048,14427e" filled="f" style="position:absolute;left:1048.0;top:1088.0;width:2.0;height:13339.0;z-index:16;mso-position-horizontal-relative:text;mso-position-vertical-relative:text;mso-width-relative:page;mso-height-relative:page;visibility:visible;">
              <v:stroke color="#e1e7ef" weight="0.25pt"/>
              <v:fill/>
              <v:path arrowok="t"/>
            </v:shape>
            <v:rect id="1050" fillcolor="#e1e7ef" stroked="f" style="position:absolute;left:1045.0;top:14425.0;width:5.0;height:335.0;z-index:17;mso-position-horizontal-relative:text;mso-position-vertical-relative:text;mso-width-relative:page;mso-height-relative:page;visibility:visible;">
              <v:stroke on="f"/>
              <v:fill/>
            </v:rect>
            <v:shape id="1051" coordsize="0,13339" coordorigin="11210,1088" path="m11210,1088l11210,1504m11210,1502l11210,1918m11210,1916l11210,2332m11210,2330l11210,2746m11210,2744l11210,3160m11210,3158l11210,3754m11210,3752l11210,4168m11210,4166l11210,4762m11210,4760l11210,5356m11210,5354l11210,5930m11210,5928l11210,6524m11210,6522l11210,6938m11210,6936l11210,7532m11210,7530l11210,8126m11210,8124l11210,12411m11210,12409l11210,13005m11210,13003l11210,13419m11210,13417l11210,13833m11210,13831l11210,14427e" filled="f" style="position:absolute;left:11210.0;top:1088.0;width:2.0;height:13339.0;z-index:18;mso-position-horizontal-relative:text;mso-position-vertical-relative:text;mso-width-relative:page;mso-height-relative:page;visibility:visible;">
              <v:stroke color="#e1e7ef" weight="0.25pt"/>
              <v:fill/>
              <v:path arrowok="t"/>
            </v:shape>
            <v:rect id="1052" fillcolor="#e1e7ef" stroked="f" style="position:absolute;left:11207.0;top:14425.0;width:5.0;height:335.0;z-index:19;mso-position-horizontal-relative:text;mso-position-vertical-relative:text;mso-width-relative:page;mso-height-relative:page;visibility:visible;">
              <v:stroke on="f"/>
              <v:fill/>
            </v:rect>
            <v:shape id="1053" coordsize="10324,13680" coordorigin="967,1080" path="m967,1085l11291,1085m967,14755l11291,14755m972,1080l972,14760m11286,1080l11286,14760e" filled="f" style="position:absolute;left:967.0;top:1080.0;width:10324.0;height:13680.0;z-index:20;mso-position-horizontal-relative:text;mso-position-vertical-relative:text;mso-width-relative:page;mso-height-relative:page;visibility:visible;">
              <v:stroke weight="0.5pt"/>
              <v:fill/>
              <v:path arrowok="t"/>
            </v:shape>
            <v:fill/>
          </v:group>
        </w:pict>
      </w:r>
      <w:r>
        <w:rPr>
          <w:i/>
          <w:w w:val="104"/>
        </w:rPr>
        <w:t>In</w:t>
      </w:r>
      <w:r>
        <w:rPr>
          <w:i/>
          <w:w w:val="104"/>
        </w:rPr>
        <w:t>triode,</w:t>
      </w:r>
      <w:r>
        <w:rPr>
          <w:i/>
          <w:w w:val="104"/>
        </w:rPr>
        <w:t>the</w:t>
      </w:r>
      <w:r>
        <w:rPr>
          <w:i/>
          <w:w w:val="104"/>
        </w:rPr>
        <w:t>gate-to-source</w:t>
      </w:r>
      <w:r>
        <w:rPr>
          <w:i/>
          <w:w w:val="104"/>
        </w:rPr>
        <w:t>voltage</w:t>
      </w:r>
      <w:r>
        <w:rPr>
          <w:i/>
          <w:w w:val="104"/>
        </w:rPr>
        <w:t>is</w:t>
      </w:r>
      <w:r>
        <w:rPr>
          <w:i/>
          <w:w w:val="104"/>
        </w:rPr>
        <w:t>high</w:t>
      </w:r>
      <w:r>
        <w:rPr>
          <w:i/>
          <w:w w:val="104"/>
        </w:rPr>
        <w:t>enough</w:t>
      </w:r>
      <w:r>
        <w:rPr>
          <w:i/>
          <w:w w:val="104"/>
        </w:rPr>
        <w:t>to</w:t>
      </w:r>
      <w:r>
        <w:rPr>
          <w:i/>
          <w:w w:val="104"/>
        </w:rPr>
        <w:t>allow</w:t>
      </w:r>
      <w:r>
        <w:rPr>
          <w:i/>
          <w:w w:val="104"/>
        </w:rPr>
        <w:t>current</w:t>
      </w:r>
      <w:r>
        <w:rPr>
          <w:i/>
          <w:w w:val="104"/>
        </w:rPr>
        <w:t>flow</w:t>
      </w:r>
      <w:r>
        <w:rPr>
          <w:i/>
          <w:w w:val="104"/>
        </w:rPr>
        <w:t>from</w:t>
      </w:r>
      <w:r>
        <w:rPr>
          <w:i/>
          <w:w w:val="104"/>
        </w:rPr>
        <w:t>drain</w:t>
      </w:r>
      <w:r>
        <w:rPr>
          <w:i/>
          <w:w w:val="104"/>
        </w:rPr>
        <w:t>to</w:t>
      </w:r>
      <w:r>
        <w:rPr>
          <w:i/>
          <w:w w:val="104"/>
        </w:rPr>
        <w:t xml:space="preserve">source, </w:t>
      </w:r>
      <w:r>
        <w:rPr>
          <w:w w:val="104"/>
        </w:rPr>
        <w:t>and the nature of the induced channel is such that the magnitude of the drain current is influenced by the gate-to-source voltage and the drain-to-source voltage. As the drain-to- source</w:t>
      </w:r>
      <w:r>
        <w:rPr>
          <w:w w:val="104"/>
        </w:rPr>
        <w:t>voltage</w:t>
      </w:r>
      <w:r>
        <w:rPr>
          <w:w w:val="104"/>
        </w:rPr>
        <w:t>increases,</w:t>
      </w:r>
      <w:r>
        <w:rPr>
          <w:w w:val="104"/>
        </w:rPr>
        <w:t>the</w:t>
      </w:r>
      <w:r>
        <w:rPr>
          <w:w w:val="104"/>
        </w:rPr>
        <w:t>triode</w:t>
      </w:r>
      <w:r>
        <w:rPr>
          <w:w w:val="104"/>
        </w:rPr>
        <w:t>region</w:t>
      </w:r>
      <w:r>
        <w:rPr>
          <w:w w:val="104"/>
        </w:rPr>
        <w:t>transitions</w:t>
      </w:r>
      <w:r>
        <w:rPr>
          <w:w w:val="104"/>
        </w:rPr>
        <w:t>to</w:t>
      </w:r>
      <w:r>
        <w:rPr>
          <w:w w:val="104"/>
        </w:rPr>
        <w:t>the</w:t>
      </w:r>
      <w:r>
        <w:rPr>
          <w:w w:val="104"/>
        </w:rPr>
        <w:t>saturation</w:t>
      </w:r>
      <w:r>
        <w:rPr>
          <w:w w:val="104"/>
        </w:rPr>
        <w:t>region,</w:t>
      </w:r>
      <w:r>
        <w:rPr>
          <w:w w:val="104"/>
        </w:rPr>
        <w:t>in</w:t>
      </w:r>
      <w:r>
        <w:rPr>
          <w:w w:val="104"/>
        </w:rPr>
        <w:t>which</w:t>
      </w:r>
      <w:r>
        <w:rPr>
          <w:w w:val="104"/>
        </w:rPr>
        <w:t>drain current is (ideally) independent of drain-to-source voltage and thus influenced only by the physical</w:t>
      </w:r>
      <w:r>
        <w:rPr>
          <w:w w:val="104"/>
        </w:rPr>
        <w:t>characteristics</w:t>
      </w:r>
      <w:r>
        <w:rPr>
          <w:w w:val="104"/>
        </w:rPr>
        <w:t>of</w:t>
      </w:r>
      <w:r>
        <w:rPr>
          <w:w w:val="104"/>
        </w:rPr>
        <w:t>the</w:t>
      </w:r>
      <w:r>
        <w:rPr>
          <w:w w:val="104"/>
        </w:rPr>
        <w:t>FET</w:t>
      </w:r>
      <w:r>
        <w:rPr>
          <w:w w:val="104"/>
        </w:rPr>
        <w:t>and</w:t>
      </w:r>
      <w:r>
        <w:rPr>
          <w:w w:val="104"/>
        </w:rPr>
        <w:t>the</w:t>
      </w:r>
      <w:r>
        <w:rPr>
          <w:w w:val="104"/>
        </w:rPr>
        <w:t>gate-to-source</w:t>
      </w:r>
      <w:r>
        <w:rPr>
          <w:w w:val="104"/>
        </w:rPr>
        <w:t>voltage.</w:t>
      </w:r>
    </w:p>
    <w:p>
      <w:pPr>
        <w:pStyle w:val="style66"/>
        <w:spacing w:before="179" w:lineRule="auto" w:line="360"/>
        <w:ind w:left="220" w:right="221"/>
        <w:jc w:val="both"/>
        <w:rPr/>
      </w:pPr>
      <w:r>
        <w:rPr>
          <w:i/>
          <w:position w:val="1"/>
        </w:rPr>
        <w:t>The</w:t>
      </w:r>
      <w:r>
        <w:rPr>
          <w:i/>
          <w:position w:val="1"/>
        </w:rPr>
        <w:t>saturation-region</w:t>
      </w:r>
      <w:r>
        <w:rPr>
          <w:i/>
          <w:position w:val="1"/>
        </w:rPr>
        <w:t>relationship</w:t>
      </w:r>
      <w:r>
        <w:rPr>
          <w:i/>
          <w:position w:val="1"/>
        </w:rPr>
        <w:t>between</w:t>
      </w:r>
      <w:r>
        <w:rPr>
          <w:i/>
          <w:position w:val="1"/>
        </w:rPr>
        <w:t>gate-to-source</w:t>
      </w:r>
      <w:r>
        <w:rPr>
          <w:i/>
          <w:position w:val="1"/>
        </w:rPr>
        <w:t>voltage</w:t>
      </w:r>
      <w:r>
        <w:rPr>
          <w:i/>
          <w:position w:val="1"/>
        </w:rPr>
        <w:t>(V</w:t>
      </w:r>
      <w:r>
        <w:rPr>
          <w:i/>
          <w:sz w:val="15"/>
        </w:rPr>
        <w:t>GS</w:t>
      </w:r>
      <w:r>
        <w:rPr>
          <w:i/>
          <w:position w:val="1"/>
        </w:rPr>
        <w:t>)</w:t>
      </w:r>
      <w:r>
        <w:rPr>
          <w:i/>
          <w:position w:val="1"/>
        </w:rPr>
        <w:t>and</w:t>
      </w:r>
      <w:r>
        <w:rPr>
          <w:i/>
          <w:position w:val="1"/>
        </w:rPr>
        <w:t>drain</w:t>
      </w:r>
      <w:r>
        <w:rPr>
          <w:i/>
          <w:position w:val="1"/>
        </w:rPr>
        <w:t>current</w:t>
      </w:r>
      <w:r>
        <w:rPr>
          <w:i/>
          <w:position w:val="1"/>
        </w:rPr>
        <w:t>(I</w:t>
      </w:r>
      <w:r>
        <w:rPr>
          <w:i/>
          <w:sz w:val="15"/>
        </w:rPr>
        <w:t>D</w:t>
      </w:r>
      <w:r>
        <w:rPr>
          <w:i/>
          <w:position w:val="1"/>
        </w:rPr>
        <w:t>)</w:t>
      </w:r>
      <w:r>
        <w:rPr>
          <w:i/>
          <w:position w:val="1"/>
        </w:rPr>
        <w:t xml:space="preserve">is </w:t>
      </w:r>
      <w:r>
        <w:t>expressed as</w:t>
      </w:r>
      <w:r>
        <w:t>follows:</w:t>
      </w:r>
    </w:p>
    <w:p>
      <w:pPr>
        <w:pStyle w:val="style66"/>
        <w:rPr>
          <w:i/>
          <w:sz w:val="28"/>
        </w:rPr>
      </w:pPr>
    </w:p>
    <w:p>
      <w:pPr>
        <w:pStyle w:val="style66"/>
        <w:spacing w:before="4"/>
        <w:rPr>
          <w:i/>
          <w:sz w:val="39"/>
        </w:rPr>
      </w:pPr>
    </w:p>
    <w:p>
      <w:pPr>
        <w:pStyle w:val="style66"/>
        <w:ind w:left="220"/>
        <w:rPr>
          <w:i/>
        </w:rPr>
      </w:pPr>
      <w:r>
        <w:rPr>
          <w:i/>
        </w:rPr>
        <w:t>ID=12μnCoxWL(VGS−VTH)2ID=12μnCoxWL(VGS−VTH)2</w:t>
      </w:r>
    </w:p>
    <w:p>
      <w:pPr>
        <w:pStyle w:val="style66"/>
        <w:rPr>
          <w:i/>
          <w:sz w:val="28"/>
        </w:rPr>
      </w:pPr>
    </w:p>
    <w:p>
      <w:pPr>
        <w:pStyle w:val="style66"/>
        <w:rPr>
          <w:i/>
          <w:sz w:val="28"/>
        </w:rPr>
      </w:pPr>
    </w:p>
    <w:p>
      <w:pPr>
        <w:pStyle w:val="style66"/>
        <w:spacing w:before="249" w:lineRule="auto" w:line="360"/>
        <w:ind w:left="220" w:right="219"/>
        <w:jc w:val="both"/>
        <w:rPr/>
      </w:pPr>
      <w:r>
        <w:rPr>
          <w:i/>
          <w:w w:val="104"/>
        </w:rPr>
        <w:t>The</w:t>
      </w:r>
      <w:r>
        <w:rPr>
          <w:i/>
          <w:w w:val="104"/>
        </w:rPr>
        <w:t>transition</w:t>
      </w:r>
      <w:r>
        <w:rPr>
          <w:i/>
          <w:w w:val="104"/>
        </w:rPr>
        <w:t>to</w:t>
      </w:r>
      <w:r>
        <w:rPr>
          <w:i/>
          <w:w w:val="104"/>
        </w:rPr>
        <w:t>saturation</w:t>
      </w:r>
      <w:r>
        <w:rPr>
          <w:i/>
          <w:w w:val="104"/>
        </w:rPr>
        <w:t>mode</w:t>
      </w:r>
      <w:r>
        <w:rPr>
          <w:i/>
          <w:w w:val="104"/>
        </w:rPr>
        <w:t>occurs</w:t>
      </w:r>
      <w:r>
        <w:rPr>
          <w:i/>
          <w:w w:val="104"/>
        </w:rPr>
        <w:t>because</w:t>
      </w:r>
      <w:r>
        <w:rPr>
          <w:i/>
          <w:w w:val="104"/>
        </w:rPr>
        <w:t>the</w:t>
      </w:r>
      <w:r>
        <w:rPr>
          <w:i/>
          <w:w w:val="104"/>
        </w:rPr>
        <w:t>channel</w:t>
      </w:r>
      <w:r>
        <w:rPr>
          <w:i/>
          <w:w w:val="104"/>
        </w:rPr>
        <w:t>gets</w:t>
      </w:r>
      <w:r>
        <w:rPr>
          <w:i/>
          <w:w w:val="104"/>
        </w:rPr>
        <w:t>“pinched</w:t>
      </w:r>
      <w:r>
        <w:rPr>
          <w:i/>
          <w:w w:val="104"/>
        </w:rPr>
        <w:t>off”</w:t>
      </w:r>
      <w:r>
        <w:rPr>
          <w:i/>
          <w:w w:val="104"/>
        </w:rPr>
        <w:t>at</w:t>
      </w:r>
      <w:r>
        <w:rPr>
          <w:i/>
          <w:w w:val="104"/>
        </w:rPr>
        <w:t>the</w:t>
      </w:r>
      <w:r>
        <w:rPr>
          <w:i/>
          <w:w w:val="104"/>
        </w:rPr>
        <w:t xml:space="preserve">drain </w:t>
      </w:r>
      <w:r>
        <w:rPr>
          <w:w w:val="104"/>
        </w:rPr>
        <w:t>end:</w:t>
      </w:r>
    </w:p>
    <w:p>
      <w:pPr>
        <w:pStyle w:val="style66"/>
        <w:rPr>
          <w:i/>
          <w:sz w:val="20"/>
        </w:rPr>
      </w:pPr>
    </w:p>
    <w:p>
      <w:pPr>
        <w:pStyle w:val="style66"/>
        <w:rPr>
          <w:i/>
          <w:sz w:val="20"/>
        </w:rPr>
      </w:pPr>
    </w:p>
    <w:p>
      <w:pPr>
        <w:pStyle w:val="style66"/>
        <w:rPr>
          <w:i/>
          <w:sz w:val="20"/>
        </w:rPr>
      </w:pPr>
    </w:p>
    <w:p>
      <w:pPr>
        <w:pStyle w:val="style66"/>
        <w:spacing w:before="4"/>
        <w:rPr>
          <w:i/>
          <w:sz w:val="12"/>
        </w:rPr>
      </w:pPr>
      <w:r>
        <w:rPr/>
        <w:drawing>
          <wp:anchor distT="0" distB="0" distL="0" distR="0" simplePos="false" relativeHeight="3" behindDoc="false" locked="false" layoutInCell="true" allowOverlap="true">
            <wp:simplePos x="0" y="0"/>
            <wp:positionH relativeFrom="page">
              <wp:posOffset>740284</wp:posOffset>
            </wp:positionH>
            <wp:positionV relativeFrom="paragraph">
              <wp:posOffset>115059</wp:posOffset>
            </wp:positionV>
            <wp:extent cx="2218208" cy="2368296"/>
            <wp:effectExtent l="0" t="0" r="0" b="0"/>
            <wp:wrapTopAndBottom/>
            <wp:docPr id="1054"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true">
                    <a:blip r:embed="rId12" cstate="print">
                      <a:extLst>
                        <a:ext uri="{28A0092B-C50C-407E-A947-70E740481C1C}">
                          <a14:useLocalDpi xmlns:a14="http://schemas.microsoft.com/office/drawing/2010/main" val="0"/>
                        </a:ext>
                      </a:extLst>
                    </a:blip>
                    <a:srcRect l="0" t="0" r="0" b="0"/>
                    <a:stretch>
                      <a:fillRect/>
                    </a:stretch>
                  </pic:blipFill>
                  <pic:spPr>
                    <a:xfrm>
                      <a:off x="0" y="0"/>
                      <a:ext cx="2218208" cy="2368296"/>
                    </a:xfrm>
                    <a:prstGeom prst="rect">
                      <a:avLst/>
                    </a:prstGeom>
                  </pic:spPr>
                </pic:pic>
              </a:graphicData>
            </a:graphic>
          </wp:anchor>
        </w:drawing>
      </w:r>
    </w:p>
    <w:p>
      <w:pPr>
        <w:pStyle w:val="style66"/>
        <w:rPr>
          <w:i/>
          <w:sz w:val="20"/>
        </w:rPr>
      </w:pPr>
    </w:p>
    <w:p>
      <w:pPr>
        <w:pStyle w:val="style66"/>
        <w:rPr>
          <w:i/>
          <w:sz w:val="20"/>
        </w:rPr>
      </w:pPr>
    </w:p>
    <w:p>
      <w:pPr>
        <w:pStyle w:val="style66"/>
        <w:rPr>
          <w:i/>
          <w:sz w:val="20"/>
        </w:rPr>
      </w:pPr>
    </w:p>
    <w:p>
      <w:pPr>
        <w:pStyle w:val="style66"/>
        <w:spacing w:before="5"/>
        <w:rPr>
          <w:i/>
          <w:sz w:val="20"/>
        </w:rPr>
      </w:pPr>
    </w:p>
    <w:p>
      <w:pPr>
        <w:pStyle w:val="style66"/>
        <w:spacing w:before="98" w:lineRule="auto" w:line="360"/>
        <w:ind w:left="220" w:right="219"/>
        <w:jc w:val="both"/>
        <w:rPr/>
      </w:pPr>
      <w:r>
        <w:rPr>
          <w:i/>
        </w:rPr>
        <w:t xml:space="preserve">Unfortunately, the “pinching off” isn’t the end of the influence exerted by the drain-to-source </w:t>
      </w:r>
      <w:r>
        <w:t>voltage. Further increases continue to affect the channel because the pinch-off point moves closer to the source:</w:t>
      </w:r>
    </w:p>
    <w:p>
      <w:pPr>
        <w:pStyle w:val="style0"/>
        <w:spacing w:after="0" w:lineRule="auto" w:line="360"/>
        <w:jc w:val="both"/>
        <w:rPr/>
        <w:sectPr>
          <w:pgSz w:w="12240" w:h="15840" w:orient="portrait"/>
          <w:pgMar w:top="1020" w:right="840" w:bottom="900" w:left="860" w:header="0" w:footer="700" w:gutter="0"/>
        </w:sectPr>
      </w:pPr>
    </w:p>
    <w:p>
      <w:pPr>
        <w:pStyle w:val="style66"/>
        <w:rPr>
          <w:i/>
          <w:sz w:val="20"/>
        </w:rPr>
      </w:pPr>
      <w:r>
        <w:rPr/>
        <w:pict>
          <v:group id="1055" filled="f" stroked="f" style="position:absolute;margin-left:48.35pt;margin-top:54.0pt;width:516.2pt;height:601.9pt;z-index:-2147483637;mso-position-horizontal-relative:page;mso-position-vertical-relative:page;mso-width-relative:page;mso-height-relative:page;mso-wrap-distance-left:0.0pt;mso-wrap-distance-right:0.0pt;visibility:visible;" coordsize="10324,12038" coordorigin="967,1080">
            <v:shape id="1056" coordsize="10166,8530" coordorigin="1046,1088" path="m1048,1088l1048,5759m1048,5757l1048,6353m1048,6351l1048,6767m1048,6765l1048,7181m1048,7179l1048,7595m1048,7593l1048,8189m1048,8187l1048,8603m1048,8601l1048,9017m1046,9616l11212,9616m1048,9015l1048,9618m11210,1088l11210,5759m11210,5757l11210,6353m11210,6351l11210,6767m11210,6765l11210,7181m11210,7179l11210,7595m11210,7593l11210,8189m11210,8187l11210,8603m11210,8601l11210,9017m11210,9015l11210,9618e" filled="f" style="position:absolute;left:1046.0;top:1088.0;width:10166.0;height:8530.0;z-index:21;mso-position-horizontal-relative:text;mso-position-vertical-relative:text;mso-width-relative:page;mso-height-relative:page;visibility:visible;">
              <v:stroke color="#e1e7ef" weight="0.25pt"/>
              <v:fill/>
              <v:path arrowok="t"/>
            </v:shape>
            <v:shape id="1057" type="#_x0000_t204" filled="f" stroked="f" style="position:absolute;left:1127.0;top:1097.0;width:3570.0;height:4152.0;z-index:22;mso-position-horizontal-relative:text;mso-position-vertical-relative:text;mso-width-relative:page;mso-height-relative:page;visibility:visible;">
              <v:imagedata r:id="rId13" embosscolor="white" o:title=""/>
              <v:fill/>
            </v:shape>
            <v:shape id="1058" coordsize="10324,12038" coordorigin="967,1080" path="m967,1085l11291,1085m967,13113l11291,13113m972,1080l972,13118m11286,1080l11286,13118e" filled="f" style="position:absolute;left:967.0;top:1080.0;width:10324.0;height:12038.0;z-index:23;mso-position-horizontal-relative:text;mso-position-vertical-relative:text;mso-width-relative:page;mso-height-relative:page;visibility:visible;">
              <v:stroke weight="0.5pt"/>
              <v:fill/>
              <v:path arrowok="t"/>
            </v:shape>
            <v:fill/>
          </v:group>
        </w:pict>
      </w:r>
    </w:p>
    <w:p>
      <w:pPr>
        <w:pStyle w:val="style66"/>
        <w:rPr>
          <w:i/>
          <w:sz w:val="20"/>
        </w:rPr>
      </w:pPr>
    </w:p>
    <w:p>
      <w:pPr>
        <w:pStyle w:val="style66"/>
        <w:rPr>
          <w:i/>
          <w:sz w:val="20"/>
        </w:rPr>
      </w:pPr>
    </w:p>
    <w:p>
      <w:pPr>
        <w:pStyle w:val="style66"/>
        <w:rPr>
          <w:i/>
          <w:sz w:val="20"/>
        </w:rPr>
      </w:pPr>
    </w:p>
    <w:p>
      <w:pPr>
        <w:pStyle w:val="style66"/>
        <w:rPr>
          <w:i/>
          <w:sz w:val="20"/>
        </w:rPr>
      </w:pPr>
    </w:p>
    <w:p>
      <w:pPr>
        <w:pStyle w:val="style66"/>
        <w:rPr>
          <w:i/>
          <w:sz w:val="20"/>
        </w:rPr>
      </w:pPr>
    </w:p>
    <w:p>
      <w:pPr>
        <w:pStyle w:val="style66"/>
        <w:rPr>
          <w:i/>
          <w:sz w:val="20"/>
        </w:rPr>
      </w:pPr>
    </w:p>
    <w:p>
      <w:pPr>
        <w:pStyle w:val="style66"/>
        <w:rPr>
          <w:i/>
          <w:sz w:val="20"/>
        </w:rPr>
      </w:pPr>
    </w:p>
    <w:p>
      <w:pPr>
        <w:pStyle w:val="style66"/>
        <w:rPr>
          <w:i/>
          <w:sz w:val="20"/>
        </w:rPr>
      </w:pPr>
    </w:p>
    <w:p>
      <w:pPr>
        <w:pStyle w:val="style66"/>
        <w:rPr>
          <w:i/>
          <w:sz w:val="20"/>
        </w:rPr>
      </w:pPr>
    </w:p>
    <w:p>
      <w:pPr>
        <w:pStyle w:val="style66"/>
        <w:rPr>
          <w:i/>
          <w:sz w:val="20"/>
        </w:rPr>
      </w:pPr>
    </w:p>
    <w:p>
      <w:pPr>
        <w:pStyle w:val="style66"/>
        <w:rPr>
          <w:i/>
          <w:sz w:val="20"/>
        </w:rPr>
      </w:pPr>
    </w:p>
    <w:p>
      <w:pPr>
        <w:pStyle w:val="style66"/>
        <w:rPr>
          <w:i/>
          <w:sz w:val="20"/>
        </w:rPr>
      </w:pPr>
    </w:p>
    <w:p>
      <w:pPr>
        <w:pStyle w:val="style66"/>
        <w:rPr>
          <w:i/>
          <w:sz w:val="20"/>
        </w:rPr>
      </w:pPr>
    </w:p>
    <w:p>
      <w:pPr>
        <w:pStyle w:val="style66"/>
        <w:rPr>
          <w:i/>
          <w:sz w:val="20"/>
        </w:rPr>
      </w:pPr>
    </w:p>
    <w:p>
      <w:pPr>
        <w:pStyle w:val="style66"/>
        <w:rPr>
          <w:i/>
          <w:sz w:val="20"/>
        </w:rPr>
      </w:pPr>
    </w:p>
    <w:p>
      <w:pPr>
        <w:pStyle w:val="style66"/>
        <w:rPr>
          <w:i/>
          <w:sz w:val="20"/>
        </w:rPr>
      </w:pPr>
    </w:p>
    <w:p>
      <w:pPr>
        <w:pStyle w:val="style66"/>
        <w:rPr>
          <w:i/>
          <w:sz w:val="20"/>
        </w:rPr>
      </w:pPr>
    </w:p>
    <w:p>
      <w:pPr>
        <w:pStyle w:val="style66"/>
        <w:rPr>
          <w:i/>
          <w:sz w:val="20"/>
        </w:rPr>
      </w:pPr>
    </w:p>
    <w:p>
      <w:pPr>
        <w:pStyle w:val="style66"/>
        <w:rPr>
          <w:i/>
          <w:sz w:val="20"/>
        </w:rPr>
      </w:pPr>
    </w:p>
    <w:p>
      <w:pPr>
        <w:pStyle w:val="style66"/>
        <w:rPr>
          <w:i/>
          <w:sz w:val="20"/>
        </w:rPr>
      </w:pPr>
    </w:p>
    <w:p>
      <w:pPr>
        <w:pStyle w:val="style66"/>
        <w:spacing w:before="11"/>
        <w:rPr>
          <w:i/>
          <w:sz w:val="29"/>
        </w:rPr>
      </w:pPr>
    </w:p>
    <w:p>
      <w:pPr>
        <w:pStyle w:val="style66"/>
        <w:spacing w:before="98" w:lineRule="auto" w:line="360"/>
        <w:ind w:left="220" w:right="219"/>
        <w:jc w:val="both"/>
        <w:rPr/>
      </w:pPr>
      <w:r>
        <w:rPr>
          <w:i/>
          <w:w w:val="104"/>
        </w:rPr>
        <w:t>The</w:t>
      </w:r>
      <w:r>
        <w:rPr>
          <w:i/>
          <w:w w:val="104"/>
        </w:rPr>
        <w:t>resistance</w:t>
      </w:r>
      <w:r>
        <w:rPr>
          <w:i/>
          <w:w w:val="104"/>
        </w:rPr>
        <w:t>of</w:t>
      </w:r>
      <w:r>
        <w:rPr>
          <w:i/>
          <w:w w:val="104"/>
        </w:rPr>
        <w:t>the</w:t>
      </w:r>
      <w:r>
        <w:rPr>
          <w:i/>
          <w:w w:val="104"/>
        </w:rPr>
        <w:t>channel</w:t>
      </w:r>
      <w:r>
        <w:rPr>
          <w:i/>
          <w:w w:val="104"/>
        </w:rPr>
        <w:t>is</w:t>
      </w:r>
      <w:r>
        <w:rPr>
          <w:i/>
          <w:w w:val="104"/>
        </w:rPr>
        <w:t>proportional</w:t>
      </w:r>
      <w:r>
        <w:rPr>
          <w:i/>
          <w:w w:val="104"/>
        </w:rPr>
        <w:t>to</w:t>
      </w:r>
      <w:r>
        <w:rPr>
          <w:i/>
          <w:w w:val="104"/>
        </w:rPr>
        <w:t>its</w:t>
      </w:r>
      <w:r>
        <w:rPr>
          <w:i/>
          <w:w w:val="104"/>
        </w:rPr>
        <w:t>width-to-length</w:t>
      </w:r>
      <w:r>
        <w:rPr>
          <w:i/>
          <w:w w:val="104"/>
        </w:rPr>
        <w:t>ratio;</w:t>
      </w:r>
      <w:r>
        <w:rPr>
          <w:i/>
          <w:w w:val="104"/>
        </w:rPr>
        <w:t>reducing</w:t>
      </w:r>
      <w:r>
        <w:rPr>
          <w:i/>
          <w:w w:val="104"/>
        </w:rPr>
        <w:t>the</w:t>
      </w:r>
      <w:r>
        <w:rPr>
          <w:i/>
          <w:w w:val="104"/>
        </w:rPr>
        <w:t xml:space="preserve">length </w:t>
      </w:r>
      <w:r>
        <w:rPr>
          <w:w w:val="104"/>
        </w:rPr>
        <w:t>leads</w:t>
      </w:r>
      <w:r>
        <w:rPr>
          <w:w w:val="104"/>
        </w:rPr>
        <w:t>to</w:t>
      </w:r>
      <w:r>
        <w:rPr>
          <w:w w:val="104"/>
        </w:rPr>
        <w:t>decreased</w:t>
      </w:r>
      <w:r>
        <w:rPr>
          <w:w w:val="104"/>
        </w:rPr>
        <w:t>resistance</w:t>
      </w:r>
      <w:r>
        <w:rPr>
          <w:w w:val="104"/>
        </w:rPr>
        <w:t>and</w:t>
      </w:r>
      <w:r>
        <w:rPr>
          <w:w w:val="104"/>
        </w:rPr>
        <w:t>hence</w:t>
      </w:r>
      <w:r>
        <w:rPr>
          <w:w w:val="104"/>
        </w:rPr>
        <w:t>higher</w:t>
      </w:r>
      <w:r>
        <w:rPr>
          <w:w w:val="104"/>
        </w:rPr>
        <w:t>current</w:t>
      </w:r>
      <w:r>
        <w:rPr>
          <w:w w:val="104"/>
        </w:rPr>
        <w:t>flow.</w:t>
      </w:r>
      <w:r>
        <w:rPr>
          <w:w w:val="104"/>
        </w:rPr>
        <w:t>Thus,</w:t>
      </w:r>
      <w:r>
        <w:rPr>
          <w:w w:val="104"/>
        </w:rPr>
        <w:t>channel-length</w:t>
      </w:r>
      <w:r>
        <w:rPr>
          <w:w w:val="104"/>
        </w:rPr>
        <w:t>modulation means that the saturation-region drain current will increase slightly as the drain-to-source voltage</w:t>
      </w:r>
      <w:r>
        <w:rPr>
          <w:w w:val="104"/>
        </w:rPr>
        <w:t>increases.</w:t>
      </w:r>
    </w:p>
    <w:p>
      <w:pPr>
        <w:pStyle w:val="style66"/>
        <w:spacing w:before="180" w:lineRule="auto" w:line="360"/>
        <w:ind w:left="220" w:right="220"/>
        <w:jc w:val="both"/>
        <w:rPr/>
      </w:pPr>
      <w:r>
        <w:rPr>
          <w:i/>
          <w:w w:val="104"/>
        </w:rPr>
        <w:t>So</w:t>
      </w:r>
      <w:r>
        <w:rPr>
          <w:i/>
          <w:w w:val="104"/>
        </w:rPr>
        <w:t>we</w:t>
      </w:r>
      <w:r>
        <w:rPr>
          <w:i/>
          <w:w w:val="104"/>
        </w:rPr>
        <w:t>need</w:t>
      </w:r>
      <w:r>
        <w:rPr>
          <w:i/>
          <w:w w:val="104"/>
        </w:rPr>
        <w:t>to</w:t>
      </w:r>
      <w:r>
        <w:rPr>
          <w:i/>
          <w:w w:val="104"/>
        </w:rPr>
        <w:t>modify</w:t>
      </w:r>
      <w:r>
        <w:rPr>
          <w:i/>
          <w:w w:val="104"/>
        </w:rPr>
        <w:t>the</w:t>
      </w:r>
      <w:r>
        <w:rPr>
          <w:i/>
          <w:w w:val="104"/>
        </w:rPr>
        <w:t>saturation-region</w:t>
      </w:r>
      <w:r>
        <w:rPr>
          <w:i/>
          <w:w w:val="104"/>
        </w:rPr>
        <w:t>drain-current</w:t>
      </w:r>
      <w:r>
        <w:rPr>
          <w:i/>
          <w:w w:val="104"/>
        </w:rPr>
        <w:t>expression</w:t>
      </w:r>
      <w:r>
        <w:rPr>
          <w:i/>
          <w:w w:val="104"/>
        </w:rPr>
        <w:t>to</w:t>
      </w:r>
      <w:r>
        <w:rPr>
          <w:i/>
          <w:w w:val="104"/>
        </w:rPr>
        <w:t>account</w:t>
      </w:r>
      <w:r>
        <w:rPr>
          <w:i/>
          <w:w w:val="104"/>
        </w:rPr>
        <w:t>for</w:t>
      </w:r>
      <w:r>
        <w:rPr>
          <w:i/>
          <w:w w:val="104"/>
        </w:rPr>
        <w:t xml:space="preserve">channel- </w:t>
      </w:r>
      <w:r>
        <w:rPr>
          <w:w w:val="104"/>
        </w:rPr>
        <w:t>length</w:t>
      </w:r>
      <w:r>
        <w:rPr>
          <w:w w:val="104"/>
        </w:rPr>
        <w:t>modulation.</w:t>
      </w:r>
      <w:r>
        <w:rPr>
          <w:w w:val="104"/>
        </w:rPr>
        <w:t>We</w:t>
      </w:r>
      <w:r>
        <w:rPr>
          <w:w w:val="104"/>
        </w:rPr>
        <w:t>do</w:t>
      </w:r>
      <w:r>
        <w:rPr>
          <w:w w:val="104"/>
        </w:rPr>
        <w:t>this</w:t>
      </w:r>
      <w:r>
        <w:rPr>
          <w:w w:val="104"/>
        </w:rPr>
        <w:t>by</w:t>
      </w:r>
      <w:r>
        <w:rPr>
          <w:w w:val="104"/>
        </w:rPr>
        <w:t>incorporating</w:t>
      </w:r>
      <w:r>
        <w:rPr>
          <w:w w:val="104"/>
        </w:rPr>
        <w:t>the</w:t>
      </w:r>
      <w:r>
        <w:rPr>
          <w:w w:val="104"/>
        </w:rPr>
        <w:t>incremental</w:t>
      </w:r>
      <w:r>
        <w:rPr>
          <w:w w:val="104"/>
        </w:rPr>
        <w:t>channel-length</w:t>
      </w:r>
      <w:r>
        <w:rPr>
          <w:w w:val="104"/>
        </w:rPr>
        <w:t>reduction</w:t>
      </w:r>
      <w:r>
        <w:rPr>
          <w:w w:val="104"/>
        </w:rPr>
        <w:t>into the original</w:t>
      </w:r>
      <w:r>
        <w:rPr>
          <w:w w:val="104"/>
        </w:rPr>
        <w:t>expression:</w:t>
      </w:r>
    </w:p>
    <w:p>
      <w:pPr>
        <w:pStyle w:val="style0"/>
        <w:spacing w:after="0" w:lineRule="auto" w:line="360"/>
        <w:jc w:val="both"/>
        <w:rPr/>
        <w:sectPr>
          <w:pgSz w:w="12240" w:h="15840" w:orient="portrait"/>
          <w:pgMar w:top="1080" w:right="840" w:bottom="900" w:left="860" w:header="0" w:footer="700" w:gutter="0"/>
        </w:sectPr>
      </w:pPr>
    </w:p>
    <w:p>
      <w:pPr>
        <w:pStyle w:val="style66"/>
        <w:rPr>
          <w:i/>
          <w:sz w:val="20"/>
        </w:rPr>
      </w:pPr>
    </w:p>
    <w:p>
      <w:pPr>
        <w:pStyle w:val="style66"/>
        <w:rPr>
          <w:i/>
          <w:sz w:val="20"/>
        </w:rPr>
      </w:pPr>
    </w:p>
    <w:p>
      <w:pPr>
        <w:pStyle w:val="style66"/>
        <w:spacing w:before="7"/>
        <w:rPr>
          <w:i/>
          <w:sz w:val="27"/>
        </w:rPr>
      </w:pPr>
    </w:p>
    <w:tbl>
      <w:tblPr>
        <w:tblW w:w="0" w:type="auto"/>
        <w:jc w:val="left"/>
        <w:tblInd w:w="1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firstRow="1" w:lastRow="1" w:firstColumn="1" w:lastColumn="1" w:noHBand="0" w:noVBand="0"/>
      </w:tblPr>
      <w:tblGrid>
        <w:gridCol w:w="2143"/>
        <w:gridCol w:w="3700"/>
        <w:gridCol w:w="1868"/>
        <w:gridCol w:w="2586"/>
      </w:tblGrid>
      <w:tr>
        <w:trPr>
          <w:trHeight w:val="569" w:hRule="atLeast"/>
          <w:jc w:val="left"/>
        </w:trPr>
        <w:tc>
          <w:tcPr>
            <w:tcW w:w="2143" w:type="dxa"/>
            <w:tcBorders/>
            <w:tcFitText w:val="false"/>
          </w:tcPr>
          <w:p>
            <w:pPr>
              <w:pStyle w:val="style4099"/>
              <w:spacing w:lineRule="exact" w:line="275"/>
              <w:rPr>
                <w:rFonts w:ascii="Trebuchet MS"/>
                <w:b/>
                <w:i/>
                <w:sz w:val="24"/>
              </w:rPr>
            </w:pPr>
            <w:r>
              <w:rPr>
                <w:rFonts w:ascii="Trebuchet MS"/>
                <w:b/>
                <w:i/>
                <w:w w:val="95"/>
                <w:sz w:val="24"/>
              </w:rPr>
              <w:t>Date:</w:t>
            </w:r>
          </w:p>
        </w:tc>
        <w:tc>
          <w:tcPr>
            <w:tcW w:w="3700" w:type="dxa"/>
            <w:tcBorders/>
            <w:tcFitText w:val="false"/>
          </w:tcPr>
          <w:p>
            <w:pPr>
              <w:pStyle w:val="style4099"/>
              <w:spacing w:lineRule="exact" w:line="272"/>
              <w:rPr>
                <w:i/>
                <w:sz w:val="24"/>
              </w:rPr>
            </w:pPr>
            <w:r>
              <w:rPr>
                <w:i/>
                <w:sz w:val="24"/>
              </w:rPr>
              <w:t>1</w:t>
            </w:r>
            <w:r>
              <w:rPr>
                <w:i/>
                <w:sz w:val="24"/>
              </w:rPr>
              <w:t>1</w:t>
            </w:r>
            <w:r>
              <w:rPr>
                <w:i/>
                <w:sz w:val="24"/>
              </w:rPr>
              <w:t xml:space="preserve"> June 2020</w:t>
            </w:r>
          </w:p>
        </w:tc>
        <w:tc>
          <w:tcPr>
            <w:tcW w:w="1868" w:type="dxa"/>
            <w:tcBorders/>
            <w:tcFitText w:val="false"/>
          </w:tcPr>
          <w:p>
            <w:pPr>
              <w:pStyle w:val="style4099"/>
              <w:spacing w:lineRule="exact" w:line="275"/>
              <w:rPr>
                <w:rFonts w:ascii="Trebuchet MS"/>
                <w:b/>
                <w:i/>
                <w:sz w:val="24"/>
              </w:rPr>
            </w:pPr>
            <w:r>
              <w:rPr>
                <w:rFonts w:ascii="Trebuchet MS"/>
                <w:b/>
                <w:i/>
                <w:sz w:val="24"/>
              </w:rPr>
              <w:t>Name:</w:t>
            </w:r>
          </w:p>
        </w:tc>
        <w:tc>
          <w:tcPr>
            <w:tcW w:w="2586" w:type="dxa"/>
            <w:tcBorders/>
            <w:tcFitText w:val="false"/>
          </w:tcPr>
          <w:p>
            <w:pPr>
              <w:pStyle w:val="style4099"/>
              <w:spacing w:lineRule="exact" w:line="272"/>
              <w:rPr>
                <w:i/>
                <w:sz w:val="24"/>
              </w:rPr>
            </w:pPr>
            <w:r>
              <w:rPr>
                <w:i/>
                <w:sz w:val="24"/>
              </w:rPr>
              <w:t xml:space="preserve">Rashmi KB </w:t>
            </w:r>
          </w:p>
        </w:tc>
      </w:tr>
      <w:tr>
        <w:tblPrEx/>
        <w:trPr>
          <w:trHeight w:val="983" w:hRule="atLeast"/>
          <w:jc w:val="left"/>
        </w:trPr>
        <w:tc>
          <w:tcPr>
            <w:tcW w:w="2143" w:type="dxa"/>
            <w:tcBorders/>
            <w:tcFitText w:val="false"/>
          </w:tcPr>
          <w:p>
            <w:pPr>
              <w:pStyle w:val="style4099"/>
              <w:spacing w:lineRule="exact" w:line="275"/>
              <w:rPr>
                <w:rFonts w:ascii="Trebuchet MS"/>
                <w:b/>
                <w:i/>
                <w:sz w:val="24"/>
              </w:rPr>
            </w:pPr>
            <w:r>
              <w:rPr>
                <w:rFonts w:ascii="Trebuchet MS"/>
                <w:b/>
                <w:i/>
                <w:sz w:val="24"/>
              </w:rPr>
              <w:t>Course:</w:t>
            </w:r>
          </w:p>
        </w:tc>
        <w:tc>
          <w:tcPr>
            <w:tcW w:w="3700" w:type="dxa"/>
            <w:tcBorders/>
            <w:tcFitText w:val="false"/>
          </w:tcPr>
          <w:p>
            <w:pPr>
              <w:pStyle w:val="style4099"/>
              <w:spacing w:lineRule="auto" w:line="360"/>
              <w:ind w:right="727"/>
              <w:rPr>
                <w:i/>
                <w:sz w:val="24"/>
              </w:rPr>
            </w:pPr>
            <w:r>
              <w:rPr>
                <w:i/>
                <w:w w:val="104"/>
                <w:sz w:val="24"/>
              </w:rPr>
              <w:t>Java</w:t>
            </w:r>
            <w:r>
              <w:rPr>
                <w:i/>
                <w:w w:val="104"/>
                <w:sz w:val="24"/>
              </w:rPr>
              <w:t>Tutorial</w:t>
            </w:r>
            <w:r>
              <w:rPr>
                <w:i/>
                <w:w w:val="104"/>
                <w:sz w:val="24"/>
              </w:rPr>
              <w:t>for</w:t>
            </w:r>
            <w:r>
              <w:rPr>
                <w:i/>
                <w:w w:val="104"/>
                <w:sz w:val="24"/>
              </w:rPr>
              <w:t xml:space="preserve">Complete </w:t>
            </w:r>
            <w:r>
              <w:rPr>
                <w:i/>
                <w:w w:val="104"/>
                <w:sz w:val="24"/>
              </w:rPr>
              <w:t>Beginners</w:t>
            </w:r>
          </w:p>
        </w:tc>
        <w:tc>
          <w:tcPr>
            <w:tcW w:w="1868" w:type="dxa"/>
            <w:tcBorders/>
            <w:tcFitText w:val="false"/>
          </w:tcPr>
          <w:p>
            <w:pPr>
              <w:pStyle w:val="style4099"/>
              <w:spacing w:lineRule="exact" w:line="275"/>
              <w:rPr>
                <w:rFonts w:ascii="Trebuchet MS"/>
                <w:b/>
                <w:i/>
                <w:sz w:val="24"/>
              </w:rPr>
            </w:pPr>
            <w:r>
              <w:rPr>
                <w:rFonts w:ascii="Trebuchet MS"/>
                <w:b/>
                <w:i/>
                <w:sz w:val="24"/>
              </w:rPr>
              <w:t>USN:</w:t>
            </w:r>
          </w:p>
        </w:tc>
        <w:tc>
          <w:tcPr>
            <w:tcW w:w="2586" w:type="dxa"/>
            <w:tcBorders/>
            <w:tcFitText w:val="false"/>
          </w:tcPr>
          <w:p>
            <w:pPr>
              <w:pStyle w:val="style4099"/>
              <w:spacing w:lineRule="exact" w:line="272"/>
              <w:rPr>
                <w:i/>
                <w:sz w:val="24"/>
              </w:rPr>
            </w:pPr>
            <w:r>
              <w:rPr>
                <w:i/>
                <w:sz w:val="24"/>
              </w:rPr>
              <w:t>4AL16EC0</w:t>
            </w:r>
            <w:r>
              <w:rPr>
                <w:i/>
                <w:sz w:val="24"/>
              </w:rPr>
              <w:t>56</w:t>
            </w:r>
          </w:p>
        </w:tc>
      </w:tr>
      <w:tr>
        <w:tblPrEx/>
        <w:trPr>
          <w:trHeight w:val="6669" w:hRule="atLeast"/>
          <w:jc w:val="left"/>
        </w:trPr>
        <w:tc>
          <w:tcPr>
            <w:tcW w:w="2143" w:type="dxa"/>
            <w:tcBorders/>
            <w:tcFitText w:val="false"/>
          </w:tcPr>
          <w:p>
            <w:pPr>
              <w:pStyle w:val="style4099"/>
              <w:spacing w:lineRule="exact" w:line="275"/>
              <w:rPr>
                <w:rFonts w:ascii="Trebuchet MS"/>
                <w:b/>
                <w:i/>
                <w:sz w:val="24"/>
              </w:rPr>
            </w:pPr>
            <w:r>
              <w:rPr>
                <w:rFonts w:ascii="Trebuchet MS"/>
                <w:b/>
                <w:i/>
                <w:sz w:val="24"/>
              </w:rPr>
              <w:t>Topic:</w:t>
            </w:r>
          </w:p>
        </w:tc>
        <w:tc>
          <w:tcPr>
            <w:tcW w:w="3700" w:type="dxa"/>
            <w:tcBorders/>
            <w:tcFitText w:val="false"/>
          </w:tcPr>
          <w:p>
            <w:pPr>
              <w:pStyle w:val="style4099"/>
              <w:spacing w:lineRule="exact" w:line="227"/>
              <w:rPr>
                <w:i/>
                <w:sz w:val="20"/>
              </w:rPr>
            </w:pPr>
            <w:r>
              <w:rPr>
                <w:i/>
                <w:sz w:val="20"/>
              </w:rPr>
              <w:t>Programming core java</w:t>
            </w:r>
          </w:p>
          <w:p>
            <w:pPr>
              <w:pStyle w:val="style4099"/>
              <w:spacing w:before="9"/>
              <w:ind w:left="0"/>
              <w:rPr>
                <w:i/>
                <w:sz w:val="23"/>
              </w:rPr>
            </w:pPr>
          </w:p>
          <w:p>
            <w:pPr>
              <w:pStyle w:val="style4099"/>
              <w:numPr>
                <w:ilvl w:val="0"/>
                <w:numId w:val="4"/>
              </w:numPr>
              <w:tabs>
                <w:tab w:val="left" w:leader="none" w:pos="533"/>
              </w:tabs>
              <w:spacing w:before="0" w:after="0" w:lineRule="auto" w:line="240"/>
              <w:ind w:left="532" w:right="0" w:hanging="361"/>
              <w:jc w:val="left"/>
              <w:rPr>
                <w:i/>
                <w:sz w:val="22"/>
              </w:rPr>
            </w:pPr>
            <w:r>
              <w:rPr>
                <w:i/>
                <w:w w:val="104"/>
                <w:sz w:val="22"/>
              </w:rPr>
              <w:t>The toString</w:t>
            </w:r>
            <w:r>
              <w:rPr>
                <w:i/>
                <w:w w:val="104"/>
                <w:sz w:val="22"/>
              </w:rPr>
              <w:t>Method</w:t>
            </w:r>
          </w:p>
          <w:p>
            <w:pPr>
              <w:pStyle w:val="style4099"/>
              <w:spacing w:before="4"/>
              <w:ind w:left="0"/>
              <w:rPr>
                <w:i/>
                <w:sz w:val="28"/>
              </w:rPr>
            </w:pPr>
          </w:p>
          <w:p>
            <w:pPr>
              <w:pStyle w:val="style4099"/>
              <w:numPr>
                <w:ilvl w:val="0"/>
                <w:numId w:val="4"/>
              </w:numPr>
              <w:tabs>
                <w:tab w:val="left" w:leader="none" w:pos="533"/>
              </w:tabs>
              <w:spacing w:before="1" w:after="0" w:lineRule="auto" w:line="240"/>
              <w:ind w:left="532" w:right="0" w:hanging="361"/>
              <w:jc w:val="left"/>
              <w:rPr>
                <w:i/>
                <w:sz w:val="22"/>
              </w:rPr>
            </w:pPr>
            <w:r>
              <w:rPr>
                <w:i/>
                <w:sz w:val="22"/>
              </w:rPr>
              <w:t>Inheritance</w:t>
            </w:r>
          </w:p>
          <w:p>
            <w:pPr>
              <w:pStyle w:val="style4099"/>
              <w:spacing w:before="3"/>
              <w:ind w:left="0"/>
              <w:rPr>
                <w:i/>
                <w:sz w:val="28"/>
              </w:rPr>
            </w:pPr>
          </w:p>
          <w:p>
            <w:pPr>
              <w:pStyle w:val="style4099"/>
              <w:numPr>
                <w:ilvl w:val="0"/>
                <w:numId w:val="4"/>
              </w:numPr>
              <w:tabs>
                <w:tab w:val="left" w:leader="none" w:pos="533"/>
              </w:tabs>
              <w:spacing w:before="1" w:after="0" w:lineRule="auto" w:line="240"/>
              <w:ind w:left="532" w:right="0" w:hanging="361"/>
              <w:jc w:val="left"/>
              <w:rPr>
                <w:i/>
                <w:sz w:val="22"/>
              </w:rPr>
            </w:pPr>
            <w:r>
              <w:rPr>
                <w:i/>
                <w:sz w:val="22"/>
              </w:rPr>
              <w:t>Packages</w:t>
            </w:r>
          </w:p>
          <w:p>
            <w:pPr>
              <w:pStyle w:val="style4099"/>
              <w:spacing w:before="3"/>
              <w:ind w:left="0"/>
              <w:rPr>
                <w:i/>
                <w:sz w:val="28"/>
              </w:rPr>
            </w:pPr>
          </w:p>
          <w:p>
            <w:pPr>
              <w:pStyle w:val="style4099"/>
              <w:numPr>
                <w:ilvl w:val="0"/>
                <w:numId w:val="4"/>
              </w:numPr>
              <w:tabs>
                <w:tab w:val="left" w:leader="none" w:pos="533"/>
              </w:tabs>
              <w:spacing w:before="1" w:after="0" w:lineRule="auto" w:line="240"/>
              <w:ind w:left="532" w:right="0" w:hanging="361"/>
              <w:jc w:val="left"/>
              <w:rPr>
                <w:i/>
                <w:sz w:val="22"/>
              </w:rPr>
            </w:pPr>
            <w:r>
              <w:rPr>
                <w:i/>
                <w:w w:val="104"/>
                <w:sz w:val="22"/>
              </w:rPr>
              <w:t>Interfaces</w:t>
            </w:r>
          </w:p>
          <w:p>
            <w:pPr>
              <w:pStyle w:val="style4099"/>
              <w:spacing w:before="3"/>
              <w:ind w:left="0"/>
              <w:rPr>
                <w:i/>
                <w:sz w:val="28"/>
              </w:rPr>
            </w:pPr>
          </w:p>
          <w:p>
            <w:pPr>
              <w:pStyle w:val="style4099"/>
              <w:numPr>
                <w:ilvl w:val="0"/>
                <w:numId w:val="4"/>
              </w:numPr>
              <w:tabs>
                <w:tab w:val="left" w:leader="none" w:pos="533"/>
              </w:tabs>
              <w:spacing w:before="1" w:after="0" w:lineRule="auto" w:line="240"/>
              <w:ind w:left="532" w:right="0" w:hanging="361"/>
              <w:jc w:val="left"/>
              <w:rPr>
                <w:i/>
                <w:sz w:val="22"/>
              </w:rPr>
            </w:pPr>
            <w:r>
              <w:rPr>
                <w:i/>
                <w:sz w:val="22"/>
              </w:rPr>
              <w:t>Public, Private,</w:t>
            </w:r>
            <w:r>
              <w:rPr>
                <w:i/>
                <w:sz w:val="22"/>
              </w:rPr>
              <w:t>Protected</w:t>
            </w:r>
          </w:p>
          <w:p>
            <w:pPr>
              <w:pStyle w:val="style4099"/>
              <w:spacing w:before="4"/>
              <w:ind w:left="0"/>
              <w:rPr>
                <w:i/>
                <w:sz w:val="28"/>
              </w:rPr>
            </w:pPr>
          </w:p>
          <w:p>
            <w:pPr>
              <w:pStyle w:val="style4099"/>
              <w:numPr>
                <w:ilvl w:val="0"/>
                <w:numId w:val="4"/>
              </w:numPr>
              <w:tabs>
                <w:tab w:val="left" w:leader="none" w:pos="533"/>
              </w:tabs>
              <w:spacing w:before="0" w:after="0" w:lineRule="auto" w:line="240"/>
              <w:ind w:left="532" w:right="0" w:hanging="361"/>
              <w:jc w:val="left"/>
              <w:rPr>
                <w:i/>
                <w:sz w:val="22"/>
              </w:rPr>
            </w:pPr>
            <w:r>
              <w:rPr>
                <w:i/>
                <w:sz w:val="22"/>
              </w:rPr>
              <w:t>Polymorphism</w:t>
            </w:r>
          </w:p>
          <w:p>
            <w:pPr>
              <w:pStyle w:val="style4099"/>
              <w:spacing w:before="4"/>
              <w:ind w:left="0"/>
              <w:rPr>
                <w:i/>
                <w:sz w:val="28"/>
              </w:rPr>
            </w:pPr>
          </w:p>
          <w:p>
            <w:pPr>
              <w:pStyle w:val="style4099"/>
              <w:numPr>
                <w:ilvl w:val="0"/>
                <w:numId w:val="4"/>
              </w:numPr>
              <w:tabs>
                <w:tab w:val="left" w:leader="none" w:pos="533"/>
                <w:tab w:val="left" w:leader="none" w:pos="2134"/>
                <w:tab w:val="left" w:leader="none" w:pos="2718"/>
                <w:tab w:val="left" w:leader="none" w:pos="3248"/>
              </w:tabs>
              <w:spacing w:before="0" w:after="0" w:lineRule="auto" w:line="360"/>
              <w:ind w:left="532" w:right="93" w:hanging="360"/>
              <w:jc w:val="left"/>
              <w:rPr>
                <w:i/>
                <w:sz w:val="22"/>
              </w:rPr>
            </w:pPr>
            <w:r>
              <w:rPr>
                <w:i/>
                <w:sz w:val="22"/>
              </w:rPr>
              <w:t>Encapsulation</w:t>
            </w:r>
            <w:r>
              <w:rPr>
                <w:i/>
                <w:sz w:val="22"/>
              </w:rPr>
              <w:tab/>
            </w:r>
            <w:r>
              <w:rPr>
                <w:i/>
                <w:sz w:val="22"/>
              </w:rPr>
              <w:t>and</w:t>
            </w:r>
            <w:r>
              <w:rPr>
                <w:i/>
                <w:sz w:val="22"/>
              </w:rPr>
              <w:tab/>
            </w:r>
            <w:r>
              <w:rPr>
                <w:i/>
                <w:sz w:val="22"/>
              </w:rPr>
              <w:t>the</w:t>
            </w:r>
            <w:r>
              <w:rPr>
                <w:i/>
                <w:sz w:val="22"/>
              </w:rPr>
              <w:tab/>
            </w:r>
            <w:r>
              <w:rPr>
                <w:i/>
                <w:spacing w:val="-7"/>
                <w:sz w:val="22"/>
              </w:rPr>
              <w:t xml:space="preserve">API </w:t>
            </w:r>
            <w:r>
              <w:rPr>
                <w:i/>
                <w:sz w:val="22"/>
              </w:rPr>
              <w:t>Docs</w:t>
            </w:r>
          </w:p>
          <w:p>
            <w:pPr>
              <w:pStyle w:val="style4099"/>
              <w:numPr>
                <w:ilvl w:val="0"/>
                <w:numId w:val="4"/>
              </w:numPr>
              <w:tabs>
                <w:tab w:val="left" w:leader="none" w:pos="533"/>
              </w:tabs>
              <w:spacing w:before="199" w:after="0" w:lineRule="auto" w:line="240"/>
              <w:ind w:left="532" w:right="0" w:hanging="361"/>
              <w:jc w:val="left"/>
              <w:rPr>
                <w:i/>
                <w:sz w:val="22"/>
              </w:rPr>
            </w:pPr>
            <w:r>
              <w:rPr>
                <w:i/>
                <w:sz w:val="22"/>
              </w:rPr>
              <w:t>Casting Numerical</w:t>
            </w:r>
            <w:r>
              <w:rPr>
                <w:i/>
                <w:sz w:val="22"/>
              </w:rPr>
              <w:t>Values</w:t>
            </w:r>
          </w:p>
          <w:p>
            <w:pPr>
              <w:pStyle w:val="style4099"/>
              <w:spacing w:before="4"/>
              <w:ind w:left="0"/>
              <w:rPr>
                <w:i/>
                <w:sz w:val="28"/>
              </w:rPr>
            </w:pPr>
          </w:p>
          <w:p>
            <w:pPr>
              <w:pStyle w:val="style4099"/>
              <w:numPr>
                <w:ilvl w:val="0"/>
                <w:numId w:val="4"/>
              </w:numPr>
              <w:tabs>
                <w:tab w:val="left" w:leader="none" w:pos="533"/>
              </w:tabs>
              <w:spacing w:before="0" w:after="0" w:lineRule="auto" w:line="240"/>
              <w:ind w:left="532" w:right="0" w:hanging="361"/>
              <w:jc w:val="left"/>
              <w:rPr>
                <w:i/>
                <w:sz w:val="22"/>
              </w:rPr>
            </w:pPr>
            <w:r>
              <w:rPr>
                <w:i/>
                <w:sz w:val="22"/>
              </w:rPr>
              <w:t>Upcasting and</w:t>
            </w:r>
            <w:r>
              <w:rPr>
                <w:i/>
                <w:sz w:val="22"/>
              </w:rPr>
              <w:t>Downcasting</w:t>
            </w:r>
          </w:p>
          <w:p>
            <w:pPr>
              <w:pStyle w:val="style4099"/>
              <w:spacing w:before="4"/>
              <w:ind w:left="0"/>
              <w:rPr>
                <w:i/>
                <w:sz w:val="28"/>
              </w:rPr>
            </w:pPr>
          </w:p>
          <w:p>
            <w:pPr>
              <w:pStyle w:val="style4099"/>
              <w:numPr>
                <w:ilvl w:val="0"/>
                <w:numId w:val="4"/>
              </w:numPr>
              <w:tabs>
                <w:tab w:val="left" w:leader="none" w:pos="533"/>
              </w:tabs>
              <w:spacing w:before="0" w:after="0" w:lineRule="auto" w:line="240"/>
              <w:ind w:left="532" w:right="0" w:hanging="361"/>
              <w:jc w:val="left"/>
              <w:rPr>
                <w:i/>
                <w:sz w:val="22"/>
              </w:rPr>
            </w:pPr>
            <w:r>
              <w:rPr>
                <w:i/>
                <w:sz w:val="22"/>
              </w:rPr>
              <w:t>Using</w:t>
            </w:r>
            <w:r>
              <w:rPr>
                <w:i/>
                <w:sz w:val="22"/>
              </w:rPr>
              <w:t>Generics</w:t>
            </w:r>
          </w:p>
        </w:tc>
        <w:tc>
          <w:tcPr>
            <w:tcW w:w="1868" w:type="dxa"/>
            <w:tcBorders/>
            <w:tcFitText w:val="false"/>
          </w:tcPr>
          <w:p>
            <w:pPr>
              <w:pStyle w:val="style4099"/>
              <w:spacing w:lineRule="auto" w:line="357"/>
              <w:rPr>
                <w:rFonts w:ascii="Trebuchet MS"/>
                <w:b/>
                <w:i/>
                <w:sz w:val="24"/>
              </w:rPr>
            </w:pPr>
            <w:r>
              <w:rPr>
                <w:rFonts w:ascii="Trebuchet MS"/>
                <w:b/>
                <w:i/>
                <w:sz w:val="24"/>
              </w:rPr>
              <w:t xml:space="preserve">Semester &amp; </w:t>
            </w:r>
            <w:r>
              <w:rPr>
                <w:rFonts w:ascii="Trebuchet MS"/>
                <w:b/>
                <w:i/>
                <w:sz w:val="24"/>
              </w:rPr>
              <w:t>Section:</w:t>
            </w:r>
          </w:p>
        </w:tc>
        <w:tc>
          <w:tcPr>
            <w:tcW w:w="2586" w:type="dxa"/>
            <w:tcBorders/>
            <w:tcFitText w:val="false"/>
          </w:tcPr>
          <w:p>
            <w:pPr>
              <w:pStyle w:val="style4099"/>
              <w:spacing w:lineRule="exact" w:line="272"/>
              <w:rPr>
                <w:i/>
                <w:sz w:val="24"/>
              </w:rPr>
            </w:pPr>
            <w:r>
              <w:rPr>
                <w:i/>
                <w:w w:val="104"/>
                <w:sz w:val="24"/>
              </w:rPr>
              <w:t>8</w:t>
            </w:r>
            <w:r>
              <w:rPr>
                <w:i/>
                <w:w w:val="104"/>
                <w:sz w:val="24"/>
                <w:vertAlign w:val="superscript"/>
              </w:rPr>
              <w:t>th</w:t>
            </w:r>
            <w:r>
              <w:rPr>
                <w:i/>
                <w:w w:val="104"/>
                <w:sz w:val="24"/>
                <w:vertAlign w:val="baseline"/>
              </w:rPr>
              <w:t>sem “</w:t>
            </w:r>
            <w:r>
              <w:rPr>
                <w:i/>
                <w:w w:val="104"/>
                <w:sz w:val="24"/>
                <w:vertAlign w:val="baseline"/>
              </w:rPr>
              <w:t>B"</w:t>
            </w:r>
            <w:r>
              <w:rPr>
                <w:i/>
                <w:w w:val="104"/>
                <w:sz w:val="24"/>
                <w:vertAlign w:val="baseline"/>
              </w:rPr>
              <w:t>section</w:t>
            </w:r>
          </w:p>
        </w:tc>
      </w:tr>
      <w:tr>
        <w:tblPrEx/>
        <w:trPr>
          <w:trHeight w:val="983" w:hRule="atLeast"/>
          <w:jc w:val="left"/>
        </w:trPr>
        <w:tc>
          <w:tcPr>
            <w:tcW w:w="2143" w:type="dxa"/>
            <w:tcBorders/>
            <w:tcFitText w:val="false"/>
          </w:tcPr>
          <w:p>
            <w:pPr>
              <w:pStyle w:val="style4099"/>
              <w:spacing w:lineRule="auto" w:line="357"/>
              <w:ind w:right="94"/>
              <w:rPr>
                <w:rFonts w:ascii="Trebuchet MS"/>
                <w:b/>
                <w:i/>
                <w:sz w:val="24"/>
              </w:rPr>
            </w:pPr>
            <w:r>
              <w:rPr>
                <w:rFonts w:ascii="Trebuchet MS"/>
                <w:b/>
                <w:i/>
                <w:sz w:val="24"/>
              </w:rPr>
              <w:t xml:space="preserve">Github </w:t>
            </w:r>
            <w:r>
              <w:rPr>
                <w:rFonts w:ascii="Trebuchet MS"/>
                <w:b/>
                <w:i/>
                <w:w w:val="90"/>
                <w:sz w:val="24"/>
              </w:rPr>
              <w:t>Repository:</w:t>
            </w:r>
          </w:p>
        </w:tc>
        <w:tc>
          <w:tcPr>
            <w:tcW w:w="3700" w:type="dxa"/>
            <w:tcBorders/>
            <w:tcFitText w:val="false"/>
          </w:tcPr>
          <w:p>
            <w:pPr>
              <w:pStyle w:val="style4099"/>
              <w:spacing w:lineRule="exact" w:line="272"/>
              <w:rPr>
                <w:i/>
                <w:sz w:val="24"/>
              </w:rPr>
            </w:pPr>
            <w:r>
              <w:rPr>
                <w:i/>
                <w:sz w:val="24"/>
              </w:rPr>
              <w:t xml:space="preserve">rashmikb </w:t>
            </w:r>
          </w:p>
        </w:tc>
        <w:tc>
          <w:tcPr>
            <w:tcW w:w="1868" w:type="dxa"/>
            <w:tcBorders/>
            <w:tcFitText w:val="false"/>
          </w:tcPr>
          <w:p>
            <w:pPr>
              <w:pStyle w:val="style4099"/>
              <w:ind w:left="0"/>
              <w:rPr>
                <w:rFonts w:ascii="Times New Roman"/>
                <w:sz w:val="22"/>
              </w:rPr>
            </w:pPr>
          </w:p>
        </w:tc>
        <w:tc>
          <w:tcPr>
            <w:tcW w:w="2586" w:type="dxa"/>
            <w:tcBorders/>
            <w:tcFitText w:val="false"/>
          </w:tcPr>
          <w:p>
            <w:pPr>
              <w:pStyle w:val="style4099"/>
              <w:ind w:left="0"/>
              <w:rPr>
                <w:rFonts w:ascii="Times New Roman"/>
                <w:sz w:val="22"/>
              </w:rPr>
            </w:pPr>
          </w:p>
        </w:tc>
      </w:tr>
      <w:tr>
        <w:tblPrEx/>
        <w:trPr>
          <w:trHeight w:val="569" w:hRule="atLeast"/>
          <w:jc w:val="left"/>
        </w:trPr>
        <w:tc>
          <w:tcPr>
            <w:tcW w:w="10297" w:type="dxa"/>
            <w:gridSpan w:val="4"/>
            <w:tcBorders/>
            <w:tcFitText w:val="false"/>
          </w:tcPr>
          <w:p>
            <w:pPr>
              <w:pStyle w:val="style4099"/>
              <w:spacing w:lineRule="exact" w:line="275"/>
              <w:ind w:left="3444" w:right="3437"/>
              <w:jc w:val="center"/>
              <w:rPr>
                <w:rFonts w:ascii="Trebuchet MS"/>
                <w:b/>
                <w:i/>
                <w:sz w:val="24"/>
              </w:rPr>
            </w:pPr>
            <w:r>
              <w:rPr>
                <w:rFonts w:ascii="Trebuchet MS"/>
                <w:b/>
                <w:i/>
                <w:sz w:val="24"/>
              </w:rPr>
              <w:t>AFTERNOON SESSION DETAILS</w:t>
            </w:r>
          </w:p>
        </w:tc>
      </w:tr>
    </w:tbl>
    <w:p>
      <w:pPr>
        <w:pStyle w:val="style0"/>
        <w:spacing w:after="0" w:lineRule="exact" w:line="275"/>
        <w:jc w:val="center"/>
        <w:rPr>
          <w:rFonts w:ascii="Trebuchet MS"/>
          <w:sz w:val="24"/>
        </w:rPr>
        <w:sectPr>
          <w:pgSz w:w="12240" w:h="15840" w:orient="portrait"/>
          <w:pgMar w:top="1500" w:right="840" w:bottom="900" w:left="860" w:header="0" w:footer="700" w:gutter="0"/>
        </w:sectPr>
      </w:pPr>
    </w:p>
    <w:p>
      <w:pPr>
        <w:pStyle w:val="style66"/>
        <w:rPr>
          <w:i/>
          <w:sz w:val="8"/>
        </w:rPr>
      </w:pPr>
      <w:r>
        <w:rPr/>
        <w:pict>
          <v:shape id="1059" coordsize="10307,13680" coordorigin="967,1080" path="m967,1085l11274,1085m967,14755l11274,14755m972,1080l972,14760m11269,1080l11269,14760e" filled="f" style="position:absolute;margin-left:48.35pt;margin-top:54.0pt;width:515.35pt;height:684.0pt;z-index:-2147483636;mso-position-horizontal-relative:page;mso-position-vertical-relative:page;mso-width-relative:page;mso-height-relative:page;mso-wrap-distance-left:0.0pt;mso-wrap-distance-right:0.0pt;visibility:visible;">
            <v:stroke weight="0.5pt"/>
            <v:fill/>
            <v:path arrowok="t"/>
          </v:shape>
        </w:pict>
      </w:r>
    </w:p>
    <w:p>
      <w:pPr>
        <w:pStyle w:val="style66"/>
        <w:ind w:left="227"/>
        <w:rPr>
          <w:i w:val="false"/>
          <w:sz w:val="20"/>
        </w:rPr>
      </w:pPr>
      <w:r>
        <w:rPr>
          <w:i w:val="false"/>
          <w:sz w:val="20"/>
        </w:rPr>
        <w:drawing>
          <wp:inline distT="0" distB="0" distL="0" distR="0">
            <wp:extent cx="6233160" cy="3017520"/>
            <wp:effectExtent l="0" t="0" r="0" b="0"/>
            <wp:docPr id="1060"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true">
                    <a:blip r:embed="rId14" cstate="print">
                      <a:extLst>
                        <a:ext uri="{28A0092B-C50C-407E-A947-70E740481C1C}">
                          <a14:useLocalDpi xmlns:a14="http://schemas.microsoft.com/office/drawing/2010/main" val="0"/>
                        </a:ext>
                      </a:extLst>
                    </a:blip>
                    <a:srcRect l="0" t="0" r="0" b="0"/>
                    <a:stretch>
                      <a:fillRect/>
                    </a:stretch>
                  </pic:blipFill>
                  <pic:spPr>
                    <a:xfrm>
                      <a:off x="0" y="0"/>
                      <a:ext cx="6233160" cy="3017520"/>
                    </a:xfrm>
                    <a:prstGeom prst="rect">
                      <a:avLst/>
                    </a:prstGeom>
                  </pic:spPr>
                </pic:pic>
              </a:graphicData>
            </a:graphic>
          </wp:inline>
        </w:drawing>
      </w:r>
    </w:p>
    <w:p>
      <w:pPr>
        <w:pStyle w:val="style66"/>
        <w:spacing w:before="11"/>
        <w:rPr>
          <w:i/>
          <w:sz w:val="8"/>
        </w:rPr>
      </w:pPr>
      <w:r>
        <w:rPr/>
        <w:drawing>
          <wp:anchor distT="0" distB="0" distL="0" distR="0" simplePos="false" relativeHeight="4" behindDoc="false" locked="false" layoutInCell="true" allowOverlap="true">
            <wp:simplePos x="0" y="0"/>
            <wp:positionH relativeFrom="page">
              <wp:posOffset>690244</wp:posOffset>
            </wp:positionH>
            <wp:positionV relativeFrom="paragraph">
              <wp:posOffset>90174</wp:posOffset>
            </wp:positionV>
            <wp:extent cx="6166316" cy="2811780"/>
            <wp:effectExtent l="0" t="0" r="0" b="0"/>
            <wp:wrapTopAndBottom/>
            <wp:docPr id="1061"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true">
                    <a:blip r:embed="rId15" cstate="print">
                      <a:extLst>
                        <a:ext uri="{28A0092B-C50C-407E-A947-70E740481C1C}">
                          <a14:useLocalDpi xmlns:a14="http://schemas.microsoft.com/office/drawing/2010/main" val="0"/>
                        </a:ext>
                      </a:extLst>
                    </a:blip>
                    <a:srcRect l="0" t="0" r="0" b="0"/>
                    <a:stretch>
                      <a:fillRect/>
                    </a:stretch>
                  </pic:blipFill>
                  <pic:spPr>
                    <a:xfrm>
                      <a:off x="0" y="0"/>
                      <a:ext cx="6166316" cy="2811780"/>
                    </a:xfrm>
                    <a:prstGeom prst="rect">
                      <a:avLst/>
                    </a:prstGeom>
                  </pic:spPr>
                </pic:pic>
              </a:graphicData>
            </a:graphic>
          </wp:anchor>
        </w:drawing>
      </w:r>
    </w:p>
    <w:p>
      <w:pPr>
        <w:pStyle w:val="style66"/>
        <w:spacing w:before="10"/>
        <w:rPr>
          <w:i/>
          <w:sz w:val="7"/>
        </w:rPr>
      </w:pPr>
    </w:p>
    <w:p>
      <w:pPr>
        <w:pStyle w:val="style4098"/>
        <w:spacing w:before="98"/>
        <w:rPr>
          <w:i/>
        </w:rPr>
      </w:pPr>
      <w:r>
        <w:rPr>
          <w:i/>
        </w:rPr>
        <w:t>Java toString() method</w:t>
      </w:r>
    </w:p>
    <w:p>
      <w:pPr>
        <w:pStyle w:val="style66"/>
        <w:spacing w:before="10"/>
        <w:rPr>
          <w:rFonts w:ascii="Trebuchet MS"/>
          <w:b/>
          <w:i/>
          <w:sz w:val="23"/>
        </w:rPr>
      </w:pPr>
    </w:p>
    <w:p>
      <w:pPr>
        <w:pStyle w:val="style66"/>
        <w:spacing w:lineRule="auto" w:line="480"/>
        <w:ind w:left="220" w:right="1037"/>
        <w:rPr/>
      </w:pPr>
      <w:r>
        <w:rPr>
          <w:i/>
          <w:w w:val="104"/>
        </w:rPr>
        <w:t>If</w:t>
      </w:r>
      <w:r>
        <w:rPr>
          <w:i/>
          <w:w w:val="104"/>
        </w:rPr>
        <w:t>you</w:t>
      </w:r>
      <w:r>
        <w:rPr>
          <w:i/>
          <w:w w:val="104"/>
        </w:rPr>
        <w:t>want</w:t>
      </w:r>
      <w:r>
        <w:rPr>
          <w:i/>
          <w:w w:val="104"/>
        </w:rPr>
        <w:t>to</w:t>
      </w:r>
      <w:r>
        <w:rPr>
          <w:i/>
          <w:w w:val="104"/>
        </w:rPr>
        <w:t>represent</w:t>
      </w:r>
      <w:r>
        <w:rPr>
          <w:i/>
          <w:w w:val="104"/>
        </w:rPr>
        <w:t>any</w:t>
      </w:r>
      <w:r>
        <w:rPr>
          <w:i/>
          <w:w w:val="104"/>
        </w:rPr>
        <w:t>object</w:t>
      </w:r>
      <w:r>
        <w:rPr>
          <w:i/>
          <w:w w:val="104"/>
        </w:rPr>
        <w:t>as</w:t>
      </w:r>
      <w:r>
        <w:rPr>
          <w:i/>
          <w:w w:val="104"/>
        </w:rPr>
        <w:t>a</w:t>
      </w:r>
      <w:r>
        <w:rPr>
          <w:i/>
          <w:w w:val="104"/>
        </w:rPr>
        <w:t>string,</w:t>
      </w:r>
      <w:r>
        <w:rPr>
          <w:rFonts w:ascii="Trebuchet MS"/>
          <w:b/>
          <w:i/>
          <w:w w:val="104"/>
        </w:rPr>
        <w:t>toString()</w:t>
      </w:r>
      <w:r>
        <w:rPr>
          <w:rFonts w:ascii="Trebuchet MS"/>
          <w:b/>
          <w:i/>
          <w:w w:val="104"/>
        </w:rPr>
        <w:t>method</w:t>
      </w:r>
      <w:r>
        <w:rPr>
          <w:i/>
          <w:w w:val="104"/>
        </w:rPr>
        <w:t>comes</w:t>
      </w:r>
      <w:r>
        <w:rPr>
          <w:i/>
          <w:w w:val="104"/>
        </w:rPr>
        <w:t>into</w:t>
      </w:r>
      <w:r>
        <w:rPr>
          <w:i/>
          <w:w w:val="104"/>
        </w:rPr>
        <w:t xml:space="preserve">existence. </w:t>
      </w:r>
      <w:r>
        <w:rPr>
          <w:w w:val="104"/>
        </w:rPr>
        <w:t>The</w:t>
      </w:r>
      <w:r>
        <w:rPr>
          <w:w w:val="104"/>
        </w:rPr>
        <w:t>toString()</w:t>
      </w:r>
      <w:r>
        <w:rPr>
          <w:w w:val="104"/>
        </w:rPr>
        <w:t>method</w:t>
      </w:r>
      <w:r>
        <w:rPr>
          <w:w w:val="104"/>
        </w:rPr>
        <w:t>returns</w:t>
      </w:r>
      <w:r>
        <w:rPr>
          <w:w w:val="104"/>
        </w:rPr>
        <w:t>the</w:t>
      </w:r>
      <w:r>
        <w:rPr>
          <w:w w:val="104"/>
        </w:rPr>
        <w:t>string</w:t>
      </w:r>
      <w:r>
        <w:rPr>
          <w:w w:val="104"/>
        </w:rPr>
        <w:t>representation</w:t>
      </w:r>
      <w:r>
        <w:rPr>
          <w:w w:val="104"/>
        </w:rPr>
        <w:t>of</w:t>
      </w:r>
      <w:r>
        <w:rPr>
          <w:w w:val="104"/>
        </w:rPr>
        <w:t>the</w:t>
      </w:r>
      <w:r>
        <w:rPr>
          <w:w w:val="104"/>
        </w:rPr>
        <w:t>object.</w:t>
      </w:r>
    </w:p>
    <w:p>
      <w:pPr>
        <w:pStyle w:val="style66"/>
        <w:spacing w:before="3"/>
        <w:ind w:left="220" w:right="236"/>
        <w:jc w:val="both"/>
        <w:rPr/>
      </w:pPr>
      <w:r>
        <w:rPr>
          <w:i/>
          <w:w w:val="104"/>
        </w:rPr>
        <w:t>If</w:t>
      </w:r>
      <w:r>
        <w:rPr>
          <w:i/>
          <w:w w:val="104"/>
        </w:rPr>
        <w:t>you</w:t>
      </w:r>
      <w:r>
        <w:rPr>
          <w:i/>
          <w:w w:val="104"/>
        </w:rPr>
        <w:t>print</w:t>
      </w:r>
      <w:r>
        <w:rPr>
          <w:i/>
          <w:w w:val="104"/>
        </w:rPr>
        <w:t>any</w:t>
      </w:r>
      <w:r>
        <w:rPr>
          <w:i/>
          <w:w w:val="104"/>
        </w:rPr>
        <w:t>object,</w:t>
      </w:r>
      <w:r>
        <w:rPr>
          <w:i/>
          <w:w w:val="104"/>
        </w:rPr>
        <w:t>java</w:t>
      </w:r>
      <w:r>
        <w:rPr>
          <w:i/>
          <w:w w:val="104"/>
        </w:rPr>
        <w:t>compiler</w:t>
      </w:r>
      <w:r>
        <w:rPr>
          <w:i/>
          <w:w w:val="104"/>
        </w:rPr>
        <w:t>internally</w:t>
      </w:r>
      <w:r>
        <w:rPr>
          <w:i/>
          <w:w w:val="104"/>
        </w:rPr>
        <w:t>invokes</w:t>
      </w:r>
      <w:r>
        <w:rPr>
          <w:i/>
          <w:w w:val="104"/>
        </w:rPr>
        <w:t>the</w:t>
      </w:r>
      <w:r>
        <w:rPr>
          <w:i/>
          <w:w w:val="104"/>
        </w:rPr>
        <w:t>toString()</w:t>
      </w:r>
      <w:r>
        <w:rPr>
          <w:i/>
          <w:w w:val="104"/>
        </w:rPr>
        <w:t>method</w:t>
      </w:r>
      <w:r>
        <w:rPr>
          <w:i/>
          <w:w w:val="104"/>
        </w:rPr>
        <w:t>on</w:t>
      </w:r>
      <w:r>
        <w:rPr>
          <w:i/>
          <w:w w:val="104"/>
        </w:rPr>
        <w:t>the</w:t>
      </w:r>
      <w:r>
        <w:rPr>
          <w:i/>
          <w:w w:val="104"/>
        </w:rPr>
        <w:t>object.</w:t>
      </w:r>
      <w:r>
        <w:rPr>
          <w:i/>
          <w:w w:val="104"/>
        </w:rPr>
        <w:t xml:space="preserve">So </w:t>
      </w:r>
      <w:r>
        <w:rPr>
          <w:w w:val="104"/>
        </w:rPr>
        <w:t>overriding</w:t>
      </w:r>
      <w:r>
        <w:rPr>
          <w:w w:val="104"/>
        </w:rPr>
        <w:t>the</w:t>
      </w:r>
      <w:r>
        <w:rPr>
          <w:w w:val="104"/>
        </w:rPr>
        <w:t>toString()</w:t>
      </w:r>
      <w:r>
        <w:rPr>
          <w:w w:val="104"/>
        </w:rPr>
        <w:t>method,</w:t>
      </w:r>
      <w:r>
        <w:rPr>
          <w:w w:val="104"/>
        </w:rPr>
        <w:t>returns</w:t>
      </w:r>
      <w:r>
        <w:rPr>
          <w:w w:val="104"/>
        </w:rPr>
        <w:t>the</w:t>
      </w:r>
      <w:r>
        <w:rPr>
          <w:w w:val="104"/>
        </w:rPr>
        <w:t>desired</w:t>
      </w:r>
      <w:r>
        <w:rPr>
          <w:w w:val="104"/>
        </w:rPr>
        <w:t>output,</w:t>
      </w:r>
      <w:r>
        <w:rPr>
          <w:w w:val="104"/>
        </w:rPr>
        <w:t>it</w:t>
      </w:r>
      <w:r>
        <w:rPr>
          <w:w w:val="104"/>
        </w:rPr>
        <w:t>can</w:t>
      </w:r>
      <w:r>
        <w:rPr>
          <w:w w:val="104"/>
        </w:rPr>
        <w:t>be</w:t>
      </w:r>
      <w:r>
        <w:rPr>
          <w:w w:val="104"/>
        </w:rPr>
        <w:t>the</w:t>
      </w:r>
      <w:r>
        <w:rPr>
          <w:w w:val="104"/>
        </w:rPr>
        <w:t>state</w:t>
      </w:r>
      <w:r>
        <w:rPr>
          <w:w w:val="104"/>
        </w:rPr>
        <w:t>of</w:t>
      </w:r>
      <w:r>
        <w:rPr>
          <w:w w:val="104"/>
        </w:rPr>
        <w:t>an</w:t>
      </w:r>
      <w:r>
        <w:rPr>
          <w:w w:val="104"/>
        </w:rPr>
        <w:t>object</w:t>
      </w:r>
      <w:r>
        <w:rPr>
          <w:w w:val="104"/>
        </w:rPr>
        <w:t>etc. depends on your</w:t>
      </w:r>
      <w:r>
        <w:rPr>
          <w:w w:val="104"/>
        </w:rPr>
        <w:t>implementation.</w:t>
      </w:r>
    </w:p>
    <w:p>
      <w:pPr>
        <w:pStyle w:val="style66"/>
        <w:spacing w:before="5"/>
        <w:rPr>
          <w:i/>
          <w:sz w:val="27"/>
        </w:rPr>
      </w:pPr>
    </w:p>
    <w:p>
      <w:pPr>
        <w:pStyle w:val="style66"/>
        <w:spacing w:before="1"/>
        <w:ind w:left="220"/>
        <w:jc w:val="both"/>
        <w:rPr>
          <w:i/>
        </w:rPr>
      </w:pPr>
      <w:r>
        <w:rPr>
          <w:i/>
          <w:w w:val="104"/>
        </w:rPr>
        <w:t>Advantage of Java toString() method</w:t>
      </w:r>
    </w:p>
    <w:p>
      <w:pPr>
        <w:pStyle w:val="style66"/>
        <w:spacing w:before="4"/>
        <w:rPr>
          <w:i/>
        </w:rPr>
      </w:pPr>
    </w:p>
    <w:p>
      <w:pPr>
        <w:pStyle w:val="style66"/>
        <w:ind w:left="220" w:right="237"/>
        <w:jc w:val="both"/>
        <w:rPr/>
      </w:pPr>
      <w:r>
        <w:rPr>
          <w:i/>
        </w:rPr>
        <w:t xml:space="preserve">By overriding the toString() method of the Object class, we can return values of the object, so </w:t>
      </w:r>
      <w:r>
        <w:t>we don't need to write much code.</w:t>
      </w:r>
    </w:p>
    <w:p>
      <w:pPr>
        <w:pStyle w:val="style0"/>
        <w:spacing w:after="0"/>
        <w:jc w:val="both"/>
        <w:rPr/>
        <w:sectPr>
          <w:pgSz w:w="12240" w:h="15840" w:orient="portrait"/>
          <w:pgMar w:top="1080" w:right="840" w:bottom="900" w:left="860" w:header="0" w:footer="700" w:gutter="0"/>
        </w:sectPr>
      </w:pPr>
    </w:p>
    <w:p>
      <w:pPr>
        <w:pStyle w:val="style66"/>
        <w:spacing w:before="4"/>
        <w:rPr>
          <w:i/>
          <w:sz w:val="18"/>
        </w:rPr>
      </w:pPr>
      <w:r>
        <w:rPr/>
        <w:pict>
          <v:shape id="1062" coordsize="10307,13460" coordorigin="967,1080" path="m967,1085l11274,1085m967,14535l11274,14535m972,1080l972,14540m11269,1080l11269,14540e" filled="f" style="position:absolute;margin-left:48.35pt;margin-top:54.0pt;width:515.35pt;height:673.0pt;z-index:-2147483635;mso-position-horizontal-relative:page;mso-position-vertical-relative:page;mso-width-relative:page;mso-height-relative:page;mso-wrap-distance-left:0.0pt;mso-wrap-distance-right:0.0pt;visibility:visible;">
            <v:stroke weight="0.5pt"/>
            <v:fill/>
            <v:path arrowok="t"/>
          </v:shape>
        </w:pict>
      </w:r>
    </w:p>
    <w:p>
      <w:pPr>
        <w:pStyle w:val="style66"/>
        <w:spacing w:lineRule="exact" w:line="20"/>
        <w:ind w:left="227"/>
        <w:rPr>
          <w:i w:val="false"/>
          <w:sz w:val="2"/>
        </w:rPr>
      </w:pPr>
      <w:r>
        <w:rPr>
          <w:i w:val="false"/>
          <w:sz w:val="2"/>
        </w:rPr>
      </w:r>
      <w:r>
        <w:rPr>
          <w:i w:val="false"/>
          <w:sz w:val="2"/>
        </w:rPr>
      </w:r>
      <w:r>
        <w:rPr>
          <w:i w:val="false"/>
          <w:sz w:val="2"/>
        </w:rPr>
      </w:r>
      <w:r>
        <w:rPr>
          <w:i w:val="false"/>
          <w:sz w:val="2"/>
        </w:rPr>
        <w:pict>
          <v:group id="1063" filled="f" stroked="f" style="margin-left:0.0pt;margin-top:0.0pt;width:504.05pt;height:0.75pt;" coordsize="10081,15">
            <v:rect id="1064" fillcolor="#d3d3d3" stroked="f" style="position:absolute;left:0.0;top:0.0;width:10081.0;height:15.0;z-index:24;mso-position-horizontal-relative:text;mso-position-vertical-relative:text;mso-width-relative:page;mso-height-relative:page;visibility:visible;">
              <v:stroke on="f"/>
              <v:fill/>
            </v:rect>
            <o:lock position="true" v:ext="view"/>
            <v:fill rotate="true"/>
          </v:group>
        </w:pict>
      </w:r>
      <w:r>
        <w:rPr>
          <w:i w:val="false"/>
          <w:sz w:val="2"/>
        </w:rPr>
      </w:r>
      <w:r>
        <w:rPr>
          <w:i w:val="false"/>
          <w:sz w:val="2"/>
        </w:rPr>
      </w:r>
    </w:p>
    <w:p>
      <w:pPr>
        <w:pStyle w:val="style66"/>
        <w:spacing w:before="7"/>
        <w:rPr>
          <w:i/>
          <w:sz w:val="18"/>
        </w:rPr>
      </w:pPr>
    </w:p>
    <w:p>
      <w:pPr>
        <w:pStyle w:val="style66"/>
        <w:spacing w:before="98" w:lineRule="auto" w:line="482"/>
        <w:ind w:left="220" w:right="4597"/>
        <w:rPr/>
      </w:pPr>
      <w:r>
        <w:rPr>
          <w:i/>
        </w:rPr>
        <w:t xml:space="preserve">Understanding problem without toString() method </w:t>
      </w:r>
      <w:r>
        <w:t>Let's see the simple code that prints reference.</w:t>
      </w:r>
    </w:p>
    <w:p>
      <w:pPr>
        <w:pStyle w:val="style66"/>
        <w:spacing w:before="41" w:lineRule="auto" w:line="410"/>
        <w:ind w:left="280" w:right="8762" w:hanging="60"/>
        <w:rPr/>
      </w:pPr>
      <w:r>
        <w:rPr>
          <w:rFonts w:ascii="Trebuchet MS"/>
          <w:b/>
          <w:i/>
        </w:rPr>
        <w:t xml:space="preserve">class </w:t>
      </w:r>
      <w:r>
        <w:rPr>
          <w:i/>
        </w:rPr>
        <w:t xml:space="preserve">Student{ </w:t>
      </w:r>
      <w:r>
        <w:rPr>
          <w:rFonts w:ascii="Trebuchet MS"/>
          <w:b/>
          <w:i/>
        </w:rPr>
        <w:t xml:space="preserve">int </w:t>
      </w:r>
      <w:r>
        <w:rPr>
          <w:i/>
        </w:rPr>
        <w:t xml:space="preserve">rollno; </w:t>
      </w:r>
      <w:r>
        <w:t>String name; String city;</w:t>
      </w:r>
    </w:p>
    <w:p>
      <w:pPr>
        <w:pStyle w:val="style66"/>
        <w:spacing w:before="6"/>
        <w:rPr>
          <w:i/>
          <w:sz w:val="41"/>
        </w:rPr>
      </w:pPr>
    </w:p>
    <w:p>
      <w:pPr>
        <w:pStyle w:val="style66"/>
        <w:spacing w:before="1" w:lineRule="auto" w:line="408"/>
        <w:ind w:left="280" w:right="5681"/>
        <w:rPr>
          <w:i/>
        </w:rPr>
      </w:pPr>
      <w:r>
        <w:rPr>
          <w:i/>
        </w:rPr>
        <w:t>Student(</w:t>
      </w:r>
      <w:r>
        <w:rPr>
          <w:rFonts w:ascii="Trebuchet MS"/>
          <w:b/>
          <w:i/>
        </w:rPr>
        <w:t>int</w:t>
      </w:r>
      <w:r>
        <w:rPr>
          <w:i/>
        </w:rPr>
        <w:t>rollno,</w:t>
      </w:r>
      <w:r>
        <w:rPr>
          <w:i/>
        </w:rPr>
        <w:t>String</w:t>
      </w:r>
      <w:r>
        <w:rPr>
          <w:i/>
        </w:rPr>
        <w:t>name,</w:t>
      </w:r>
      <w:r>
        <w:rPr>
          <w:i/>
        </w:rPr>
        <w:t>String</w:t>
      </w:r>
      <w:r>
        <w:rPr>
          <w:i/>
        </w:rPr>
        <w:t xml:space="preserve">city){ </w:t>
      </w:r>
      <w:r>
        <w:rPr>
          <w:rFonts w:ascii="Trebuchet MS"/>
          <w:b/>
          <w:i/>
        </w:rPr>
        <w:t>this</w:t>
      </w:r>
      <w:r>
        <w:rPr>
          <w:i/>
        </w:rPr>
        <w:t>.rollno=rollno;</w:t>
      </w:r>
    </w:p>
    <w:p>
      <w:pPr>
        <w:pStyle w:val="style0"/>
        <w:spacing w:before="2" w:lineRule="auto" w:line="408"/>
        <w:ind w:left="280" w:right="7408" w:firstLine="0"/>
        <w:jc w:val="left"/>
        <w:rPr>
          <w:i/>
          <w:sz w:val="24"/>
        </w:rPr>
      </w:pPr>
      <w:r>
        <w:rPr>
          <w:rFonts w:ascii="Trebuchet MS"/>
          <w:b/>
          <w:i/>
          <w:w w:val="95"/>
          <w:sz w:val="24"/>
        </w:rPr>
        <w:t>this</w:t>
      </w:r>
      <w:r>
        <w:rPr>
          <w:i/>
          <w:w w:val="95"/>
          <w:sz w:val="24"/>
        </w:rPr>
        <w:t xml:space="preserve">.name=name; </w:t>
      </w:r>
      <w:r>
        <w:rPr>
          <w:rFonts w:ascii="Trebuchet MS"/>
          <w:b/>
          <w:i/>
          <w:sz w:val="24"/>
        </w:rPr>
        <w:t>this</w:t>
      </w:r>
      <w:r>
        <w:rPr>
          <w:i/>
          <w:sz w:val="24"/>
        </w:rPr>
        <w:t>.city=city;</w:t>
      </w:r>
    </w:p>
    <w:p>
      <w:pPr>
        <w:pStyle w:val="style66"/>
        <w:spacing w:before="3"/>
        <w:ind w:left="280"/>
        <w:rPr>
          <w:i/>
        </w:rPr>
      </w:pPr>
      <w:r>
        <w:rPr>
          <w:i/>
          <w:w w:val="101"/>
        </w:rPr>
        <w:t>}</w:t>
      </w:r>
    </w:p>
    <w:p>
      <w:pPr>
        <w:pStyle w:val="style4098"/>
        <w:spacing w:before="160"/>
        <w:rPr>
          <w:i/>
        </w:rPr>
      </w:pPr>
      <w:r>
        <w:rPr>
          <w:i/>
        </w:rPr>
        <w:t>Private access modifier</w:t>
      </w:r>
    </w:p>
    <w:p>
      <w:pPr>
        <w:pStyle w:val="style66"/>
        <w:spacing w:before="3"/>
        <w:rPr>
          <w:rFonts w:ascii="Trebuchet MS"/>
          <w:b/>
          <w:i/>
          <w:sz w:val="32"/>
        </w:rPr>
      </w:pPr>
    </w:p>
    <w:p>
      <w:pPr>
        <w:pStyle w:val="style66"/>
        <w:spacing w:before="1"/>
        <w:ind w:left="220"/>
        <w:rPr>
          <w:i/>
        </w:rPr>
      </w:pPr>
      <w:r>
        <w:rPr>
          <w:i/>
          <w:w w:val="104"/>
        </w:rPr>
        <w:t>The scope of private modifier is limited to the class only.</w:t>
      </w:r>
    </w:p>
    <w:p>
      <w:pPr>
        <w:pStyle w:val="style66"/>
        <w:rPr>
          <w:i/>
          <w:sz w:val="28"/>
        </w:rPr>
      </w:pPr>
    </w:p>
    <w:p>
      <w:pPr>
        <w:pStyle w:val="style179"/>
        <w:numPr>
          <w:ilvl w:val="1"/>
          <w:numId w:val="3"/>
        </w:numPr>
        <w:tabs>
          <w:tab w:val="left" w:leader="none" w:pos="820"/>
        </w:tabs>
        <w:spacing w:before="206" w:after="0" w:lineRule="auto" w:line="240"/>
        <w:ind w:left="820" w:right="0" w:hanging="360"/>
        <w:jc w:val="left"/>
        <w:rPr>
          <w:i/>
          <w:sz w:val="24"/>
        </w:rPr>
      </w:pPr>
      <w:r>
        <w:rPr>
          <w:i/>
          <w:sz w:val="24"/>
        </w:rPr>
        <w:t>Private</w:t>
      </w:r>
      <w:r>
        <w:rPr>
          <w:i/>
          <w:sz w:val="24"/>
        </w:rPr>
        <w:t>Data</w:t>
      </w:r>
      <w:r>
        <w:rPr>
          <w:i/>
          <w:sz w:val="24"/>
        </w:rPr>
        <w:t>members</w:t>
      </w:r>
      <w:r>
        <w:rPr>
          <w:i/>
          <w:sz w:val="24"/>
        </w:rPr>
        <w:t>and</w:t>
      </w:r>
      <w:r>
        <w:rPr>
          <w:i/>
          <w:sz w:val="24"/>
        </w:rPr>
        <w:t>methods</w:t>
      </w:r>
      <w:r>
        <w:rPr>
          <w:i/>
          <w:sz w:val="24"/>
        </w:rPr>
        <w:t>are</w:t>
      </w:r>
      <w:r>
        <w:rPr>
          <w:i/>
          <w:sz w:val="24"/>
        </w:rPr>
        <w:t>only</w:t>
      </w:r>
      <w:r>
        <w:rPr>
          <w:i/>
          <w:sz w:val="24"/>
        </w:rPr>
        <w:t>accessible</w:t>
      </w:r>
      <w:r>
        <w:rPr>
          <w:i/>
          <w:sz w:val="24"/>
        </w:rPr>
        <w:t>within</w:t>
      </w:r>
      <w:r>
        <w:rPr>
          <w:i/>
          <w:sz w:val="24"/>
        </w:rPr>
        <w:t>the</w:t>
      </w:r>
      <w:r>
        <w:rPr>
          <w:i/>
          <w:sz w:val="24"/>
        </w:rPr>
        <w:t>class</w:t>
      </w:r>
    </w:p>
    <w:p>
      <w:pPr>
        <w:pStyle w:val="style66"/>
        <w:spacing w:before="4"/>
        <w:rPr>
          <w:i/>
          <w:sz w:val="36"/>
        </w:rPr>
      </w:pPr>
    </w:p>
    <w:p>
      <w:pPr>
        <w:pStyle w:val="style179"/>
        <w:numPr>
          <w:ilvl w:val="1"/>
          <w:numId w:val="3"/>
        </w:numPr>
        <w:tabs>
          <w:tab w:val="left" w:leader="none" w:pos="820"/>
        </w:tabs>
        <w:spacing w:before="0" w:after="0" w:lineRule="auto" w:line="240"/>
        <w:ind w:left="820" w:right="0" w:hanging="360"/>
        <w:jc w:val="left"/>
        <w:rPr>
          <w:i/>
          <w:sz w:val="24"/>
        </w:rPr>
      </w:pPr>
      <w:r>
        <w:rPr>
          <w:i/>
          <w:sz w:val="24"/>
        </w:rPr>
        <w:t>Class</w:t>
      </w:r>
      <w:r>
        <w:rPr>
          <w:i/>
          <w:sz w:val="24"/>
        </w:rPr>
        <w:t>and</w:t>
      </w:r>
      <w:r>
        <w:rPr>
          <w:i/>
          <w:sz w:val="24"/>
          <w:u w:val="single"/>
        </w:rPr>
        <w:t>Interface</w:t>
      </w:r>
      <w:r>
        <w:rPr>
          <w:i/>
          <w:sz w:val="24"/>
        </w:rPr>
        <w:t>cannot</w:t>
      </w:r>
      <w:r>
        <w:rPr>
          <w:i/>
          <w:sz w:val="24"/>
        </w:rPr>
        <w:t>be</w:t>
      </w:r>
      <w:r>
        <w:rPr>
          <w:i/>
          <w:sz w:val="24"/>
        </w:rPr>
        <w:t>declared</w:t>
      </w:r>
      <w:r>
        <w:rPr>
          <w:i/>
          <w:sz w:val="24"/>
        </w:rPr>
        <w:t>as</w:t>
      </w:r>
      <w:r>
        <w:rPr>
          <w:i/>
          <w:sz w:val="24"/>
        </w:rPr>
        <w:t>private</w:t>
      </w:r>
    </w:p>
    <w:p>
      <w:pPr>
        <w:pStyle w:val="style66"/>
        <w:spacing w:before="10"/>
        <w:rPr>
          <w:i/>
          <w:sz w:val="27"/>
        </w:rPr>
      </w:pPr>
    </w:p>
    <w:p>
      <w:pPr>
        <w:pStyle w:val="style179"/>
        <w:numPr>
          <w:ilvl w:val="1"/>
          <w:numId w:val="3"/>
        </w:numPr>
        <w:tabs>
          <w:tab w:val="left" w:leader="none" w:pos="820"/>
        </w:tabs>
        <w:spacing w:before="97" w:after="0" w:lineRule="auto" w:line="360"/>
        <w:ind w:left="820" w:right="237" w:hanging="360"/>
        <w:jc w:val="left"/>
        <w:rPr>
          <w:i/>
          <w:sz w:val="24"/>
        </w:rPr>
      </w:pPr>
      <w:r>
        <w:rPr>
          <w:i/>
          <w:w w:val="104"/>
          <w:sz w:val="24"/>
        </w:rPr>
        <w:t xml:space="preserve">If a class has </w:t>
      </w:r>
      <w:r>
        <w:rPr>
          <w:i/>
          <w:w w:val="104"/>
          <w:sz w:val="24"/>
          <w:u w:val="single"/>
        </w:rPr>
        <w:t>private constructor</w:t>
      </w:r>
      <w:r>
        <w:rPr>
          <w:i/>
          <w:w w:val="104"/>
          <w:sz w:val="24"/>
        </w:rPr>
        <w:t xml:space="preserve">then you cannot create the object of that class from </w:t>
      </w:r>
      <w:r>
        <w:rPr>
          <w:i/>
          <w:w w:val="104"/>
          <w:sz w:val="24"/>
        </w:rPr>
        <w:t>outside of the</w:t>
      </w:r>
      <w:r>
        <w:rPr>
          <w:i/>
          <w:w w:val="104"/>
          <w:sz w:val="24"/>
        </w:rPr>
        <w:t>class.</w:t>
      </w:r>
    </w:p>
    <w:p>
      <w:pPr>
        <w:pStyle w:val="style66"/>
        <w:spacing w:before="4"/>
        <w:rPr>
          <w:i/>
        </w:rPr>
      </w:pPr>
    </w:p>
    <w:p>
      <w:pPr>
        <w:pStyle w:val="style66"/>
        <w:ind w:left="220"/>
        <w:jc w:val="both"/>
        <w:rPr>
          <w:i/>
        </w:rPr>
      </w:pPr>
      <w:r>
        <w:rPr>
          <w:i/>
        </w:rPr>
        <w:t>Let’s see an example to understand</w:t>
      </w:r>
      <w:r>
        <w:rPr>
          <w:i/>
        </w:rPr>
        <w:t>this:</w:t>
      </w:r>
    </w:p>
    <w:p>
      <w:pPr>
        <w:pStyle w:val="style66"/>
        <w:rPr>
          <w:i/>
          <w:sz w:val="28"/>
        </w:rPr>
      </w:pPr>
    </w:p>
    <w:p>
      <w:pPr>
        <w:pStyle w:val="style4098"/>
        <w:spacing w:before="206"/>
        <w:jc w:val="both"/>
        <w:rPr>
          <w:i/>
        </w:rPr>
      </w:pPr>
      <w:r>
        <w:rPr>
          <w:i/>
          <w:w w:val="95"/>
        </w:rPr>
        <w:t>Private</w:t>
      </w:r>
      <w:r>
        <w:rPr>
          <w:i/>
          <w:w w:val="95"/>
        </w:rPr>
        <w:t>access</w:t>
      </w:r>
      <w:r>
        <w:rPr>
          <w:i/>
          <w:w w:val="95"/>
        </w:rPr>
        <w:t>modifier</w:t>
      </w:r>
      <w:r>
        <w:rPr>
          <w:i/>
          <w:w w:val="95"/>
        </w:rPr>
        <w:t>example</w:t>
      </w:r>
      <w:r>
        <w:rPr>
          <w:i/>
          <w:w w:val="95"/>
        </w:rPr>
        <w:t>in</w:t>
      </w:r>
      <w:r>
        <w:rPr>
          <w:i/>
          <w:w w:val="95"/>
        </w:rPr>
        <w:t>java</w:t>
      </w:r>
    </w:p>
    <w:p>
      <w:pPr>
        <w:pStyle w:val="style66"/>
        <w:spacing w:before="4"/>
        <w:rPr>
          <w:rFonts w:ascii="Trebuchet MS"/>
          <w:b/>
          <w:i/>
          <w:sz w:val="32"/>
        </w:rPr>
      </w:pPr>
    </w:p>
    <w:p>
      <w:pPr>
        <w:pStyle w:val="style66"/>
        <w:spacing w:lineRule="auto" w:line="360"/>
        <w:ind w:left="220" w:right="236"/>
        <w:jc w:val="both"/>
        <w:rPr/>
      </w:pPr>
      <w:r>
        <w:rPr>
          <w:i/>
        </w:rPr>
        <w:t xml:space="preserve">This example throws compilation error because we are trying to access the private data </w:t>
      </w:r>
      <w:r>
        <w:t>member and method of class ABC in the class Example. The private data member and method are only accessible within the class.</w:t>
      </w:r>
    </w:p>
    <w:p>
      <w:pPr>
        <w:pStyle w:val="style0"/>
        <w:spacing w:after="0" w:lineRule="auto" w:line="360"/>
        <w:jc w:val="both"/>
        <w:rPr/>
        <w:sectPr>
          <w:pgSz w:w="12240" w:h="15840" w:orient="portrait"/>
          <w:pgMar w:top="1080" w:right="840" w:bottom="900" w:left="860" w:header="0" w:footer="700" w:gutter="0"/>
        </w:sectPr>
      </w:pPr>
    </w:p>
    <w:p>
      <w:pPr>
        <w:pStyle w:val="style66"/>
        <w:ind w:left="191"/>
        <w:rPr>
          <w:i w:val="false"/>
          <w:sz w:val="20"/>
        </w:rPr>
      </w:pPr>
      <w:r>
        <w:rPr/>
        <w:pict>
          <v:shape id="1066" coordsize="10307,13680" coordorigin="967,1080" path="m967,1085l11274,1085m967,14755l11274,14755m972,1080l972,14760m11269,1080l11269,14760e" filled="f" style="position:absolute;margin-left:48.35pt;margin-top:54.0pt;width:515.35pt;height:684.0pt;z-index:-2147483634;mso-position-horizontal-relative:page;mso-position-vertical-relative:page;mso-width-relative:page;mso-height-relative:page;mso-wrap-distance-left:0.0pt;mso-wrap-distance-right:0.0pt;visibility:visible;">
            <v:stroke weight="0.5pt"/>
            <v:fill/>
            <v:path arrowok="t"/>
          </v:shape>
        </w:pict>
      </w:r>
      <w:r>
        <w:rPr>
          <w:i w:val="false"/>
          <w:sz w:val="20"/>
        </w:rPr>
      </w:r>
      <w:r>
        <w:rPr>
          <w:i w:val="false"/>
          <w:sz w:val="20"/>
        </w:rPr>
      </w:r>
      <w:r>
        <w:rPr>
          <w:i w:val="false"/>
          <w:sz w:val="20"/>
        </w:rPr>
      </w:r>
      <w:r>
        <w:rPr>
          <w:i w:val="false"/>
          <w:sz w:val="20"/>
        </w:rPr>
        <w:pict>
          <v:shape id="1067" type="#_x0000_t202" fillcolor="#ededed" stroked="f" style="margin-left:0.0pt;margin-top:0.0pt;width:506.95pt;height:269.1pt;">
            <w10:anchorlock/>
            <v:stroke on="f" joinstyle="miter"/>
            <o:lock position="true" v:ext="view"/>
            <v:fill rotate="true"/>
            <v:path o:connecttype="rect" gradientshapeok="t"/>
            <v:textbox inset="0.0pt,0.0pt,0.0pt,0.0pt">
              <w:txbxContent>
                <w:p>
                  <w:pPr>
                    <w:pStyle w:val="style66"/>
                    <w:spacing w:lineRule="exact" w:line="275"/>
                    <w:ind w:left="29"/>
                    <w:rPr>
                      <w:i/>
                    </w:rPr>
                  </w:pPr>
                  <w:r>
                    <w:rPr>
                      <w:i/>
                    </w:rPr>
                    <w:t>class ABC{</w:t>
                  </w:r>
                </w:p>
                <w:p>
                  <w:pPr>
                    <w:pStyle w:val="style66"/>
                    <w:spacing w:before="138" w:lineRule="auto" w:line="360"/>
                    <w:ind w:left="209" w:right="6447"/>
                    <w:rPr/>
                  </w:pPr>
                  <w:r>
                    <w:rPr>
                      <w:i/>
                    </w:rPr>
                    <w:t xml:space="preserve">private double num = 100; </w:t>
                  </w:r>
                  <w:r>
                    <w:t>private int square(int a){</w:t>
                  </w:r>
                </w:p>
                <w:p>
                  <w:pPr>
                    <w:pStyle w:val="style66"/>
                    <w:ind w:left="945"/>
                    <w:rPr>
                      <w:i/>
                    </w:rPr>
                  </w:pPr>
                  <w:r>
                    <w:rPr>
                      <w:i/>
                    </w:rPr>
                    <w:t>return a*a;</w:t>
                  </w:r>
                </w:p>
                <w:p>
                  <w:pPr>
                    <w:pStyle w:val="style66"/>
                    <w:spacing w:before="138"/>
                    <w:ind w:left="209"/>
                    <w:rPr>
                      <w:i/>
                    </w:rPr>
                  </w:pPr>
                  <w:r>
                    <w:rPr>
                      <w:i/>
                      <w:w w:val="101"/>
                    </w:rPr>
                    <w:t>}</w:t>
                  </w:r>
                </w:p>
                <w:p>
                  <w:pPr>
                    <w:pStyle w:val="style66"/>
                    <w:spacing w:before="138"/>
                    <w:ind w:left="29"/>
                    <w:rPr>
                      <w:i/>
                    </w:rPr>
                  </w:pPr>
                  <w:r>
                    <w:rPr>
                      <w:i/>
                      <w:w w:val="101"/>
                    </w:rPr>
                    <w:t>}</w:t>
                  </w:r>
                </w:p>
                <w:p>
                  <w:pPr>
                    <w:pStyle w:val="style66"/>
                    <w:spacing w:before="138"/>
                    <w:ind w:left="29"/>
                    <w:rPr>
                      <w:i/>
                    </w:rPr>
                  </w:pPr>
                  <w:r>
                    <w:rPr>
                      <w:i/>
                    </w:rPr>
                    <w:t>public class Example{</w:t>
                  </w:r>
                </w:p>
                <w:p>
                  <w:pPr>
                    <w:pStyle w:val="style66"/>
                    <w:spacing w:before="138" w:lineRule="auto" w:line="360"/>
                    <w:ind w:left="945" w:right="5995" w:hanging="736"/>
                    <w:rPr/>
                  </w:pPr>
                  <w:r>
                    <w:rPr>
                      <w:i/>
                    </w:rPr>
                    <w:t xml:space="preserve">public static void main(String args[]){ </w:t>
                  </w:r>
                  <w:r>
                    <w:t>ABC obj = new ABC(); System.out.println(obj.num);</w:t>
                  </w:r>
                </w:p>
                <w:p>
                  <w:pPr>
                    <w:pStyle w:val="style66"/>
                    <w:ind w:left="945"/>
                    <w:rPr>
                      <w:i/>
                    </w:rPr>
                  </w:pPr>
                  <w:r>
                    <w:rPr>
                      <w:i/>
                    </w:rPr>
                    <w:t>System.out.println(obj.square(10));</w:t>
                  </w:r>
                </w:p>
                <w:p>
                  <w:pPr>
                    <w:pStyle w:val="style66"/>
                    <w:spacing w:before="138"/>
                    <w:ind w:left="209"/>
                    <w:rPr>
                      <w:i/>
                    </w:rPr>
                  </w:pPr>
                  <w:r>
                    <w:rPr>
                      <w:i/>
                      <w:w w:val="101"/>
                    </w:rPr>
                    <w:t>}</w:t>
                  </w:r>
                </w:p>
                <w:p>
                  <w:pPr>
                    <w:pStyle w:val="style66"/>
                    <w:spacing w:before="138"/>
                    <w:ind w:left="29"/>
                    <w:rPr>
                      <w:i/>
                    </w:rPr>
                  </w:pPr>
                  <w:r>
                    <w:rPr>
                      <w:i/>
                      <w:w w:val="101"/>
                    </w:rPr>
                    <w:t>}</w:t>
                  </w:r>
                </w:p>
              </w:txbxContent>
            </v:textbox>
          </v:shape>
        </w:pict>
      </w:r>
      <w:r>
        <w:rPr>
          <w:i w:val="false"/>
          <w:sz w:val="20"/>
        </w:rPr>
      </w:r>
      <w:r>
        <w:rPr>
          <w:i w:val="false"/>
          <w:sz w:val="20"/>
        </w:rPr>
      </w:r>
    </w:p>
    <w:p>
      <w:pPr>
        <w:pStyle w:val="style4098"/>
        <w:spacing w:lineRule="exact" w:line="269"/>
        <w:rPr>
          <w:i/>
        </w:rPr>
      </w:pPr>
      <w:r>
        <w:rPr>
          <w:i/>
        </w:rPr>
        <w:t>Protected Access Modifier</w:t>
      </w:r>
    </w:p>
    <w:p>
      <w:pPr>
        <w:pStyle w:val="style66"/>
        <w:spacing w:before="4"/>
        <w:rPr>
          <w:rFonts w:ascii="Trebuchet MS"/>
          <w:b/>
          <w:i/>
          <w:sz w:val="32"/>
        </w:rPr>
      </w:pPr>
    </w:p>
    <w:p>
      <w:pPr>
        <w:pStyle w:val="style66"/>
        <w:spacing w:lineRule="auto" w:line="360"/>
        <w:ind w:left="220" w:right="236"/>
        <w:jc w:val="both"/>
        <w:rPr/>
      </w:pPr>
      <w:r>
        <w:rPr>
          <w:i/>
        </w:rPr>
        <w:t xml:space="preserve">Protected data member and method are only accessible by the classes of the same package </w:t>
      </w:r>
      <w:r>
        <w:t>and the subclasses present in any package. You can also say that the protected access modifier is similar to default access modifier with one exception that it has visibility in sub classes.</w:t>
      </w:r>
    </w:p>
    <w:p>
      <w:pPr>
        <w:pStyle w:val="style66"/>
        <w:spacing w:lineRule="auto" w:line="360"/>
        <w:ind w:left="220" w:right="236"/>
        <w:jc w:val="both"/>
        <w:rPr/>
      </w:pPr>
      <w:r>
        <w:rPr>
          <w:i/>
        </w:rPr>
        <w:t xml:space="preserve">Classes cannot be declared protected. This access modifier is generally used in a parent child </w:t>
      </w:r>
      <w:r>
        <w:t>relationship.</w:t>
      </w:r>
    </w:p>
    <w:p>
      <w:pPr>
        <w:pStyle w:val="style66"/>
        <w:spacing w:before="10"/>
        <w:rPr>
          <w:i/>
          <w:sz w:val="33"/>
        </w:rPr>
      </w:pPr>
    </w:p>
    <w:p>
      <w:pPr>
        <w:pStyle w:val="style4098"/>
        <w:rPr>
          <w:i/>
        </w:rPr>
      </w:pPr>
      <w:r>
        <w:rPr>
          <w:i/>
        </w:rPr>
        <w:t>Protected access modifier example in Java</w:t>
      </w:r>
    </w:p>
    <w:p>
      <w:pPr>
        <w:pStyle w:val="style66"/>
        <w:spacing w:before="4"/>
        <w:rPr>
          <w:rFonts w:ascii="Trebuchet MS"/>
          <w:b/>
          <w:i/>
          <w:sz w:val="32"/>
        </w:rPr>
      </w:pPr>
    </w:p>
    <w:p>
      <w:pPr>
        <w:pStyle w:val="style66"/>
        <w:spacing w:lineRule="auto" w:line="360"/>
        <w:ind w:left="220" w:right="235"/>
        <w:jc w:val="both"/>
        <w:rPr/>
      </w:pPr>
      <w:r>
        <w:rPr>
          <w:i/>
        </w:rPr>
        <w:t xml:space="preserve">In  this  example  the  class  Test  which  is  present  in  another  package  is  able  to  call    </w:t>
      </w:r>
      <w:r>
        <w:t xml:space="preserve">the </w:t>
      </w:r>
      <w:r>
        <w:rPr>
          <w:shd w:val="clear" w:color="auto" w:fill="ededed"/>
        </w:rPr>
        <w:t>addTwoNumbers()</w:t>
      </w:r>
      <w:r>
        <w:t>method, which is declared protected. This is because the Test class extends class Addition and the protected modifier allows the access of protected members in subclasses (in any</w:t>
      </w:r>
      <w:r>
        <w:t>packages).</w:t>
      </w:r>
    </w:p>
    <w:p>
      <w:pPr>
        <w:pStyle w:val="style4098"/>
        <w:rPr>
          <w:i/>
        </w:rPr>
      </w:pPr>
      <w:r>
        <w:rPr>
          <w:i/>
          <w:w w:val="95"/>
        </w:rPr>
        <w:t>Addition.java</w:t>
      </w:r>
    </w:p>
    <w:p>
      <w:pPr>
        <w:pStyle w:val="style66"/>
        <w:rPr>
          <w:rFonts w:ascii="Trebuchet MS"/>
          <w:b/>
          <w:i/>
          <w:sz w:val="20"/>
        </w:rPr>
      </w:pPr>
    </w:p>
    <w:p>
      <w:pPr>
        <w:pStyle w:val="style66"/>
        <w:spacing w:before="3"/>
        <w:rPr>
          <w:rFonts w:ascii="Trebuchet MS"/>
          <w:b/>
          <w:i/>
          <w:sz w:val="23"/>
        </w:rPr>
      </w:pPr>
      <w:r>
        <w:rPr/>
        <w:pict>
          <v:shape id="1069" type="#_x0000_t202" fillcolor="#ededed" stroked="f" style="position:absolute;margin-left:52.55pt;margin-top:14.74pt;width:506.95pt;height:82.3pt;z-index:-2147483630;mso-position-horizontal-relative:page;mso-position-vertical-relative:text;mso-width-relative:page;mso-height-relative:page;mso-wrap-distance-left:0.0pt;mso-wrap-distance-right:0.0pt;visibility:visible;">
            <v:stroke on="f" joinstyle="miter"/>
            <w10:wrap type="topAndBottom"/>
            <v:fill/>
            <v:path o:connecttype="rect" gradientshapeok="t"/>
            <v:textbox inset="0.0pt,0.0pt,0.0pt,0.0pt">
              <w:txbxContent>
                <w:p>
                  <w:pPr>
                    <w:pStyle w:val="style66"/>
                    <w:spacing w:lineRule="auto" w:line="360"/>
                    <w:ind w:left="29" w:right="7754"/>
                    <w:rPr/>
                  </w:pPr>
                  <w:r>
                    <w:rPr>
                      <w:i/>
                    </w:rPr>
                    <w:t xml:space="preserve">package abcpackage; </w:t>
                  </w:r>
                  <w:r>
                    <w:t>public class Addition {</w:t>
                  </w:r>
                </w:p>
                <w:p>
                  <w:pPr>
                    <w:pStyle w:val="style66"/>
                    <w:spacing w:before="10"/>
                    <w:rPr>
                      <w:i/>
                      <w:sz w:val="35"/>
                    </w:rPr>
                  </w:pPr>
                </w:p>
                <w:p>
                  <w:pPr>
                    <w:pStyle w:val="style66"/>
                    <w:ind w:left="209"/>
                    <w:rPr>
                      <w:i/>
                    </w:rPr>
                  </w:pPr>
                  <w:r>
                    <w:rPr>
                      <w:i/>
                    </w:rPr>
                    <w:t>protected int addTwoNumbers(int a, int b){</w:t>
                  </w:r>
                </w:p>
              </w:txbxContent>
            </v:textbox>
          </v:shape>
        </w:pict>
      </w:r>
    </w:p>
    <w:p>
      <w:pPr>
        <w:pStyle w:val="style0"/>
        <w:spacing w:after="0"/>
        <w:rPr>
          <w:rFonts w:ascii="Trebuchet MS"/>
          <w:sz w:val="23"/>
        </w:rPr>
        <w:sectPr>
          <w:pgSz w:w="12240" w:h="15840" w:orient="portrait"/>
          <w:pgMar w:top="1080" w:right="840" w:bottom="900" w:left="860" w:header="0" w:footer="700" w:gutter="0"/>
        </w:sectPr>
      </w:pPr>
    </w:p>
    <w:p>
      <w:pPr>
        <w:pStyle w:val="style66"/>
        <w:ind w:left="191"/>
        <w:rPr>
          <w:rFonts w:ascii="Trebuchet MS"/>
          <w:i w:val="false"/>
          <w:sz w:val="20"/>
        </w:rPr>
      </w:pPr>
      <w:r>
        <w:rPr/>
        <w:pict>
          <v:shape id="1070" coordsize="10307,13680" coordorigin="967,1080" path="m967,1085l11274,1085m967,14755l11274,14755m972,1080l972,14760m11269,1080l11269,14760e" filled="f" style="position:absolute;margin-left:48.35pt;margin-top:54.0pt;width:515.35pt;height:684.0pt;z-index:-2147483633;mso-position-horizontal-relative:page;mso-position-vertical-relative:page;mso-width-relative:page;mso-height-relative:page;mso-wrap-distance-left:0.0pt;mso-wrap-distance-right:0.0pt;visibility:visible;">
            <v:stroke weight="0.5pt"/>
            <v:fill/>
            <v:path arrowok="t"/>
          </v:shape>
        </w:pict>
      </w:r>
      <w:r>
        <w:rPr>
          <w:rFonts w:ascii="Trebuchet MS"/>
          <w:i w:val="false"/>
          <w:sz w:val="20"/>
        </w:rPr>
      </w:r>
      <w:r>
        <w:rPr>
          <w:rFonts w:ascii="Trebuchet MS"/>
          <w:i w:val="false"/>
          <w:sz w:val="20"/>
        </w:rPr>
      </w:r>
      <w:r>
        <w:rPr>
          <w:rFonts w:ascii="Trebuchet MS"/>
          <w:i w:val="false"/>
          <w:sz w:val="20"/>
        </w:rPr>
      </w:r>
      <w:r>
        <w:rPr>
          <w:rFonts w:ascii="Trebuchet MS"/>
          <w:i w:val="false"/>
          <w:sz w:val="20"/>
        </w:rPr>
        <w:pict>
          <v:shape id="1071" type="#_x0000_t202" fillcolor="#ededed" stroked="f" style="margin-left:0.0pt;margin-top:0.0pt;width:506.95pt;height:62.1pt;">
            <w10:anchorlock/>
            <v:stroke on="f" joinstyle="miter"/>
            <o:lock position="true" v:ext="view"/>
            <v:fill rotate="true"/>
            <v:path o:connecttype="rect" gradientshapeok="t"/>
            <v:textbox inset="0.0pt,0.0pt,0.0pt,0.0pt">
              <w:txbxContent>
                <w:p>
                  <w:pPr>
                    <w:pStyle w:val="style66"/>
                    <w:spacing w:lineRule="exact" w:line="275"/>
                    <w:ind w:left="945"/>
                    <w:rPr>
                      <w:i/>
                    </w:rPr>
                  </w:pPr>
                  <w:r>
                    <w:rPr>
                      <w:i/>
                    </w:rPr>
                    <w:t>return a+b;</w:t>
                  </w:r>
                </w:p>
                <w:p>
                  <w:pPr>
                    <w:pStyle w:val="style66"/>
                    <w:spacing w:before="138"/>
                    <w:ind w:left="209"/>
                    <w:rPr>
                      <w:i/>
                    </w:rPr>
                  </w:pPr>
                  <w:r>
                    <w:rPr>
                      <w:i/>
                      <w:w w:val="101"/>
                    </w:rPr>
                    <w:t>}</w:t>
                  </w:r>
                </w:p>
                <w:p>
                  <w:pPr>
                    <w:pStyle w:val="style66"/>
                    <w:spacing w:before="138"/>
                    <w:ind w:left="29"/>
                    <w:rPr>
                      <w:i/>
                    </w:rPr>
                  </w:pPr>
                  <w:r>
                    <w:rPr>
                      <w:i/>
                      <w:w w:val="101"/>
                    </w:rPr>
                    <w:t>}</w:t>
                  </w:r>
                </w:p>
              </w:txbxContent>
            </v:textbox>
          </v:shape>
        </w:pict>
      </w:r>
      <w:r>
        <w:rPr>
          <w:rFonts w:ascii="Trebuchet MS"/>
          <w:i w:val="false"/>
          <w:sz w:val="20"/>
        </w:rPr>
      </w:r>
      <w:r>
        <w:rPr>
          <w:rFonts w:ascii="Trebuchet MS"/>
          <w:i w:val="false"/>
          <w:sz w:val="20"/>
        </w:rPr>
      </w:r>
    </w:p>
    <w:p>
      <w:pPr>
        <w:pStyle w:val="style0"/>
        <w:spacing w:before="0" w:lineRule="exact" w:line="269"/>
        <w:ind w:left="220" w:right="0" w:firstLine="0"/>
        <w:jc w:val="left"/>
        <w:rPr>
          <w:rFonts w:ascii="Trebuchet MS"/>
          <w:b/>
          <w:i/>
          <w:sz w:val="24"/>
        </w:rPr>
      </w:pPr>
      <w:r>
        <w:rPr>
          <w:rFonts w:ascii="Trebuchet MS"/>
          <w:b/>
          <w:i/>
          <w:w w:val="95"/>
          <w:sz w:val="24"/>
        </w:rPr>
        <w:t>Test.java</w:t>
      </w:r>
    </w:p>
    <w:p>
      <w:pPr>
        <w:pStyle w:val="style66"/>
        <w:rPr>
          <w:rFonts w:ascii="Trebuchet MS"/>
          <w:b/>
          <w:i/>
          <w:sz w:val="20"/>
        </w:rPr>
      </w:pPr>
    </w:p>
    <w:p>
      <w:pPr>
        <w:pStyle w:val="style66"/>
        <w:spacing w:before="3"/>
        <w:rPr>
          <w:rFonts w:ascii="Trebuchet MS"/>
          <w:b/>
          <w:i/>
          <w:sz w:val="23"/>
        </w:rPr>
      </w:pPr>
      <w:r>
        <w:rPr/>
        <w:pict>
          <v:shape id="1073" type="#_x0000_t202" fillcolor="#ededed" stroked="f" style="position:absolute;margin-left:52.55pt;margin-top:14.72pt;width:506.95pt;height:165.6pt;z-index:-2147483629;mso-position-horizontal-relative:page;mso-position-vertical-relative:text;mso-width-relative:page;mso-height-relative:page;mso-wrap-distance-left:0.0pt;mso-wrap-distance-right:0.0pt;visibility:visible;">
            <v:stroke on="f" joinstyle="miter"/>
            <w10:wrap type="topAndBottom"/>
            <v:fill/>
            <v:path o:connecttype="rect" gradientshapeok="t"/>
            <v:textbox inset="0.0pt,0.0pt,0.0pt,0.0pt">
              <w:txbxContent>
                <w:p>
                  <w:pPr>
                    <w:pStyle w:val="style66"/>
                    <w:spacing w:lineRule="auto" w:line="360"/>
                    <w:ind w:left="29" w:right="7754"/>
                    <w:rPr/>
                  </w:pPr>
                  <w:r>
                    <w:rPr>
                      <w:i/>
                    </w:rPr>
                    <w:t xml:space="preserve">package xyzpackage; </w:t>
                  </w:r>
                  <w:r>
                    <w:t>import abcpackage.*;</w:t>
                  </w:r>
                </w:p>
                <w:p>
                  <w:pPr>
                    <w:pStyle w:val="style66"/>
                    <w:ind w:left="29"/>
                    <w:rPr>
                      <w:i/>
                    </w:rPr>
                  </w:pPr>
                  <w:r>
                    <w:rPr>
                      <w:i/>
                      <w:w w:val="104"/>
                    </w:rPr>
                    <w:t>class Test extends Addition{</w:t>
                  </w:r>
                </w:p>
                <w:p>
                  <w:pPr>
                    <w:pStyle w:val="style66"/>
                    <w:spacing w:before="137" w:lineRule="auto" w:line="360"/>
                    <w:ind w:left="945" w:right="5995" w:hanging="736"/>
                    <w:rPr/>
                  </w:pPr>
                  <w:r>
                    <w:rPr>
                      <w:i/>
                      <w:w w:val="104"/>
                    </w:rPr>
                    <w:t>public</w:t>
                  </w:r>
                  <w:r>
                    <w:rPr>
                      <w:i/>
                      <w:w w:val="104"/>
                    </w:rPr>
                    <w:t>static</w:t>
                  </w:r>
                  <w:r>
                    <w:rPr>
                      <w:i/>
                      <w:w w:val="104"/>
                    </w:rPr>
                    <w:t>void</w:t>
                  </w:r>
                  <w:r>
                    <w:rPr>
                      <w:i/>
                      <w:w w:val="104"/>
                    </w:rPr>
                    <w:t>main(String</w:t>
                  </w:r>
                  <w:r>
                    <w:rPr>
                      <w:i/>
                      <w:w w:val="104"/>
                    </w:rPr>
                    <w:t xml:space="preserve">args[]){ </w:t>
                  </w:r>
                  <w:r>
                    <w:rPr>
                      <w:w w:val="104"/>
                    </w:rPr>
                    <w:t>Test</w:t>
                  </w:r>
                  <w:r>
                    <w:rPr>
                      <w:w w:val="104"/>
                    </w:rPr>
                    <w:t>obj</w:t>
                  </w:r>
                  <w:r>
                    <w:rPr>
                      <w:w w:val="104"/>
                    </w:rPr>
                    <w:t>=</w:t>
                  </w:r>
                  <w:r>
                    <w:rPr>
                      <w:w w:val="104"/>
                    </w:rPr>
                    <w:t>new</w:t>
                  </w:r>
                  <w:r>
                    <w:rPr>
                      <w:w w:val="104"/>
                    </w:rPr>
                    <w:t>Test();</w:t>
                  </w:r>
                </w:p>
                <w:p>
                  <w:pPr>
                    <w:pStyle w:val="style66"/>
                    <w:ind w:left="945"/>
                    <w:rPr>
                      <w:i/>
                    </w:rPr>
                  </w:pPr>
                  <w:r>
                    <w:rPr>
                      <w:i/>
                    </w:rPr>
                    <w:t>System.out.println(obj.addTwoNumbers(11, 22));</w:t>
                  </w:r>
                </w:p>
                <w:p>
                  <w:pPr>
                    <w:pStyle w:val="style66"/>
                    <w:spacing w:before="138"/>
                    <w:ind w:left="209"/>
                    <w:rPr>
                      <w:i/>
                    </w:rPr>
                  </w:pPr>
                  <w:r>
                    <w:rPr>
                      <w:i/>
                      <w:w w:val="101"/>
                    </w:rPr>
                    <w:t>}</w:t>
                  </w:r>
                </w:p>
                <w:p>
                  <w:pPr>
                    <w:pStyle w:val="style66"/>
                    <w:spacing w:before="138"/>
                    <w:ind w:left="29"/>
                    <w:rPr>
                      <w:i/>
                    </w:rPr>
                  </w:pPr>
                  <w:r>
                    <w:rPr>
                      <w:i/>
                      <w:w w:val="101"/>
                    </w:rPr>
                    <w:t>}</w:t>
                  </w:r>
                </w:p>
              </w:txbxContent>
            </v:textbox>
          </v:shape>
        </w:pict>
      </w:r>
    </w:p>
    <w:p>
      <w:pPr>
        <w:pStyle w:val="style0"/>
        <w:spacing w:before="0" w:lineRule="exact" w:line="262"/>
        <w:ind w:left="220" w:right="0" w:firstLine="0"/>
        <w:jc w:val="both"/>
        <w:rPr>
          <w:rFonts w:ascii="Trebuchet MS"/>
          <w:b/>
          <w:i/>
          <w:sz w:val="24"/>
        </w:rPr>
      </w:pPr>
      <w:r>
        <w:rPr>
          <w:rFonts w:ascii="Trebuchet MS"/>
          <w:b/>
          <w:i/>
          <w:sz w:val="24"/>
        </w:rPr>
        <w:t>Public access modifier</w:t>
      </w:r>
    </w:p>
    <w:p>
      <w:pPr>
        <w:pStyle w:val="style66"/>
        <w:spacing w:before="4"/>
        <w:rPr>
          <w:rFonts w:ascii="Trebuchet MS"/>
          <w:b/>
          <w:i/>
          <w:sz w:val="32"/>
        </w:rPr>
      </w:pPr>
    </w:p>
    <w:p>
      <w:pPr>
        <w:pStyle w:val="style66"/>
        <w:spacing w:lineRule="auto" w:line="360"/>
        <w:ind w:left="220" w:right="235"/>
        <w:jc w:val="both"/>
        <w:rPr/>
      </w:pPr>
      <w:r>
        <w:rPr>
          <w:i/>
        </w:rPr>
        <w:t xml:space="preserve">The members, methods and classes that are declared public can be accessed from anywhere. </w:t>
      </w:r>
      <w:r>
        <w:t>This modifier doesn’t put any restriction on the access.</w:t>
      </w:r>
    </w:p>
    <w:p>
      <w:pPr>
        <w:pStyle w:val="style66"/>
        <w:spacing w:before="10"/>
        <w:rPr>
          <w:i/>
          <w:sz w:val="33"/>
        </w:rPr>
      </w:pPr>
    </w:p>
    <w:p>
      <w:pPr>
        <w:pStyle w:val="style4098"/>
        <w:jc w:val="both"/>
        <w:rPr>
          <w:i/>
        </w:rPr>
      </w:pPr>
      <w:r>
        <w:rPr>
          <w:i/>
        </w:rPr>
        <w:t>public access modifier example in java</w:t>
      </w:r>
    </w:p>
    <w:p>
      <w:pPr>
        <w:pStyle w:val="style66"/>
        <w:spacing w:before="4"/>
        <w:rPr>
          <w:rFonts w:ascii="Trebuchet MS"/>
          <w:b/>
          <w:i/>
          <w:sz w:val="32"/>
        </w:rPr>
      </w:pPr>
    </w:p>
    <w:p>
      <w:pPr>
        <w:pStyle w:val="style66"/>
        <w:spacing w:lineRule="auto" w:line="360"/>
        <w:ind w:left="220" w:right="236"/>
        <w:jc w:val="both"/>
        <w:rPr/>
      </w:pPr>
      <w:r>
        <w:rPr>
          <w:i/>
        </w:rPr>
        <w:t xml:space="preserve">Lets take the same example that we have seen above but this time the method </w:t>
      </w:r>
      <w:r>
        <w:t>addTwoNumbers() has public modifier and class Test is able to access this method without even extending the Addition class. This is because public modifier has visibility everywhere.</w:t>
      </w:r>
    </w:p>
    <w:p>
      <w:pPr>
        <w:pStyle w:val="style66"/>
        <w:ind w:left="220"/>
        <w:rPr>
          <w:i/>
        </w:rPr>
      </w:pPr>
      <w:r>
        <w:rPr>
          <w:i/>
          <w:w w:val="104"/>
        </w:rPr>
        <w:t>Addition.java</w:t>
      </w:r>
    </w:p>
    <w:p>
      <w:pPr>
        <w:pStyle w:val="style66"/>
        <w:rPr>
          <w:i/>
          <w:sz w:val="20"/>
        </w:rPr>
      </w:pPr>
    </w:p>
    <w:p>
      <w:pPr>
        <w:pStyle w:val="style66"/>
        <w:spacing w:before="11"/>
        <w:rPr>
          <w:i/>
          <w:sz w:val="23"/>
        </w:rPr>
      </w:pPr>
      <w:r>
        <w:rPr/>
        <w:pict>
          <v:shape id="1074" type="#_x0000_t202" fillcolor="#ededed" stroked="f" style="position:absolute;margin-left:52.55pt;margin-top:14.98pt;width:506.95pt;height:165.6pt;z-index:-2147483628;mso-position-horizontal-relative:page;mso-position-vertical-relative:text;mso-width-relative:page;mso-height-relative:page;mso-wrap-distance-left:0.0pt;mso-wrap-distance-right:0.0pt;visibility:visible;">
            <v:stroke on="f" joinstyle="miter"/>
            <w10:wrap type="topAndBottom"/>
            <v:fill/>
            <v:path o:connecttype="rect" gradientshapeok="t"/>
            <v:textbox inset="0.0pt,0.0pt,0.0pt,0.0pt">
              <w:txbxContent>
                <w:p>
                  <w:pPr>
                    <w:pStyle w:val="style66"/>
                    <w:spacing w:lineRule="auto" w:line="720"/>
                    <w:ind w:left="29" w:right="7754"/>
                    <w:rPr/>
                  </w:pPr>
                  <w:r>
                    <w:rPr>
                      <w:i/>
                    </w:rPr>
                    <w:t xml:space="preserve">package abcpackage; </w:t>
                  </w:r>
                  <w:r>
                    <w:t>public class Addition {</w:t>
                  </w:r>
                </w:p>
                <w:p>
                  <w:pPr>
                    <w:pStyle w:val="style66"/>
                    <w:spacing w:lineRule="auto" w:line="360"/>
                    <w:ind w:left="945" w:right="5201" w:hanging="736"/>
                    <w:rPr/>
                  </w:pPr>
                  <w:r>
                    <w:rPr>
                      <w:i/>
                    </w:rPr>
                    <w:t xml:space="preserve">public int addTwoNumbers(int a, int b){ </w:t>
                  </w:r>
                  <w:r>
                    <w:t>return a+b;</w:t>
                  </w:r>
                </w:p>
                <w:p>
                  <w:pPr>
                    <w:pStyle w:val="style66"/>
                    <w:ind w:left="209"/>
                    <w:rPr>
                      <w:i/>
                    </w:rPr>
                  </w:pPr>
                  <w:r>
                    <w:rPr>
                      <w:i/>
                      <w:w w:val="101"/>
                    </w:rPr>
                    <w:t>}</w:t>
                  </w:r>
                </w:p>
                <w:p>
                  <w:pPr>
                    <w:pStyle w:val="style66"/>
                    <w:spacing w:before="137"/>
                    <w:ind w:left="29"/>
                    <w:rPr>
                      <w:i/>
                    </w:rPr>
                  </w:pPr>
                  <w:r>
                    <w:rPr>
                      <w:i/>
                      <w:w w:val="101"/>
                    </w:rPr>
                    <w:t>}</w:t>
                  </w:r>
                </w:p>
              </w:txbxContent>
            </v:textbox>
          </v:shape>
        </w:pict>
      </w:r>
    </w:p>
    <w:p>
      <w:pPr>
        <w:pStyle w:val="style66"/>
        <w:spacing w:lineRule="exact" w:line="260"/>
        <w:ind w:left="220"/>
        <w:rPr>
          <w:i/>
        </w:rPr>
      </w:pPr>
      <w:r>
        <w:rPr>
          <w:i/>
        </w:rPr>
        <w:t>Test.java</w:t>
      </w:r>
    </w:p>
    <w:p>
      <w:pPr>
        <w:pStyle w:val="style0"/>
        <w:spacing w:after="0" w:lineRule="exact" w:line="260"/>
        <w:rPr/>
        <w:sectPr>
          <w:pgSz w:w="12240" w:h="15840" w:orient="portrait"/>
          <w:pgMar w:top="1080" w:right="840" w:bottom="900" w:left="860" w:header="0" w:footer="700" w:gutter="0"/>
        </w:sectPr>
      </w:pPr>
    </w:p>
    <w:p>
      <w:pPr>
        <w:pStyle w:val="style66"/>
        <w:ind w:left="191"/>
        <w:rPr>
          <w:i w:val="false"/>
          <w:sz w:val="20"/>
        </w:rPr>
      </w:pPr>
      <w:r>
        <w:rPr/>
        <w:pict>
          <v:shape id="1075" coordsize="10307,11604" coordorigin="967,1080" path="m967,1085l11274,1085m967,12679l11274,12679m972,1080l972,12684m11269,1080l11269,12684e" filled="f" style="position:absolute;margin-left:48.35pt;margin-top:54.0pt;width:515.35pt;height:580.2pt;z-index:-2147483632;mso-position-horizontal-relative:page;mso-position-vertical-relative:page;mso-width-relative:page;mso-height-relative:page;mso-wrap-distance-left:0.0pt;mso-wrap-distance-right:0.0pt;visibility:visible;">
            <v:stroke weight="0.5pt"/>
            <v:fill/>
            <v:path arrowok="t"/>
          </v:shape>
        </w:pict>
      </w:r>
      <w:r>
        <w:rPr>
          <w:i w:val="false"/>
          <w:sz w:val="20"/>
        </w:rPr>
      </w:r>
      <w:r>
        <w:rPr>
          <w:i w:val="false"/>
          <w:sz w:val="20"/>
        </w:rPr>
      </w:r>
      <w:r>
        <w:rPr>
          <w:i w:val="false"/>
          <w:sz w:val="20"/>
        </w:rPr>
      </w:r>
      <w:r>
        <w:rPr>
          <w:i w:val="false"/>
          <w:sz w:val="20"/>
        </w:rPr>
        <w:pict>
          <v:shape id="1076" type="#_x0000_t202" fillcolor="#ededed" stroked="f" style="margin-left:0.0pt;margin-top:0.0pt;width:506.95pt;height:166.6pt;">
            <w10:anchorlock/>
            <v:stroke on="f" joinstyle="miter"/>
            <o:lock position="true" v:ext="view"/>
            <v:fill rotate="true"/>
            <v:path o:connecttype="rect" gradientshapeok="t"/>
            <v:textbox inset="0.0pt,0.0pt,0.0pt,0.0pt">
              <w:txbxContent>
                <w:p>
                  <w:pPr>
                    <w:pStyle w:val="style66"/>
                    <w:spacing w:lineRule="auto" w:line="360"/>
                    <w:ind w:left="29" w:right="7839"/>
                    <w:jc w:val="both"/>
                    <w:rPr/>
                  </w:pPr>
                  <w:r>
                    <w:rPr>
                      <w:i/>
                    </w:rPr>
                    <w:t>package</w:t>
                  </w:r>
                  <w:r>
                    <w:rPr>
                      <w:i/>
                    </w:rPr>
                    <w:t xml:space="preserve">xyzpackage; </w:t>
                  </w:r>
                  <w:r>
                    <w:t>import abcpackage.*; class</w:t>
                  </w:r>
                  <w:r>
                    <w:t>Test{</w:t>
                  </w:r>
                </w:p>
                <w:p>
                  <w:pPr>
                    <w:pStyle w:val="style66"/>
                    <w:spacing w:lineRule="auto" w:line="360"/>
                    <w:ind w:left="389" w:right="6004" w:hanging="180"/>
                    <w:jc w:val="both"/>
                    <w:rPr/>
                  </w:pPr>
                  <w:r>
                    <w:rPr>
                      <w:i/>
                      <w:w w:val="104"/>
                    </w:rPr>
                    <w:t>public</w:t>
                  </w:r>
                  <w:r>
                    <w:rPr>
                      <w:i/>
                      <w:w w:val="104"/>
                    </w:rPr>
                    <w:t>static</w:t>
                  </w:r>
                  <w:r>
                    <w:rPr>
                      <w:i/>
                      <w:w w:val="104"/>
                    </w:rPr>
                    <w:t>void</w:t>
                  </w:r>
                  <w:r>
                    <w:rPr>
                      <w:i/>
                      <w:w w:val="104"/>
                    </w:rPr>
                    <w:t>main(String</w:t>
                  </w:r>
                  <w:r>
                    <w:rPr>
                      <w:i/>
                      <w:w w:val="104"/>
                    </w:rPr>
                    <w:t xml:space="preserve">args[]){ </w:t>
                  </w:r>
                  <w:r>
                    <w:rPr>
                      <w:w w:val="104"/>
                    </w:rPr>
                    <w:t>Addition</w:t>
                  </w:r>
                  <w:r>
                    <w:rPr>
                      <w:w w:val="104"/>
                    </w:rPr>
                    <w:t>obj</w:t>
                  </w:r>
                  <w:r>
                    <w:rPr>
                      <w:w w:val="104"/>
                    </w:rPr>
                    <w:t>=</w:t>
                  </w:r>
                  <w:r>
                    <w:rPr>
                      <w:w w:val="104"/>
                    </w:rPr>
                    <w:t>new</w:t>
                  </w:r>
                  <w:r>
                    <w:rPr>
                      <w:w w:val="104"/>
                    </w:rPr>
                    <w:t>Addition();</w:t>
                  </w:r>
                </w:p>
                <w:p>
                  <w:pPr>
                    <w:pStyle w:val="style66"/>
                    <w:ind w:left="389"/>
                    <w:jc w:val="both"/>
                    <w:rPr>
                      <w:i/>
                    </w:rPr>
                  </w:pPr>
                  <w:r>
                    <w:rPr>
                      <w:i/>
                    </w:rPr>
                    <w:t>System.out.println(obj.addTwoNumbers(100, 1));</w:t>
                  </w:r>
                </w:p>
                <w:p>
                  <w:pPr>
                    <w:pStyle w:val="style66"/>
                    <w:spacing w:before="137"/>
                    <w:ind w:left="209"/>
                    <w:rPr>
                      <w:i/>
                    </w:rPr>
                  </w:pPr>
                  <w:r>
                    <w:rPr>
                      <w:i/>
                      <w:w w:val="101"/>
                    </w:rPr>
                    <w:t>}</w:t>
                  </w:r>
                </w:p>
                <w:p>
                  <w:pPr>
                    <w:pStyle w:val="style66"/>
                    <w:spacing w:before="138"/>
                    <w:ind w:left="29"/>
                    <w:rPr>
                      <w:i/>
                    </w:rPr>
                  </w:pPr>
                  <w:r>
                    <w:rPr>
                      <w:i/>
                      <w:w w:val="101"/>
                    </w:rPr>
                    <w:t>}</w:t>
                  </w:r>
                </w:p>
              </w:txbxContent>
            </v:textbox>
          </v:shape>
        </w:pict>
      </w:r>
      <w:r>
        <w:rPr>
          <w:i w:val="false"/>
          <w:sz w:val="20"/>
        </w:rPr>
      </w:r>
      <w:r>
        <w:rPr>
          <w:i w:val="false"/>
          <w:sz w:val="20"/>
        </w:rPr>
      </w:r>
    </w:p>
    <w:p>
      <w:pPr>
        <w:pStyle w:val="style66"/>
        <w:rPr>
          <w:i/>
          <w:sz w:val="20"/>
        </w:rPr>
      </w:pPr>
    </w:p>
    <w:p>
      <w:pPr>
        <w:pStyle w:val="style66"/>
        <w:rPr>
          <w:i/>
          <w:sz w:val="20"/>
        </w:rPr>
      </w:pPr>
    </w:p>
    <w:p>
      <w:pPr>
        <w:pStyle w:val="style66"/>
        <w:rPr>
          <w:i/>
          <w:sz w:val="20"/>
        </w:rPr>
      </w:pPr>
    </w:p>
    <w:p>
      <w:pPr>
        <w:pStyle w:val="style66"/>
        <w:spacing w:before="10"/>
        <w:rPr>
          <w:i/>
          <w:sz w:val="27"/>
        </w:rPr>
      </w:pPr>
    </w:p>
    <w:p>
      <w:pPr>
        <w:pStyle w:val="style0"/>
        <w:spacing w:before="98"/>
        <w:ind w:left="280" w:right="0" w:firstLine="0"/>
        <w:jc w:val="left"/>
        <w:rPr>
          <w:i/>
          <w:sz w:val="24"/>
        </w:rPr>
      </w:pPr>
      <w:r>
        <w:rPr>
          <w:rFonts w:ascii="Trebuchet MS"/>
          <w:b/>
          <w:i/>
          <w:sz w:val="24"/>
        </w:rPr>
        <w:t xml:space="preserve">public static void </w:t>
      </w:r>
      <w:r>
        <w:rPr>
          <w:i/>
          <w:sz w:val="24"/>
        </w:rPr>
        <w:t>main(String args[]){</w:t>
      </w:r>
    </w:p>
    <w:p>
      <w:pPr>
        <w:pStyle w:val="style66"/>
        <w:spacing w:before="8"/>
        <w:rPr>
          <w:i/>
          <w:sz w:val="25"/>
        </w:rPr>
      </w:pPr>
    </w:p>
    <w:p>
      <w:pPr>
        <w:pStyle w:val="style66"/>
        <w:spacing w:lineRule="auto" w:line="494"/>
        <w:ind w:left="400" w:right="4597"/>
        <w:rPr>
          <w:i/>
        </w:rPr>
      </w:pPr>
      <w:r>
        <w:rPr>
          <w:i/>
        </w:rPr>
        <w:t>Student s1=</w:t>
      </w:r>
      <w:r>
        <w:rPr>
          <w:rFonts w:ascii="Trebuchet MS"/>
          <w:b/>
          <w:i/>
        </w:rPr>
        <w:t xml:space="preserve">new </w:t>
      </w:r>
      <w:r>
        <w:rPr>
          <w:i/>
        </w:rPr>
        <w:t xml:space="preserve">Student(101,"Raj","lucknow"); </w:t>
      </w:r>
      <w:r>
        <w:rPr>
          <w:w w:val="95"/>
        </w:rPr>
        <w:t>Student s2=</w:t>
      </w:r>
      <w:r>
        <w:rPr>
          <w:rFonts w:ascii="Trebuchet MS"/>
          <w:b/>
          <w:i/>
          <w:w w:val="95"/>
        </w:rPr>
        <w:t xml:space="preserve">new </w:t>
      </w:r>
      <w:r>
        <w:rPr>
          <w:i/>
          <w:w w:val="95"/>
        </w:rPr>
        <w:t>Student(102,"Vijay","ghaziabad");</w:t>
      </w:r>
    </w:p>
    <w:p>
      <w:pPr>
        <w:pStyle w:val="style66"/>
        <w:rPr>
          <w:i/>
          <w:sz w:val="28"/>
        </w:rPr>
      </w:pPr>
    </w:p>
    <w:p>
      <w:pPr>
        <w:pStyle w:val="style66"/>
        <w:spacing w:before="10"/>
        <w:rPr>
          <w:i/>
          <w:sz w:val="21"/>
        </w:rPr>
      </w:pPr>
    </w:p>
    <w:p>
      <w:pPr>
        <w:pStyle w:val="style66"/>
        <w:spacing w:lineRule="auto" w:line="499"/>
        <w:ind w:left="400" w:right="1037"/>
        <w:rPr/>
      </w:pPr>
      <w:r>
        <w:rPr>
          <w:i/>
        </w:rPr>
        <w:t xml:space="preserve">System.out.println(s1);//compiler writes here s1.toString() </w:t>
      </w:r>
      <w:r>
        <w:t>System.out.println(s2);//compiler writes here s2.toString()</w:t>
      </w:r>
    </w:p>
    <w:p>
      <w:pPr>
        <w:pStyle w:val="style66"/>
        <w:ind w:left="280"/>
        <w:rPr>
          <w:i/>
        </w:rPr>
      </w:pPr>
      <w:r>
        <w:rPr>
          <w:i/>
          <w:w w:val="101"/>
        </w:rPr>
        <w:t>}</w:t>
      </w:r>
    </w:p>
    <w:p>
      <w:pPr>
        <w:pStyle w:val="style66"/>
        <w:spacing w:before="11"/>
        <w:rPr>
          <w:i/>
          <w:sz w:val="25"/>
        </w:rPr>
      </w:pPr>
    </w:p>
    <w:p>
      <w:pPr>
        <w:pStyle w:val="style66"/>
        <w:ind w:left="220"/>
        <w:rPr>
          <w:i/>
        </w:rPr>
      </w:pPr>
      <w:r>
        <w:rPr>
          <w:i/>
          <w:w w:val="101"/>
        </w:rPr>
        <w:t>}</w:t>
      </w:r>
    </w:p>
    <w:p>
      <w:pPr>
        <w:pStyle w:val="style0"/>
        <w:spacing w:after="0"/>
        <w:rPr/>
        <w:sectPr>
          <w:pgSz w:w="12240" w:h="15840" w:orient="portrait"/>
          <w:pgMar w:top="1080" w:right="840" w:bottom="900" w:left="860" w:header="0" w:footer="700" w:gutter="0"/>
        </w:sectPr>
      </w:pPr>
    </w:p>
    <w:p>
      <w:pPr>
        <w:pStyle w:val="style66"/>
        <w:spacing w:before="4"/>
        <w:rPr>
          <w:i/>
          <w:sz w:val="17"/>
        </w:rPr>
      </w:pPr>
    </w:p>
    <w:sectPr>
      <w:pgSz w:w="12240" w:h="15840" w:orient="portrait"/>
      <w:pgMar w:top="1500" w:right="840" w:bottom="900" w:left="860" w:header="0" w:footer="70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m="http://schemas.openxmlformats.org/officeDocument/2006/math">
  <w:p>
    <w:pPr>
      <w:pStyle w:val="style66"/>
      <w:spacing w:lineRule="auto" w:line="14"/>
      <w:rPr>
        <w:i w:val="false"/>
        <w:sz w:val="20"/>
      </w:rPr>
    </w:pPr>
    <w:r>
      <w:rPr/>
      <w:drawing>
        <wp:anchor distT="0" distB="0" distL="0" distR="0" simplePos="false" relativeHeight="2" behindDoc="true" locked="false" layoutInCell="true" allowOverlap="true">
          <wp:simplePos x="0" y="0"/>
          <wp:positionH relativeFrom="page">
            <wp:posOffset>2771787</wp:posOffset>
          </wp:positionH>
          <wp:positionV relativeFrom="page">
            <wp:posOffset>9486900</wp:posOffset>
          </wp:positionV>
          <wp:extent cx="2057398" cy="381000"/>
          <wp:effectExtent l="0" t="0" r="0" b="0"/>
          <wp:wrapNone/>
          <wp:docPr id="4097"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true">
                  <a:blip r:embed="rId1" cstate="print">
                    <a:extLst>
                      <a:ext uri="{28A0092B-C50C-407E-A947-70E740481C1C}">
                        <a14:useLocalDpi xmlns:a14="http://schemas.microsoft.com/office/drawing/2010/main" val="0"/>
                      </a:ext>
                    </a:extLst>
                  </a:blip>
                  <a:srcRect l="0" t="0" r="0" b="0"/>
                  <a:stretch>
                    <a:fillRect/>
                  </a:stretch>
                </pic:blipFill>
                <pic:spPr>
                  <a:xfrm>
                    <a:off x="0" y="0"/>
                    <a:ext cx="2057398" cy="381000"/>
                  </a:xfrm>
                  <a:prstGeom prst="rect">
                    <a:avLst/>
                  </a:prstGeom>
                </pic:spPr>
              </pic:pic>
            </a:graphicData>
          </a:graphic>
        </wp:anchor>
      </w:drawing>
    </w:r>
  </w:p>
</w:ftr>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m="http://schemas.openxmlformats.org/officeDocument/2006/math">
  <w:p>
    <w:pPr>
      <w:pStyle w:val="style66"/>
      <w:spacing w:lineRule="auto" w:line="14"/>
      <w:rPr>
        <w:i w:val="false"/>
        <w:sz w:val="2"/>
      </w:rPr>
    </w:pPr>
  </w:p>
</w:ftr>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m="http://schemas.openxmlformats.org/officeDocument/2006/math">
  <w:p>
    <w:pPr>
      <w:pStyle w:val="style66"/>
      <w:spacing w:lineRule="auto" w:line="14"/>
      <w:rPr>
        <w:i w:val="false"/>
        <w:sz w:val="20"/>
      </w:rPr>
    </w:pPr>
    <w:r>
      <w:rPr/>
      <w:drawing>
        <wp:anchor distT="0" distB="0" distL="0" distR="0" simplePos="false" relativeHeight="3" behindDoc="true" locked="false" layoutInCell="true" allowOverlap="true">
          <wp:simplePos x="0" y="0"/>
          <wp:positionH relativeFrom="page">
            <wp:posOffset>2771787</wp:posOffset>
          </wp:positionH>
          <wp:positionV relativeFrom="page">
            <wp:posOffset>9486900</wp:posOffset>
          </wp:positionV>
          <wp:extent cx="2057398" cy="381000"/>
          <wp:effectExtent l="0" t="0" r="0" b="0"/>
          <wp:wrapNone/>
          <wp:docPr id="4098"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true">
                  <a:blip r:embed="rId1" cstate="print">
                    <a:extLst>
                      <a:ext uri="{28A0092B-C50C-407E-A947-70E740481C1C}">
                        <a14:useLocalDpi xmlns:a14="http://schemas.microsoft.com/office/drawing/2010/main" val="0"/>
                      </a:ext>
                    </a:extLst>
                  </a:blip>
                  <a:srcRect l="0" t="0" r="0" b="0"/>
                  <a:stretch>
                    <a:fillRect/>
                  </a:stretch>
                </pic:blipFill>
                <pic:spPr>
                  <a:xfrm>
                    <a:off x="0" y="0"/>
                    <a:ext cx="2057398" cy="381000"/>
                  </a:xfrm>
                  <a:prstGeom prst="rect">
                    <a:avLst/>
                  </a:prstGeom>
                </pic:spPr>
              </pic:pic>
            </a:graphicData>
          </a:graphic>
        </wp:anchor>
      </w:drawing>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FFFFFFF"/>
    <w:lvl w:ilvl="0">
      <w:start w:val="0"/>
      <w:numFmt w:val="bullet"/>
      <w:lvlText w:val="•"/>
      <w:lvlJc w:val="left"/>
      <w:pPr>
        <w:ind w:left="476" w:hanging="196"/>
      </w:pPr>
      <w:rPr>
        <w:rFonts w:ascii="Arial" w:cs="Arial" w:eastAsia="Arial" w:hAnsi="Arial" w:hint="default"/>
        <w:w w:val="72"/>
        <w:sz w:val="21"/>
        <w:szCs w:val="21"/>
        <w:lang w:val="en-US" w:bidi="ar-SA" w:eastAsia="en-US"/>
      </w:rPr>
    </w:lvl>
    <w:lvl w:ilvl="1">
      <w:start w:val="0"/>
      <w:numFmt w:val="bullet"/>
      <w:lvlText w:val="•"/>
      <w:lvlJc w:val="left"/>
      <w:pPr>
        <w:ind w:left="1486" w:hanging="196"/>
      </w:pPr>
      <w:rPr>
        <w:rFonts w:hint="default"/>
        <w:lang w:val="en-US" w:bidi="ar-SA" w:eastAsia="en-US"/>
      </w:rPr>
    </w:lvl>
    <w:lvl w:ilvl="2">
      <w:start w:val="0"/>
      <w:numFmt w:val="bullet"/>
      <w:lvlText w:val="•"/>
      <w:lvlJc w:val="left"/>
      <w:pPr>
        <w:ind w:left="2492" w:hanging="196"/>
      </w:pPr>
      <w:rPr>
        <w:rFonts w:hint="default"/>
        <w:lang w:val="en-US" w:bidi="ar-SA" w:eastAsia="en-US"/>
      </w:rPr>
    </w:lvl>
    <w:lvl w:ilvl="3">
      <w:start w:val="0"/>
      <w:numFmt w:val="bullet"/>
      <w:lvlText w:val="•"/>
      <w:lvlJc w:val="left"/>
      <w:pPr>
        <w:ind w:left="3498" w:hanging="196"/>
      </w:pPr>
      <w:rPr>
        <w:rFonts w:hint="default"/>
        <w:lang w:val="en-US" w:bidi="ar-SA" w:eastAsia="en-US"/>
      </w:rPr>
    </w:lvl>
    <w:lvl w:ilvl="4">
      <w:start w:val="0"/>
      <w:numFmt w:val="bullet"/>
      <w:lvlText w:val="•"/>
      <w:lvlJc w:val="left"/>
      <w:pPr>
        <w:ind w:left="4504" w:hanging="196"/>
      </w:pPr>
      <w:rPr>
        <w:rFonts w:hint="default"/>
        <w:lang w:val="en-US" w:bidi="ar-SA" w:eastAsia="en-US"/>
      </w:rPr>
    </w:lvl>
    <w:lvl w:ilvl="5">
      <w:start w:val="0"/>
      <w:numFmt w:val="bullet"/>
      <w:lvlText w:val="•"/>
      <w:lvlJc w:val="left"/>
      <w:pPr>
        <w:ind w:left="5510" w:hanging="196"/>
      </w:pPr>
      <w:rPr>
        <w:rFonts w:hint="default"/>
        <w:lang w:val="en-US" w:bidi="ar-SA" w:eastAsia="en-US"/>
      </w:rPr>
    </w:lvl>
    <w:lvl w:ilvl="6">
      <w:start w:val="0"/>
      <w:numFmt w:val="bullet"/>
      <w:lvlText w:val="•"/>
      <w:lvlJc w:val="left"/>
      <w:pPr>
        <w:ind w:left="6516" w:hanging="196"/>
      </w:pPr>
      <w:rPr>
        <w:rFonts w:hint="default"/>
        <w:lang w:val="en-US" w:bidi="ar-SA" w:eastAsia="en-US"/>
      </w:rPr>
    </w:lvl>
    <w:lvl w:ilvl="7">
      <w:start w:val="0"/>
      <w:numFmt w:val="bullet"/>
      <w:lvlText w:val="•"/>
      <w:lvlJc w:val="left"/>
      <w:pPr>
        <w:ind w:left="7522" w:hanging="196"/>
      </w:pPr>
      <w:rPr>
        <w:rFonts w:hint="default"/>
        <w:lang w:val="en-US" w:bidi="ar-SA" w:eastAsia="en-US"/>
      </w:rPr>
    </w:lvl>
    <w:lvl w:ilvl="8">
      <w:start w:val="0"/>
      <w:numFmt w:val="bullet"/>
      <w:lvlText w:val="•"/>
      <w:lvlJc w:val="left"/>
      <w:pPr>
        <w:ind w:left="8528" w:hanging="196"/>
      </w:pPr>
      <w:rPr>
        <w:rFonts w:hint="default"/>
        <w:lang w:val="en-US" w:bidi="ar-SA" w:eastAsia="en-US"/>
      </w:rPr>
    </w:lvl>
  </w:abstractNum>
  <w:abstractNum w:abstractNumId="1">
    <w:nsid w:val="00000001"/>
    <w:multiLevelType w:val="hybridMultilevel"/>
    <w:tmpl w:val="FFFFFFFF"/>
    <w:lvl w:ilvl="0">
      <w:start w:val="1"/>
      <w:numFmt w:val="decimal"/>
      <w:lvlText w:val="%1."/>
      <w:lvlJc w:val="left"/>
      <w:pPr>
        <w:ind w:left="532" w:hanging="360"/>
        <w:jc w:val="left"/>
      </w:pPr>
      <w:rPr>
        <w:rFonts w:ascii="Arial" w:cs="Arial" w:eastAsia="Arial" w:hAnsi="Arial" w:hint="default"/>
        <w:i/>
        <w:spacing w:val="-1"/>
        <w:w w:val="94"/>
        <w:sz w:val="22"/>
        <w:szCs w:val="22"/>
        <w:lang w:val="en-US" w:bidi="ar-SA" w:eastAsia="en-US"/>
      </w:rPr>
    </w:lvl>
    <w:lvl w:ilvl="1">
      <w:start w:val="0"/>
      <w:numFmt w:val="bullet"/>
      <w:lvlText w:val="•"/>
      <w:lvlJc w:val="left"/>
      <w:pPr>
        <w:ind w:left="854" w:hanging="360"/>
      </w:pPr>
      <w:rPr>
        <w:rFonts w:hint="default"/>
        <w:lang w:val="en-US" w:bidi="ar-SA" w:eastAsia="en-US"/>
      </w:rPr>
    </w:lvl>
    <w:lvl w:ilvl="2">
      <w:start w:val="0"/>
      <w:numFmt w:val="bullet"/>
      <w:lvlText w:val="•"/>
      <w:lvlJc w:val="left"/>
      <w:pPr>
        <w:ind w:left="1169" w:hanging="360"/>
      </w:pPr>
      <w:rPr>
        <w:rFonts w:hint="default"/>
        <w:lang w:val="en-US" w:bidi="ar-SA" w:eastAsia="en-US"/>
      </w:rPr>
    </w:lvl>
    <w:lvl w:ilvl="3">
      <w:start w:val="0"/>
      <w:numFmt w:val="bullet"/>
      <w:lvlText w:val="•"/>
      <w:lvlJc w:val="left"/>
      <w:pPr>
        <w:ind w:left="1483" w:hanging="360"/>
      </w:pPr>
      <w:rPr>
        <w:rFonts w:hint="default"/>
        <w:lang w:val="en-US" w:bidi="ar-SA" w:eastAsia="en-US"/>
      </w:rPr>
    </w:lvl>
    <w:lvl w:ilvl="4">
      <w:start w:val="0"/>
      <w:numFmt w:val="bullet"/>
      <w:lvlText w:val="•"/>
      <w:lvlJc w:val="left"/>
      <w:pPr>
        <w:ind w:left="1798" w:hanging="360"/>
      </w:pPr>
      <w:rPr>
        <w:rFonts w:hint="default"/>
        <w:lang w:val="en-US" w:bidi="ar-SA" w:eastAsia="en-US"/>
      </w:rPr>
    </w:lvl>
    <w:lvl w:ilvl="5">
      <w:start w:val="0"/>
      <w:numFmt w:val="bullet"/>
      <w:lvlText w:val="•"/>
      <w:lvlJc w:val="left"/>
      <w:pPr>
        <w:ind w:left="2112" w:hanging="360"/>
      </w:pPr>
      <w:rPr>
        <w:rFonts w:hint="default"/>
        <w:lang w:val="en-US" w:bidi="ar-SA" w:eastAsia="en-US"/>
      </w:rPr>
    </w:lvl>
    <w:lvl w:ilvl="6">
      <w:start w:val="0"/>
      <w:numFmt w:val="bullet"/>
      <w:lvlText w:val="•"/>
      <w:lvlJc w:val="left"/>
      <w:pPr>
        <w:ind w:left="2427" w:hanging="360"/>
      </w:pPr>
      <w:rPr>
        <w:rFonts w:hint="default"/>
        <w:lang w:val="en-US" w:bidi="ar-SA" w:eastAsia="en-US"/>
      </w:rPr>
    </w:lvl>
    <w:lvl w:ilvl="7">
      <w:start w:val="0"/>
      <w:numFmt w:val="bullet"/>
      <w:lvlText w:val="•"/>
      <w:lvlJc w:val="left"/>
      <w:pPr>
        <w:ind w:left="2741" w:hanging="360"/>
      </w:pPr>
      <w:rPr>
        <w:rFonts w:hint="default"/>
        <w:lang w:val="en-US" w:bidi="ar-SA" w:eastAsia="en-US"/>
      </w:rPr>
    </w:lvl>
    <w:lvl w:ilvl="8">
      <w:start w:val="0"/>
      <w:numFmt w:val="bullet"/>
      <w:lvlText w:val="•"/>
      <w:lvlJc w:val="left"/>
      <w:pPr>
        <w:ind w:left="3056" w:hanging="360"/>
      </w:pPr>
      <w:rPr>
        <w:rFonts w:hint="default"/>
        <w:lang w:val="en-US" w:bidi="ar-SA" w:eastAsia="en-US"/>
      </w:rPr>
    </w:lvl>
  </w:abstractNum>
  <w:abstractNum w:abstractNumId="2">
    <w:nsid w:val="00000002"/>
    <w:multiLevelType w:val="hybridMultilevel"/>
    <w:tmpl w:val="FFFFFFFF"/>
    <w:lvl w:ilvl="0">
      <w:start w:val="1"/>
      <w:numFmt w:val="decimal"/>
      <w:lvlText w:val="%1."/>
      <w:lvlJc w:val="left"/>
      <w:pPr>
        <w:ind w:left="543" w:hanging="270"/>
        <w:jc w:val="left"/>
      </w:pPr>
      <w:rPr>
        <w:rFonts w:ascii="Arial" w:cs="Arial" w:eastAsia="Arial" w:hAnsi="Arial" w:hint="default"/>
        <w:spacing w:val="-1"/>
        <w:w w:val="73"/>
        <w:sz w:val="21"/>
        <w:szCs w:val="21"/>
        <w:lang w:val="en-US" w:bidi="ar-SA" w:eastAsia="en-US"/>
      </w:rPr>
    </w:lvl>
    <w:lvl w:ilvl="1">
      <w:start w:val="0"/>
      <w:numFmt w:val="bullet"/>
      <w:lvlText w:val="•"/>
      <w:lvlJc w:val="left"/>
      <w:pPr>
        <w:ind w:left="1540" w:hanging="270"/>
      </w:pPr>
      <w:rPr>
        <w:rFonts w:hint="default"/>
        <w:lang w:val="en-US" w:bidi="ar-SA" w:eastAsia="en-US"/>
      </w:rPr>
    </w:lvl>
    <w:lvl w:ilvl="2">
      <w:start w:val="0"/>
      <w:numFmt w:val="bullet"/>
      <w:lvlText w:val="•"/>
      <w:lvlJc w:val="left"/>
      <w:pPr>
        <w:ind w:left="2540" w:hanging="270"/>
      </w:pPr>
      <w:rPr>
        <w:rFonts w:hint="default"/>
        <w:lang w:val="en-US" w:bidi="ar-SA" w:eastAsia="en-US"/>
      </w:rPr>
    </w:lvl>
    <w:lvl w:ilvl="3">
      <w:start w:val="0"/>
      <w:numFmt w:val="bullet"/>
      <w:lvlText w:val="•"/>
      <w:lvlJc w:val="left"/>
      <w:pPr>
        <w:ind w:left="3540" w:hanging="270"/>
      </w:pPr>
      <w:rPr>
        <w:rFonts w:hint="default"/>
        <w:lang w:val="en-US" w:bidi="ar-SA" w:eastAsia="en-US"/>
      </w:rPr>
    </w:lvl>
    <w:lvl w:ilvl="4">
      <w:start w:val="0"/>
      <w:numFmt w:val="bullet"/>
      <w:lvlText w:val="•"/>
      <w:lvlJc w:val="left"/>
      <w:pPr>
        <w:ind w:left="4540" w:hanging="270"/>
      </w:pPr>
      <w:rPr>
        <w:rFonts w:hint="default"/>
        <w:lang w:val="en-US" w:bidi="ar-SA" w:eastAsia="en-US"/>
      </w:rPr>
    </w:lvl>
    <w:lvl w:ilvl="5">
      <w:start w:val="0"/>
      <w:numFmt w:val="bullet"/>
      <w:lvlText w:val="•"/>
      <w:lvlJc w:val="left"/>
      <w:pPr>
        <w:ind w:left="5540" w:hanging="270"/>
      </w:pPr>
      <w:rPr>
        <w:rFonts w:hint="default"/>
        <w:lang w:val="en-US" w:bidi="ar-SA" w:eastAsia="en-US"/>
      </w:rPr>
    </w:lvl>
    <w:lvl w:ilvl="6">
      <w:start w:val="0"/>
      <w:numFmt w:val="bullet"/>
      <w:lvlText w:val="•"/>
      <w:lvlJc w:val="left"/>
      <w:pPr>
        <w:ind w:left="6540" w:hanging="270"/>
      </w:pPr>
      <w:rPr>
        <w:rFonts w:hint="default"/>
        <w:lang w:val="en-US" w:bidi="ar-SA" w:eastAsia="en-US"/>
      </w:rPr>
    </w:lvl>
    <w:lvl w:ilvl="7">
      <w:start w:val="0"/>
      <w:numFmt w:val="bullet"/>
      <w:lvlText w:val="•"/>
      <w:lvlJc w:val="left"/>
      <w:pPr>
        <w:ind w:left="7540" w:hanging="270"/>
      </w:pPr>
      <w:rPr>
        <w:rFonts w:hint="default"/>
        <w:lang w:val="en-US" w:bidi="ar-SA" w:eastAsia="en-US"/>
      </w:rPr>
    </w:lvl>
    <w:lvl w:ilvl="8">
      <w:start w:val="0"/>
      <w:numFmt w:val="bullet"/>
      <w:lvlText w:val="•"/>
      <w:lvlJc w:val="left"/>
      <w:pPr>
        <w:ind w:left="8540" w:hanging="270"/>
      </w:pPr>
      <w:rPr>
        <w:rFonts w:hint="default"/>
        <w:lang w:val="en-US" w:bidi="ar-SA" w:eastAsia="en-US"/>
      </w:rPr>
    </w:lvl>
  </w:abstractNum>
  <w:abstractNum w:abstractNumId="3">
    <w:nsid w:val="00000003"/>
    <w:multiLevelType w:val="hybridMultilevel"/>
    <w:tmpl w:val="FFFFFFFF"/>
    <w:lvl w:ilvl="0">
      <w:start w:val="1"/>
      <w:numFmt w:val="decimal"/>
      <w:lvlText w:val="%1."/>
      <w:lvlJc w:val="left"/>
      <w:pPr>
        <w:ind w:left="477" w:hanging="257"/>
        <w:jc w:val="left"/>
      </w:pPr>
      <w:rPr>
        <w:rFonts w:ascii="Arial" w:cs="Arial" w:eastAsia="Arial" w:hAnsi="Arial" w:hint="default"/>
        <w:i/>
        <w:w w:val="94"/>
        <w:sz w:val="24"/>
        <w:szCs w:val="24"/>
        <w:lang w:val="en-US" w:bidi="ar-SA" w:eastAsia="en-US"/>
      </w:rPr>
    </w:lvl>
    <w:lvl w:ilvl="1">
      <w:start w:val="1"/>
      <w:numFmt w:val="decimal"/>
      <w:lvlText w:val="%2."/>
      <w:lvlJc w:val="left"/>
      <w:pPr>
        <w:ind w:left="820" w:hanging="360"/>
        <w:jc w:val="left"/>
      </w:pPr>
      <w:rPr>
        <w:rFonts w:ascii="Arial" w:cs="Arial" w:eastAsia="Arial" w:hAnsi="Arial" w:hint="default"/>
        <w:i/>
        <w:spacing w:val="-1"/>
        <w:w w:val="94"/>
        <w:sz w:val="24"/>
        <w:szCs w:val="24"/>
        <w:lang w:val="en-US" w:bidi="ar-SA" w:eastAsia="en-US"/>
      </w:rPr>
    </w:lvl>
    <w:lvl w:ilvl="2">
      <w:start w:val="0"/>
      <w:numFmt w:val="bullet"/>
      <w:lvlText w:val="•"/>
      <w:lvlJc w:val="left"/>
      <w:pPr>
        <w:ind w:left="1900" w:hanging="360"/>
      </w:pPr>
      <w:rPr>
        <w:rFonts w:hint="default"/>
        <w:lang w:val="en-US" w:bidi="ar-SA" w:eastAsia="en-US"/>
      </w:rPr>
    </w:lvl>
    <w:lvl w:ilvl="3">
      <w:start w:val="0"/>
      <w:numFmt w:val="bullet"/>
      <w:lvlText w:val="•"/>
      <w:lvlJc w:val="left"/>
      <w:pPr>
        <w:ind w:left="2980" w:hanging="360"/>
      </w:pPr>
      <w:rPr>
        <w:rFonts w:hint="default"/>
        <w:lang w:val="en-US" w:bidi="ar-SA" w:eastAsia="en-US"/>
      </w:rPr>
    </w:lvl>
    <w:lvl w:ilvl="4">
      <w:start w:val="0"/>
      <w:numFmt w:val="bullet"/>
      <w:lvlText w:val="•"/>
      <w:lvlJc w:val="left"/>
      <w:pPr>
        <w:ind w:left="4060" w:hanging="360"/>
      </w:pPr>
      <w:rPr>
        <w:rFonts w:hint="default"/>
        <w:lang w:val="en-US" w:bidi="ar-SA" w:eastAsia="en-US"/>
      </w:rPr>
    </w:lvl>
    <w:lvl w:ilvl="5">
      <w:start w:val="0"/>
      <w:numFmt w:val="bullet"/>
      <w:lvlText w:val="•"/>
      <w:lvlJc w:val="left"/>
      <w:pPr>
        <w:ind w:left="5140" w:hanging="360"/>
      </w:pPr>
      <w:rPr>
        <w:rFonts w:hint="default"/>
        <w:lang w:val="en-US" w:bidi="ar-SA" w:eastAsia="en-US"/>
      </w:rPr>
    </w:lvl>
    <w:lvl w:ilvl="6">
      <w:start w:val="0"/>
      <w:numFmt w:val="bullet"/>
      <w:lvlText w:val="•"/>
      <w:lvlJc w:val="left"/>
      <w:pPr>
        <w:ind w:left="6220" w:hanging="360"/>
      </w:pPr>
      <w:rPr>
        <w:rFonts w:hint="default"/>
        <w:lang w:val="en-US" w:bidi="ar-SA" w:eastAsia="en-US"/>
      </w:rPr>
    </w:lvl>
    <w:lvl w:ilvl="7">
      <w:start w:val="0"/>
      <w:numFmt w:val="bullet"/>
      <w:lvlText w:val="•"/>
      <w:lvlJc w:val="left"/>
      <w:pPr>
        <w:ind w:left="7300" w:hanging="360"/>
      </w:pPr>
      <w:rPr>
        <w:rFonts w:hint="default"/>
        <w:lang w:val="en-US" w:bidi="ar-SA" w:eastAsia="en-US"/>
      </w:rPr>
    </w:lvl>
    <w:lvl w:ilvl="8">
      <w:start w:val="0"/>
      <w:numFmt w:val="bullet"/>
      <w:lvlText w:val="•"/>
      <w:lvlJc w:val="left"/>
      <w:pPr>
        <w:ind w:left="8380" w:hanging="360"/>
      </w:pPr>
      <w:rPr>
        <w:rFonts w:hint="default"/>
        <w:lang w:val="en-US" w:bidi="ar-SA" w:eastAsia="en-US"/>
      </w:rPr>
    </w:lvl>
  </w:abstractNum>
  <w:num w:numId="1">
    <w:abstractNumId w:val="2"/>
  </w:num>
  <w:num w:numId="2">
    <w:abstractNumId w:val="0"/>
  </w:num>
  <w:num w:numId="3">
    <w:abstractNumId w:val="3"/>
  </w:num>
  <w:num w:numId="4">
    <w:abstractNumId w:val="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2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cumentProtection w:enforcement="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w="http://schemas.openxmlformats.org/wordprocessingml/2006/main">
  <w:docDefaults>
    <w:rPrDefault>
      <w:rPr>
        <w:rFonts w:asciiTheme="minorHAnsi" w:eastAsiaTheme="minorHAnsi" w:hAnsiTheme="minorHAnsi" w:cstheme="minorBidi"/>
        <w:sz w:val="22"/>
        <w:szCs w:val="22"/>
        <w:lang w:val="en-US" w:bidi="ar-SA" w:eastAsia="en-US"/>
      </w:rPr>
    </w:rPrDefault>
    <w:pPrDefault>
      <w:pPr>
        <w:widowControl w:val="false"/>
        <w:autoSpaceDE w:val="false"/>
        <w:autoSpaceDN w:val="false"/>
        <w:spacing w:before="0" w:after="0" w:lineRule="auto" w:line="240"/>
        <w:ind w:left="0" w:right="0"/>
        <w:jc w:val="left"/>
      </w:pPr>
    </w:pPrDefault>
  </w:docDefaults>
  <w:style w:type="character" w:default="1" w:styleId="style65">
    <w:name w:val="Default Paragraph Font"/>
    <w:next w:val="style65"/>
    <w:uiPriority w:val="1"/>
  </w:style>
  <w:style w:type="table" w:customStyle="1" w:styleId="style4097">
    <w:name w:val="Table Normal"/>
    <w:next w:val="style4097"/>
    <w:qFormat/>
    <w:uiPriority w:val="2"/>
    <w:pPr/>
    <w:rPr/>
    <w:tblPr>
      <w:tblInd w:w="0" w:type="dxa"/>
      <w:tblCellMar>
        <w:top w:w="0" w:type="dxa"/>
        <w:left w:w="0" w:type="dxa"/>
        <w:bottom w:w="0" w:type="dxa"/>
        <w:right w:w="0" w:type="dxa"/>
      </w:tblCellMar>
    </w:tblPr>
    <w:tcPr>
      <w:tcBorders/>
    </w:tcPr>
  </w:style>
  <w:style w:type="numbering" w:default="1" w:styleId="style107">
    <w:name w:val="No List"/>
    <w:next w:val="style107"/>
    <w:uiPriority w:val="99"/>
    <w:pPr/>
  </w:style>
  <w:style w:type="paragraph" w:default="1" w:styleId="style0">
    <w:name w:val="Normal"/>
    <w:next w:val="style0"/>
    <w:qFormat/>
    <w:uiPriority w:val="1"/>
    <w:pPr/>
    <w:rPr>
      <w:rFonts w:ascii="Arial" w:cs="Arial" w:eastAsia="Arial" w:hAnsi="Arial"/>
      <w:lang w:val="en-US" w:bidi="ar-SA" w:eastAsia="en-US"/>
    </w:rPr>
  </w:style>
  <w:style w:type="paragraph" w:styleId="style66">
    <w:name w:val="Body Text"/>
    <w:basedOn w:val="style0"/>
    <w:next w:val="style66"/>
    <w:qFormat/>
    <w:uiPriority w:val="1"/>
    <w:pPr/>
    <w:rPr>
      <w:rFonts w:ascii="Arial" w:cs="Arial" w:eastAsia="Arial" w:hAnsi="Arial"/>
      <w:i/>
      <w:sz w:val="24"/>
      <w:szCs w:val="24"/>
      <w:lang w:val="en-US" w:bidi="ar-SA" w:eastAsia="en-US"/>
    </w:rPr>
  </w:style>
  <w:style w:type="paragraph" w:customStyle="1" w:styleId="style4098">
    <w:name w:val="Heading 1"/>
    <w:basedOn w:val="style0"/>
    <w:next w:val="style4098"/>
    <w:qFormat/>
    <w:uiPriority w:val="1"/>
    <w:pPr>
      <w:ind w:left="220"/>
      <w:outlineLvl w:val="1"/>
    </w:pPr>
    <w:rPr>
      <w:rFonts w:ascii="Trebuchet MS" w:cs="Trebuchet MS" w:eastAsia="Trebuchet MS" w:hAnsi="Trebuchet MS"/>
      <w:b/>
      <w:bCs/>
      <w:i/>
      <w:sz w:val="24"/>
      <w:szCs w:val="24"/>
      <w:lang w:val="en-US" w:bidi="ar-SA" w:eastAsia="en-US"/>
    </w:rPr>
  </w:style>
  <w:style w:type="paragraph" w:styleId="style62">
    <w:name w:val="Title"/>
    <w:basedOn w:val="style0"/>
    <w:next w:val="style62"/>
    <w:qFormat/>
    <w:uiPriority w:val="1"/>
    <w:pPr>
      <w:spacing w:before="78"/>
      <w:ind w:left="2733" w:right="2755"/>
      <w:jc w:val="center"/>
    </w:pPr>
    <w:rPr>
      <w:rFonts w:ascii="Trebuchet MS" w:cs="Trebuchet MS" w:eastAsia="Trebuchet MS" w:hAnsi="Trebuchet MS"/>
      <w:b/>
      <w:bCs/>
      <w:i/>
      <w:sz w:val="36"/>
      <w:szCs w:val="36"/>
      <w:u w:val="single" w:color="000000"/>
      <w:lang w:val="en-US" w:bidi="ar-SA" w:eastAsia="en-US"/>
    </w:rPr>
  </w:style>
  <w:style w:type="paragraph" w:styleId="style179">
    <w:name w:val="List Paragraph"/>
    <w:basedOn w:val="style0"/>
    <w:next w:val="style179"/>
    <w:qFormat/>
    <w:uiPriority w:val="1"/>
    <w:pPr>
      <w:ind w:left="477" w:hanging="257"/>
    </w:pPr>
    <w:rPr>
      <w:rFonts w:ascii="Arial" w:cs="Arial" w:eastAsia="Arial" w:hAnsi="Arial"/>
      <w:lang w:val="en-US" w:bidi="ar-SA" w:eastAsia="en-US"/>
    </w:rPr>
  </w:style>
  <w:style w:type="paragraph" w:customStyle="1" w:styleId="style4099">
    <w:name w:val="Table Paragraph"/>
    <w:basedOn w:val="style0"/>
    <w:next w:val="style4099"/>
    <w:qFormat/>
    <w:uiPriority w:val="1"/>
    <w:pPr>
      <w:ind w:left="105"/>
    </w:pPr>
    <w:rPr>
      <w:rFonts w:ascii="Arial" w:cs="Arial" w:eastAsia="Arial" w:hAnsi="Arial"/>
      <w:lang w:val="en-US" w:bidi="ar-SA" w:eastAsia="en-US"/>
    </w:rPr>
  </w:style>
</w:styles>
</file>

<file path=word/_rels/document.xml.rels><?xml version="1.0" encoding="UTF-8"?>
<Relationships xmlns="http://schemas.openxmlformats.org/package/2006/relationships"><Relationship Id="rId18" Type="http://schemas.openxmlformats.org/officeDocument/2006/relationships/settings" Target="settings.xml"/><Relationship Id="rId5" Type="http://schemas.openxmlformats.org/officeDocument/2006/relationships/image" Target="media/image2.png"/><Relationship Id="rId12" Type="http://schemas.openxmlformats.org/officeDocument/2006/relationships/image" Target="media/image6.jpeg"/><Relationship Id="rId16" Type="http://schemas.openxmlformats.org/officeDocument/2006/relationships/styles" Target="styles.xml"/><Relationship Id="rId15" Type="http://schemas.openxmlformats.org/officeDocument/2006/relationships/image" Target="media/image9.jpeg"/><Relationship Id="rId11" Type="http://schemas.openxmlformats.org/officeDocument/2006/relationships/footer" Target="footer3.xml"/><Relationship Id="rId14" Type="http://schemas.openxmlformats.org/officeDocument/2006/relationships/image" Target="media/image8.jpeg"/><Relationship Id="rId7" Type="http://schemas.openxmlformats.org/officeDocument/2006/relationships/image" Target="media/image3.jpeg"/><Relationship Id="rId2" Type="http://schemas.openxmlformats.org/officeDocument/2006/relationships/image" Target="media/image1.jpeg"/><Relationship Id="rId10" Type="http://schemas.openxmlformats.org/officeDocument/2006/relationships/image" Target="media/image3.png"/><Relationship Id="rId19" Type="http://schemas.openxmlformats.org/officeDocument/2006/relationships/theme" Target="theme/theme1.xml"/><Relationship Id="rId8" Type="http://schemas.openxmlformats.org/officeDocument/2006/relationships/image" Target="media/image4.jpeg"/><Relationship Id="rId13" Type="http://schemas.openxmlformats.org/officeDocument/2006/relationships/image" Target="media/image7.jpeg"/><Relationship Id="rId17" Type="http://schemas.openxmlformats.org/officeDocument/2006/relationships/fontTable" Target="fontTable.xml"/><Relationship Id="rId4" Type="http://schemas.openxmlformats.org/officeDocument/2006/relationships/image" Target="media/image2.jpeg"/><Relationship Id="rId9" Type="http://schemas.openxmlformats.org/officeDocument/2006/relationships/image" Target="media/image5.jpeg"/><Relationship Id="rId3" Type="http://schemas.openxmlformats.org/officeDocument/2006/relationships/footer" Target="footer1.xml"/><Relationship Id="rId6" Type="http://schemas.openxmlformats.org/officeDocument/2006/relationships/footer" Target="footer2.xml"/><Relationship Id="rId1" Type="http://schemas.openxmlformats.org/officeDocument/2006/relationships/numbering" Target="numbering.xml"/></Relationships>
</file>

<file path=word/_rels/footer1.xml.rels><?xml version="1.0" encoding="UTF-8"?>
<Relationships xmlns="http://schemas.openxmlformats.org/package/2006/relationships"><Relationship Id="rId1" Type="http://schemas.openxmlformats.org/officeDocument/2006/relationships/image" Target="media/image4.png"/></Relationships>
</file>

<file path=word/_rels/footer3.xml.rels><?xml version="1.0" encoding="UTF-8"?>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990</Words>
  <Characters>9238</Characters>
  <Application>WPS Office</Application>
  <DocSecurity>0</DocSecurity>
  <Paragraphs>344</Paragraphs>
  <ScaleCrop>false</ScaleCrop>
  <LinksUpToDate>false</LinksUpToDate>
  <CharactersWithSpaces>10132</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2020-06-12T03:38:38Z</dcterms:created>
  <dc:creator>WPS Office</dc:creator>
  <lastModifiedBy>vivo 1713</lastModifiedBy>
  <dcterms:modified xsi:type="dcterms:W3CDTF">2020-06-12T03:38:39Z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2020-06-12T00:00:00Z</vt:filetime>
  </property>
</Properties>
</file>