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25292" w14:textId="77777777" w:rsidR="00F211E9" w:rsidRPr="00654CDF" w:rsidRDefault="00DF7696" w:rsidP="00654CDF">
      <w:pPr>
        <w:spacing w:line="276" w:lineRule="auto"/>
        <w:jc w:val="center"/>
        <w:rPr>
          <w:rFonts w:cstheme="minorHAnsi"/>
          <w:b/>
          <w:sz w:val="36"/>
          <w:u w:val="single"/>
        </w:rPr>
      </w:pPr>
      <w:r w:rsidRPr="00654CDF">
        <w:rPr>
          <w:rFonts w:cstheme="minorHAnsi"/>
          <w:b/>
          <w:sz w:val="36"/>
          <w:u w:val="single"/>
        </w:rPr>
        <w:t>DAILY ASSESSMENT FORMAT</w:t>
      </w:r>
    </w:p>
    <w:tbl>
      <w:tblPr>
        <w:tblStyle w:val="TableGrid"/>
        <w:tblW w:w="0" w:type="auto"/>
        <w:tblLook w:val="04A0" w:firstRow="1" w:lastRow="0" w:firstColumn="1" w:lastColumn="0" w:noHBand="0" w:noVBand="1"/>
      </w:tblPr>
      <w:tblGrid>
        <w:gridCol w:w="1362"/>
        <w:gridCol w:w="3861"/>
        <w:gridCol w:w="1336"/>
        <w:gridCol w:w="3511"/>
      </w:tblGrid>
      <w:tr w:rsidR="00DF7696" w:rsidRPr="00654CDF" w14:paraId="19174B4C" w14:textId="77777777" w:rsidTr="004C531E">
        <w:tc>
          <w:tcPr>
            <w:tcW w:w="985" w:type="dxa"/>
          </w:tcPr>
          <w:p w14:paraId="7206A28C" w14:textId="77777777" w:rsidR="00DF7696" w:rsidRPr="00654CDF" w:rsidRDefault="00DF7696" w:rsidP="00654CDF">
            <w:pPr>
              <w:spacing w:line="276" w:lineRule="auto"/>
              <w:rPr>
                <w:rFonts w:cstheme="minorHAnsi"/>
                <w:b/>
                <w:sz w:val="24"/>
                <w:szCs w:val="24"/>
              </w:rPr>
            </w:pPr>
            <w:r w:rsidRPr="00654CDF">
              <w:rPr>
                <w:rFonts w:cstheme="minorHAnsi"/>
                <w:b/>
                <w:sz w:val="24"/>
                <w:szCs w:val="24"/>
              </w:rPr>
              <w:t>Date:</w:t>
            </w:r>
          </w:p>
        </w:tc>
        <w:tc>
          <w:tcPr>
            <w:tcW w:w="4049" w:type="dxa"/>
          </w:tcPr>
          <w:p w14:paraId="0396CA33" w14:textId="5864BFFD" w:rsidR="00DF7696" w:rsidRPr="00654CDF" w:rsidRDefault="002E729B" w:rsidP="00654CDF">
            <w:pPr>
              <w:spacing w:line="276" w:lineRule="auto"/>
              <w:rPr>
                <w:rFonts w:cstheme="minorHAnsi"/>
                <w:b/>
                <w:sz w:val="24"/>
                <w:szCs w:val="24"/>
              </w:rPr>
            </w:pPr>
            <w:r w:rsidRPr="00654CDF">
              <w:rPr>
                <w:rFonts w:cstheme="minorHAnsi"/>
                <w:b/>
                <w:sz w:val="24"/>
                <w:szCs w:val="24"/>
              </w:rPr>
              <w:t>13-07-2020</w:t>
            </w:r>
          </w:p>
        </w:tc>
        <w:tc>
          <w:tcPr>
            <w:tcW w:w="1351" w:type="dxa"/>
          </w:tcPr>
          <w:p w14:paraId="4AD7CB63" w14:textId="77777777" w:rsidR="00DF7696" w:rsidRPr="00654CDF" w:rsidRDefault="00DF7696" w:rsidP="00654CDF">
            <w:pPr>
              <w:spacing w:line="276" w:lineRule="auto"/>
              <w:rPr>
                <w:rFonts w:cstheme="minorHAnsi"/>
                <w:b/>
                <w:sz w:val="24"/>
                <w:szCs w:val="24"/>
              </w:rPr>
            </w:pPr>
            <w:r w:rsidRPr="00654CDF">
              <w:rPr>
                <w:rFonts w:cstheme="minorHAnsi"/>
                <w:b/>
                <w:sz w:val="24"/>
                <w:szCs w:val="24"/>
              </w:rPr>
              <w:t>Name:</w:t>
            </w:r>
          </w:p>
        </w:tc>
        <w:tc>
          <w:tcPr>
            <w:tcW w:w="3685" w:type="dxa"/>
          </w:tcPr>
          <w:p w14:paraId="53A26C08" w14:textId="179D5205" w:rsidR="00DF7696" w:rsidRPr="00654CDF" w:rsidRDefault="002E729B" w:rsidP="00654CDF">
            <w:pPr>
              <w:spacing w:line="276" w:lineRule="auto"/>
              <w:rPr>
                <w:rFonts w:cstheme="minorHAnsi"/>
                <w:b/>
                <w:sz w:val="24"/>
                <w:szCs w:val="24"/>
              </w:rPr>
            </w:pPr>
            <w:r w:rsidRPr="00654CDF">
              <w:rPr>
                <w:rFonts w:cstheme="minorHAnsi"/>
                <w:b/>
                <w:sz w:val="24"/>
                <w:szCs w:val="24"/>
              </w:rPr>
              <w:t>Rohan Shetty</w:t>
            </w:r>
          </w:p>
        </w:tc>
      </w:tr>
      <w:tr w:rsidR="00DF7696" w:rsidRPr="00654CDF" w14:paraId="3FBD74A6" w14:textId="77777777" w:rsidTr="004C531E">
        <w:tc>
          <w:tcPr>
            <w:tcW w:w="985" w:type="dxa"/>
          </w:tcPr>
          <w:p w14:paraId="2DB054AA" w14:textId="77777777" w:rsidR="00DF7696" w:rsidRPr="00654CDF" w:rsidRDefault="00DF7696" w:rsidP="00654CDF">
            <w:pPr>
              <w:spacing w:line="276" w:lineRule="auto"/>
              <w:rPr>
                <w:rFonts w:cstheme="minorHAnsi"/>
                <w:b/>
                <w:sz w:val="24"/>
                <w:szCs w:val="24"/>
              </w:rPr>
            </w:pPr>
            <w:r w:rsidRPr="00654CDF">
              <w:rPr>
                <w:rFonts w:cstheme="minorHAnsi"/>
                <w:b/>
                <w:sz w:val="24"/>
                <w:szCs w:val="24"/>
              </w:rPr>
              <w:t>Course:</w:t>
            </w:r>
          </w:p>
        </w:tc>
        <w:tc>
          <w:tcPr>
            <w:tcW w:w="4049" w:type="dxa"/>
          </w:tcPr>
          <w:p w14:paraId="32ECB706" w14:textId="77777777" w:rsidR="002E729B" w:rsidRPr="002E729B" w:rsidRDefault="002E729B" w:rsidP="00654CDF">
            <w:pPr>
              <w:spacing w:line="276" w:lineRule="auto"/>
              <w:rPr>
                <w:rFonts w:cstheme="minorHAnsi"/>
                <w:b/>
                <w:bCs/>
                <w:sz w:val="24"/>
                <w:szCs w:val="24"/>
                <w:lang w:val="en-IN"/>
              </w:rPr>
            </w:pPr>
            <w:r w:rsidRPr="002E729B">
              <w:rPr>
                <w:rFonts w:cstheme="minorHAnsi"/>
                <w:b/>
                <w:bCs/>
                <w:sz w:val="24"/>
                <w:szCs w:val="24"/>
                <w:lang w:val="en-IN"/>
              </w:rPr>
              <w:t>Introduction to Linear Algebra and to Mathematics for Machine Learning</w:t>
            </w:r>
          </w:p>
          <w:p w14:paraId="60ACBE1F" w14:textId="77777777" w:rsidR="00DF7696" w:rsidRPr="00654CDF" w:rsidRDefault="00DF7696" w:rsidP="00654CDF">
            <w:pPr>
              <w:spacing w:line="276" w:lineRule="auto"/>
              <w:rPr>
                <w:rFonts w:cstheme="minorHAnsi"/>
                <w:b/>
                <w:sz w:val="24"/>
                <w:szCs w:val="24"/>
              </w:rPr>
            </w:pPr>
          </w:p>
        </w:tc>
        <w:tc>
          <w:tcPr>
            <w:tcW w:w="1351" w:type="dxa"/>
          </w:tcPr>
          <w:p w14:paraId="5E068639" w14:textId="77777777" w:rsidR="00DF7696" w:rsidRPr="00654CDF" w:rsidRDefault="00DF7696" w:rsidP="00654CDF">
            <w:pPr>
              <w:spacing w:line="276" w:lineRule="auto"/>
              <w:rPr>
                <w:rFonts w:cstheme="minorHAnsi"/>
                <w:b/>
                <w:sz w:val="24"/>
                <w:szCs w:val="24"/>
              </w:rPr>
            </w:pPr>
            <w:r w:rsidRPr="00654CDF">
              <w:rPr>
                <w:rFonts w:cstheme="minorHAnsi"/>
                <w:b/>
                <w:sz w:val="24"/>
                <w:szCs w:val="24"/>
              </w:rPr>
              <w:t>USN:</w:t>
            </w:r>
          </w:p>
        </w:tc>
        <w:tc>
          <w:tcPr>
            <w:tcW w:w="3685" w:type="dxa"/>
          </w:tcPr>
          <w:p w14:paraId="3B58262E" w14:textId="1BA25178" w:rsidR="00DF7696" w:rsidRPr="00654CDF" w:rsidRDefault="002E729B" w:rsidP="00654CDF">
            <w:pPr>
              <w:spacing w:line="276" w:lineRule="auto"/>
              <w:rPr>
                <w:rFonts w:cstheme="minorHAnsi"/>
                <w:b/>
                <w:sz w:val="24"/>
                <w:szCs w:val="24"/>
              </w:rPr>
            </w:pPr>
            <w:r w:rsidRPr="00654CDF">
              <w:rPr>
                <w:rFonts w:cstheme="minorHAnsi"/>
                <w:b/>
                <w:sz w:val="24"/>
                <w:szCs w:val="24"/>
              </w:rPr>
              <w:t>4al17ec079</w:t>
            </w:r>
          </w:p>
        </w:tc>
      </w:tr>
      <w:tr w:rsidR="00DF7696" w:rsidRPr="00654CDF" w14:paraId="30774064" w14:textId="77777777" w:rsidTr="004C531E">
        <w:tc>
          <w:tcPr>
            <w:tcW w:w="985" w:type="dxa"/>
          </w:tcPr>
          <w:p w14:paraId="6230D826" w14:textId="77777777" w:rsidR="00DF7696" w:rsidRPr="00654CDF" w:rsidRDefault="00DF7696" w:rsidP="00654CDF">
            <w:pPr>
              <w:spacing w:line="276" w:lineRule="auto"/>
              <w:rPr>
                <w:rFonts w:cstheme="minorHAnsi"/>
                <w:b/>
                <w:sz w:val="24"/>
                <w:szCs w:val="24"/>
              </w:rPr>
            </w:pPr>
            <w:r w:rsidRPr="00654CDF">
              <w:rPr>
                <w:rFonts w:cstheme="minorHAnsi"/>
                <w:b/>
                <w:sz w:val="24"/>
                <w:szCs w:val="24"/>
              </w:rPr>
              <w:t>Topic:</w:t>
            </w:r>
          </w:p>
        </w:tc>
        <w:tc>
          <w:tcPr>
            <w:tcW w:w="4049" w:type="dxa"/>
          </w:tcPr>
          <w:p w14:paraId="06E10D77" w14:textId="24B08DF6" w:rsidR="00DF7696" w:rsidRPr="00654CDF" w:rsidRDefault="002E729B" w:rsidP="00654CDF">
            <w:pPr>
              <w:spacing w:line="276" w:lineRule="auto"/>
              <w:rPr>
                <w:rFonts w:cstheme="minorHAnsi"/>
                <w:b/>
                <w:sz w:val="24"/>
                <w:szCs w:val="24"/>
              </w:rPr>
            </w:pPr>
            <w:r w:rsidRPr="00654CDF">
              <w:rPr>
                <w:rFonts w:cstheme="minorHAnsi"/>
                <w:b/>
                <w:sz w:val="24"/>
                <w:szCs w:val="24"/>
              </w:rPr>
              <w:t>Week1</w:t>
            </w:r>
          </w:p>
        </w:tc>
        <w:tc>
          <w:tcPr>
            <w:tcW w:w="1351" w:type="dxa"/>
          </w:tcPr>
          <w:p w14:paraId="02CE31AD" w14:textId="77777777" w:rsidR="00DF7696" w:rsidRPr="00654CDF" w:rsidRDefault="00DF7696" w:rsidP="00654CDF">
            <w:pPr>
              <w:spacing w:line="276" w:lineRule="auto"/>
              <w:rPr>
                <w:rFonts w:cstheme="minorHAnsi"/>
                <w:b/>
                <w:sz w:val="24"/>
                <w:szCs w:val="24"/>
              </w:rPr>
            </w:pPr>
            <w:r w:rsidRPr="00654CDF">
              <w:rPr>
                <w:rFonts w:cstheme="minorHAnsi"/>
                <w:b/>
                <w:sz w:val="24"/>
                <w:szCs w:val="24"/>
              </w:rPr>
              <w:t>Semester &amp; Section:</w:t>
            </w:r>
          </w:p>
        </w:tc>
        <w:tc>
          <w:tcPr>
            <w:tcW w:w="3685" w:type="dxa"/>
          </w:tcPr>
          <w:p w14:paraId="3B546A1A" w14:textId="69BA052A" w:rsidR="00DF7696" w:rsidRPr="00654CDF" w:rsidRDefault="002E729B" w:rsidP="00654CDF">
            <w:pPr>
              <w:spacing w:line="276" w:lineRule="auto"/>
              <w:rPr>
                <w:rFonts w:cstheme="minorHAnsi"/>
                <w:b/>
                <w:sz w:val="24"/>
                <w:szCs w:val="24"/>
              </w:rPr>
            </w:pPr>
            <w:r w:rsidRPr="00654CDF">
              <w:rPr>
                <w:rFonts w:cstheme="minorHAnsi"/>
                <w:b/>
                <w:sz w:val="24"/>
                <w:szCs w:val="24"/>
              </w:rPr>
              <w:t>6</w:t>
            </w:r>
            <w:proofErr w:type="gramStart"/>
            <w:r w:rsidRPr="00654CDF">
              <w:rPr>
                <w:rFonts w:cstheme="minorHAnsi"/>
                <w:b/>
                <w:sz w:val="24"/>
                <w:szCs w:val="24"/>
                <w:vertAlign w:val="superscript"/>
              </w:rPr>
              <w:t>th</w:t>
            </w:r>
            <w:r w:rsidRPr="00654CDF">
              <w:rPr>
                <w:rFonts w:cstheme="minorHAnsi"/>
                <w:b/>
                <w:sz w:val="24"/>
                <w:szCs w:val="24"/>
              </w:rPr>
              <w:t xml:space="preserve">  &amp;</w:t>
            </w:r>
            <w:proofErr w:type="gramEnd"/>
            <w:r w:rsidRPr="00654CDF">
              <w:rPr>
                <w:rFonts w:cstheme="minorHAnsi"/>
                <w:b/>
                <w:sz w:val="24"/>
                <w:szCs w:val="24"/>
              </w:rPr>
              <w:t xml:space="preserve"> ‘B’</w:t>
            </w:r>
          </w:p>
        </w:tc>
      </w:tr>
      <w:tr w:rsidR="004C531E" w:rsidRPr="00654CDF" w14:paraId="466A24FE" w14:textId="77777777" w:rsidTr="004C531E">
        <w:tc>
          <w:tcPr>
            <w:tcW w:w="985" w:type="dxa"/>
          </w:tcPr>
          <w:p w14:paraId="69EDF7BE" w14:textId="35DB0060" w:rsidR="004C531E" w:rsidRPr="00654CDF" w:rsidRDefault="002E729B" w:rsidP="00654CDF">
            <w:pPr>
              <w:spacing w:line="276" w:lineRule="auto"/>
              <w:rPr>
                <w:rFonts w:cstheme="minorHAnsi"/>
                <w:b/>
                <w:sz w:val="24"/>
                <w:szCs w:val="24"/>
              </w:rPr>
            </w:pPr>
            <w:r w:rsidRPr="00654CDF">
              <w:rPr>
                <w:rFonts w:cstheme="minorHAnsi"/>
                <w:b/>
                <w:sz w:val="24"/>
                <w:szCs w:val="24"/>
              </w:rPr>
              <w:t>GitHub</w:t>
            </w:r>
            <w:r w:rsidR="004C531E" w:rsidRPr="00654CDF">
              <w:rPr>
                <w:rFonts w:cstheme="minorHAnsi"/>
                <w:b/>
                <w:sz w:val="24"/>
                <w:szCs w:val="24"/>
              </w:rPr>
              <w:t xml:space="preserve"> Repository:</w:t>
            </w:r>
          </w:p>
        </w:tc>
        <w:tc>
          <w:tcPr>
            <w:tcW w:w="4049" w:type="dxa"/>
          </w:tcPr>
          <w:p w14:paraId="694635CC" w14:textId="100211AA" w:rsidR="004C531E" w:rsidRPr="00654CDF" w:rsidRDefault="002E729B" w:rsidP="00654CDF">
            <w:pPr>
              <w:spacing w:line="276" w:lineRule="auto"/>
              <w:rPr>
                <w:rFonts w:cstheme="minorHAnsi"/>
                <w:b/>
                <w:sz w:val="24"/>
                <w:szCs w:val="24"/>
              </w:rPr>
            </w:pPr>
            <w:r w:rsidRPr="00654CDF">
              <w:rPr>
                <w:rFonts w:cstheme="minorHAnsi"/>
                <w:b/>
                <w:sz w:val="24"/>
                <w:szCs w:val="24"/>
              </w:rPr>
              <w:t>rohan-shetty-online-courses</w:t>
            </w:r>
          </w:p>
        </w:tc>
        <w:tc>
          <w:tcPr>
            <w:tcW w:w="1351" w:type="dxa"/>
          </w:tcPr>
          <w:p w14:paraId="458AC407" w14:textId="77777777" w:rsidR="004C531E" w:rsidRPr="00654CDF" w:rsidRDefault="004C531E" w:rsidP="00654CDF">
            <w:pPr>
              <w:spacing w:line="276" w:lineRule="auto"/>
              <w:rPr>
                <w:rFonts w:cstheme="minorHAnsi"/>
                <w:b/>
                <w:sz w:val="24"/>
                <w:szCs w:val="24"/>
              </w:rPr>
            </w:pPr>
          </w:p>
        </w:tc>
        <w:tc>
          <w:tcPr>
            <w:tcW w:w="3685" w:type="dxa"/>
          </w:tcPr>
          <w:p w14:paraId="778F101D" w14:textId="77777777" w:rsidR="004C531E" w:rsidRPr="00654CDF" w:rsidRDefault="004C531E" w:rsidP="00654CDF">
            <w:pPr>
              <w:spacing w:line="276" w:lineRule="auto"/>
              <w:rPr>
                <w:rFonts w:cstheme="minorHAnsi"/>
                <w:b/>
                <w:sz w:val="24"/>
                <w:szCs w:val="24"/>
              </w:rPr>
            </w:pPr>
          </w:p>
        </w:tc>
      </w:tr>
    </w:tbl>
    <w:p w14:paraId="7119F2DF" w14:textId="77777777" w:rsidR="00DF7696" w:rsidRPr="00654CDF" w:rsidRDefault="00DF7696" w:rsidP="00654CDF">
      <w:pPr>
        <w:spacing w:line="276" w:lineRule="auto"/>
        <w:rPr>
          <w:rFonts w:cstheme="minorHAnsi"/>
          <w:b/>
          <w:sz w:val="24"/>
          <w:szCs w:val="24"/>
        </w:rPr>
      </w:pPr>
    </w:p>
    <w:tbl>
      <w:tblPr>
        <w:tblStyle w:val="TableGrid"/>
        <w:tblW w:w="9985" w:type="dxa"/>
        <w:tblLook w:val="04A0" w:firstRow="1" w:lastRow="0" w:firstColumn="1" w:lastColumn="0" w:noHBand="0" w:noVBand="1"/>
      </w:tblPr>
      <w:tblGrid>
        <w:gridCol w:w="10068"/>
      </w:tblGrid>
      <w:tr w:rsidR="00DF7696" w:rsidRPr="00654CDF" w14:paraId="5F396F0B" w14:textId="77777777" w:rsidTr="00DF7696">
        <w:tc>
          <w:tcPr>
            <w:tcW w:w="9985" w:type="dxa"/>
          </w:tcPr>
          <w:p w14:paraId="0B87439C" w14:textId="77777777" w:rsidR="00DF7696" w:rsidRPr="00654CDF" w:rsidRDefault="00DF7696" w:rsidP="00654CDF">
            <w:pPr>
              <w:spacing w:line="360" w:lineRule="auto"/>
              <w:jc w:val="center"/>
              <w:rPr>
                <w:rFonts w:cstheme="minorHAnsi"/>
                <w:b/>
                <w:sz w:val="24"/>
                <w:szCs w:val="24"/>
              </w:rPr>
            </w:pPr>
            <w:r w:rsidRPr="00654CDF">
              <w:rPr>
                <w:rFonts w:cstheme="minorHAnsi"/>
                <w:b/>
                <w:sz w:val="24"/>
                <w:szCs w:val="24"/>
              </w:rPr>
              <w:t>FORENOON SESSION DETAILS</w:t>
            </w:r>
          </w:p>
        </w:tc>
      </w:tr>
      <w:tr w:rsidR="00DF7696" w:rsidRPr="00654CDF" w14:paraId="7076466A" w14:textId="77777777" w:rsidTr="00DF7696">
        <w:tc>
          <w:tcPr>
            <w:tcW w:w="9985" w:type="dxa"/>
          </w:tcPr>
          <w:p w14:paraId="3965DBC1" w14:textId="77777777" w:rsidR="00DF7696" w:rsidRPr="00654CDF" w:rsidRDefault="00DF7696" w:rsidP="00654CDF">
            <w:pPr>
              <w:spacing w:line="360" w:lineRule="auto"/>
              <w:rPr>
                <w:rFonts w:cstheme="minorHAnsi"/>
                <w:b/>
                <w:sz w:val="24"/>
                <w:szCs w:val="24"/>
              </w:rPr>
            </w:pPr>
            <w:r w:rsidRPr="00654CDF">
              <w:rPr>
                <w:rFonts w:cstheme="minorHAnsi"/>
                <w:b/>
                <w:sz w:val="24"/>
                <w:szCs w:val="24"/>
              </w:rPr>
              <w:t>Image of session</w:t>
            </w:r>
          </w:p>
          <w:p w14:paraId="13AC3E07" w14:textId="77777777" w:rsidR="00DF7696" w:rsidRPr="00654CDF" w:rsidRDefault="00DF7696" w:rsidP="00654CDF">
            <w:pPr>
              <w:spacing w:line="360" w:lineRule="auto"/>
              <w:rPr>
                <w:rFonts w:cstheme="minorHAnsi"/>
                <w:b/>
                <w:sz w:val="24"/>
                <w:szCs w:val="24"/>
              </w:rPr>
            </w:pPr>
          </w:p>
          <w:p w14:paraId="58BCD1E8" w14:textId="5DCE9CE8" w:rsidR="00DF7696" w:rsidRPr="00654CDF" w:rsidRDefault="002E729B" w:rsidP="00654CDF">
            <w:pPr>
              <w:spacing w:line="360" w:lineRule="auto"/>
              <w:rPr>
                <w:rFonts w:cstheme="minorHAnsi"/>
                <w:b/>
                <w:sz w:val="24"/>
                <w:szCs w:val="24"/>
              </w:rPr>
            </w:pPr>
            <w:r w:rsidRPr="00654CDF">
              <w:rPr>
                <w:rFonts w:cstheme="minorHAnsi"/>
                <w:b/>
                <w:noProof/>
                <w:sz w:val="24"/>
                <w:szCs w:val="24"/>
              </w:rPr>
              <w:drawing>
                <wp:inline distT="0" distB="0" distL="0" distR="0" wp14:anchorId="5A66506A" wp14:editId="111928DE">
                  <wp:extent cx="625602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6020" cy="2995930"/>
                          </a:xfrm>
                          <a:prstGeom prst="rect">
                            <a:avLst/>
                          </a:prstGeom>
                        </pic:spPr>
                      </pic:pic>
                    </a:graphicData>
                  </a:graphic>
                </wp:inline>
              </w:drawing>
            </w:r>
          </w:p>
          <w:p w14:paraId="10A3E4D0" w14:textId="77777777" w:rsidR="00DF7696" w:rsidRPr="00654CDF" w:rsidRDefault="00DF7696" w:rsidP="00654CDF">
            <w:pPr>
              <w:spacing w:line="360" w:lineRule="auto"/>
              <w:rPr>
                <w:rFonts w:cstheme="minorHAnsi"/>
                <w:b/>
                <w:sz w:val="24"/>
                <w:szCs w:val="24"/>
              </w:rPr>
            </w:pPr>
          </w:p>
          <w:p w14:paraId="2AE363BE" w14:textId="77777777" w:rsidR="00DF7696" w:rsidRPr="00654CDF" w:rsidRDefault="00DF7696" w:rsidP="00654CDF">
            <w:pPr>
              <w:spacing w:line="360" w:lineRule="auto"/>
              <w:rPr>
                <w:rFonts w:cstheme="minorHAnsi"/>
                <w:b/>
                <w:sz w:val="24"/>
                <w:szCs w:val="24"/>
              </w:rPr>
            </w:pPr>
          </w:p>
        </w:tc>
      </w:tr>
      <w:tr w:rsidR="00DF7696" w:rsidRPr="00654CDF" w14:paraId="2E1723E3" w14:textId="77777777" w:rsidTr="00654CDF">
        <w:trPr>
          <w:trHeight w:val="9629"/>
        </w:trPr>
        <w:tc>
          <w:tcPr>
            <w:tcW w:w="9985" w:type="dxa"/>
          </w:tcPr>
          <w:p w14:paraId="04783AE9" w14:textId="2E2605AC" w:rsidR="00DF7696" w:rsidRPr="00654CDF" w:rsidRDefault="00DF7696" w:rsidP="00654CDF">
            <w:pPr>
              <w:spacing w:line="360" w:lineRule="auto"/>
              <w:rPr>
                <w:rFonts w:cstheme="minorHAnsi"/>
                <w:b/>
                <w:sz w:val="24"/>
                <w:szCs w:val="24"/>
              </w:rPr>
            </w:pPr>
            <w:r w:rsidRPr="00654CDF">
              <w:rPr>
                <w:rFonts w:cstheme="minorHAnsi"/>
                <w:b/>
                <w:sz w:val="24"/>
                <w:szCs w:val="24"/>
              </w:rPr>
              <w:lastRenderedPageBreak/>
              <w:t>Report</w:t>
            </w:r>
            <w:r w:rsidR="002E729B" w:rsidRPr="00654CDF">
              <w:rPr>
                <w:rFonts w:cstheme="minorHAnsi"/>
                <w:b/>
                <w:sz w:val="24"/>
                <w:szCs w:val="24"/>
              </w:rPr>
              <w:t>:</w:t>
            </w:r>
          </w:p>
          <w:p w14:paraId="530E1E6A" w14:textId="77777777" w:rsidR="002E729B" w:rsidRPr="002E729B" w:rsidRDefault="002E729B" w:rsidP="00654CDF">
            <w:pPr>
              <w:spacing w:line="360" w:lineRule="auto"/>
              <w:rPr>
                <w:rFonts w:cstheme="minorHAnsi"/>
                <w:b/>
                <w:bCs/>
                <w:sz w:val="24"/>
                <w:szCs w:val="24"/>
                <w:lang w:val="en-IN"/>
              </w:rPr>
            </w:pPr>
            <w:r w:rsidRPr="002E729B">
              <w:rPr>
                <w:rFonts w:cstheme="minorHAnsi"/>
                <w:b/>
                <w:bCs/>
                <w:sz w:val="24"/>
                <w:szCs w:val="24"/>
                <w:lang w:val="en-IN"/>
              </w:rPr>
              <w:t>Introduction to Linear Algebra and to Mathematics for Machine Learning</w:t>
            </w:r>
          </w:p>
          <w:p w14:paraId="6D6CE83B" w14:textId="18A34F28" w:rsidR="002E729B" w:rsidRPr="00654CDF" w:rsidRDefault="002E729B" w:rsidP="00654CDF">
            <w:pPr>
              <w:spacing w:line="360" w:lineRule="auto"/>
              <w:rPr>
                <w:rFonts w:eastAsia="Times New Roman" w:cstheme="minorHAnsi"/>
                <w:sz w:val="24"/>
                <w:szCs w:val="24"/>
                <w:lang w:val="en-IN" w:eastAsia="en-IN"/>
              </w:rPr>
            </w:pPr>
            <w:r w:rsidRPr="00654CDF">
              <w:rPr>
                <w:rFonts w:eastAsia="Times New Roman" w:cstheme="minorHAnsi"/>
                <w:sz w:val="24"/>
                <w:szCs w:val="24"/>
                <w:lang w:val="en-IN" w:eastAsia="en-IN"/>
              </w:rPr>
              <w:t>I</w:t>
            </w:r>
            <w:r w:rsidRPr="002E729B">
              <w:rPr>
                <w:rFonts w:eastAsia="Times New Roman" w:cstheme="minorHAnsi"/>
                <w:sz w:val="24"/>
                <w:szCs w:val="24"/>
                <w:lang w:val="en-IN" w:eastAsia="en-IN"/>
              </w:rPr>
              <w:t>n this first module we look at how linear algebra is relevant to machine learning and data science. Then we'll wind up the module with an initial introduction to vectors. Throughout, we're focussing on developing your mathematical intuition, not of crunching through algebra or doing long pen-and-paper examples. For many of these operations, there are callable functions in Python that can do the adding up - the point is to appreciate what they do and how they work so that, when things go wrong or there are special cases, you can understand why and what to do.</w:t>
            </w:r>
          </w:p>
          <w:p w14:paraId="4C2069E0" w14:textId="128AA6FF" w:rsidR="002E729B" w:rsidRPr="00654CDF" w:rsidRDefault="002E729B" w:rsidP="00654CDF">
            <w:pPr>
              <w:spacing w:line="360" w:lineRule="auto"/>
              <w:rPr>
                <w:rFonts w:eastAsia="Times New Roman" w:cstheme="minorHAnsi"/>
                <w:sz w:val="24"/>
                <w:szCs w:val="24"/>
                <w:lang w:val="en-IN" w:eastAsia="en-IN"/>
              </w:rPr>
            </w:pPr>
          </w:p>
          <w:p w14:paraId="4F246E50" w14:textId="77777777" w:rsidR="002E729B" w:rsidRPr="002E729B" w:rsidRDefault="002E729B" w:rsidP="00654CDF">
            <w:pPr>
              <w:spacing w:line="360" w:lineRule="auto"/>
              <w:rPr>
                <w:rFonts w:eastAsia="Times New Roman" w:cstheme="minorHAnsi"/>
                <w:sz w:val="24"/>
                <w:szCs w:val="24"/>
                <w:lang w:val="en-IN" w:eastAsia="en-IN"/>
              </w:rPr>
            </w:pPr>
            <w:r w:rsidRPr="002E729B">
              <w:rPr>
                <w:rFonts w:eastAsia="Times New Roman" w:cstheme="minorHAnsi"/>
                <w:b/>
                <w:bCs/>
                <w:sz w:val="24"/>
                <w:szCs w:val="24"/>
                <w:lang w:val="en-IN" w:eastAsia="en-IN"/>
              </w:rPr>
              <w:t>Key Concepts</w:t>
            </w:r>
          </w:p>
          <w:p w14:paraId="43A8CEC6" w14:textId="77777777" w:rsidR="002E729B" w:rsidRPr="002E729B" w:rsidRDefault="002E729B" w:rsidP="00654CDF">
            <w:pPr>
              <w:numPr>
                <w:ilvl w:val="0"/>
                <w:numId w:val="1"/>
              </w:numPr>
              <w:spacing w:line="360" w:lineRule="auto"/>
              <w:rPr>
                <w:rFonts w:eastAsia="Times New Roman" w:cstheme="minorHAnsi"/>
                <w:sz w:val="24"/>
                <w:szCs w:val="24"/>
                <w:lang w:val="en-IN" w:eastAsia="en-IN"/>
              </w:rPr>
            </w:pPr>
            <w:r w:rsidRPr="002E729B">
              <w:rPr>
                <w:rFonts w:eastAsia="Times New Roman" w:cstheme="minorHAnsi"/>
                <w:sz w:val="24"/>
                <w:szCs w:val="24"/>
                <w:lang w:val="en-IN" w:eastAsia="en-IN"/>
              </w:rPr>
              <w:t>Recall how machine learning and vectors and matrices are related</w:t>
            </w:r>
          </w:p>
          <w:p w14:paraId="3E11685B" w14:textId="77777777" w:rsidR="002E729B" w:rsidRPr="002E729B" w:rsidRDefault="002E729B" w:rsidP="00654CDF">
            <w:pPr>
              <w:numPr>
                <w:ilvl w:val="0"/>
                <w:numId w:val="1"/>
              </w:numPr>
              <w:spacing w:line="360" w:lineRule="auto"/>
              <w:rPr>
                <w:rFonts w:eastAsia="Times New Roman" w:cstheme="minorHAnsi"/>
                <w:sz w:val="24"/>
                <w:szCs w:val="24"/>
                <w:lang w:val="en-IN" w:eastAsia="en-IN"/>
              </w:rPr>
            </w:pPr>
            <w:r w:rsidRPr="002E729B">
              <w:rPr>
                <w:rFonts w:eastAsia="Times New Roman" w:cstheme="minorHAnsi"/>
                <w:sz w:val="24"/>
                <w:szCs w:val="24"/>
                <w:lang w:val="en-IN" w:eastAsia="en-IN"/>
              </w:rPr>
              <w:t>Interpret how changes in the model parameters affect the quality of the fit to the training data</w:t>
            </w:r>
          </w:p>
          <w:p w14:paraId="3CDD5083" w14:textId="77777777" w:rsidR="002E729B" w:rsidRPr="002E729B" w:rsidRDefault="002E729B" w:rsidP="00654CDF">
            <w:pPr>
              <w:numPr>
                <w:ilvl w:val="0"/>
                <w:numId w:val="1"/>
              </w:numPr>
              <w:spacing w:line="360" w:lineRule="auto"/>
              <w:rPr>
                <w:rFonts w:eastAsia="Times New Roman" w:cstheme="minorHAnsi"/>
                <w:sz w:val="24"/>
                <w:szCs w:val="24"/>
                <w:lang w:val="en-IN" w:eastAsia="en-IN"/>
              </w:rPr>
            </w:pPr>
            <w:r w:rsidRPr="002E729B">
              <w:rPr>
                <w:rFonts w:eastAsia="Times New Roman" w:cstheme="minorHAnsi"/>
                <w:sz w:val="24"/>
                <w:szCs w:val="24"/>
                <w:lang w:val="en-IN" w:eastAsia="en-IN"/>
              </w:rPr>
              <w:t>Recognize that variations in the model parameters are vectors on the response surface - that vectors are a generic concept not limited to a physical real space</w:t>
            </w:r>
          </w:p>
          <w:p w14:paraId="1166892F" w14:textId="77777777" w:rsidR="002E729B" w:rsidRPr="002E729B" w:rsidRDefault="002E729B" w:rsidP="00654CDF">
            <w:pPr>
              <w:numPr>
                <w:ilvl w:val="0"/>
                <w:numId w:val="1"/>
              </w:numPr>
              <w:spacing w:line="360" w:lineRule="auto"/>
              <w:rPr>
                <w:rFonts w:eastAsia="Times New Roman" w:cstheme="minorHAnsi"/>
                <w:sz w:val="24"/>
                <w:szCs w:val="24"/>
                <w:lang w:val="en-IN" w:eastAsia="en-IN"/>
              </w:rPr>
            </w:pPr>
            <w:r w:rsidRPr="002E729B">
              <w:rPr>
                <w:rFonts w:eastAsia="Times New Roman" w:cstheme="minorHAnsi"/>
                <w:sz w:val="24"/>
                <w:szCs w:val="24"/>
                <w:lang w:val="en-IN" w:eastAsia="en-IN"/>
              </w:rPr>
              <w:t>Use substitution / elimination to solve a fairly easy linear algebra problem</w:t>
            </w:r>
          </w:p>
          <w:p w14:paraId="25A99084" w14:textId="61E0B006" w:rsidR="002E729B" w:rsidRPr="00654CDF" w:rsidRDefault="002E729B" w:rsidP="00654CDF">
            <w:pPr>
              <w:numPr>
                <w:ilvl w:val="0"/>
                <w:numId w:val="1"/>
              </w:numPr>
              <w:spacing w:line="360" w:lineRule="auto"/>
              <w:rPr>
                <w:rFonts w:eastAsia="Times New Roman" w:cstheme="minorHAnsi"/>
                <w:sz w:val="24"/>
                <w:szCs w:val="24"/>
                <w:lang w:val="en-IN" w:eastAsia="en-IN"/>
              </w:rPr>
            </w:pPr>
            <w:r w:rsidRPr="002E729B">
              <w:rPr>
                <w:rFonts w:eastAsia="Times New Roman" w:cstheme="minorHAnsi"/>
                <w:sz w:val="24"/>
                <w:szCs w:val="24"/>
                <w:lang w:val="en-IN" w:eastAsia="en-IN"/>
              </w:rPr>
              <w:t>Understand how to add vectors and multiply by a scalar number</w:t>
            </w:r>
          </w:p>
          <w:p w14:paraId="44C3FEEA" w14:textId="77777777" w:rsidR="00DF7696" w:rsidRPr="00654CDF" w:rsidRDefault="00DF7696" w:rsidP="00654CDF">
            <w:pPr>
              <w:spacing w:line="360" w:lineRule="auto"/>
              <w:rPr>
                <w:rFonts w:cstheme="minorHAnsi"/>
                <w:b/>
                <w:sz w:val="24"/>
                <w:szCs w:val="24"/>
              </w:rPr>
            </w:pPr>
          </w:p>
        </w:tc>
      </w:tr>
    </w:tbl>
    <w:p w14:paraId="48C87CE1" w14:textId="77777777" w:rsidR="00DF7696" w:rsidRPr="00654CDF" w:rsidRDefault="00DF7696" w:rsidP="00654CDF">
      <w:pPr>
        <w:spacing w:line="360" w:lineRule="auto"/>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3706"/>
        <w:gridCol w:w="1818"/>
      </w:tblGrid>
      <w:tr w:rsidR="002E729B" w:rsidRPr="00654CDF" w14:paraId="6895541A" w14:textId="77777777" w:rsidTr="00654CDF">
        <w:trPr>
          <w:gridAfter w:val="1"/>
          <w:wAfter w:w="1917" w:type="dxa"/>
        </w:trPr>
        <w:tc>
          <w:tcPr>
            <w:tcW w:w="4447" w:type="dxa"/>
          </w:tcPr>
          <w:p w14:paraId="409D580D" w14:textId="77777777" w:rsidR="002E729B" w:rsidRPr="00654CDF" w:rsidRDefault="002E729B" w:rsidP="00654CDF">
            <w:pPr>
              <w:spacing w:line="360" w:lineRule="auto"/>
              <w:rPr>
                <w:rFonts w:cstheme="minorHAnsi"/>
                <w:b/>
                <w:sz w:val="24"/>
                <w:szCs w:val="24"/>
              </w:rPr>
            </w:pPr>
          </w:p>
          <w:p w14:paraId="2F5259BA" w14:textId="77777777" w:rsidR="00654CDF" w:rsidRPr="00654CDF" w:rsidRDefault="00654CDF" w:rsidP="00654CDF">
            <w:pPr>
              <w:spacing w:line="360" w:lineRule="auto"/>
              <w:rPr>
                <w:rFonts w:cstheme="minorHAnsi"/>
                <w:b/>
                <w:sz w:val="24"/>
                <w:szCs w:val="24"/>
              </w:rPr>
            </w:pPr>
          </w:p>
          <w:p w14:paraId="5D6D32D1" w14:textId="77777777" w:rsidR="00654CDF" w:rsidRPr="00654CDF" w:rsidRDefault="00654CDF" w:rsidP="00654CDF">
            <w:pPr>
              <w:spacing w:line="360" w:lineRule="auto"/>
              <w:rPr>
                <w:rFonts w:cstheme="minorHAnsi"/>
                <w:b/>
                <w:sz w:val="24"/>
                <w:szCs w:val="24"/>
              </w:rPr>
            </w:pPr>
          </w:p>
          <w:p w14:paraId="51D33421" w14:textId="77777777" w:rsidR="00654CDF" w:rsidRPr="00654CDF" w:rsidRDefault="00654CDF" w:rsidP="00654CDF">
            <w:pPr>
              <w:spacing w:line="360" w:lineRule="auto"/>
              <w:rPr>
                <w:rFonts w:cstheme="minorHAnsi"/>
                <w:b/>
                <w:sz w:val="24"/>
                <w:szCs w:val="24"/>
              </w:rPr>
            </w:pPr>
          </w:p>
          <w:p w14:paraId="0E9B1711" w14:textId="77777777" w:rsidR="00654CDF" w:rsidRPr="00654CDF" w:rsidRDefault="00654CDF" w:rsidP="00654CDF">
            <w:pPr>
              <w:spacing w:line="360" w:lineRule="auto"/>
              <w:rPr>
                <w:rFonts w:cstheme="minorHAnsi"/>
                <w:b/>
                <w:sz w:val="24"/>
                <w:szCs w:val="24"/>
              </w:rPr>
            </w:pPr>
          </w:p>
          <w:p w14:paraId="56C667F0" w14:textId="77777777" w:rsidR="00654CDF" w:rsidRPr="00654CDF" w:rsidRDefault="00654CDF" w:rsidP="00654CDF">
            <w:pPr>
              <w:spacing w:line="360" w:lineRule="auto"/>
              <w:rPr>
                <w:rFonts w:cstheme="minorHAnsi"/>
                <w:b/>
                <w:sz w:val="24"/>
                <w:szCs w:val="24"/>
              </w:rPr>
            </w:pPr>
          </w:p>
          <w:p w14:paraId="32030ECD" w14:textId="77777777" w:rsidR="00654CDF" w:rsidRPr="00654CDF" w:rsidRDefault="00654CDF" w:rsidP="00654CDF">
            <w:pPr>
              <w:spacing w:line="360" w:lineRule="auto"/>
              <w:rPr>
                <w:rFonts w:cstheme="minorHAnsi"/>
                <w:b/>
                <w:sz w:val="24"/>
                <w:szCs w:val="24"/>
              </w:rPr>
            </w:pPr>
          </w:p>
          <w:p w14:paraId="64D14AB9" w14:textId="77777777" w:rsidR="00654CDF" w:rsidRPr="00654CDF" w:rsidRDefault="00654CDF" w:rsidP="00654CDF">
            <w:pPr>
              <w:spacing w:line="360" w:lineRule="auto"/>
              <w:rPr>
                <w:rFonts w:cstheme="minorHAnsi"/>
                <w:b/>
                <w:sz w:val="24"/>
                <w:szCs w:val="24"/>
              </w:rPr>
            </w:pPr>
          </w:p>
          <w:p w14:paraId="619013A6" w14:textId="77777777" w:rsidR="00654CDF" w:rsidRPr="00654CDF" w:rsidRDefault="00654CDF" w:rsidP="00654CDF">
            <w:pPr>
              <w:spacing w:line="360" w:lineRule="auto"/>
              <w:rPr>
                <w:rFonts w:cstheme="minorHAnsi"/>
                <w:b/>
                <w:sz w:val="24"/>
                <w:szCs w:val="24"/>
              </w:rPr>
            </w:pPr>
          </w:p>
          <w:p w14:paraId="399C76AE" w14:textId="77777777" w:rsidR="00654CDF" w:rsidRPr="00654CDF" w:rsidRDefault="00654CDF" w:rsidP="00654CDF">
            <w:pPr>
              <w:spacing w:line="360" w:lineRule="auto"/>
              <w:rPr>
                <w:rFonts w:cstheme="minorHAnsi"/>
                <w:b/>
                <w:sz w:val="24"/>
                <w:szCs w:val="24"/>
              </w:rPr>
            </w:pPr>
          </w:p>
          <w:p w14:paraId="05C820E2" w14:textId="77777777" w:rsidR="00654CDF" w:rsidRPr="00654CDF" w:rsidRDefault="00654CDF" w:rsidP="00654CDF">
            <w:pPr>
              <w:spacing w:line="360" w:lineRule="auto"/>
              <w:rPr>
                <w:rFonts w:cstheme="minorHAnsi"/>
                <w:b/>
                <w:sz w:val="24"/>
                <w:szCs w:val="24"/>
              </w:rPr>
            </w:pPr>
          </w:p>
          <w:p w14:paraId="35CA93A3" w14:textId="4281B9F7" w:rsidR="00654CDF" w:rsidRPr="00654CDF" w:rsidRDefault="00654CDF" w:rsidP="00654CDF">
            <w:pPr>
              <w:spacing w:line="360" w:lineRule="auto"/>
              <w:rPr>
                <w:rFonts w:cstheme="minorHAnsi"/>
                <w:b/>
                <w:sz w:val="24"/>
                <w:szCs w:val="24"/>
              </w:rPr>
            </w:pPr>
          </w:p>
        </w:tc>
        <w:tc>
          <w:tcPr>
            <w:tcW w:w="3716" w:type="dxa"/>
          </w:tcPr>
          <w:p w14:paraId="73965059" w14:textId="77777777" w:rsidR="002E729B" w:rsidRPr="00654CDF" w:rsidRDefault="002E729B" w:rsidP="00654CDF">
            <w:pPr>
              <w:spacing w:line="360" w:lineRule="auto"/>
              <w:rPr>
                <w:rFonts w:cstheme="minorHAnsi"/>
                <w:b/>
                <w:sz w:val="24"/>
                <w:szCs w:val="24"/>
              </w:rPr>
            </w:pPr>
          </w:p>
        </w:tc>
      </w:tr>
      <w:tr w:rsidR="002E729B" w:rsidRPr="00654CDF" w14:paraId="5575EA17" w14:textId="77777777" w:rsidTr="00654CDF">
        <w:trPr>
          <w:gridAfter w:val="1"/>
          <w:wAfter w:w="1917" w:type="dxa"/>
        </w:trPr>
        <w:tc>
          <w:tcPr>
            <w:tcW w:w="4447" w:type="dxa"/>
          </w:tcPr>
          <w:p w14:paraId="75655234" w14:textId="77777777" w:rsidR="002E729B" w:rsidRPr="00654CDF" w:rsidRDefault="002E729B" w:rsidP="00654CDF">
            <w:pPr>
              <w:spacing w:line="360" w:lineRule="auto"/>
              <w:rPr>
                <w:rFonts w:cstheme="minorHAnsi"/>
                <w:b/>
                <w:sz w:val="24"/>
                <w:szCs w:val="24"/>
              </w:rPr>
            </w:pPr>
          </w:p>
        </w:tc>
        <w:tc>
          <w:tcPr>
            <w:tcW w:w="3716" w:type="dxa"/>
          </w:tcPr>
          <w:p w14:paraId="30EB7F0D" w14:textId="77777777" w:rsidR="002E729B" w:rsidRPr="00654CDF" w:rsidRDefault="002E729B" w:rsidP="00654CDF">
            <w:pPr>
              <w:spacing w:line="360" w:lineRule="auto"/>
              <w:rPr>
                <w:rFonts w:cstheme="minorHAnsi"/>
                <w:b/>
                <w:sz w:val="24"/>
                <w:szCs w:val="24"/>
              </w:rPr>
            </w:pPr>
          </w:p>
        </w:tc>
      </w:tr>
      <w:tr w:rsidR="00DF7696" w:rsidRPr="00654CDF" w14:paraId="1BA6C2EC" w14:textId="77777777" w:rsidTr="00654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0" w:type="dxa"/>
            <w:gridSpan w:val="3"/>
          </w:tcPr>
          <w:p w14:paraId="27A2626D" w14:textId="77777777" w:rsidR="00DF7696" w:rsidRPr="00654CDF" w:rsidRDefault="00DF7696" w:rsidP="00654CDF">
            <w:pPr>
              <w:spacing w:line="360" w:lineRule="auto"/>
              <w:jc w:val="center"/>
              <w:rPr>
                <w:rFonts w:cstheme="minorHAnsi"/>
                <w:b/>
                <w:sz w:val="24"/>
                <w:szCs w:val="24"/>
              </w:rPr>
            </w:pPr>
            <w:r w:rsidRPr="00654CDF">
              <w:rPr>
                <w:rFonts w:cstheme="minorHAnsi"/>
                <w:b/>
                <w:sz w:val="24"/>
                <w:szCs w:val="24"/>
              </w:rPr>
              <w:t>AFTERNOON SESSION DETAILS</w:t>
            </w:r>
          </w:p>
        </w:tc>
      </w:tr>
      <w:tr w:rsidR="00DF7696" w:rsidRPr="00654CDF" w14:paraId="6284C13F" w14:textId="77777777" w:rsidTr="00654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0" w:type="dxa"/>
            <w:gridSpan w:val="3"/>
          </w:tcPr>
          <w:p w14:paraId="67908A9C" w14:textId="77777777" w:rsidR="00DF7696" w:rsidRPr="00654CDF" w:rsidRDefault="00DF7696" w:rsidP="00654CDF">
            <w:pPr>
              <w:spacing w:line="360" w:lineRule="auto"/>
              <w:rPr>
                <w:rFonts w:cstheme="minorHAnsi"/>
                <w:b/>
                <w:sz w:val="24"/>
                <w:szCs w:val="24"/>
              </w:rPr>
            </w:pPr>
            <w:r w:rsidRPr="00654CDF">
              <w:rPr>
                <w:rFonts w:cstheme="minorHAnsi"/>
                <w:b/>
                <w:sz w:val="24"/>
                <w:szCs w:val="24"/>
              </w:rPr>
              <w:t>Image of session</w:t>
            </w:r>
          </w:p>
          <w:p w14:paraId="2F226953" w14:textId="2F7DAE60" w:rsidR="00DF7696" w:rsidRPr="00654CDF" w:rsidRDefault="002E729B" w:rsidP="00654CDF">
            <w:pPr>
              <w:spacing w:line="360" w:lineRule="auto"/>
              <w:rPr>
                <w:rFonts w:cstheme="minorHAnsi"/>
                <w:b/>
                <w:sz w:val="24"/>
                <w:szCs w:val="24"/>
              </w:rPr>
            </w:pPr>
            <w:r w:rsidRPr="00654CDF">
              <w:rPr>
                <w:rFonts w:cstheme="minorHAnsi"/>
                <w:b/>
                <w:noProof/>
                <w:sz w:val="24"/>
                <w:szCs w:val="24"/>
              </w:rPr>
              <w:drawing>
                <wp:inline distT="0" distB="0" distL="0" distR="0" wp14:anchorId="03975F03" wp14:editId="399EE7E0">
                  <wp:extent cx="6309360"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1699" cy="3657118"/>
                          </a:xfrm>
                          <a:prstGeom prst="rect">
                            <a:avLst/>
                          </a:prstGeom>
                        </pic:spPr>
                      </pic:pic>
                    </a:graphicData>
                  </a:graphic>
                </wp:inline>
              </w:drawing>
            </w:r>
          </w:p>
          <w:p w14:paraId="562F6925" w14:textId="77777777" w:rsidR="00DF7696" w:rsidRPr="00654CDF" w:rsidRDefault="00DF7696" w:rsidP="00654CDF">
            <w:pPr>
              <w:spacing w:line="360" w:lineRule="auto"/>
              <w:rPr>
                <w:rFonts w:cstheme="minorHAnsi"/>
                <w:b/>
                <w:sz w:val="24"/>
                <w:szCs w:val="24"/>
              </w:rPr>
            </w:pPr>
          </w:p>
          <w:p w14:paraId="42E90B12" w14:textId="77777777" w:rsidR="00654CDF" w:rsidRPr="002E729B" w:rsidRDefault="00654CDF" w:rsidP="00654CDF">
            <w:pPr>
              <w:spacing w:line="360" w:lineRule="auto"/>
              <w:rPr>
                <w:rFonts w:cstheme="minorHAnsi"/>
                <w:b/>
                <w:sz w:val="24"/>
                <w:szCs w:val="24"/>
                <w:lang w:val="en-IN"/>
              </w:rPr>
            </w:pPr>
            <w:r w:rsidRPr="002E729B">
              <w:rPr>
                <w:rFonts w:cstheme="minorHAnsi"/>
                <w:b/>
                <w:sz w:val="24"/>
                <w:szCs w:val="24"/>
                <w:lang w:val="en-IN"/>
              </w:rPr>
              <w:t>Get Started with Trailhead</w:t>
            </w:r>
          </w:p>
          <w:p w14:paraId="015A811E" w14:textId="77777777" w:rsidR="00654CDF" w:rsidRPr="002E729B" w:rsidRDefault="00654CDF" w:rsidP="00654CDF">
            <w:pPr>
              <w:spacing w:line="360" w:lineRule="auto"/>
              <w:rPr>
                <w:rFonts w:cstheme="minorHAnsi"/>
                <w:b/>
                <w:bCs/>
                <w:sz w:val="24"/>
                <w:szCs w:val="24"/>
                <w:lang w:val="en-IN"/>
              </w:rPr>
            </w:pPr>
            <w:r w:rsidRPr="002E729B">
              <w:rPr>
                <w:rFonts w:cstheme="minorHAnsi"/>
                <w:b/>
                <w:bCs/>
                <w:sz w:val="24"/>
                <w:szCs w:val="24"/>
                <w:lang w:val="en-IN"/>
              </w:rPr>
              <w:t>Learning Objectives</w:t>
            </w:r>
          </w:p>
          <w:p w14:paraId="08180BA2" w14:textId="77777777" w:rsidR="00654CDF" w:rsidRPr="002E729B" w:rsidRDefault="00654CDF" w:rsidP="00654CDF">
            <w:pPr>
              <w:numPr>
                <w:ilvl w:val="0"/>
                <w:numId w:val="2"/>
              </w:numPr>
              <w:spacing w:line="360" w:lineRule="auto"/>
              <w:rPr>
                <w:rFonts w:cstheme="minorHAnsi"/>
                <w:bCs/>
                <w:sz w:val="24"/>
                <w:szCs w:val="24"/>
                <w:lang w:val="en-IN"/>
              </w:rPr>
            </w:pPr>
            <w:r w:rsidRPr="002E729B">
              <w:rPr>
                <w:rFonts w:cstheme="minorHAnsi"/>
                <w:bCs/>
                <w:sz w:val="24"/>
                <w:szCs w:val="24"/>
                <w:lang w:val="en-IN"/>
              </w:rPr>
              <w:t>Explain what Trailhead is and who it’s for.</w:t>
            </w:r>
          </w:p>
          <w:p w14:paraId="1D82EE04" w14:textId="77777777" w:rsidR="00654CDF" w:rsidRPr="002E729B" w:rsidRDefault="00654CDF" w:rsidP="00654CDF">
            <w:pPr>
              <w:numPr>
                <w:ilvl w:val="0"/>
                <w:numId w:val="2"/>
              </w:numPr>
              <w:spacing w:line="360" w:lineRule="auto"/>
              <w:rPr>
                <w:rFonts w:cstheme="minorHAnsi"/>
                <w:bCs/>
                <w:sz w:val="24"/>
                <w:szCs w:val="24"/>
                <w:lang w:val="en-IN"/>
              </w:rPr>
            </w:pPr>
            <w:r w:rsidRPr="002E729B">
              <w:rPr>
                <w:rFonts w:cstheme="minorHAnsi"/>
                <w:bCs/>
                <w:sz w:val="24"/>
                <w:szCs w:val="24"/>
                <w:lang w:val="en-IN"/>
              </w:rPr>
              <w:t>Sign up for Trailhead.</w:t>
            </w:r>
          </w:p>
          <w:p w14:paraId="42F1DC38" w14:textId="77777777" w:rsidR="00654CDF" w:rsidRPr="002E729B" w:rsidRDefault="00654CDF" w:rsidP="00654CDF">
            <w:pPr>
              <w:numPr>
                <w:ilvl w:val="0"/>
                <w:numId w:val="2"/>
              </w:numPr>
              <w:spacing w:line="360" w:lineRule="auto"/>
              <w:rPr>
                <w:rFonts w:cstheme="minorHAnsi"/>
                <w:bCs/>
                <w:sz w:val="24"/>
                <w:szCs w:val="24"/>
                <w:lang w:val="en-IN"/>
              </w:rPr>
            </w:pPr>
            <w:r w:rsidRPr="002E729B">
              <w:rPr>
                <w:rFonts w:cstheme="minorHAnsi"/>
                <w:bCs/>
                <w:sz w:val="24"/>
                <w:szCs w:val="24"/>
                <w:lang w:val="en-IN"/>
              </w:rPr>
              <w:t>Create a Trailhead Playground.</w:t>
            </w:r>
          </w:p>
          <w:p w14:paraId="539A1A7C" w14:textId="77777777" w:rsidR="00654CDF" w:rsidRPr="00654CDF" w:rsidRDefault="00654CDF" w:rsidP="00654CDF">
            <w:pPr>
              <w:spacing w:line="360" w:lineRule="auto"/>
              <w:rPr>
                <w:rFonts w:cstheme="minorHAnsi"/>
                <w:b/>
                <w:sz w:val="24"/>
                <w:szCs w:val="24"/>
              </w:rPr>
            </w:pPr>
          </w:p>
          <w:p w14:paraId="59F6E9CD" w14:textId="77777777" w:rsidR="00654CDF" w:rsidRPr="002E729B" w:rsidRDefault="00654CDF" w:rsidP="00654CDF">
            <w:pPr>
              <w:spacing w:line="360" w:lineRule="auto"/>
              <w:rPr>
                <w:rFonts w:cstheme="minorHAnsi"/>
                <w:b/>
                <w:sz w:val="24"/>
                <w:szCs w:val="24"/>
                <w:lang w:val="en-IN"/>
              </w:rPr>
            </w:pPr>
            <w:r w:rsidRPr="002E729B">
              <w:rPr>
                <w:rFonts w:cstheme="minorHAnsi"/>
                <w:b/>
                <w:sz w:val="24"/>
                <w:szCs w:val="24"/>
                <w:lang w:val="en-IN"/>
              </w:rPr>
              <w:t>Find Your Way Around Trailhead</w:t>
            </w:r>
          </w:p>
          <w:p w14:paraId="707446BF" w14:textId="77777777" w:rsidR="00654CDF" w:rsidRPr="002E729B" w:rsidRDefault="00654CDF" w:rsidP="00654CDF">
            <w:pPr>
              <w:spacing w:line="360" w:lineRule="auto"/>
              <w:rPr>
                <w:rFonts w:cstheme="minorHAnsi"/>
                <w:b/>
                <w:bCs/>
                <w:sz w:val="24"/>
                <w:szCs w:val="24"/>
                <w:lang w:val="en-IN"/>
              </w:rPr>
            </w:pPr>
            <w:r w:rsidRPr="002E729B">
              <w:rPr>
                <w:rFonts w:cstheme="minorHAnsi"/>
                <w:b/>
                <w:bCs/>
                <w:sz w:val="24"/>
                <w:szCs w:val="24"/>
                <w:lang w:val="en-IN"/>
              </w:rPr>
              <w:t>Learning Objectives</w:t>
            </w:r>
          </w:p>
          <w:p w14:paraId="37CAEF18" w14:textId="77777777" w:rsidR="00654CDF" w:rsidRPr="002E729B" w:rsidRDefault="00654CDF" w:rsidP="00654CDF">
            <w:pPr>
              <w:numPr>
                <w:ilvl w:val="0"/>
                <w:numId w:val="3"/>
              </w:numPr>
              <w:spacing w:line="360" w:lineRule="auto"/>
              <w:rPr>
                <w:rFonts w:cstheme="minorHAnsi"/>
                <w:bCs/>
                <w:sz w:val="24"/>
                <w:szCs w:val="24"/>
                <w:lang w:val="en-IN"/>
              </w:rPr>
            </w:pPr>
            <w:r w:rsidRPr="002E729B">
              <w:rPr>
                <w:rFonts w:cstheme="minorHAnsi"/>
                <w:bCs/>
                <w:sz w:val="24"/>
                <w:szCs w:val="24"/>
                <w:lang w:val="en-IN"/>
              </w:rPr>
              <w:lastRenderedPageBreak/>
              <w:t>Navigate units, modules, and trails.</w:t>
            </w:r>
          </w:p>
          <w:p w14:paraId="7F434029" w14:textId="77777777" w:rsidR="00654CDF" w:rsidRPr="002E729B" w:rsidRDefault="00654CDF" w:rsidP="00654CDF">
            <w:pPr>
              <w:numPr>
                <w:ilvl w:val="0"/>
                <w:numId w:val="3"/>
              </w:numPr>
              <w:spacing w:line="360" w:lineRule="auto"/>
              <w:rPr>
                <w:rFonts w:cstheme="minorHAnsi"/>
                <w:bCs/>
                <w:sz w:val="24"/>
                <w:szCs w:val="24"/>
                <w:lang w:val="en-IN"/>
              </w:rPr>
            </w:pPr>
            <w:r w:rsidRPr="002E729B">
              <w:rPr>
                <w:rFonts w:cstheme="minorHAnsi"/>
                <w:bCs/>
                <w:sz w:val="24"/>
                <w:szCs w:val="24"/>
                <w:lang w:val="en-IN"/>
              </w:rPr>
              <w:t>Explain the difference between a module and a project.</w:t>
            </w:r>
          </w:p>
          <w:p w14:paraId="520159EF" w14:textId="77777777" w:rsidR="00654CDF" w:rsidRPr="002E729B" w:rsidRDefault="00654CDF" w:rsidP="00654CDF">
            <w:pPr>
              <w:numPr>
                <w:ilvl w:val="0"/>
                <w:numId w:val="3"/>
              </w:numPr>
              <w:spacing w:line="360" w:lineRule="auto"/>
              <w:rPr>
                <w:rFonts w:cstheme="minorHAnsi"/>
                <w:bCs/>
                <w:sz w:val="24"/>
                <w:szCs w:val="24"/>
                <w:lang w:val="en-IN"/>
              </w:rPr>
            </w:pPr>
            <w:r w:rsidRPr="002E729B">
              <w:rPr>
                <w:rFonts w:cstheme="minorHAnsi"/>
                <w:bCs/>
                <w:sz w:val="24"/>
                <w:szCs w:val="24"/>
                <w:lang w:val="en-IN"/>
              </w:rPr>
              <w:t>Explain how you earn points, badges, and ranks.</w:t>
            </w:r>
          </w:p>
          <w:p w14:paraId="18E3F52D" w14:textId="77777777" w:rsidR="00654CDF" w:rsidRPr="00654CDF" w:rsidRDefault="00654CDF" w:rsidP="00654CDF">
            <w:pPr>
              <w:spacing w:line="360" w:lineRule="auto"/>
              <w:rPr>
                <w:rFonts w:cstheme="minorHAnsi"/>
                <w:b/>
                <w:sz w:val="24"/>
                <w:szCs w:val="24"/>
              </w:rPr>
            </w:pPr>
          </w:p>
          <w:p w14:paraId="7C418088" w14:textId="77777777" w:rsidR="00654CDF" w:rsidRPr="002E729B" w:rsidRDefault="00654CDF" w:rsidP="00654CDF">
            <w:pPr>
              <w:spacing w:line="360" w:lineRule="auto"/>
              <w:rPr>
                <w:rFonts w:cstheme="minorHAnsi"/>
                <w:b/>
                <w:sz w:val="24"/>
                <w:szCs w:val="24"/>
                <w:lang w:val="en-IN"/>
              </w:rPr>
            </w:pPr>
            <w:r w:rsidRPr="002E729B">
              <w:rPr>
                <w:rFonts w:cstheme="minorHAnsi"/>
                <w:b/>
                <w:sz w:val="24"/>
                <w:szCs w:val="24"/>
                <w:lang w:val="en-IN"/>
              </w:rPr>
              <w:t>Troubleshoot and Find Answers to Common Questions</w:t>
            </w:r>
          </w:p>
          <w:p w14:paraId="77ECE2A8" w14:textId="77777777" w:rsidR="00654CDF" w:rsidRPr="002E729B" w:rsidRDefault="00654CDF" w:rsidP="00654CDF">
            <w:pPr>
              <w:spacing w:line="360" w:lineRule="auto"/>
              <w:rPr>
                <w:rFonts w:cstheme="minorHAnsi"/>
                <w:b/>
                <w:bCs/>
                <w:sz w:val="24"/>
                <w:szCs w:val="24"/>
                <w:lang w:val="en-IN"/>
              </w:rPr>
            </w:pPr>
            <w:r w:rsidRPr="002E729B">
              <w:rPr>
                <w:rFonts w:cstheme="minorHAnsi"/>
                <w:b/>
                <w:bCs/>
                <w:sz w:val="24"/>
                <w:szCs w:val="24"/>
                <w:lang w:val="en-IN"/>
              </w:rPr>
              <w:t>Learning Objectives</w:t>
            </w:r>
          </w:p>
          <w:p w14:paraId="55C02D9B" w14:textId="77777777" w:rsidR="00654CDF" w:rsidRPr="002E729B" w:rsidRDefault="00654CDF" w:rsidP="00654CDF">
            <w:pPr>
              <w:numPr>
                <w:ilvl w:val="0"/>
                <w:numId w:val="4"/>
              </w:numPr>
              <w:spacing w:line="360" w:lineRule="auto"/>
              <w:rPr>
                <w:rFonts w:cstheme="minorHAnsi"/>
                <w:bCs/>
                <w:sz w:val="24"/>
                <w:szCs w:val="24"/>
                <w:lang w:val="en-IN"/>
              </w:rPr>
            </w:pPr>
            <w:r w:rsidRPr="002E729B">
              <w:rPr>
                <w:rFonts w:cstheme="minorHAnsi"/>
                <w:bCs/>
                <w:sz w:val="24"/>
                <w:szCs w:val="24"/>
                <w:lang w:val="en-IN"/>
              </w:rPr>
              <w:t>Know where to go if you need help with Trailhead.</w:t>
            </w:r>
          </w:p>
          <w:p w14:paraId="48A286C6" w14:textId="77777777" w:rsidR="00654CDF" w:rsidRPr="002E729B" w:rsidRDefault="00654CDF" w:rsidP="00654CDF">
            <w:pPr>
              <w:numPr>
                <w:ilvl w:val="0"/>
                <w:numId w:val="4"/>
              </w:numPr>
              <w:spacing w:line="360" w:lineRule="auto"/>
              <w:rPr>
                <w:rFonts w:cstheme="minorHAnsi"/>
                <w:bCs/>
                <w:sz w:val="24"/>
                <w:szCs w:val="24"/>
                <w:lang w:val="en-IN"/>
              </w:rPr>
            </w:pPr>
            <w:r w:rsidRPr="002E729B">
              <w:rPr>
                <w:rFonts w:cstheme="minorHAnsi"/>
                <w:bCs/>
                <w:sz w:val="24"/>
                <w:szCs w:val="24"/>
                <w:lang w:val="en-IN"/>
              </w:rPr>
              <w:t>Troubleshoot common Trailhead issues.</w:t>
            </w:r>
          </w:p>
          <w:p w14:paraId="1E193040" w14:textId="77777777" w:rsidR="00654CDF" w:rsidRPr="002E729B" w:rsidRDefault="00654CDF" w:rsidP="00654CDF">
            <w:pPr>
              <w:numPr>
                <w:ilvl w:val="0"/>
                <w:numId w:val="4"/>
              </w:numPr>
              <w:spacing w:line="360" w:lineRule="auto"/>
              <w:rPr>
                <w:rFonts w:cstheme="minorHAnsi"/>
                <w:bCs/>
                <w:sz w:val="24"/>
                <w:szCs w:val="24"/>
                <w:lang w:val="en-IN"/>
              </w:rPr>
            </w:pPr>
            <w:r w:rsidRPr="002E729B">
              <w:rPr>
                <w:rFonts w:cstheme="minorHAnsi"/>
                <w:bCs/>
                <w:sz w:val="24"/>
                <w:szCs w:val="24"/>
                <w:lang w:val="en-IN"/>
              </w:rPr>
              <w:t>Understand the role of points, badges, and ranks.</w:t>
            </w:r>
          </w:p>
          <w:p w14:paraId="475CC451" w14:textId="77777777" w:rsidR="00654CDF" w:rsidRPr="00654CDF" w:rsidRDefault="00654CDF" w:rsidP="00654CDF">
            <w:pPr>
              <w:spacing w:line="360" w:lineRule="auto"/>
              <w:rPr>
                <w:rFonts w:cstheme="minorHAnsi"/>
                <w:b/>
                <w:sz w:val="24"/>
                <w:szCs w:val="24"/>
              </w:rPr>
            </w:pPr>
          </w:p>
          <w:p w14:paraId="73E1A208" w14:textId="77777777" w:rsidR="00DF7696" w:rsidRPr="00654CDF" w:rsidRDefault="00DF7696" w:rsidP="00654CDF">
            <w:pPr>
              <w:spacing w:line="360" w:lineRule="auto"/>
              <w:rPr>
                <w:rFonts w:cstheme="minorHAnsi"/>
                <w:b/>
                <w:sz w:val="24"/>
                <w:szCs w:val="24"/>
              </w:rPr>
            </w:pPr>
          </w:p>
          <w:p w14:paraId="3211F4D5" w14:textId="77777777" w:rsidR="00DF7696" w:rsidRPr="00654CDF" w:rsidRDefault="00DF7696" w:rsidP="00654CDF">
            <w:pPr>
              <w:spacing w:line="360" w:lineRule="auto"/>
              <w:rPr>
                <w:rFonts w:cstheme="minorHAnsi"/>
                <w:b/>
                <w:sz w:val="24"/>
                <w:szCs w:val="24"/>
              </w:rPr>
            </w:pPr>
          </w:p>
          <w:p w14:paraId="4A8A457E" w14:textId="77777777" w:rsidR="00DF7696" w:rsidRPr="00654CDF" w:rsidRDefault="00DF7696" w:rsidP="00654CDF">
            <w:pPr>
              <w:spacing w:line="360" w:lineRule="auto"/>
              <w:rPr>
                <w:rFonts w:cstheme="minorHAnsi"/>
                <w:b/>
                <w:sz w:val="24"/>
                <w:szCs w:val="24"/>
              </w:rPr>
            </w:pPr>
          </w:p>
          <w:p w14:paraId="3598C2F3" w14:textId="77777777" w:rsidR="00DF7696" w:rsidRPr="00654CDF" w:rsidRDefault="00DF7696" w:rsidP="00654CDF">
            <w:pPr>
              <w:spacing w:line="360" w:lineRule="auto"/>
              <w:rPr>
                <w:rFonts w:cstheme="minorHAnsi"/>
                <w:b/>
                <w:sz w:val="24"/>
                <w:szCs w:val="24"/>
              </w:rPr>
            </w:pPr>
          </w:p>
          <w:p w14:paraId="407BA564" w14:textId="77777777" w:rsidR="00DF7696" w:rsidRPr="00654CDF" w:rsidRDefault="00DF7696" w:rsidP="00654CDF">
            <w:pPr>
              <w:spacing w:line="360" w:lineRule="auto"/>
              <w:rPr>
                <w:rFonts w:cstheme="minorHAnsi"/>
                <w:b/>
                <w:sz w:val="24"/>
                <w:szCs w:val="24"/>
              </w:rPr>
            </w:pPr>
          </w:p>
        </w:tc>
      </w:tr>
    </w:tbl>
    <w:p w14:paraId="5ED9951C" w14:textId="77777777" w:rsidR="00DF7696" w:rsidRPr="00654CDF" w:rsidRDefault="00DF7696" w:rsidP="00654CDF">
      <w:pPr>
        <w:spacing w:line="360" w:lineRule="auto"/>
        <w:rPr>
          <w:rFonts w:cstheme="minorHAnsi"/>
          <w:b/>
          <w:sz w:val="24"/>
          <w:szCs w:val="24"/>
        </w:rPr>
      </w:pPr>
    </w:p>
    <w:sectPr w:rsidR="00DF7696" w:rsidRPr="00654CDF"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E7BF7" w14:textId="77777777" w:rsidR="00151CB9" w:rsidRDefault="00151CB9" w:rsidP="00654CDF">
      <w:pPr>
        <w:spacing w:after="0" w:line="240" w:lineRule="auto"/>
      </w:pPr>
      <w:r>
        <w:separator/>
      </w:r>
    </w:p>
  </w:endnote>
  <w:endnote w:type="continuationSeparator" w:id="0">
    <w:p w14:paraId="5C41E189" w14:textId="77777777" w:rsidR="00151CB9" w:rsidRDefault="00151CB9" w:rsidP="0065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9B426" w14:textId="77777777" w:rsidR="00151CB9" w:rsidRDefault="00151CB9" w:rsidP="00654CDF">
      <w:pPr>
        <w:spacing w:after="0" w:line="240" w:lineRule="auto"/>
      </w:pPr>
      <w:r>
        <w:separator/>
      </w:r>
    </w:p>
  </w:footnote>
  <w:footnote w:type="continuationSeparator" w:id="0">
    <w:p w14:paraId="78D9C103" w14:textId="77777777" w:rsidR="00151CB9" w:rsidRDefault="00151CB9" w:rsidP="00654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87E49"/>
    <w:multiLevelType w:val="multilevel"/>
    <w:tmpl w:val="F6B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3018A"/>
    <w:multiLevelType w:val="multilevel"/>
    <w:tmpl w:val="6FBA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7C573C"/>
    <w:multiLevelType w:val="multilevel"/>
    <w:tmpl w:val="B3B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DD4810"/>
    <w:multiLevelType w:val="multilevel"/>
    <w:tmpl w:val="ACA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51CB9"/>
    <w:rsid w:val="002E729B"/>
    <w:rsid w:val="00313B93"/>
    <w:rsid w:val="004C531E"/>
    <w:rsid w:val="005D4939"/>
    <w:rsid w:val="00654CDF"/>
    <w:rsid w:val="007040C9"/>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068A"/>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4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CDF"/>
  </w:style>
  <w:style w:type="paragraph" w:styleId="Footer">
    <w:name w:val="footer"/>
    <w:basedOn w:val="Normal"/>
    <w:link w:val="FooterChar"/>
    <w:uiPriority w:val="99"/>
    <w:unhideWhenUsed/>
    <w:rsid w:val="00654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3887">
      <w:bodyDiv w:val="1"/>
      <w:marLeft w:val="0"/>
      <w:marRight w:val="0"/>
      <w:marTop w:val="0"/>
      <w:marBottom w:val="0"/>
      <w:divBdr>
        <w:top w:val="none" w:sz="0" w:space="0" w:color="auto"/>
        <w:left w:val="none" w:sz="0" w:space="0" w:color="auto"/>
        <w:bottom w:val="none" w:sz="0" w:space="0" w:color="auto"/>
        <w:right w:val="none" w:sz="0" w:space="0" w:color="auto"/>
      </w:divBdr>
    </w:div>
    <w:div w:id="259798725">
      <w:bodyDiv w:val="1"/>
      <w:marLeft w:val="0"/>
      <w:marRight w:val="0"/>
      <w:marTop w:val="0"/>
      <w:marBottom w:val="0"/>
      <w:divBdr>
        <w:top w:val="none" w:sz="0" w:space="0" w:color="auto"/>
        <w:left w:val="none" w:sz="0" w:space="0" w:color="auto"/>
        <w:bottom w:val="none" w:sz="0" w:space="0" w:color="auto"/>
        <w:right w:val="none" w:sz="0" w:space="0" w:color="auto"/>
      </w:divBdr>
      <w:divsChild>
        <w:div w:id="705834278">
          <w:marLeft w:val="0"/>
          <w:marRight w:val="0"/>
          <w:marTop w:val="0"/>
          <w:marBottom w:val="0"/>
          <w:divBdr>
            <w:top w:val="none" w:sz="0" w:space="0" w:color="auto"/>
            <w:left w:val="none" w:sz="0" w:space="0" w:color="auto"/>
            <w:bottom w:val="none" w:sz="0" w:space="0" w:color="auto"/>
            <w:right w:val="none" w:sz="0" w:space="0" w:color="auto"/>
          </w:divBdr>
          <w:divsChild>
            <w:div w:id="9576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466">
      <w:bodyDiv w:val="1"/>
      <w:marLeft w:val="0"/>
      <w:marRight w:val="0"/>
      <w:marTop w:val="0"/>
      <w:marBottom w:val="0"/>
      <w:divBdr>
        <w:top w:val="none" w:sz="0" w:space="0" w:color="auto"/>
        <w:left w:val="none" w:sz="0" w:space="0" w:color="auto"/>
        <w:bottom w:val="none" w:sz="0" w:space="0" w:color="auto"/>
        <w:right w:val="none" w:sz="0" w:space="0" w:color="auto"/>
      </w:divBdr>
      <w:divsChild>
        <w:div w:id="1817064796">
          <w:marLeft w:val="0"/>
          <w:marRight w:val="0"/>
          <w:marTop w:val="0"/>
          <w:marBottom w:val="0"/>
          <w:divBdr>
            <w:top w:val="none" w:sz="0" w:space="0" w:color="auto"/>
            <w:left w:val="none" w:sz="0" w:space="0" w:color="auto"/>
            <w:bottom w:val="none" w:sz="0" w:space="0" w:color="auto"/>
            <w:right w:val="none" w:sz="0" w:space="0" w:color="auto"/>
          </w:divBdr>
          <w:divsChild>
            <w:div w:id="19194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4543">
      <w:bodyDiv w:val="1"/>
      <w:marLeft w:val="0"/>
      <w:marRight w:val="0"/>
      <w:marTop w:val="0"/>
      <w:marBottom w:val="0"/>
      <w:divBdr>
        <w:top w:val="none" w:sz="0" w:space="0" w:color="auto"/>
        <w:left w:val="none" w:sz="0" w:space="0" w:color="auto"/>
        <w:bottom w:val="none" w:sz="0" w:space="0" w:color="auto"/>
        <w:right w:val="none" w:sz="0" w:space="0" w:color="auto"/>
      </w:divBdr>
    </w:div>
    <w:div w:id="847137807">
      <w:bodyDiv w:val="1"/>
      <w:marLeft w:val="0"/>
      <w:marRight w:val="0"/>
      <w:marTop w:val="0"/>
      <w:marBottom w:val="0"/>
      <w:divBdr>
        <w:top w:val="none" w:sz="0" w:space="0" w:color="auto"/>
        <w:left w:val="none" w:sz="0" w:space="0" w:color="auto"/>
        <w:bottom w:val="none" w:sz="0" w:space="0" w:color="auto"/>
        <w:right w:val="none" w:sz="0" w:space="0" w:color="auto"/>
      </w:divBdr>
      <w:divsChild>
        <w:div w:id="702829839">
          <w:marLeft w:val="0"/>
          <w:marRight w:val="0"/>
          <w:marTop w:val="0"/>
          <w:marBottom w:val="0"/>
          <w:divBdr>
            <w:top w:val="none" w:sz="0" w:space="0" w:color="auto"/>
            <w:left w:val="none" w:sz="0" w:space="0" w:color="auto"/>
            <w:bottom w:val="none" w:sz="0" w:space="0" w:color="auto"/>
            <w:right w:val="none" w:sz="0" w:space="0" w:color="auto"/>
          </w:divBdr>
          <w:divsChild>
            <w:div w:id="13656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2765">
      <w:bodyDiv w:val="1"/>
      <w:marLeft w:val="0"/>
      <w:marRight w:val="0"/>
      <w:marTop w:val="0"/>
      <w:marBottom w:val="0"/>
      <w:divBdr>
        <w:top w:val="none" w:sz="0" w:space="0" w:color="auto"/>
        <w:left w:val="none" w:sz="0" w:space="0" w:color="auto"/>
        <w:bottom w:val="none" w:sz="0" w:space="0" w:color="auto"/>
        <w:right w:val="none" w:sz="0" w:space="0" w:color="auto"/>
      </w:divBdr>
      <w:divsChild>
        <w:div w:id="117382476">
          <w:marLeft w:val="0"/>
          <w:marRight w:val="0"/>
          <w:marTop w:val="0"/>
          <w:marBottom w:val="0"/>
          <w:divBdr>
            <w:top w:val="none" w:sz="0" w:space="0" w:color="auto"/>
            <w:left w:val="none" w:sz="0" w:space="0" w:color="auto"/>
            <w:bottom w:val="none" w:sz="0" w:space="0" w:color="auto"/>
            <w:right w:val="none" w:sz="0" w:space="0" w:color="auto"/>
          </w:divBdr>
          <w:divsChild>
            <w:div w:id="20566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48689">
      <w:bodyDiv w:val="1"/>
      <w:marLeft w:val="0"/>
      <w:marRight w:val="0"/>
      <w:marTop w:val="0"/>
      <w:marBottom w:val="0"/>
      <w:divBdr>
        <w:top w:val="none" w:sz="0" w:space="0" w:color="auto"/>
        <w:left w:val="none" w:sz="0" w:space="0" w:color="auto"/>
        <w:bottom w:val="none" w:sz="0" w:space="0" w:color="auto"/>
        <w:right w:val="none" w:sz="0" w:space="0" w:color="auto"/>
      </w:divBdr>
    </w:div>
    <w:div w:id="1308321755">
      <w:bodyDiv w:val="1"/>
      <w:marLeft w:val="0"/>
      <w:marRight w:val="0"/>
      <w:marTop w:val="0"/>
      <w:marBottom w:val="0"/>
      <w:divBdr>
        <w:top w:val="none" w:sz="0" w:space="0" w:color="auto"/>
        <w:left w:val="none" w:sz="0" w:space="0" w:color="auto"/>
        <w:bottom w:val="none" w:sz="0" w:space="0" w:color="auto"/>
        <w:right w:val="none" w:sz="0" w:space="0" w:color="auto"/>
      </w:divBdr>
      <w:divsChild>
        <w:div w:id="1314792509">
          <w:marLeft w:val="0"/>
          <w:marRight w:val="0"/>
          <w:marTop w:val="0"/>
          <w:marBottom w:val="0"/>
          <w:divBdr>
            <w:top w:val="none" w:sz="0" w:space="0" w:color="auto"/>
            <w:left w:val="none" w:sz="0" w:space="0" w:color="auto"/>
            <w:bottom w:val="none" w:sz="0" w:space="0" w:color="auto"/>
            <w:right w:val="none" w:sz="0" w:space="0" w:color="auto"/>
          </w:divBdr>
          <w:divsChild>
            <w:div w:id="2925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7901">
      <w:bodyDiv w:val="1"/>
      <w:marLeft w:val="0"/>
      <w:marRight w:val="0"/>
      <w:marTop w:val="0"/>
      <w:marBottom w:val="0"/>
      <w:divBdr>
        <w:top w:val="none" w:sz="0" w:space="0" w:color="auto"/>
        <w:left w:val="none" w:sz="0" w:space="0" w:color="auto"/>
        <w:bottom w:val="none" w:sz="0" w:space="0" w:color="auto"/>
        <w:right w:val="none" w:sz="0" w:space="0" w:color="auto"/>
      </w:divBdr>
      <w:divsChild>
        <w:div w:id="511721059">
          <w:marLeft w:val="0"/>
          <w:marRight w:val="0"/>
          <w:marTop w:val="0"/>
          <w:marBottom w:val="0"/>
          <w:divBdr>
            <w:top w:val="none" w:sz="0" w:space="0" w:color="auto"/>
            <w:left w:val="none" w:sz="0" w:space="0" w:color="auto"/>
            <w:bottom w:val="none" w:sz="0" w:space="0" w:color="auto"/>
            <w:right w:val="none" w:sz="0" w:space="0" w:color="auto"/>
          </w:divBdr>
          <w:divsChild>
            <w:div w:id="1115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7725">
      <w:bodyDiv w:val="1"/>
      <w:marLeft w:val="0"/>
      <w:marRight w:val="0"/>
      <w:marTop w:val="0"/>
      <w:marBottom w:val="0"/>
      <w:divBdr>
        <w:top w:val="none" w:sz="0" w:space="0" w:color="auto"/>
        <w:left w:val="none" w:sz="0" w:space="0" w:color="auto"/>
        <w:bottom w:val="none" w:sz="0" w:space="0" w:color="auto"/>
        <w:right w:val="none" w:sz="0" w:space="0" w:color="auto"/>
      </w:divBdr>
    </w:div>
    <w:div w:id="1943415922">
      <w:bodyDiv w:val="1"/>
      <w:marLeft w:val="0"/>
      <w:marRight w:val="0"/>
      <w:marTop w:val="0"/>
      <w:marBottom w:val="0"/>
      <w:divBdr>
        <w:top w:val="none" w:sz="0" w:space="0" w:color="auto"/>
        <w:left w:val="none" w:sz="0" w:space="0" w:color="auto"/>
        <w:bottom w:val="none" w:sz="0" w:space="0" w:color="auto"/>
        <w:right w:val="none" w:sz="0" w:space="0" w:color="auto"/>
      </w:divBdr>
      <w:divsChild>
        <w:div w:id="640382343">
          <w:marLeft w:val="0"/>
          <w:marRight w:val="0"/>
          <w:marTop w:val="0"/>
          <w:marBottom w:val="0"/>
          <w:divBdr>
            <w:top w:val="none" w:sz="0" w:space="0" w:color="auto"/>
            <w:left w:val="none" w:sz="0" w:space="0" w:color="auto"/>
            <w:bottom w:val="none" w:sz="0" w:space="0" w:color="auto"/>
            <w:right w:val="none" w:sz="0" w:space="0" w:color="auto"/>
          </w:divBdr>
          <w:divsChild>
            <w:div w:id="3269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5</cp:revision>
  <dcterms:created xsi:type="dcterms:W3CDTF">2020-05-15T04:42:00Z</dcterms:created>
  <dcterms:modified xsi:type="dcterms:W3CDTF">2020-07-13T13:13:00Z</dcterms:modified>
</cp:coreProperties>
</file>