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28089" w14:textId="77777777" w:rsidR="00CF1567" w:rsidRPr="00535E31" w:rsidRDefault="0050042C" w:rsidP="0050042C">
      <w:pPr>
        <w:jc w:val="center"/>
        <w:rPr>
          <w:rFonts w:asciiTheme="majorHAnsi" w:hAnsiTheme="majorHAnsi" w:cstheme="majorHAnsi"/>
          <w:b/>
          <w:sz w:val="24"/>
          <w:szCs w:val="24"/>
          <w:u w:val="single"/>
        </w:rPr>
      </w:pPr>
      <w:r w:rsidRPr="00535E31">
        <w:rPr>
          <w:rFonts w:asciiTheme="majorHAnsi" w:hAnsiTheme="majorHAnsi" w:cstheme="majorHAnsi"/>
          <w:b/>
          <w:sz w:val="24"/>
          <w:szCs w:val="24"/>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81"/>
        <w:gridCol w:w="1334"/>
        <w:gridCol w:w="3493"/>
      </w:tblGrid>
      <w:tr w:rsidR="00535E31" w:rsidRPr="00535E31" w14:paraId="30B8C112" w14:textId="77777777">
        <w:tc>
          <w:tcPr>
            <w:tcW w:w="1362" w:type="dxa"/>
          </w:tcPr>
          <w:p w14:paraId="7C09F23D" w14:textId="77777777" w:rsidR="00CF1567" w:rsidRPr="00535E31" w:rsidRDefault="0050042C" w:rsidP="00535E31">
            <w:pPr>
              <w:jc w:val="both"/>
              <w:rPr>
                <w:rFonts w:asciiTheme="majorHAnsi" w:hAnsiTheme="majorHAnsi" w:cstheme="majorHAnsi"/>
                <w:b/>
                <w:sz w:val="24"/>
                <w:szCs w:val="24"/>
              </w:rPr>
            </w:pPr>
            <w:bookmarkStart w:id="0" w:name="_gjdgxs" w:colFirst="0" w:colLast="0"/>
            <w:bookmarkEnd w:id="0"/>
            <w:r w:rsidRPr="00535E31">
              <w:rPr>
                <w:rFonts w:asciiTheme="majorHAnsi" w:hAnsiTheme="majorHAnsi" w:cstheme="majorHAnsi"/>
                <w:b/>
                <w:sz w:val="24"/>
                <w:szCs w:val="24"/>
              </w:rPr>
              <w:t>Date:</w:t>
            </w:r>
          </w:p>
        </w:tc>
        <w:tc>
          <w:tcPr>
            <w:tcW w:w="3881" w:type="dxa"/>
          </w:tcPr>
          <w:p w14:paraId="249F12B6" w14:textId="6DD02F5F" w:rsidR="00CF1567" w:rsidRPr="00535E31" w:rsidRDefault="0050042C" w:rsidP="00535E31">
            <w:pPr>
              <w:jc w:val="both"/>
              <w:rPr>
                <w:rFonts w:asciiTheme="majorHAnsi" w:hAnsiTheme="majorHAnsi" w:cstheme="majorHAnsi"/>
                <w:b/>
                <w:sz w:val="24"/>
                <w:szCs w:val="24"/>
              </w:rPr>
            </w:pPr>
            <w:r w:rsidRPr="00535E31">
              <w:rPr>
                <w:rFonts w:asciiTheme="majorHAnsi" w:hAnsiTheme="majorHAnsi" w:cstheme="majorHAnsi"/>
                <w:b/>
                <w:sz w:val="24"/>
                <w:szCs w:val="24"/>
              </w:rPr>
              <w:t>1</w:t>
            </w:r>
            <w:r w:rsidR="00535E31" w:rsidRPr="00535E31">
              <w:rPr>
                <w:rFonts w:asciiTheme="majorHAnsi" w:hAnsiTheme="majorHAnsi" w:cstheme="majorHAnsi"/>
                <w:b/>
                <w:sz w:val="24"/>
                <w:szCs w:val="24"/>
              </w:rPr>
              <w:t>9-</w:t>
            </w:r>
            <w:r w:rsidRPr="00535E31">
              <w:rPr>
                <w:rFonts w:asciiTheme="majorHAnsi" w:hAnsiTheme="majorHAnsi" w:cstheme="majorHAnsi"/>
                <w:b/>
                <w:sz w:val="24"/>
                <w:szCs w:val="24"/>
              </w:rPr>
              <w:t>6</w:t>
            </w:r>
            <w:r w:rsidR="00535E31" w:rsidRPr="00535E31">
              <w:rPr>
                <w:rFonts w:asciiTheme="majorHAnsi" w:hAnsiTheme="majorHAnsi" w:cstheme="majorHAnsi"/>
                <w:b/>
                <w:sz w:val="24"/>
                <w:szCs w:val="24"/>
              </w:rPr>
              <w:t>-</w:t>
            </w:r>
            <w:r w:rsidRPr="00535E31">
              <w:rPr>
                <w:rFonts w:asciiTheme="majorHAnsi" w:hAnsiTheme="majorHAnsi" w:cstheme="majorHAnsi"/>
                <w:b/>
                <w:sz w:val="24"/>
                <w:szCs w:val="24"/>
              </w:rPr>
              <w:t>2020</w:t>
            </w:r>
          </w:p>
        </w:tc>
        <w:tc>
          <w:tcPr>
            <w:tcW w:w="1334" w:type="dxa"/>
          </w:tcPr>
          <w:p w14:paraId="059D9009" w14:textId="77777777" w:rsidR="00CF1567" w:rsidRPr="00535E31" w:rsidRDefault="0050042C" w:rsidP="00535E31">
            <w:pPr>
              <w:jc w:val="both"/>
              <w:rPr>
                <w:rFonts w:asciiTheme="majorHAnsi" w:hAnsiTheme="majorHAnsi" w:cstheme="majorHAnsi"/>
                <w:b/>
                <w:sz w:val="24"/>
                <w:szCs w:val="24"/>
              </w:rPr>
            </w:pPr>
            <w:r w:rsidRPr="00535E31">
              <w:rPr>
                <w:rFonts w:asciiTheme="majorHAnsi" w:hAnsiTheme="majorHAnsi" w:cstheme="majorHAnsi"/>
                <w:b/>
                <w:sz w:val="24"/>
                <w:szCs w:val="24"/>
              </w:rPr>
              <w:t>Name:</w:t>
            </w:r>
          </w:p>
        </w:tc>
        <w:tc>
          <w:tcPr>
            <w:tcW w:w="3493" w:type="dxa"/>
          </w:tcPr>
          <w:p w14:paraId="08AB5A6D" w14:textId="7FB86A81" w:rsidR="00CF1567" w:rsidRPr="00535E31" w:rsidRDefault="00535E31" w:rsidP="00535E31">
            <w:pPr>
              <w:jc w:val="both"/>
              <w:rPr>
                <w:rFonts w:asciiTheme="majorHAnsi" w:hAnsiTheme="majorHAnsi" w:cstheme="majorHAnsi"/>
                <w:b/>
                <w:sz w:val="24"/>
                <w:szCs w:val="24"/>
              </w:rPr>
            </w:pPr>
            <w:r w:rsidRPr="00535E31">
              <w:rPr>
                <w:rFonts w:asciiTheme="majorHAnsi" w:hAnsiTheme="majorHAnsi" w:cstheme="majorHAnsi"/>
                <w:b/>
                <w:sz w:val="24"/>
                <w:szCs w:val="24"/>
              </w:rPr>
              <w:t>Rohan Shetty</w:t>
            </w:r>
          </w:p>
        </w:tc>
      </w:tr>
      <w:tr w:rsidR="00535E31" w:rsidRPr="00535E31" w14:paraId="656B0F69" w14:textId="77777777">
        <w:tc>
          <w:tcPr>
            <w:tcW w:w="1362" w:type="dxa"/>
          </w:tcPr>
          <w:p w14:paraId="3AD38F3B" w14:textId="77777777" w:rsidR="00CF1567" w:rsidRPr="00535E31" w:rsidRDefault="0050042C" w:rsidP="00535E31">
            <w:pPr>
              <w:jc w:val="both"/>
              <w:rPr>
                <w:rFonts w:asciiTheme="majorHAnsi" w:hAnsiTheme="majorHAnsi" w:cstheme="majorHAnsi"/>
                <w:b/>
                <w:sz w:val="24"/>
                <w:szCs w:val="24"/>
              </w:rPr>
            </w:pPr>
            <w:r w:rsidRPr="00535E31">
              <w:rPr>
                <w:rFonts w:asciiTheme="majorHAnsi" w:hAnsiTheme="majorHAnsi" w:cstheme="majorHAnsi"/>
                <w:b/>
                <w:sz w:val="24"/>
                <w:szCs w:val="24"/>
              </w:rPr>
              <w:t>Course:</w:t>
            </w:r>
          </w:p>
        </w:tc>
        <w:tc>
          <w:tcPr>
            <w:tcW w:w="3881" w:type="dxa"/>
          </w:tcPr>
          <w:p w14:paraId="612A8D0B" w14:textId="755DB562" w:rsidR="00CF1567" w:rsidRPr="00535E31" w:rsidRDefault="00535E31" w:rsidP="00535E31">
            <w:pPr>
              <w:widowControl w:val="0"/>
              <w:pBdr>
                <w:top w:val="nil"/>
                <w:left w:val="nil"/>
                <w:bottom w:val="nil"/>
                <w:right w:val="nil"/>
                <w:between w:val="nil"/>
              </w:pBdr>
              <w:spacing w:line="276" w:lineRule="auto"/>
              <w:jc w:val="both"/>
              <w:rPr>
                <w:rFonts w:asciiTheme="majorHAnsi" w:hAnsiTheme="majorHAnsi" w:cstheme="majorHAnsi"/>
                <w:b/>
                <w:sz w:val="24"/>
                <w:szCs w:val="24"/>
              </w:rPr>
            </w:pPr>
            <w:r w:rsidRPr="00535E31">
              <w:rPr>
                <w:rFonts w:asciiTheme="majorHAnsi" w:hAnsiTheme="majorHAnsi" w:cstheme="majorHAnsi"/>
                <w:b/>
                <w:sz w:val="24"/>
                <w:szCs w:val="24"/>
              </w:rPr>
              <w:t>C programming</w:t>
            </w:r>
          </w:p>
          <w:tbl>
            <w:tblPr>
              <w:tblStyle w:val="a0"/>
              <w:tblW w:w="1750" w:type="dxa"/>
              <w:tblBorders>
                <w:top w:val="nil"/>
                <w:left w:val="nil"/>
                <w:bottom w:val="nil"/>
                <w:right w:val="nil"/>
              </w:tblBorders>
              <w:tblLayout w:type="fixed"/>
              <w:tblLook w:val="0000" w:firstRow="0" w:lastRow="0" w:firstColumn="0" w:lastColumn="0" w:noHBand="0" w:noVBand="0"/>
            </w:tblPr>
            <w:tblGrid>
              <w:gridCol w:w="1750"/>
            </w:tblGrid>
            <w:tr w:rsidR="00535E31" w:rsidRPr="00535E31" w14:paraId="008CFBBC" w14:textId="77777777">
              <w:trPr>
                <w:trHeight w:val="120"/>
              </w:trPr>
              <w:tc>
                <w:tcPr>
                  <w:tcW w:w="1750" w:type="dxa"/>
                </w:tcPr>
                <w:p w14:paraId="3871CB31" w14:textId="2E8E24D4"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
                      <w:sz w:val="24"/>
                      <w:szCs w:val="24"/>
                    </w:rPr>
                  </w:pPr>
                </w:p>
              </w:tc>
            </w:tr>
          </w:tbl>
          <w:p w14:paraId="3BA2021C" w14:textId="77777777" w:rsidR="00CF1567" w:rsidRPr="00535E31" w:rsidRDefault="00CF1567" w:rsidP="00535E31">
            <w:pPr>
              <w:jc w:val="both"/>
              <w:rPr>
                <w:rFonts w:asciiTheme="majorHAnsi" w:hAnsiTheme="majorHAnsi" w:cstheme="majorHAnsi"/>
                <w:b/>
                <w:sz w:val="24"/>
                <w:szCs w:val="24"/>
              </w:rPr>
            </w:pPr>
          </w:p>
        </w:tc>
        <w:tc>
          <w:tcPr>
            <w:tcW w:w="1334" w:type="dxa"/>
          </w:tcPr>
          <w:p w14:paraId="5137C975" w14:textId="77777777" w:rsidR="00CF1567" w:rsidRPr="00535E31" w:rsidRDefault="0050042C" w:rsidP="00535E31">
            <w:pPr>
              <w:jc w:val="both"/>
              <w:rPr>
                <w:rFonts w:asciiTheme="majorHAnsi" w:hAnsiTheme="majorHAnsi" w:cstheme="majorHAnsi"/>
                <w:b/>
                <w:sz w:val="24"/>
                <w:szCs w:val="24"/>
              </w:rPr>
            </w:pPr>
            <w:r w:rsidRPr="00535E31">
              <w:rPr>
                <w:rFonts w:asciiTheme="majorHAnsi" w:hAnsiTheme="majorHAnsi" w:cstheme="majorHAnsi"/>
                <w:b/>
                <w:sz w:val="24"/>
                <w:szCs w:val="24"/>
              </w:rPr>
              <w:t>USN:</w:t>
            </w:r>
          </w:p>
        </w:tc>
        <w:tc>
          <w:tcPr>
            <w:tcW w:w="3493" w:type="dxa"/>
          </w:tcPr>
          <w:p w14:paraId="64387846" w14:textId="080325BB" w:rsidR="00CF1567" w:rsidRPr="00535E31" w:rsidRDefault="0050042C" w:rsidP="00535E31">
            <w:pPr>
              <w:jc w:val="both"/>
              <w:rPr>
                <w:rFonts w:asciiTheme="majorHAnsi" w:hAnsiTheme="majorHAnsi" w:cstheme="majorHAnsi"/>
                <w:b/>
                <w:sz w:val="24"/>
                <w:szCs w:val="24"/>
              </w:rPr>
            </w:pPr>
            <w:r w:rsidRPr="00535E31">
              <w:rPr>
                <w:rFonts w:asciiTheme="majorHAnsi" w:hAnsiTheme="majorHAnsi" w:cstheme="majorHAnsi"/>
                <w:b/>
                <w:sz w:val="24"/>
                <w:szCs w:val="24"/>
              </w:rPr>
              <w:t>4AL17EC0</w:t>
            </w:r>
            <w:r w:rsidR="00535E31" w:rsidRPr="00535E31">
              <w:rPr>
                <w:rFonts w:asciiTheme="majorHAnsi" w:hAnsiTheme="majorHAnsi" w:cstheme="majorHAnsi"/>
                <w:b/>
                <w:sz w:val="24"/>
                <w:szCs w:val="24"/>
              </w:rPr>
              <w:t>79</w:t>
            </w:r>
          </w:p>
        </w:tc>
      </w:tr>
      <w:tr w:rsidR="00535E31" w:rsidRPr="00535E31" w14:paraId="4DD78E17" w14:textId="77777777">
        <w:tc>
          <w:tcPr>
            <w:tcW w:w="1362" w:type="dxa"/>
          </w:tcPr>
          <w:p w14:paraId="573B2442" w14:textId="77777777" w:rsidR="00CF1567" w:rsidRPr="00535E31" w:rsidRDefault="0050042C" w:rsidP="00535E31">
            <w:pPr>
              <w:jc w:val="both"/>
              <w:rPr>
                <w:rFonts w:asciiTheme="majorHAnsi" w:hAnsiTheme="majorHAnsi" w:cstheme="majorHAnsi"/>
                <w:b/>
                <w:sz w:val="24"/>
                <w:szCs w:val="24"/>
              </w:rPr>
            </w:pPr>
            <w:r w:rsidRPr="00535E31">
              <w:rPr>
                <w:rFonts w:asciiTheme="majorHAnsi" w:hAnsiTheme="majorHAnsi" w:cstheme="majorHAnsi"/>
                <w:b/>
                <w:sz w:val="24"/>
                <w:szCs w:val="24"/>
              </w:rPr>
              <w:t>Topic:</w:t>
            </w:r>
          </w:p>
        </w:tc>
        <w:tc>
          <w:tcPr>
            <w:tcW w:w="3881" w:type="dxa"/>
          </w:tcPr>
          <w:p w14:paraId="358319B9" w14:textId="77777777" w:rsidR="00535E31" w:rsidRPr="00535E31" w:rsidRDefault="00535E31" w:rsidP="00535E31">
            <w:pPr>
              <w:pBdr>
                <w:top w:val="nil"/>
                <w:left w:val="nil"/>
                <w:bottom w:val="nil"/>
                <w:right w:val="nil"/>
                <w:between w:val="nil"/>
              </w:pBdr>
              <w:spacing w:line="259" w:lineRule="auto"/>
              <w:ind w:left="360"/>
              <w:jc w:val="both"/>
              <w:rPr>
                <w:rFonts w:asciiTheme="majorHAnsi" w:hAnsiTheme="majorHAnsi" w:cstheme="majorHAnsi"/>
                <w:b/>
                <w:sz w:val="24"/>
                <w:szCs w:val="24"/>
              </w:rPr>
            </w:pPr>
            <w:r w:rsidRPr="00535E31">
              <w:rPr>
                <w:rFonts w:asciiTheme="majorHAnsi" w:hAnsiTheme="majorHAnsi" w:cstheme="majorHAnsi"/>
                <w:b/>
                <w:sz w:val="24"/>
                <w:szCs w:val="24"/>
              </w:rPr>
              <w:t>Basics concepts</w:t>
            </w:r>
          </w:p>
          <w:p w14:paraId="017E983E" w14:textId="77777777" w:rsidR="00535E31" w:rsidRPr="00535E31" w:rsidRDefault="00535E31" w:rsidP="00535E31">
            <w:pPr>
              <w:pBdr>
                <w:top w:val="nil"/>
                <w:left w:val="nil"/>
                <w:bottom w:val="nil"/>
                <w:right w:val="nil"/>
                <w:between w:val="nil"/>
              </w:pBdr>
              <w:spacing w:line="259" w:lineRule="auto"/>
              <w:ind w:left="360"/>
              <w:jc w:val="both"/>
              <w:rPr>
                <w:rFonts w:asciiTheme="majorHAnsi" w:hAnsiTheme="majorHAnsi" w:cstheme="majorHAnsi"/>
                <w:b/>
                <w:sz w:val="24"/>
                <w:szCs w:val="24"/>
              </w:rPr>
            </w:pPr>
            <w:r w:rsidRPr="00535E31">
              <w:rPr>
                <w:rFonts w:asciiTheme="majorHAnsi" w:hAnsiTheme="majorHAnsi" w:cstheme="majorHAnsi"/>
                <w:b/>
                <w:sz w:val="24"/>
                <w:szCs w:val="24"/>
              </w:rPr>
              <w:t>Conditional and loops</w:t>
            </w:r>
          </w:p>
          <w:p w14:paraId="70A32151" w14:textId="77777777" w:rsidR="00535E31" w:rsidRPr="00535E31" w:rsidRDefault="00535E31" w:rsidP="00535E31">
            <w:pPr>
              <w:pBdr>
                <w:top w:val="nil"/>
                <w:left w:val="nil"/>
                <w:bottom w:val="nil"/>
                <w:right w:val="nil"/>
                <w:between w:val="nil"/>
              </w:pBdr>
              <w:spacing w:line="259" w:lineRule="auto"/>
              <w:ind w:left="360"/>
              <w:jc w:val="both"/>
              <w:rPr>
                <w:rFonts w:asciiTheme="majorHAnsi" w:hAnsiTheme="majorHAnsi" w:cstheme="majorHAnsi"/>
                <w:b/>
                <w:sz w:val="24"/>
                <w:szCs w:val="24"/>
              </w:rPr>
            </w:pPr>
            <w:r w:rsidRPr="00535E31">
              <w:rPr>
                <w:rFonts w:asciiTheme="majorHAnsi" w:hAnsiTheme="majorHAnsi" w:cstheme="majorHAnsi"/>
                <w:b/>
                <w:sz w:val="24"/>
                <w:szCs w:val="24"/>
              </w:rPr>
              <w:t>Functions arrays and pointers</w:t>
            </w:r>
          </w:p>
          <w:p w14:paraId="425642BF" w14:textId="3D42135E" w:rsidR="00535E31" w:rsidRPr="00535E31" w:rsidRDefault="00535E31" w:rsidP="00535E31">
            <w:pPr>
              <w:pBdr>
                <w:top w:val="nil"/>
                <w:left w:val="nil"/>
                <w:bottom w:val="nil"/>
                <w:right w:val="nil"/>
                <w:between w:val="nil"/>
              </w:pBdr>
              <w:spacing w:after="160" w:line="259" w:lineRule="auto"/>
              <w:ind w:left="360"/>
              <w:jc w:val="both"/>
              <w:rPr>
                <w:rFonts w:asciiTheme="majorHAnsi" w:hAnsiTheme="majorHAnsi" w:cstheme="majorHAnsi"/>
                <w:b/>
                <w:sz w:val="24"/>
                <w:szCs w:val="24"/>
              </w:rPr>
            </w:pPr>
            <w:r w:rsidRPr="00535E31">
              <w:rPr>
                <w:rFonts w:asciiTheme="majorHAnsi" w:hAnsiTheme="majorHAnsi" w:cstheme="majorHAnsi"/>
                <w:b/>
                <w:sz w:val="24"/>
                <w:szCs w:val="24"/>
              </w:rPr>
              <w:t>Strings and functional pointers</w:t>
            </w:r>
          </w:p>
        </w:tc>
        <w:tc>
          <w:tcPr>
            <w:tcW w:w="1334" w:type="dxa"/>
          </w:tcPr>
          <w:p w14:paraId="024B7840" w14:textId="77777777" w:rsidR="00CF1567" w:rsidRPr="00535E31" w:rsidRDefault="0050042C" w:rsidP="00535E31">
            <w:pPr>
              <w:jc w:val="both"/>
              <w:rPr>
                <w:rFonts w:asciiTheme="majorHAnsi" w:hAnsiTheme="majorHAnsi" w:cstheme="majorHAnsi"/>
                <w:b/>
                <w:sz w:val="24"/>
                <w:szCs w:val="24"/>
              </w:rPr>
            </w:pPr>
            <w:r w:rsidRPr="00535E31">
              <w:rPr>
                <w:rFonts w:asciiTheme="majorHAnsi" w:hAnsiTheme="majorHAnsi" w:cstheme="majorHAnsi"/>
                <w:b/>
                <w:sz w:val="24"/>
                <w:szCs w:val="24"/>
              </w:rPr>
              <w:t>Semester &amp; Section:</w:t>
            </w:r>
          </w:p>
        </w:tc>
        <w:tc>
          <w:tcPr>
            <w:tcW w:w="3493" w:type="dxa"/>
          </w:tcPr>
          <w:p w14:paraId="2450E114" w14:textId="523A9AE8" w:rsidR="00CF1567" w:rsidRPr="00535E31" w:rsidRDefault="0050042C" w:rsidP="00535E31">
            <w:pPr>
              <w:jc w:val="both"/>
              <w:rPr>
                <w:rFonts w:asciiTheme="majorHAnsi" w:hAnsiTheme="majorHAnsi" w:cstheme="majorHAnsi"/>
                <w:b/>
                <w:sz w:val="24"/>
                <w:szCs w:val="24"/>
              </w:rPr>
            </w:pPr>
            <w:r w:rsidRPr="00535E31">
              <w:rPr>
                <w:rFonts w:asciiTheme="majorHAnsi" w:hAnsiTheme="majorHAnsi" w:cstheme="majorHAnsi"/>
                <w:b/>
                <w:sz w:val="24"/>
                <w:szCs w:val="24"/>
              </w:rPr>
              <w:t>6</w:t>
            </w:r>
            <w:r w:rsidRPr="00535E31">
              <w:rPr>
                <w:rFonts w:asciiTheme="majorHAnsi" w:hAnsiTheme="majorHAnsi" w:cstheme="majorHAnsi"/>
                <w:b/>
                <w:sz w:val="24"/>
                <w:szCs w:val="24"/>
                <w:vertAlign w:val="superscript"/>
              </w:rPr>
              <w:t>th</w:t>
            </w:r>
            <w:r w:rsidRPr="00535E31">
              <w:rPr>
                <w:rFonts w:asciiTheme="majorHAnsi" w:hAnsiTheme="majorHAnsi" w:cstheme="majorHAnsi"/>
                <w:b/>
                <w:sz w:val="24"/>
                <w:szCs w:val="24"/>
              </w:rPr>
              <w:t xml:space="preserve"> </w:t>
            </w:r>
            <w:r w:rsidR="00535E31" w:rsidRPr="00535E31">
              <w:rPr>
                <w:rFonts w:asciiTheme="majorHAnsi" w:hAnsiTheme="majorHAnsi" w:cstheme="majorHAnsi"/>
                <w:b/>
                <w:sz w:val="24"/>
                <w:szCs w:val="24"/>
              </w:rPr>
              <w:t>&amp; ‘B’</w:t>
            </w:r>
          </w:p>
        </w:tc>
      </w:tr>
      <w:tr w:rsidR="00535E31" w:rsidRPr="00535E31" w14:paraId="51AC0F4B" w14:textId="77777777">
        <w:tc>
          <w:tcPr>
            <w:tcW w:w="1362" w:type="dxa"/>
          </w:tcPr>
          <w:p w14:paraId="6172E052" w14:textId="01017DB9" w:rsidR="00CF1567" w:rsidRPr="00535E31" w:rsidRDefault="00535E31" w:rsidP="00535E31">
            <w:pPr>
              <w:jc w:val="both"/>
              <w:rPr>
                <w:rFonts w:asciiTheme="majorHAnsi" w:hAnsiTheme="majorHAnsi" w:cstheme="majorHAnsi"/>
                <w:b/>
                <w:sz w:val="24"/>
                <w:szCs w:val="24"/>
              </w:rPr>
            </w:pPr>
            <w:r w:rsidRPr="00535E31">
              <w:rPr>
                <w:rFonts w:asciiTheme="majorHAnsi" w:hAnsiTheme="majorHAnsi" w:cstheme="majorHAnsi"/>
                <w:b/>
                <w:sz w:val="24"/>
                <w:szCs w:val="24"/>
              </w:rPr>
              <w:t>GitHub</w:t>
            </w:r>
            <w:r w:rsidR="0050042C" w:rsidRPr="00535E31">
              <w:rPr>
                <w:rFonts w:asciiTheme="majorHAnsi" w:hAnsiTheme="majorHAnsi" w:cstheme="majorHAnsi"/>
                <w:b/>
                <w:sz w:val="24"/>
                <w:szCs w:val="24"/>
              </w:rPr>
              <w:t xml:space="preserve"> Repository:</w:t>
            </w:r>
          </w:p>
        </w:tc>
        <w:tc>
          <w:tcPr>
            <w:tcW w:w="3881" w:type="dxa"/>
          </w:tcPr>
          <w:p w14:paraId="0F148D13" w14:textId="4F40E8E2" w:rsidR="00CF1567" w:rsidRPr="00535E31" w:rsidRDefault="00535E31" w:rsidP="00535E31">
            <w:pPr>
              <w:jc w:val="both"/>
              <w:rPr>
                <w:rFonts w:asciiTheme="majorHAnsi" w:hAnsiTheme="majorHAnsi" w:cstheme="majorHAnsi"/>
                <w:b/>
                <w:sz w:val="24"/>
                <w:szCs w:val="24"/>
              </w:rPr>
            </w:pPr>
            <w:r w:rsidRPr="00535E31">
              <w:rPr>
                <w:rFonts w:asciiTheme="majorHAnsi" w:hAnsiTheme="majorHAnsi" w:cstheme="majorHAnsi"/>
                <w:b/>
                <w:sz w:val="24"/>
                <w:szCs w:val="24"/>
              </w:rPr>
              <w:t>rohan-shetty-online-courses</w:t>
            </w:r>
          </w:p>
        </w:tc>
        <w:tc>
          <w:tcPr>
            <w:tcW w:w="1334" w:type="dxa"/>
          </w:tcPr>
          <w:p w14:paraId="2274B8DE" w14:textId="77777777" w:rsidR="00CF1567" w:rsidRPr="00535E31" w:rsidRDefault="00CF1567" w:rsidP="00535E31">
            <w:pPr>
              <w:jc w:val="both"/>
              <w:rPr>
                <w:rFonts w:asciiTheme="majorHAnsi" w:hAnsiTheme="majorHAnsi" w:cstheme="majorHAnsi"/>
                <w:b/>
                <w:sz w:val="24"/>
                <w:szCs w:val="24"/>
              </w:rPr>
            </w:pPr>
          </w:p>
        </w:tc>
        <w:tc>
          <w:tcPr>
            <w:tcW w:w="3493" w:type="dxa"/>
          </w:tcPr>
          <w:p w14:paraId="72E4E181" w14:textId="77777777" w:rsidR="00CF1567" w:rsidRPr="00535E31" w:rsidRDefault="00CF1567" w:rsidP="00535E31">
            <w:pPr>
              <w:jc w:val="both"/>
              <w:rPr>
                <w:rFonts w:asciiTheme="majorHAnsi" w:hAnsiTheme="majorHAnsi" w:cstheme="majorHAnsi"/>
                <w:b/>
                <w:sz w:val="24"/>
                <w:szCs w:val="24"/>
              </w:rPr>
            </w:pPr>
          </w:p>
        </w:tc>
      </w:tr>
    </w:tbl>
    <w:p w14:paraId="50D38CC8" w14:textId="77777777" w:rsidR="00CF1567" w:rsidRPr="00535E31" w:rsidRDefault="00CF1567" w:rsidP="00535E31">
      <w:pPr>
        <w:jc w:val="both"/>
        <w:rPr>
          <w:rFonts w:asciiTheme="majorHAnsi" w:hAnsiTheme="majorHAnsi" w:cstheme="majorHAnsi"/>
          <w:b/>
          <w:sz w:val="24"/>
          <w:szCs w:val="24"/>
        </w:rPr>
      </w:pPr>
    </w:p>
    <w:tbl>
      <w:tblPr>
        <w:tblStyle w:val="a1"/>
        <w:tblW w:w="1030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3198"/>
        <w:gridCol w:w="2269"/>
        <w:gridCol w:w="2603"/>
        <w:gridCol w:w="316"/>
      </w:tblGrid>
      <w:tr w:rsidR="00535E31" w:rsidRPr="00535E31" w14:paraId="6F2F1A35" w14:textId="77777777">
        <w:trPr>
          <w:gridAfter w:val="1"/>
          <w:wAfter w:w="316" w:type="dxa"/>
        </w:trPr>
        <w:tc>
          <w:tcPr>
            <w:tcW w:w="9985" w:type="dxa"/>
            <w:gridSpan w:val="4"/>
          </w:tcPr>
          <w:p w14:paraId="5ECCBB02" w14:textId="33059EA3" w:rsidR="00CF1567" w:rsidRPr="00535E31" w:rsidRDefault="00535E31" w:rsidP="0050042C">
            <w:pPr>
              <w:jc w:val="center"/>
              <w:rPr>
                <w:rFonts w:asciiTheme="majorHAnsi" w:hAnsiTheme="majorHAnsi" w:cstheme="majorHAnsi"/>
                <w:b/>
                <w:sz w:val="24"/>
                <w:szCs w:val="24"/>
              </w:rPr>
            </w:pPr>
            <w:r w:rsidRPr="00535E31">
              <w:rPr>
                <w:rFonts w:asciiTheme="majorHAnsi" w:hAnsiTheme="majorHAnsi" w:cstheme="majorHAnsi"/>
                <w:b/>
                <w:noProof/>
                <w:sz w:val="24"/>
                <w:szCs w:val="24"/>
              </w:rPr>
              <w:drawing>
                <wp:anchor distT="0" distB="0" distL="114300" distR="114300" simplePos="0" relativeHeight="251658240" behindDoc="0" locked="0" layoutInCell="1" hidden="0" allowOverlap="1" wp14:anchorId="7030C4C8" wp14:editId="3B70C666">
                  <wp:simplePos x="0" y="0"/>
                  <wp:positionH relativeFrom="column">
                    <wp:posOffset>-45720</wp:posOffset>
                  </wp:positionH>
                  <wp:positionV relativeFrom="paragraph">
                    <wp:posOffset>348615</wp:posOffset>
                  </wp:positionV>
                  <wp:extent cx="6079490" cy="572262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079490" cy="5722620"/>
                          </a:xfrm>
                          <a:prstGeom prst="rect">
                            <a:avLst/>
                          </a:prstGeom>
                          <a:ln/>
                        </pic:spPr>
                      </pic:pic>
                    </a:graphicData>
                  </a:graphic>
                  <wp14:sizeRelV relativeFrom="margin">
                    <wp14:pctHeight>0</wp14:pctHeight>
                  </wp14:sizeRelV>
                </wp:anchor>
              </w:drawing>
            </w:r>
            <w:r w:rsidR="0050042C" w:rsidRPr="00535E31">
              <w:rPr>
                <w:rFonts w:asciiTheme="majorHAnsi" w:hAnsiTheme="majorHAnsi" w:cstheme="majorHAnsi"/>
                <w:b/>
                <w:sz w:val="24"/>
                <w:szCs w:val="24"/>
              </w:rPr>
              <w:t>FORENOON SESSION DETAILS</w:t>
            </w:r>
          </w:p>
        </w:tc>
      </w:tr>
      <w:tr w:rsidR="00535E31" w:rsidRPr="00535E31" w14:paraId="7FBF18C6" w14:textId="77777777">
        <w:trPr>
          <w:gridAfter w:val="1"/>
          <w:wAfter w:w="316" w:type="dxa"/>
          <w:trHeight w:val="14390"/>
        </w:trPr>
        <w:tc>
          <w:tcPr>
            <w:tcW w:w="9985" w:type="dxa"/>
            <w:gridSpan w:val="4"/>
          </w:tcPr>
          <w:p w14:paraId="5B99CD2F" w14:textId="77777777" w:rsidR="00CF1567" w:rsidRPr="00535E31" w:rsidRDefault="00CF1567" w:rsidP="00535E31">
            <w:pPr>
              <w:jc w:val="both"/>
              <w:rPr>
                <w:rFonts w:asciiTheme="majorHAnsi" w:hAnsiTheme="majorHAnsi" w:cstheme="majorHAnsi"/>
                <w:bCs/>
                <w:sz w:val="24"/>
                <w:szCs w:val="24"/>
              </w:rPr>
            </w:pPr>
          </w:p>
          <w:tbl>
            <w:tblPr>
              <w:tblStyle w:val="a2"/>
              <w:tblW w:w="9769" w:type="dxa"/>
              <w:tblBorders>
                <w:top w:val="nil"/>
                <w:left w:val="nil"/>
                <w:bottom w:val="nil"/>
                <w:right w:val="nil"/>
              </w:tblBorders>
              <w:tblLayout w:type="fixed"/>
              <w:tblLook w:val="0000" w:firstRow="0" w:lastRow="0" w:firstColumn="0" w:lastColumn="0" w:noHBand="0" w:noVBand="0"/>
            </w:tblPr>
            <w:tblGrid>
              <w:gridCol w:w="9769"/>
            </w:tblGrid>
            <w:tr w:rsidR="00535E31" w:rsidRPr="00535E31" w14:paraId="1FD8CEDB" w14:textId="77777777">
              <w:trPr>
                <w:trHeight w:val="712"/>
              </w:trPr>
              <w:tc>
                <w:tcPr>
                  <w:tcW w:w="9769" w:type="dxa"/>
                </w:tcPr>
                <w:p w14:paraId="366169E7"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tbl>
                  <w:tblPr>
                    <w:tblStyle w:val="a3"/>
                    <w:tblW w:w="9553" w:type="dxa"/>
                    <w:tblBorders>
                      <w:top w:val="nil"/>
                      <w:left w:val="nil"/>
                      <w:bottom w:val="nil"/>
                      <w:right w:val="nil"/>
                    </w:tblBorders>
                    <w:tblLayout w:type="fixed"/>
                    <w:tblLook w:val="0000" w:firstRow="0" w:lastRow="0" w:firstColumn="0" w:lastColumn="0" w:noHBand="0" w:noVBand="0"/>
                  </w:tblPr>
                  <w:tblGrid>
                    <w:gridCol w:w="9553"/>
                  </w:tblGrid>
                  <w:tr w:rsidR="00535E31" w:rsidRPr="00535E31" w14:paraId="6ED655F9" w14:textId="77777777">
                    <w:trPr>
                      <w:trHeight w:val="1210"/>
                    </w:trPr>
                    <w:tc>
                      <w:tcPr>
                        <w:tcW w:w="9553" w:type="dxa"/>
                      </w:tcPr>
                      <w:p w14:paraId="522896FD" w14:textId="17AC2D32"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
                            <w:sz w:val="24"/>
                            <w:szCs w:val="24"/>
                          </w:rPr>
                        </w:pPr>
                        <w:r w:rsidRPr="00535E31">
                          <w:rPr>
                            <w:rFonts w:asciiTheme="majorHAnsi" w:hAnsiTheme="majorHAnsi" w:cstheme="majorHAnsi"/>
                            <w:b/>
                            <w:sz w:val="24"/>
                            <w:szCs w:val="24"/>
                          </w:rPr>
                          <w:t xml:space="preserve">C Programming: </w:t>
                        </w:r>
                      </w:p>
                      <w:p w14:paraId="7A353A1A"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6703019C"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C programming basic commands to write a C program </w:t>
                        </w:r>
                      </w:p>
                      <w:p w14:paraId="7961BBC6"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A simple C program with output and explanation </w:t>
                        </w:r>
                      </w:p>
                      <w:p w14:paraId="356D8FAB"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Steps to write C programs and get the output </w:t>
                        </w:r>
                      </w:p>
                      <w:p w14:paraId="472D6CF6"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Creation, Compilation and Execution of a C program </w:t>
                        </w:r>
                      </w:p>
                      <w:p w14:paraId="34B9EB0A"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How to install C compiler and IDE tool to run C programming codes </w:t>
                        </w:r>
                      </w:p>
                      <w:p w14:paraId="5B7AB805"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Basic structure of a C program </w:t>
                        </w:r>
                      </w:p>
                      <w:p w14:paraId="0DF28C69"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Example C program to compare all the sections </w:t>
                        </w:r>
                      </w:p>
                      <w:p w14:paraId="2D013D89"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Description for each section of the C program </w:t>
                        </w:r>
                      </w:p>
                      <w:p w14:paraId="23A27CC0" w14:textId="138BD6B2"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C programs </w:t>
                        </w:r>
                        <w:r w:rsidR="00535E31" w:rsidRPr="00535E31">
                          <w:rPr>
                            <w:rFonts w:asciiTheme="majorHAnsi" w:hAnsiTheme="majorHAnsi" w:cstheme="majorHAnsi"/>
                            <w:bCs/>
                            <w:sz w:val="24"/>
                            <w:szCs w:val="24"/>
                          </w:rPr>
                          <w:t>(Click</w:t>
                        </w:r>
                        <w:r w:rsidRPr="00535E31">
                          <w:rPr>
                            <w:rFonts w:asciiTheme="majorHAnsi" w:hAnsiTheme="majorHAnsi" w:cstheme="majorHAnsi"/>
                            <w:bCs/>
                            <w:sz w:val="24"/>
                            <w:szCs w:val="24"/>
                          </w:rPr>
                          <w:t xml:space="preserve"> here for more C </w:t>
                        </w:r>
                        <w:proofErr w:type="gramStart"/>
                        <w:r w:rsidRPr="00535E31">
                          <w:rPr>
                            <w:rFonts w:asciiTheme="majorHAnsi" w:hAnsiTheme="majorHAnsi" w:cstheme="majorHAnsi"/>
                            <w:bCs/>
                            <w:sz w:val="24"/>
                            <w:szCs w:val="24"/>
                          </w:rPr>
                          <w:t>programs )</w:t>
                        </w:r>
                        <w:proofErr w:type="gramEnd"/>
                        <w:r w:rsidRPr="00535E31">
                          <w:rPr>
                            <w:rFonts w:asciiTheme="majorHAnsi" w:hAnsiTheme="majorHAnsi" w:cstheme="majorHAnsi"/>
                            <w:bCs/>
                            <w:sz w:val="24"/>
                            <w:szCs w:val="24"/>
                          </w:rPr>
                          <w:t xml:space="preserve"> with definition and output – C program for Prime number, Factorial, Fibonacci series, Palindrome, Swapping 2 numbers with and without temp variable, sample cal</w:t>
                        </w:r>
                        <w:r w:rsidRPr="00535E31">
                          <w:rPr>
                            <w:rFonts w:asciiTheme="majorHAnsi" w:hAnsiTheme="majorHAnsi" w:cstheme="majorHAnsi"/>
                            <w:bCs/>
                            <w:sz w:val="24"/>
                            <w:szCs w:val="24"/>
                          </w:rPr>
                          <w:t xml:space="preserve">culator program and sample bank application program etc. </w:t>
                        </w:r>
                      </w:p>
                      <w:p w14:paraId="2B988C45"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Once C compiler is installed in your machine, you can create, compile and execute C programs as shown in below link. </w:t>
                        </w:r>
                      </w:p>
                      <w:p w14:paraId="164A0797"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If you don’t want to install C/C++ compilers in your machine, you can refer </w:t>
                        </w:r>
                        <w:r w:rsidRPr="00535E31">
                          <w:rPr>
                            <w:rFonts w:asciiTheme="majorHAnsi" w:hAnsiTheme="majorHAnsi" w:cstheme="majorHAnsi"/>
                            <w:bCs/>
                            <w:sz w:val="24"/>
                            <w:szCs w:val="24"/>
                          </w:rPr>
                          <w:t xml:space="preserve">online compilers which will compile and execute C/C++ and many other programming languages online and display outputs on the screen. Please search for online C/C++ compilers in Google for more details. </w:t>
                        </w:r>
                      </w:p>
                      <w:p w14:paraId="3111DB23"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
                            <w:sz w:val="24"/>
                            <w:szCs w:val="24"/>
                          </w:rPr>
                        </w:pPr>
                      </w:p>
                      <w:p w14:paraId="151098CC" w14:textId="47A04E9A"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
                            <w:sz w:val="24"/>
                            <w:szCs w:val="24"/>
                          </w:rPr>
                          <w:t xml:space="preserve">Conditionals &amp; </w:t>
                        </w:r>
                        <w:r w:rsidR="00535E31" w:rsidRPr="00535E31">
                          <w:rPr>
                            <w:rFonts w:asciiTheme="majorHAnsi" w:hAnsiTheme="majorHAnsi" w:cstheme="majorHAnsi"/>
                            <w:b/>
                            <w:sz w:val="24"/>
                            <w:szCs w:val="24"/>
                          </w:rPr>
                          <w:t>Loops:</w:t>
                        </w:r>
                      </w:p>
                      <w:p w14:paraId="38C27DBC"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185E74E8"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
                            <w:sz w:val="24"/>
                            <w:szCs w:val="24"/>
                          </w:rPr>
                        </w:pPr>
                        <w:r w:rsidRPr="00535E31">
                          <w:rPr>
                            <w:rFonts w:asciiTheme="majorHAnsi" w:hAnsiTheme="majorHAnsi" w:cstheme="majorHAnsi"/>
                            <w:b/>
                            <w:sz w:val="24"/>
                            <w:szCs w:val="24"/>
                          </w:rPr>
                          <w:t xml:space="preserve">if statement- </w:t>
                        </w:r>
                      </w:p>
                      <w:p w14:paraId="7AB7B96D"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75517FEF"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This is th</w:t>
                        </w:r>
                        <w:r w:rsidRPr="00535E31">
                          <w:rPr>
                            <w:rFonts w:asciiTheme="majorHAnsi" w:hAnsiTheme="majorHAnsi" w:cstheme="majorHAnsi"/>
                            <w:bCs/>
                            <w:sz w:val="24"/>
                            <w:szCs w:val="24"/>
                          </w:rPr>
                          <w:t xml:space="preserve">e simplest form of the branching statements. </w:t>
                        </w:r>
                      </w:p>
                      <w:p w14:paraId="52A5DF0C"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It takes an expression in parenthesis and a statement or block of statements. if the expression is true then the statement or block of statements gets executed otherwise these statements are skipped. </w:t>
                        </w:r>
                      </w:p>
                      <w:p w14:paraId="406AA680"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56825FDB"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
                            <w:sz w:val="24"/>
                            <w:szCs w:val="24"/>
                          </w:rPr>
                        </w:pPr>
                        <w:r w:rsidRPr="00535E31">
                          <w:rPr>
                            <w:rFonts w:asciiTheme="majorHAnsi" w:hAnsiTheme="majorHAnsi" w:cstheme="majorHAnsi"/>
                            <w:b/>
                            <w:sz w:val="24"/>
                            <w:szCs w:val="24"/>
                          </w:rPr>
                          <w:t>switch</w:t>
                        </w:r>
                        <w:r w:rsidRPr="00535E31">
                          <w:rPr>
                            <w:rFonts w:asciiTheme="majorHAnsi" w:hAnsiTheme="majorHAnsi" w:cstheme="majorHAnsi"/>
                            <w:b/>
                            <w:sz w:val="24"/>
                            <w:szCs w:val="24"/>
                          </w:rPr>
                          <w:t xml:space="preserve"> statement- </w:t>
                        </w:r>
                      </w:p>
                      <w:p w14:paraId="62A428DA"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4EC01A4C"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The switch statement is much like a nested if. else statement. It's mostly a matter of preference which you use, switch statement can be slightly more efficient and easier to read. </w:t>
                        </w:r>
                      </w:p>
                      <w:p w14:paraId="3ABDAD0D"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
                            <w:sz w:val="24"/>
                            <w:szCs w:val="24"/>
                          </w:rPr>
                        </w:pPr>
                      </w:p>
                      <w:p w14:paraId="19A4A497"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
                            <w:sz w:val="24"/>
                            <w:szCs w:val="24"/>
                          </w:rPr>
                        </w:pPr>
                        <w:r w:rsidRPr="00535E31">
                          <w:rPr>
                            <w:rFonts w:asciiTheme="majorHAnsi" w:hAnsiTheme="majorHAnsi" w:cstheme="majorHAnsi"/>
                            <w:b/>
                            <w:sz w:val="24"/>
                            <w:szCs w:val="24"/>
                          </w:rPr>
                          <w:t>Using break keyword</w:t>
                        </w:r>
                        <w:r w:rsidRPr="00535E31">
                          <w:rPr>
                            <w:rFonts w:asciiTheme="majorHAnsi" w:hAnsiTheme="majorHAnsi" w:cstheme="majorHAnsi"/>
                            <w:b/>
                            <w:sz w:val="24"/>
                            <w:szCs w:val="24"/>
                          </w:rPr>
                          <w:t xml:space="preserve">- </w:t>
                        </w:r>
                      </w:p>
                      <w:p w14:paraId="5C4AF8AA"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43327A5C"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If a condition is met in switch case then execution continues on into the next case clause also if it is not explicitly specified that the execution should exit the switch statement. This is achieved by using break keyword. </w:t>
                        </w:r>
                      </w:p>
                      <w:p w14:paraId="028CE4C8"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72317976"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
                            <w:sz w:val="24"/>
                            <w:szCs w:val="24"/>
                          </w:rPr>
                        </w:pPr>
                        <w:r w:rsidRPr="00535E31">
                          <w:rPr>
                            <w:rFonts w:asciiTheme="majorHAnsi" w:hAnsiTheme="majorHAnsi" w:cstheme="majorHAnsi"/>
                            <w:b/>
                            <w:sz w:val="24"/>
                            <w:szCs w:val="24"/>
                          </w:rPr>
                          <w:t>while loop</w:t>
                        </w:r>
                        <w:r w:rsidRPr="00535E31">
                          <w:rPr>
                            <w:rFonts w:asciiTheme="majorHAnsi" w:hAnsiTheme="majorHAnsi" w:cstheme="majorHAnsi"/>
                            <w:b/>
                            <w:sz w:val="24"/>
                            <w:szCs w:val="24"/>
                          </w:rPr>
                          <w:t xml:space="preserve">- </w:t>
                        </w:r>
                      </w:p>
                      <w:p w14:paraId="6F0D9588"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772E884D"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The most basic</w:t>
                        </w:r>
                        <w:r w:rsidRPr="00535E31">
                          <w:rPr>
                            <w:rFonts w:asciiTheme="majorHAnsi" w:hAnsiTheme="majorHAnsi" w:cstheme="majorHAnsi"/>
                            <w:bCs/>
                            <w:sz w:val="24"/>
                            <w:szCs w:val="24"/>
                          </w:rPr>
                          <w:t xml:space="preserve"> loop in C is the while loop. A while statement is like a repeating if statement. Like an If statement, if the test condition is true: the statements get executed. The difference is </w:t>
                        </w:r>
                        <w:r w:rsidRPr="00535E31">
                          <w:rPr>
                            <w:rFonts w:asciiTheme="majorHAnsi" w:hAnsiTheme="majorHAnsi" w:cstheme="majorHAnsi"/>
                            <w:bCs/>
                            <w:sz w:val="24"/>
                            <w:szCs w:val="24"/>
                          </w:rPr>
                          <w:lastRenderedPageBreak/>
                          <w:t>that after the statements have been executed, the test condition is checke</w:t>
                        </w:r>
                        <w:r w:rsidRPr="00535E31">
                          <w:rPr>
                            <w:rFonts w:asciiTheme="majorHAnsi" w:hAnsiTheme="majorHAnsi" w:cstheme="majorHAnsi"/>
                            <w:bCs/>
                            <w:sz w:val="24"/>
                            <w:szCs w:val="24"/>
                          </w:rPr>
                          <w:t xml:space="preserve">d again. If it is still true the statements get executed again. This cycle repeats until the test condition evaluates to false. </w:t>
                        </w:r>
                      </w:p>
                      <w:p w14:paraId="4F2FE297"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7B1494FE"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
                            <w:sz w:val="24"/>
                            <w:szCs w:val="24"/>
                          </w:rPr>
                        </w:pPr>
                        <w:r w:rsidRPr="00535E31">
                          <w:rPr>
                            <w:rFonts w:asciiTheme="majorHAnsi" w:hAnsiTheme="majorHAnsi" w:cstheme="majorHAnsi"/>
                            <w:b/>
                            <w:sz w:val="24"/>
                            <w:szCs w:val="24"/>
                          </w:rPr>
                          <w:t xml:space="preserve">for loop- </w:t>
                        </w:r>
                      </w:p>
                      <w:p w14:paraId="5FA4C1D1"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4EAC5E58"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for loop is similar to a while, it's just written differently. for statements are often used to process lists such a range of numbers: </w:t>
                        </w:r>
                      </w:p>
                      <w:p w14:paraId="45AC33A1"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7A458346"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
                            <w:sz w:val="24"/>
                            <w:szCs w:val="24"/>
                          </w:rPr>
                        </w:pPr>
                        <w:r w:rsidRPr="00535E31">
                          <w:rPr>
                            <w:rFonts w:asciiTheme="majorHAnsi" w:hAnsiTheme="majorHAnsi" w:cstheme="majorHAnsi"/>
                            <w:b/>
                            <w:sz w:val="24"/>
                            <w:szCs w:val="24"/>
                          </w:rPr>
                          <w:t xml:space="preserve">Do while loop- </w:t>
                        </w:r>
                      </w:p>
                      <w:p w14:paraId="57CA01D3"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7BB4DCFB"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do ... while is just like a while loop except that the test condition is checked at the end of the l</w:t>
                        </w:r>
                        <w:r w:rsidRPr="00535E31">
                          <w:rPr>
                            <w:rFonts w:asciiTheme="majorHAnsi" w:hAnsiTheme="majorHAnsi" w:cstheme="majorHAnsi"/>
                            <w:bCs/>
                            <w:sz w:val="24"/>
                            <w:szCs w:val="24"/>
                          </w:rPr>
                          <w:t xml:space="preserve">oop rather than the start. This has the effect that the content of the loop </w:t>
                        </w:r>
                        <w:proofErr w:type="gramStart"/>
                        <w:r w:rsidRPr="00535E31">
                          <w:rPr>
                            <w:rFonts w:asciiTheme="majorHAnsi" w:hAnsiTheme="majorHAnsi" w:cstheme="majorHAnsi"/>
                            <w:bCs/>
                            <w:sz w:val="24"/>
                            <w:szCs w:val="24"/>
                          </w:rPr>
                          <w:t>are</w:t>
                        </w:r>
                        <w:proofErr w:type="gramEnd"/>
                        <w:r w:rsidRPr="00535E31">
                          <w:rPr>
                            <w:rFonts w:asciiTheme="majorHAnsi" w:hAnsiTheme="majorHAnsi" w:cstheme="majorHAnsi"/>
                            <w:bCs/>
                            <w:sz w:val="24"/>
                            <w:szCs w:val="24"/>
                          </w:rPr>
                          <w:t xml:space="preserve"> always executed at least once. </w:t>
                        </w:r>
                      </w:p>
                      <w:p w14:paraId="648E8783"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
                            <w:sz w:val="24"/>
                            <w:szCs w:val="24"/>
                          </w:rPr>
                        </w:pPr>
                      </w:p>
                      <w:p w14:paraId="4AF19005"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
                            <w:sz w:val="24"/>
                            <w:szCs w:val="24"/>
                          </w:rPr>
                        </w:pPr>
                        <w:r w:rsidRPr="00535E31">
                          <w:rPr>
                            <w:rFonts w:asciiTheme="majorHAnsi" w:hAnsiTheme="majorHAnsi" w:cstheme="majorHAnsi"/>
                            <w:b/>
                            <w:sz w:val="24"/>
                            <w:szCs w:val="24"/>
                          </w:rPr>
                          <w:t xml:space="preserve">break and continue statement- </w:t>
                        </w:r>
                      </w:p>
                      <w:p w14:paraId="302EEB15"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12FD4140"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C provides two commands to control how we loop: </w:t>
                        </w:r>
                      </w:p>
                      <w:p w14:paraId="18BCE5B5"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break -- exit form loop or switch. </w:t>
                        </w:r>
                      </w:p>
                      <w:p w14:paraId="21C4FFBC"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continue -- skip 1 i</w:t>
                        </w:r>
                        <w:r w:rsidRPr="00535E31">
                          <w:rPr>
                            <w:rFonts w:asciiTheme="majorHAnsi" w:hAnsiTheme="majorHAnsi" w:cstheme="majorHAnsi"/>
                            <w:bCs/>
                            <w:sz w:val="24"/>
                            <w:szCs w:val="24"/>
                          </w:rPr>
                          <w:t xml:space="preserve">teration of loop. </w:t>
                        </w:r>
                      </w:p>
                      <w:p w14:paraId="1D93A4DE"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
                            <w:sz w:val="24"/>
                            <w:szCs w:val="24"/>
                          </w:rPr>
                        </w:pPr>
                      </w:p>
                      <w:p w14:paraId="44289CC2"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
                            <w:sz w:val="24"/>
                            <w:szCs w:val="24"/>
                          </w:rPr>
                          <w:t>Functions, Array &amp; Pointers</w:t>
                        </w:r>
                        <w:r w:rsidRPr="00535E31">
                          <w:rPr>
                            <w:rFonts w:asciiTheme="majorHAnsi" w:hAnsiTheme="majorHAnsi" w:cstheme="majorHAnsi"/>
                            <w:bCs/>
                            <w:sz w:val="24"/>
                            <w:szCs w:val="24"/>
                          </w:rPr>
                          <w:t xml:space="preserve">: </w:t>
                        </w:r>
                      </w:p>
                      <w:p w14:paraId="65129C96"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160E05BB"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A function is a group of statements that together perform a task. Every C program has at least one function, which is </w:t>
                        </w:r>
                        <w:proofErr w:type="gramStart"/>
                        <w:r w:rsidRPr="00535E31">
                          <w:rPr>
                            <w:rFonts w:asciiTheme="majorHAnsi" w:hAnsiTheme="majorHAnsi" w:cstheme="majorHAnsi"/>
                            <w:bCs/>
                            <w:sz w:val="24"/>
                            <w:szCs w:val="24"/>
                          </w:rPr>
                          <w:t>main(</w:t>
                        </w:r>
                        <w:proofErr w:type="gramEnd"/>
                        <w:r w:rsidRPr="00535E31">
                          <w:rPr>
                            <w:rFonts w:asciiTheme="majorHAnsi" w:hAnsiTheme="majorHAnsi" w:cstheme="majorHAnsi"/>
                            <w:bCs/>
                            <w:sz w:val="24"/>
                            <w:szCs w:val="24"/>
                          </w:rPr>
                          <w:t xml:space="preserve">), and all the most trivial programs can define additional functions. </w:t>
                        </w:r>
                      </w:p>
                      <w:p w14:paraId="32FE853E"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694A58BD"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You can divide up your code into separate functions. How yo</w:t>
                        </w:r>
                        <w:r w:rsidRPr="00535E31">
                          <w:rPr>
                            <w:rFonts w:asciiTheme="majorHAnsi" w:hAnsiTheme="majorHAnsi" w:cstheme="majorHAnsi"/>
                            <w:bCs/>
                            <w:sz w:val="24"/>
                            <w:szCs w:val="24"/>
                          </w:rPr>
                          <w:t xml:space="preserve">u divide up your code among different functions is up to you, but logically the division is such that each function performs a specific task. </w:t>
                        </w:r>
                      </w:p>
                      <w:p w14:paraId="643B33DC"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4E4159A9"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A function declaration tells the compiler about a function's name, return type, and parameters. A function def</w:t>
                        </w:r>
                        <w:r w:rsidRPr="00535E31">
                          <w:rPr>
                            <w:rFonts w:asciiTheme="majorHAnsi" w:hAnsiTheme="majorHAnsi" w:cstheme="majorHAnsi"/>
                            <w:bCs/>
                            <w:sz w:val="24"/>
                            <w:szCs w:val="24"/>
                          </w:rPr>
                          <w:t xml:space="preserve">inition provides the actual body of the function. </w:t>
                        </w:r>
                      </w:p>
                      <w:p w14:paraId="3C1980F6"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39752BAB"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The C standard library provides numerous built-in functions that your program can call. For example, </w:t>
                        </w:r>
                        <w:proofErr w:type="spellStart"/>
                        <w:proofErr w:type="gramStart"/>
                        <w:r w:rsidRPr="00535E31">
                          <w:rPr>
                            <w:rFonts w:asciiTheme="majorHAnsi" w:hAnsiTheme="majorHAnsi" w:cstheme="majorHAnsi"/>
                            <w:bCs/>
                            <w:sz w:val="24"/>
                            <w:szCs w:val="24"/>
                          </w:rPr>
                          <w:t>strcat</w:t>
                        </w:r>
                        <w:proofErr w:type="spellEnd"/>
                        <w:r w:rsidRPr="00535E31">
                          <w:rPr>
                            <w:rFonts w:asciiTheme="majorHAnsi" w:hAnsiTheme="majorHAnsi" w:cstheme="majorHAnsi"/>
                            <w:bCs/>
                            <w:sz w:val="24"/>
                            <w:szCs w:val="24"/>
                          </w:rPr>
                          <w:t>(</w:t>
                        </w:r>
                        <w:proofErr w:type="gramEnd"/>
                        <w:r w:rsidRPr="00535E31">
                          <w:rPr>
                            <w:rFonts w:asciiTheme="majorHAnsi" w:hAnsiTheme="majorHAnsi" w:cstheme="majorHAnsi"/>
                            <w:bCs/>
                            <w:sz w:val="24"/>
                            <w:szCs w:val="24"/>
                          </w:rPr>
                          <w:t xml:space="preserve">) to concatenate two strings, </w:t>
                        </w:r>
                        <w:proofErr w:type="spellStart"/>
                        <w:r w:rsidRPr="00535E31">
                          <w:rPr>
                            <w:rFonts w:asciiTheme="majorHAnsi" w:hAnsiTheme="majorHAnsi" w:cstheme="majorHAnsi"/>
                            <w:bCs/>
                            <w:sz w:val="24"/>
                            <w:szCs w:val="24"/>
                          </w:rPr>
                          <w:t>memcpy</w:t>
                        </w:r>
                        <w:proofErr w:type="spellEnd"/>
                        <w:r w:rsidRPr="00535E31">
                          <w:rPr>
                            <w:rFonts w:asciiTheme="majorHAnsi" w:hAnsiTheme="majorHAnsi" w:cstheme="majorHAnsi"/>
                            <w:bCs/>
                            <w:sz w:val="24"/>
                            <w:szCs w:val="24"/>
                          </w:rPr>
                          <w:t>() to copy one memory location to another location, and ma</w:t>
                        </w:r>
                        <w:r w:rsidRPr="00535E31">
                          <w:rPr>
                            <w:rFonts w:asciiTheme="majorHAnsi" w:hAnsiTheme="majorHAnsi" w:cstheme="majorHAnsi"/>
                            <w:bCs/>
                            <w:sz w:val="24"/>
                            <w:szCs w:val="24"/>
                          </w:rPr>
                          <w:t xml:space="preserve">ny more functions. </w:t>
                        </w:r>
                      </w:p>
                      <w:p w14:paraId="5F1911D7"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5FCE5353"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Arrays a kind of data structure that can store a fixed-size sequential collection of elements of the same type. An array is used to store a collection of data, but it is often more useful to think of an array as a collection of variables of the same type. </w:t>
                        </w:r>
                      </w:p>
                      <w:p w14:paraId="095F786A"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2E9B2525"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Instead of declaring individual variables, such as number0, number1, ..., and number99, you declare one array variable such as numbers and use </w:t>
                        </w:r>
                        <w:proofErr w:type="gramStart"/>
                        <w:r w:rsidRPr="00535E31">
                          <w:rPr>
                            <w:rFonts w:asciiTheme="majorHAnsi" w:hAnsiTheme="majorHAnsi" w:cstheme="majorHAnsi"/>
                            <w:bCs/>
                            <w:sz w:val="24"/>
                            <w:szCs w:val="24"/>
                          </w:rPr>
                          <w:t>numbers[</w:t>
                        </w:r>
                        <w:proofErr w:type="gramEnd"/>
                        <w:r w:rsidRPr="00535E31">
                          <w:rPr>
                            <w:rFonts w:asciiTheme="majorHAnsi" w:hAnsiTheme="majorHAnsi" w:cstheme="majorHAnsi"/>
                            <w:bCs/>
                            <w:sz w:val="24"/>
                            <w:szCs w:val="24"/>
                          </w:rPr>
                          <w:t>0], numbers[1], and ..., numbers[99] to represent individual variables. A specific element in an arra</w:t>
                        </w:r>
                        <w:r w:rsidRPr="00535E31">
                          <w:rPr>
                            <w:rFonts w:asciiTheme="majorHAnsi" w:hAnsiTheme="majorHAnsi" w:cstheme="majorHAnsi"/>
                            <w:bCs/>
                            <w:sz w:val="24"/>
                            <w:szCs w:val="24"/>
                          </w:rPr>
                          <w:t xml:space="preserve">y is accessed by an index. </w:t>
                        </w:r>
                      </w:p>
                      <w:p w14:paraId="10ECBD7B"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652DE4A2"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lastRenderedPageBreak/>
                          <w:t xml:space="preserve">• </w:t>
                        </w:r>
                        <w:r w:rsidRPr="00535E31">
                          <w:rPr>
                            <w:rFonts w:asciiTheme="majorHAnsi" w:hAnsiTheme="majorHAnsi" w:cstheme="majorHAnsi"/>
                            <w:bCs/>
                            <w:sz w:val="24"/>
                            <w:szCs w:val="24"/>
                          </w:rPr>
                          <w:t xml:space="preserve">All arrays consist of contiguous memory locations. The lowest address corresponds to the first element and the highest address to the last element. </w:t>
                        </w:r>
                      </w:p>
                      <w:p w14:paraId="2CA90999"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6BE1F7E3"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A pointer is a variable whose value is the address of another variable, i</w:t>
                        </w:r>
                        <w:r w:rsidRPr="00535E31">
                          <w:rPr>
                            <w:rFonts w:asciiTheme="majorHAnsi" w:hAnsiTheme="majorHAnsi" w:cstheme="majorHAnsi"/>
                            <w:bCs/>
                            <w:sz w:val="24"/>
                            <w:szCs w:val="24"/>
                          </w:rPr>
                          <w:t xml:space="preserve">.e., direct address of the memory location. Like any variable or constant, you must declare a pointer before using it to store any variable address. </w:t>
                        </w:r>
                      </w:p>
                      <w:p w14:paraId="56EFC057"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46B2B3A1"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50A20227"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
                            <w:sz w:val="24"/>
                            <w:szCs w:val="24"/>
                          </w:rPr>
                        </w:pPr>
                      </w:p>
                      <w:p w14:paraId="723963C3"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
                            <w:sz w:val="24"/>
                            <w:szCs w:val="24"/>
                          </w:rPr>
                        </w:pPr>
                        <w:r w:rsidRPr="00535E31">
                          <w:rPr>
                            <w:rFonts w:asciiTheme="majorHAnsi" w:hAnsiTheme="majorHAnsi" w:cstheme="majorHAnsi"/>
                            <w:b/>
                            <w:sz w:val="24"/>
                            <w:szCs w:val="24"/>
                          </w:rPr>
                          <w:t xml:space="preserve">Strings &amp; Function Pointers: </w:t>
                        </w:r>
                      </w:p>
                      <w:p w14:paraId="1EB528A0"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26E45479" w14:textId="19F495EE"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Strings are actually one-dimensional array of characters terminated by a null character '\0'. </w:t>
                        </w:r>
                        <w:r w:rsidR="00535E31" w:rsidRPr="00535E31">
                          <w:rPr>
                            <w:rFonts w:asciiTheme="majorHAnsi" w:hAnsiTheme="majorHAnsi" w:cstheme="majorHAnsi"/>
                            <w:bCs/>
                            <w:sz w:val="24"/>
                            <w:szCs w:val="24"/>
                          </w:rPr>
                          <w:t>Thus,</w:t>
                        </w:r>
                        <w:r w:rsidRPr="00535E31">
                          <w:rPr>
                            <w:rFonts w:asciiTheme="majorHAnsi" w:hAnsiTheme="majorHAnsi" w:cstheme="majorHAnsi"/>
                            <w:bCs/>
                            <w:sz w:val="24"/>
                            <w:szCs w:val="24"/>
                          </w:rPr>
                          <w:t xml:space="preserve"> a null-terminated string contains the characters that comprise the string followed by a null. </w:t>
                        </w:r>
                      </w:p>
                      <w:p w14:paraId="20897156"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53CDBFBD"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The following declaration and initialization create a strin</w:t>
                        </w:r>
                        <w:r w:rsidRPr="00535E31">
                          <w:rPr>
                            <w:rFonts w:asciiTheme="majorHAnsi" w:hAnsiTheme="majorHAnsi" w:cstheme="majorHAnsi"/>
                            <w:bCs/>
                            <w:sz w:val="24"/>
                            <w:szCs w:val="24"/>
                          </w:rPr>
                          <w:t xml:space="preserve">g consisting of the word "Hello". To hold the null character at the end of the array, the size of the character array containing the string is one more than the number of characters in the word "Hello." </w:t>
                        </w:r>
                      </w:p>
                      <w:p w14:paraId="1741AB27"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4D4FA373" w14:textId="77777777" w:rsidR="00CF1567" w:rsidRPr="00535E31" w:rsidRDefault="0050042C" w:rsidP="00535E31">
                        <w:pPr>
                          <w:pBdr>
                            <w:top w:val="nil"/>
                            <w:left w:val="nil"/>
                            <w:bottom w:val="nil"/>
                            <w:right w:val="nil"/>
                            <w:between w:val="nil"/>
                          </w:pBdr>
                          <w:spacing w:after="0" w:line="240" w:lineRule="auto"/>
                          <w:jc w:val="both"/>
                          <w:rPr>
                            <w:rFonts w:asciiTheme="majorHAnsi" w:hAnsiTheme="majorHAnsi" w:cstheme="majorHAnsi"/>
                            <w:bCs/>
                            <w:sz w:val="24"/>
                            <w:szCs w:val="24"/>
                          </w:rPr>
                        </w:pPr>
                        <w:r w:rsidRPr="00535E31">
                          <w:rPr>
                            <w:rFonts w:asciiTheme="majorHAnsi" w:hAnsiTheme="majorHAnsi" w:cstheme="majorHAnsi"/>
                            <w:bCs/>
                            <w:sz w:val="24"/>
                            <w:szCs w:val="24"/>
                          </w:rPr>
                          <w:t xml:space="preserve">• </w:t>
                        </w:r>
                        <w:r w:rsidRPr="00535E31">
                          <w:rPr>
                            <w:rFonts w:asciiTheme="majorHAnsi" w:hAnsiTheme="majorHAnsi" w:cstheme="majorHAnsi"/>
                            <w:bCs/>
                            <w:sz w:val="24"/>
                            <w:szCs w:val="24"/>
                          </w:rPr>
                          <w:t xml:space="preserve">The first question that may come to your mind is </w:t>
                        </w:r>
                        <w:r w:rsidRPr="00535E31">
                          <w:rPr>
                            <w:rFonts w:asciiTheme="majorHAnsi" w:hAnsiTheme="majorHAnsi" w:cstheme="majorHAnsi"/>
                            <w:bCs/>
                            <w:sz w:val="24"/>
                            <w:szCs w:val="24"/>
                          </w:rPr>
                          <w:t xml:space="preserve">why would we use pointers to call a function when we can simply call a function by its name: </w:t>
                        </w:r>
                        <w:proofErr w:type="gramStart"/>
                        <w:r w:rsidRPr="00535E31">
                          <w:rPr>
                            <w:rFonts w:asciiTheme="majorHAnsi" w:hAnsiTheme="majorHAnsi" w:cstheme="majorHAnsi"/>
                            <w:bCs/>
                            <w:sz w:val="24"/>
                            <w:szCs w:val="24"/>
                          </w:rPr>
                          <w:t>function(</w:t>
                        </w:r>
                        <w:proofErr w:type="gramEnd"/>
                        <w:r w:rsidRPr="00535E31">
                          <w:rPr>
                            <w:rFonts w:asciiTheme="majorHAnsi" w:hAnsiTheme="majorHAnsi" w:cstheme="majorHAnsi"/>
                            <w:bCs/>
                            <w:sz w:val="24"/>
                            <w:szCs w:val="24"/>
                          </w:rPr>
                          <w:t>); - that's a great question! Now imagine the sort function where you need to sort an array. Sometimes you want to order array elements in an ascending or</w:t>
                        </w:r>
                        <w:r w:rsidRPr="00535E31">
                          <w:rPr>
                            <w:rFonts w:asciiTheme="majorHAnsi" w:hAnsiTheme="majorHAnsi" w:cstheme="majorHAnsi"/>
                            <w:bCs/>
                            <w:sz w:val="24"/>
                            <w:szCs w:val="24"/>
                          </w:rPr>
                          <w:t xml:space="preserve">der or descending order. How would you choose? Function pointers! </w:t>
                        </w:r>
                      </w:p>
                      <w:p w14:paraId="033E5A08"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0A10A3ED"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p w14:paraId="3B6D655C" w14:textId="77777777" w:rsidR="00CF1567" w:rsidRPr="00535E31" w:rsidRDefault="00CF1567" w:rsidP="00535E31">
                        <w:pPr>
                          <w:pBdr>
                            <w:top w:val="nil"/>
                            <w:left w:val="nil"/>
                            <w:bottom w:val="nil"/>
                            <w:right w:val="nil"/>
                            <w:between w:val="nil"/>
                          </w:pBdr>
                          <w:spacing w:after="0" w:line="240" w:lineRule="auto"/>
                          <w:jc w:val="both"/>
                          <w:rPr>
                            <w:rFonts w:asciiTheme="majorHAnsi" w:hAnsiTheme="majorHAnsi" w:cstheme="majorHAnsi"/>
                            <w:bCs/>
                            <w:sz w:val="24"/>
                            <w:szCs w:val="24"/>
                          </w:rPr>
                        </w:pPr>
                      </w:p>
                    </w:tc>
                  </w:tr>
                </w:tbl>
                <w:p w14:paraId="2FAD2107" w14:textId="77777777" w:rsidR="00CF1567" w:rsidRPr="00535E31" w:rsidRDefault="00CF1567" w:rsidP="00535E31">
                  <w:pPr>
                    <w:spacing w:after="0" w:line="240" w:lineRule="auto"/>
                    <w:jc w:val="both"/>
                    <w:rPr>
                      <w:rFonts w:asciiTheme="majorHAnsi" w:hAnsiTheme="majorHAnsi" w:cstheme="majorHAnsi"/>
                      <w:bCs/>
                      <w:sz w:val="24"/>
                      <w:szCs w:val="24"/>
                    </w:rPr>
                  </w:pPr>
                </w:p>
              </w:tc>
            </w:tr>
          </w:tbl>
          <w:p w14:paraId="5B845BB5" w14:textId="77777777" w:rsidR="00CF1567" w:rsidRPr="00535E31" w:rsidRDefault="00CF1567" w:rsidP="00535E31">
            <w:pPr>
              <w:jc w:val="both"/>
              <w:rPr>
                <w:rFonts w:asciiTheme="majorHAnsi" w:hAnsiTheme="majorHAnsi" w:cstheme="majorHAnsi"/>
                <w:bCs/>
                <w:sz w:val="24"/>
                <w:szCs w:val="24"/>
              </w:rPr>
            </w:pPr>
          </w:p>
        </w:tc>
      </w:tr>
      <w:tr w:rsidR="00535E31" w:rsidRPr="00535E31" w14:paraId="77B79DEB" w14:textId="77777777">
        <w:tc>
          <w:tcPr>
            <w:tcW w:w="1915" w:type="dxa"/>
            <w:tcBorders>
              <w:top w:val="nil"/>
              <w:left w:val="nil"/>
              <w:bottom w:val="nil"/>
              <w:right w:val="nil"/>
            </w:tcBorders>
          </w:tcPr>
          <w:p w14:paraId="612664F4" w14:textId="77777777" w:rsidR="00CF1567" w:rsidRPr="00535E31" w:rsidRDefault="00CF1567" w:rsidP="00535E31">
            <w:pPr>
              <w:jc w:val="both"/>
              <w:rPr>
                <w:rFonts w:asciiTheme="majorHAnsi" w:hAnsiTheme="majorHAnsi" w:cstheme="majorHAnsi"/>
                <w:bCs/>
                <w:sz w:val="24"/>
                <w:szCs w:val="24"/>
              </w:rPr>
            </w:pPr>
          </w:p>
        </w:tc>
        <w:tc>
          <w:tcPr>
            <w:tcW w:w="3198" w:type="dxa"/>
            <w:tcBorders>
              <w:top w:val="nil"/>
              <w:left w:val="nil"/>
              <w:bottom w:val="nil"/>
              <w:right w:val="nil"/>
            </w:tcBorders>
          </w:tcPr>
          <w:p w14:paraId="18FBDCC1" w14:textId="77777777" w:rsidR="00CF1567" w:rsidRPr="00535E31" w:rsidRDefault="00CF1567" w:rsidP="00535E31">
            <w:pPr>
              <w:jc w:val="both"/>
              <w:rPr>
                <w:rFonts w:asciiTheme="majorHAnsi" w:hAnsiTheme="majorHAnsi" w:cstheme="majorHAnsi"/>
                <w:bCs/>
                <w:sz w:val="24"/>
                <w:szCs w:val="24"/>
              </w:rPr>
            </w:pPr>
          </w:p>
        </w:tc>
        <w:tc>
          <w:tcPr>
            <w:tcW w:w="2269" w:type="dxa"/>
            <w:tcBorders>
              <w:top w:val="nil"/>
              <w:left w:val="nil"/>
              <w:bottom w:val="nil"/>
              <w:right w:val="nil"/>
            </w:tcBorders>
          </w:tcPr>
          <w:p w14:paraId="1150921C" w14:textId="77777777" w:rsidR="00CF1567" w:rsidRPr="00535E31" w:rsidRDefault="00CF1567" w:rsidP="00535E31">
            <w:pPr>
              <w:jc w:val="both"/>
              <w:rPr>
                <w:rFonts w:asciiTheme="majorHAnsi" w:hAnsiTheme="majorHAnsi" w:cstheme="majorHAnsi"/>
                <w:bCs/>
                <w:sz w:val="24"/>
                <w:szCs w:val="24"/>
              </w:rPr>
            </w:pPr>
          </w:p>
        </w:tc>
        <w:tc>
          <w:tcPr>
            <w:tcW w:w="2919" w:type="dxa"/>
            <w:gridSpan w:val="2"/>
            <w:tcBorders>
              <w:top w:val="nil"/>
              <w:left w:val="nil"/>
              <w:bottom w:val="nil"/>
              <w:right w:val="nil"/>
            </w:tcBorders>
          </w:tcPr>
          <w:p w14:paraId="5B020646" w14:textId="77777777" w:rsidR="00CF1567" w:rsidRPr="00535E31" w:rsidRDefault="00CF1567" w:rsidP="00535E31">
            <w:pPr>
              <w:jc w:val="both"/>
              <w:rPr>
                <w:rFonts w:asciiTheme="majorHAnsi" w:hAnsiTheme="majorHAnsi" w:cstheme="majorHAnsi"/>
                <w:bCs/>
                <w:sz w:val="24"/>
                <w:szCs w:val="24"/>
              </w:rPr>
            </w:pPr>
          </w:p>
        </w:tc>
      </w:tr>
      <w:tr w:rsidR="00535E31" w:rsidRPr="00535E31" w14:paraId="20BF4E4F" w14:textId="77777777">
        <w:tc>
          <w:tcPr>
            <w:tcW w:w="1915" w:type="dxa"/>
            <w:tcBorders>
              <w:top w:val="nil"/>
              <w:left w:val="nil"/>
              <w:bottom w:val="nil"/>
              <w:right w:val="nil"/>
            </w:tcBorders>
          </w:tcPr>
          <w:p w14:paraId="5A322F30" w14:textId="77777777" w:rsidR="00CF1567" w:rsidRPr="00535E31" w:rsidRDefault="00CF1567" w:rsidP="00535E31">
            <w:pPr>
              <w:jc w:val="both"/>
              <w:rPr>
                <w:rFonts w:asciiTheme="majorHAnsi" w:hAnsiTheme="majorHAnsi" w:cstheme="majorHAnsi"/>
                <w:bCs/>
                <w:sz w:val="24"/>
                <w:szCs w:val="24"/>
              </w:rPr>
            </w:pPr>
          </w:p>
        </w:tc>
        <w:tc>
          <w:tcPr>
            <w:tcW w:w="3198" w:type="dxa"/>
            <w:tcBorders>
              <w:top w:val="nil"/>
              <w:left w:val="nil"/>
              <w:bottom w:val="nil"/>
              <w:right w:val="nil"/>
            </w:tcBorders>
          </w:tcPr>
          <w:p w14:paraId="52493727" w14:textId="77777777" w:rsidR="00CF1567" w:rsidRPr="00535E31" w:rsidRDefault="00CF1567" w:rsidP="00535E31">
            <w:pPr>
              <w:jc w:val="both"/>
              <w:rPr>
                <w:rFonts w:asciiTheme="majorHAnsi" w:hAnsiTheme="majorHAnsi" w:cstheme="majorHAnsi"/>
                <w:bCs/>
                <w:sz w:val="24"/>
                <w:szCs w:val="24"/>
              </w:rPr>
            </w:pPr>
          </w:p>
        </w:tc>
        <w:tc>
          <w:tcPr>
            <w:tcW w:w="2269" w:type="dxa"/>
            <w:tcBorders>
              <w:top w:val="nil"/>
              <w:left w:val="nil"/>
              <w:bottom w:val="nil"/>
              <w:right w:val="nil"/>
            </w:tcBorders>
          </w:tcPr>
          <w:p w14:paraId="5DD5B087" w14:textId="77777777" w:rsidR="00CF1567" w:rsidRPr="00535E31" w:rsidRDefault="00CF1567" w:rsidP="00535E31">
            <w:pPr>
              <w:jc w:val="both"/>
              <w:rPr>
                <w:rFonts w:asciiTheme="majorHAnsi" w:hAnsiTheme="majorHAnsi" w:cstheme="majorHAnsi"/>
                <w:bCs/>
                <w:sz w:val="24"/>
                <w:szCs w:val="24"/>
              </w:rPr>
            </w:pPr>
          </w:p>
        </w:tc>
        <w:tc>
          <w:tcPr>
            <w:tcW w:w="2919" w:type="dxa"/>
            <w:gridSpan w:val="2"/>
            <w:tcBorders>
              <w:top w:val="nil"/>
              <w:left w:val="nil"/>
              <w:bottom w:val="nil"/>
              <w:right w:val="nil"/>
            </w:tcBorders>
          </w:tcPr>
          <w:p w14:paraId="69E21151" w14:textId="77777777" w:rsidR="00CF1567" w:rsidRPr="00535E31" w:rsidRDefault="00CF1567" w:rsidP="00535E31">
            <w:pPr>
              <w:jc w:val="both"/>
              <w:rPr>
                <w:rFonts w:asciiTheme="majorHAnsi" w:hAnsiTheme="majorHAnsi" w:cstheme="majorHAnsi"/>
                <w:bCs/>
                <w:sz w:val="24"/>
                <w:szCs w:val="24"/>
              </w:rPr>
            </w:pPr>
          </w:p>
        </w:tc>
      </w:tr>
      <w:tr w:rsidR="00535E31" w:rsidRPr="00535E31" w14:paraId="17BBBBF5" w14:textId="77777777">
        <w:tc>
          <w:tcPr>
            <w:tcW w:w="1915" w:type="dxa"/>
            <w:tcBorders>
              <w:top w:val="nil"/>
              <w:left w:val="nil"/>
              <w:bottom w:val="nil"/>
              <w:right w:val="nil"/>
            </w:tcBorders>
          </w:tcPr>
          <w:p w14:paraId="662BE62B" w14:textId="77777777" w:rsidR="00CF1567" w:rsidRPr="00535E31" w:rsidRDefault="00CF1567" w:rsidP="00535E31">
            <w:pPr>
              <w:jc w:val="both"/>
              <w:rPr>
                <w:rFonts w:asciiTheme="majorHAnsi" w:hAnsiTheme="majorHAnsi" w:cstheme="majorHAnsi"/>
                <w:bCs/>
                <w:sz w:val="24"/>
                <w:szCs w:val="24"/>
              </w:rPr>
            </w:pPr>
          </w:p>
        </w:tc>
        <w:tc>
          <w:tcPr>
            <w:tcW w:w="3198" w:type="dxa"/>
            <w:tcBorders>
              <w:top w:val="nil"/>
              <w:left w:val="nil"/>
              <w:bottom w:val="nil"/>
              <w:right w:val="nil"/>
            </w:tcBorders>
          </w:tcPr>
          <w:p w14:paraId="3D29E5AD" w14:textId="77777777" w:rsidR="00CF1567" w:rsidRPr="00535E31" w:rsidRDefault="00CF1567" w:rsidP="00535E31">
            <w:pPr>
              <w:jc w:val="both"/>
              <w:rPr>
                <w:rFonts w:asciiTheme="majorHAnsi" w:hAnsiTheme="majorHAnsi" w:cstheme="majorHAnsi"/>
                <w:bCs/>
                <w:sz w:val="24"/>
                <w:szCs w:val="24"/>
              </w:rPr>
            </w:pPr>
          </w:p>
        </w:tc>
        <w:tc>
          <w:tcPr>
            <w:tcW w:w="2269" w:type="dxa"/>
            <w:tcBorders>
              <w:top w:val="nil"/>
              <w:left w:val="nil"/>
              <w:bottom w:val="nil"/>
              <w:right w:val="nil"/>
            </w:tcBorders>
          </w:tcPr>
          <w:p w14:paraId="0B5CE076" w14:textId="77777777" w:rsidR="00CF1567" w:rsidRPr="00535E31" w:rsidRDefault="00CF1567" w:rsidP="00535E31">
            <w:pPr>
              <w:jc w:val="both"/>
              <w:rPr>
                <w:rFonts w:asciiTheme="majorHAnsi" w:hAnsiTheme="majorHAnsi" w:cstheme="majorHAnsi"/>
                <w:bCs/>
                <w:sz w:val="24"/>
                <w:szCs w:val="24"/>
              </w:rPr>
            </w:pPr>
          </w:p>
        </w:tc>
        <w:tc>
          <w:tcPr>
            <w:tcW w:w="2919" w:type="dxa"/>
            <w:gridSpan w:val="2"/>
            <w:tcBorders>
              <w:top w:val="nil"/>
              <w:left w:val="nil"/>
              <w:bottom w:val="nil"/>
              <w:right w:val="nil"/>
            </w:tcBorders>
          </w:tcPr>
          <w:p w14:paraId="051BD4B4" w14:textId="77777777" w:rsidR="00CF1567" w:rsidRPr="00535E31" w:rsidRDefault="00CF1567" w:rsidP="00535E31">
            <w:pPr>
              <w:jc w:val="both"/>
              <w:rPr>
                <w:rFonts w:asciiTheme="majorHAnsi" w:hAnsiTheme="majorHAnsi" w:cstheme="majorHAnsi"/>
                <w:bCs/>
                <w:sz w:val="24"/>
                <w:szCs w:val="24"/>
              </w:rPr>
            </w:pPr>
          </w:p>
        </w:tc>
      </w:tr>
      <w:tr w:rsidR="00535E31" w:rsidRPr="00535E31" w14:paraId="161D8900" w14:textId="77777777">
        <w:trPr>
          <w:trHeight w:val="14750"/>
        </w:trPr>
        <w:tc>
          <w:tcPr>
            <w:tcW w:w="10301" w:type="dxa"/>
            <w:gridSpan w:val="5"/>
          </w:tcPr>
          <w:p w14:paraId="1826732F" w14:textId="77777777" w:rsidR="00CF1567" w:rsidRPr="00535E31" w:rsidRDefault="00CF1567" w:rsidP="00535E31">
            <w:pPr>
              <w:jc w:val="both"/>
              <w:rPr>
                <w:rFonts w:asciiTheme="majorHAnsi" w:hAnsiTheme="majorHAnsi" w:cstheme="majorHAnsi"/>
                <w:bCs/>
                <w:sz w:val="24"/>
                <w:szCs w:val="24"/>
              </w:rPr>
            </w:pPr>
          </w:p>
        </w:tc>
      </w:tr>
      <w:tr w:rsidR="00535E31" w:rsidRPr="00535E31" w14:paraId="3475888D" w14:textId="77777777">
        <w:trPr>
          <w:trHeight w:val="13580"/>
        </w:trPr>
        <w:tc>
          <w:tcPr>
            <w:tcW w:w="10301" w:type="dxa"/>
            <w:gridSpan w:val="5"/>
          </w:tcPr>
          <w:p w14:paraId="061D7DF3" w14:textId="77777777" w:rsidR="00CF1567" w:rsidRPr="00535E31" w:rsidRDefault="00CF1567" w:rsidP="00535E31">
            <w:pPr>
              <w:jc w:val="both"/>
              <w:rPr>
                <w:rFonts w:asciiTheme="majorHAnsi" w:hAnsiTheme="majorHAnsi" w:cstheme="majorHAnsi"/>
                <w:bCs/>
                <w:sz w:val="24"/>
                <w:szCs w:val="24"/>
              </w:rPr>
            </w:pPr>
          </w:p>
        </w:tc>
      </w:tr>
    </w:tbl>
    <w:p w14:paraId="1C0468AF" w14:textId="77777777" w:rsidR="00CF1567" w:rsidRPr="00535E31" w:rsidRDefault="00CF1567" w:rsidP="00535E31">
      <w:pPr>
        <w:jc w:val="both"/>
        <w:rPr>
          <w:rFonts w:asciiTheme="majorHAnsi" w:hAnsiTheme="majorHAnsi" w:cstheme="majorHAnsi"/>
          <w:bCs/>
          <w:sz w:val="24"/>
          <w:szCs w:val="24"/>
        </w:rPr>
      </w:pPr>
    </w:p>
    <w:sectPr w:rsidR="00CF1567" w:rsidRPr="00535E31">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42176"/>
    <w:multiLevelType w:val="multilevel"/>
    <w:tmpl w:val="CEC2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567"/>
    <w:rsid w:val="0050042C"/>
    <w:rsid w:val="00535E31"/>
    <w:rsid w:val="00CF1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B770"/>
  <w15:docId w15:val="{4C3F17EC-7884-4926-A8B5-3BAB9188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3</cp:revision>
  <dcterms:created xsi:type="dcterms:W3CDTF">2020-06-19T11:19:00Z</dcterms:created>
  <dcterms:modified xsi:type="dcterms:W3CDTF">2020-06-19T11:24:00Z</dcterms:modified>
</cp:coreProperties>
</file>