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 xml:space="preserve"> JUNE </w:t>
            </w:r>
            <w:r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Shalivahan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THEORY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47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</w:t>
            </w:r>
            <w:r>
              <w:rPr>
                <w:b/>
                <w:bCs/>
                <w:sz w:val="24"/>
                <w:szCs w:val="24"/>
              </w:rPr>
              <w:t>INITIAL AND FINAL CONDITIONS</w:t>
            </w:r>
          </w:p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2.2 PORT NETWORKS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shalivahan1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5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14"/>
        <w:gridCol w:w="267"/>
        <w:gridCol w:w="4625"/>
        <w:gridCol w:w="67"/>
        <w:gridCol w:w="236"/>
      </w:tblGrid>
      <w:tr>
        <w:trPr>
          <w:gridAfter w:val="2"/>
          <w:wAfter w:w="303" w:type="dxa"/>
        </w:trPr>
        <w:tc>
          <w:tcPr>
            <w:tcW w:w="10206" w:type="dxa"/>
            <w:gridSpan w:val="3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gridAfter w:val="2"/>
          <w:wAfter w:w="303" w:type="dxa"/>
        </w:trPr>
        <w:tc>
          <w:tcPr>
            <w:tcW w:w="10206" w:type="dxa"/>
            <w:gridSpan w:val="3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 xml:space="preserve">  </w:t>
            </w:r>
            <w:r>
              <w:rPr>
                <w:b/>
                <w:noProof/>
                <w:sz w:val="24"/>
                <w:szCs w:val="24"/>
              </w:rPr>
              <w:drawing>
                <wp:inline distL="0" distT="0" distB="0" distR="0">
                  <wp:extent cx="6343650" cy="3568065"/>
                  <wp:effectExtent l="0" t="0" r="0" b="0"/>
                  <wp:docPr id="1026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43650" cy="356806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</w:rPr>
              <w:t xml:space="preserve">          </w:t>
            </w:r>
          </w:p>
        </w:tc>
      </w:tr>
      <w:tr>
        <w:tblPrEx/>
        <w:trPr>
          <w:gridAfter w:val="2"/>
          <w:wAfter w:w="303" w:type="dxa"/>
        </w:trPr>
        <w:tc>
          <w:tcPr>
            <w:tcW w:w="10206" w:type="dxa"/>
            <w:gridSpan w:val="3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 OF INITIAL AND FINAL CONDITIONS IN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R-L CIRCUITS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R-C CIRCUITS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R-L-C CIRCUITS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SOLVED NUMERICALS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PORT NETWORKS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31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31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 w:hRule="atLeast"/>
        </w:trPr>
        <w:tc>
          <w:tcPr>
            <w:tcW w:w="5314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gridAfter w:val="2"/>
          <w:wAfter w:w="303" w:type="dxa"/>
        </w:trPr>
        <w:tc>
          <w:tcPr>
            <w:tcW w:w="10206" w:type="dxa"/>
            <w:gridSpan w:val="3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gridAfter w:val="2"/>
          <w:wAfter w:w="303" w:type="dxa"/>
        </w:trPr>
        <w:tc>
          <w:tcPr>
            <w:tcW w:w="10206" w:type="dxa"/>
            <w:gridSpan w:val="3"/>
            <w:tcBorders/>
          </w:tcPr>
          <w:tbl>
            <w:tblPr>
              <w:tblStyle w:val="style154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10"/>
              <w:gridCol w:w="252"/>
              <w:gridCol w:w="4815"/>
              <w:gridCol w:w="413"/>
            </w:tblGrid>
            <w:tr>
              <w:trPr/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Date:</w:t>
                  </w:r>
                  <w:r>
                    <w:rPr>
                      <w:b/>
                      <w:sz w:val="24"/>
                      <w:szCs w:val="24"/>
                    </w:rPr>
                    <w:t>0</w:t>
                  </w:r>
                  <w:r>
                    <w:rPr>
                      <w:b/>
                      <w:sz w:val="24"/>
                      <w:szCs w:val="24"/>
                    </w:rPr>
                    <w:t>3</w:t>
                  </w:r>
                  <w:r>
                    <w:rPr>
                      <w:b/>
                      <w:sz w:val="24"/>
                      <w:szCs w:val="24"/>
                    </w:rPr>
                    <w:t xml:space="preserve"> JUNE</w:t>
                  </w:r>
                  <w:r>
                    <w:rPr>
                      <w:b/>
                      <w:sz w:val="24"/>
                      <w:szCs w:val="24"/>
                    </w:rPr>
                    <w:t xml:space="preserve"> 2020    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Shalivahan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>
                  <w:pPr>
                    <w:pStyle w:val="style0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Course: </w:t>
                  </w:r>
                  <w:r>
                    <w:rPr>
                      <w:b/>
                      <w:sz w:val="24"/>
                      <w:szCs w:val="24"/>
                    </w:rPr>
                    <w:t>PYTHON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USN: 4AL18EC0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47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>
                  <w:pPr>
                    <w:pStyle w:val="style0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Topic: </w:t>
                  </w:r>
                  <w:r>
                    <w:rPr>
                      <w:b/>
                      <w:sz w:val="24"/>
                      <w:szCs w:val="24"/>
                    </w:rPr>
                    <w:t>APPLICATION:-</w:t>
                  </w:r>
                  <w:r>
                    <w:rPr>
                      <w:b/>
                      <w:sz w:val="24"/>
                      <w:szCs w:val="24"/>
                    </w:rPr>
                    <w:t>BUILD</w:t>
                  </w:r>
                  <w:r>
                    <w:rPr>
                      <w:b/>
                      <w:sz w:val="24"/>
                      <w:szCs w:val="24"/>
                    </w:rPr>
                    <w:t xml:space="preserve"> A DATA COLLECTOR WEB APP WITH POSTGRESQL AND FLASK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Semester &amp; Section: IV SEM &amp; A SECTION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>
                  <w:pPr>
                    <w:pStyle w:val="style0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the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6343650" cy="3568065"/>
                  <wp:effectExtent l="0" t="0" r="0" b="0"/>
                  <wp:docPr id="1027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43650" cy="356806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gridAfter w:val="2"/>
          <w:wAfter w:w="303" w:type="dxa"/>
          <w:trHeight w:val="9170" w:hRule="atLeast"/>
        </w:trPr>
        <w:tc>
          <w:tcPr>
            <w:tcW w:w="10206" w:type="dxa"/>
            <w:gridSpan w:val="3"/>
            <w:tcBorders/>
          </w:tcPr>
          <w:p>
            <w:pPr>
              <w:pStyle w:val="style0"/>
              <w:shd w:val="clear" w:color="auto" w:fill="ffffff"/>
              <w:spacing w:before="322" w:lineRule="atLeast" w:line="4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Report – Report can be typed or hand written for up to two pag</w:t>
            </w:r>
            <w:r>
              <w:rPr>
                <w:b/>
                <w:sz w:val="28"/>
                <w:szCs w:val="28"/>
              </w:rPr>
              <w:t>es</w:t>
            </w:r>
          </w:p>
          <w:p>
            <w:pPr>
              <w:pStyle w:val="style179"/>
              <w:numPr>
                <w:ilvl w:val="0"/>
                <w:numId w:val="9"/>
              </w:numPr>
              <w:shd w:val="clear" w:color="auto" w:fill="ffffff"/>
              <w:spacing w:before="322" w:lineRule="atLeast" w:line="420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</w:rPr>
              <w:t>DATA COLLECTOR WEB APP-HOW THE OUTPUT WILL LOOK LIKE</w:t>
            </w:r>
          </w:p>
          <w:p>
            <w:pPr>
              <w:pStyle w:val="style179"/>
              <w:numPr>
                <w:ilvl w:val="0"/>
                <w:numId w:val="9"/>
              </w:numPr>
              <w:shd w:val="clear" w:color="auto" w:fill="ffffff"/>
              <w:spacing w:before="322" w:lineRule="atLeast" w:line="420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</w:rPr>
              <w:t xml:space="preserve">POSTGRESQL DATABASE WEB APP WITH </w:t>
            </w:r>
            <w:r>
              <w:rPr>
                <w:rFonts w:ascii="Georgia" w:eastAsia="Times New Roman" w:hAnsi="Georgia"/>
                <w:b/>
                <w:bCs/>
                <w:spacing w:val="-1"/>
              </w:rPr>
              <w:t>FLASK:STEPS</w:t>
            </w:r>
          </w:p>
          <w:p>
            <w:pPr>
              <w:pStyle w:val="style179"/>
              <w:numPr>
                <w:ilvl w:val="0"/>
                <w:numId w:val="9"/>
              </w:numPr>
              <w:shd w:val="clear" w:color="auto" w:fill="ffffff"/>
              <w:spacing w:before="322" w:lineRule="atLeast" w:line="420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</w:rPr>
              <w:t>FRONTEND:HTML PART</w:t>
            </w:r>
          </w:p>
          <w:p>
            <w:pPr>
              <w:pStyle w:val="style179"/>
              <w:numPr>
                <w:ilvl w:val="0"/>
                <w:numId w:val="9"/>
              </w:numPr>
              <w:shd w:val="clear" w:color="auto" w:fill="ffffff"/>
              <w:spacing w:before="322" w:lineRule="atLeast" w:line="420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</w:rPr>
              <w:t>FRONTEND:CSS PART</w:t>
            </w:r>
          </w:p>
          <w:p>
            <w:pPr>
              <w:pStyle w:val="style179"/>
              <w:numPr>
                <w:ilvl w:val="0"/>
                <w:numId w:val="9"/>
              </w:numPr>
              <w:shd w:val="clear" w:color="auto" w:fill="ffffff"/>
              <w:spacing w:before="322" w:lineRule="atLeast" w:line="420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</w:rPr>
              <w:t>BACKEND GETTING USER INPUT</w:t>
            </w:r>
          </w:p>
          <w:p>
            <w:pPr>
              <w:pStyle w:val="style179"/>
              <w:numPr>
                <w:ilvl w:val="0"/>
                <w:numId w:val="9"/>
              </w:numPr>
              <w:shd w:val="clear" w:color="auto" w:fill="ffffff"/>
              <w:spacing w:before="322" w:lineRule="atLeast" w:line="420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</w:rPr>
              <w:t>BACKEND:THE</w:t>
            </w:r>
            <w:r>
              <w:rPr>
                <w:rFonts w:ascii="Georgia" w:eastAsia="Times New Roman" w:hAnsi="Georgia"/>
                <w:b/>
                <w:bCs/>
                <w:spacing w:val="-1"/>
              </w:rPr>
              <w:t xml:space="preserve"> POSTGRESQL DATABASE MODEL</w:t>
            </w:r>
          </w:p>
          <w:p>
            <w:pPr>
              <w:pStyle w:val="style179"/>
              <w:numPr>
                <w:ilvl w:val="0"/>
                <w:numId w:val="9"/>
              </w:numPr>
              <w:shd w:val="clear" w:color="auto" w:fill="ffffff"/>
              <w:spacing w:before="322" w:lineRule="atLeast" w:line="420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</w:rPr>
              <w:t>BACKEND:STORING</w:t>
            </w:r>
            <w:r>
              <w:rPr>
                <w:rFonts w:ascii="Georgia" w:eastAsia="Times New Roman" w:hAnsi="Georgia"/>
                <w:b/>
                <w:bCs/>
                <w:spacing w:val="-1"/>
              </w:rPr>
              <w:t xml:space="preserve"> USER DATA TO THE DATABASE</w:t>
            </w:r>
          </w:p>
          <w:p>
            <w:pPr>
              <w:pStyle w:val="style179"/>
              <w:numPr>
                <w:ilvl w:val="0"/>
                <w:numId w:val="9"/>
              </w:numPr>
              <w:shd w:val="clear" w:color="auto" w:fill="ffffff"/>
              <w:spacing w:before="322" w:lineRule="atLeast" w:line="420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</w:rPr>
              <w:t>BACKEND:EMAILING</w:t>
            </w:r>
            <w:r>
              <w:rPr>
                <w:rFonts w:ascii="Georgia" w:eastAsia="Times New Roman" w:hAnsi="Georgia"/>
                <w:b/>
                <w:bCs/>
                <w:spacing w:val="-1"/>
              </w:rPr>
              <w:t xml:space="preserve"> DATABASE VALUES BACK TO THE USER</w:t>
            </w:r>
          </w:p>
          <w:p>
            <w:pPr>
              <w:pStyle w:val="style179"/>
              <w:numPr>
                <w:ilvl w:val="0"/>
                <w:numId w:val="9"/>
              </w:numPr>
              <w:shd w:val="clear" w:color="auto" w:fill="ffffff"/>
              <w:spacing w:before="322" w:lineRule="atLeast" w:line="420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</w:rPr>
              <w:t>BACKEND:SENDING</w:t>
            </w:r>
            <w:r>
              <w:rPr>
                <w:rFonts w:ascii="Georgia" w:eastAsia="Times New Roman" w:hAnsi="Georgia"/>
                <w:b/>
                <w:bCs/>
                <w:spacing w:val="-1"/>
              </w:rPr>
              <w:t xml:space="preserve"> STATISTICS TO USERS</w:t>
            </w:r>
          </w:p>
          <w:p>
            <w:pPr>
              <w:pStyle w:val="style179"/>
              <w:numPr>
                <w:ilvl w:val="0"/>
                <w:numId w:val="9"/>
              </w:numPr>
              <w:shd w:val="clear" w:color="auto" w:fill="ffffff"/>
              <w:spacing w:before="322" w:lineRule="atLeast" w:line="420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</w:rPr>
              <w:t>DEPLOYING THE WEB APPLICATION TO A LIVE SERVER</w:t>
            </w:r>
          </w:p>
        </w:tc>
      </w:tr>
    </w:tbl>
    <w:p>
      <w:pPr>
        <w:pStyle w:val="style0"/>
        <w:tabs>
          <w:tab w:val="left" w:leader="none" w:pos="9228"/>
        </w:tabs>
        <w:rPr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CC86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046B6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21EB6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150C8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2cf4dcb7-23fe-4caf-9d4e-a69e545b4cc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8b53c9a8-d939-4755-bffb-bcf7e1877a8d"/>
    <w:basedOn w:val="style65"/>
    <w:next w:val="style4098"/>
    <w:link w:val="style32"/>
    <w:uiPriority w:val="99"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3CED4-B603-412A-B7A0-1DF46E0DB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169</Words>
  <Pages>3</Pages>
  <Characters>946</Characters>
  <Application>WPS Office</Application>
  <DocSecurity>0</DocSecurity>
  <Paragraphs>97</Paragraphs>
  <ScaleCrop>false</ScaleCrop>
  <LinksUpToDate>false</LinksUpToDate>
  <CharactersWithSpaces>1089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2020-06-03T14:26:00Z</dcterms:created>
  <dc:creator>Parveez Shariff</dc:creator>
  <lastModifiedBy>vivo 1904</lastModifiedBy>
  <dcterms:modified xsi:type="dcterms:W3CDTF">2020-06-03T15:18:43Z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