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18/05/2020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POC-Working on development of dashboards (data analysis)with buisness intelligent tool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9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1)</w:t>
            </w: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Using methods charAt() &amp; length() of String class, write a program to print the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 xml:space="preserve"> 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frequency of each character in a string.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  <w:lang w:val="en-IN"/>
              </w:rPr>
              <w:t>2)W</w:t>
            </w: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rite down a java program to print even and odd numbers series respectively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from two threads: 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AFBFC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5939790" cy="2919730"/>
            <wp:effectExtent l="0" t="0" r="3810" b="6350"/>
            <wp:docPr id="1" name="Picture 1" descr="Day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y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PROGRAM 1 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package pk;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import java.util.Scanner;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class StringOperators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static void main(String args[])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int i;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String str;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int counter[] = new int[256];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Scanner in = new Scanner(System.in);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System.out.print("Enter a String : 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str=in.nextLine();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for (i = 0; i &lt; str.length(); i++)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counter[(int) str.charAt(i)]++;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for (i = 0; i &lt; 256; i++)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if (counter[i] != 0)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    System.out.println((char) i  + ":-" + counter[i] + " times");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</w:pPr>
      <w:r>
        <w:rPr>
          <w:rFonts w:hint="default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IN"/>
        </w:rPr>
        <w:t>PROGRAM2: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class PingPong extends Thread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static StringBuilder object = new StringBuilder("");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static void main(String[] args) throws InterruptedException {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Thread t1 = new PingPong();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Thread t2 = new PingPong();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t1.setName("\nping");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t2.setName(" pong");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t1.start();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t2.start();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"https://github.com/override" \t "https://mail.google.com/mail/u/0/?tab=rm&amp;ogbl" \l "trash/_blank" </w:instrText>
      </w: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@override</w:t>
      </w:r>
      <w:r>
        <w:rPr>
          <w:rFonts w:hint="default" w:ascii="Times New Roman" w:hAnsi="Times New Roman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public void run()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working();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void working()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while (true)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synchronized (object)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try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System.out.print(Thread.currentThread().getName());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object.notify();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object.wait();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 catch (InterruptedException e) {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e.printStackTrace();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1AA55D45"/>
    <w:rsid w:val="252C4015"/>
    <w:rsid w:val="40EC149F"/>
    <w:rsid w:val="44027D8A"/>
    <w:rsid w:val="6071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2020-05-20T07:51:45Z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