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83"/>
        <w:gridCol w:w="1344"/>
        <w:gridCol w:w="360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370A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</w:t>
            </w:r>
            <w:r w:rsidR="00A80F43"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A80F4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 xml:space="preserve"> C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A80F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A80F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FB2994" w:rsidRPr="00FB2994" w:rsidRDefault="00FB2994" w:rsidP="00FB2994">
            <w:pPr>
              <w:pStyle w:val="ListParagraph"/>
              <w:numPr>
                <w:ilvl w:val="0"/>
                <w:numId w:val="16"/>
              </w:numPr>
              <w:rPr>
                <w:rStyle w:val="Strong"/>
                <w:bCs w:val="0"/>
                <w:sz w:val="24"/>
                <w:szCs w:val="24"/>
              </w:rPr>
            </w:pPr>
            <w:r w:rsidRPr="00B91C32">
              <w:rPr>
                <w:rFonts w:ascii="Times New Roman" w:hAnsi="Times New Roman" w:cs="Times New Roman"/>
                <w:b/>
                <w:sz w:val="24"/>
                <w:szCs w:val="24"/>
              </w:rPr>
              <w:t>Analysis of clocked sequential circuits</w:t>
            </w:r>
          </w:p>
          <w:p w:rsidR="00FB2994" w:rsidRPr="00FB2994" w:rsidRDefault="00FB2994" w:rsidP="00FB2994">
            <w:pPr>
              <w:pStyle w:val="ListParagraph"/>
              <w:numPr>
                <w:ilvl w:val="0"/>
                <w:numId w:val="16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CLOCK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A80F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b/>
                <w:sz w:val="24"/>
                <w:szCs w:val="24"/>
              </w:rPr>
              <w:t>, 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A80F43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>-c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370A3" w:rsidRDefault="00E370A3" w:rsidP="00DF7696"/>
          <w:p w:rsidR="00E370A3" w:rsidRDefault="00E370A3" w:rsidP="00DF7696"/>
          <w:p w:rsidR="00E370A3" w:rsidRDefault="00E370A3" w:rsidP="00DF7696"/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370A3" w:rsidRDefault="00E370A3" w:rsidP="00DF7696">
            <w:pPr>
              <w:rPr>
                <w:b/>
                <w:sz w:val="24"/>
                <w:szCs w:val="24"/>
              </w:rPr>
            </w:pPr>
          </w:p>
          <w:p w:rsidR="00E370A3" w:rsidRDefault="00E370A3" w:rsidP="00DF7696">
            <w:pPr>
              <w:rPr>
                <w:b/>
                <w:sz w:val="24"/>
                <w:szCs w:val="24"/>
              </w:rPr>
            </w:pPr>
          </w:p>
          <w:p w:rsidR="00E370A3" w:rsidRDefault="00E370A3" w:rsidP="00DF7696">
            <w:pPr>
              <w:rPr>
                <w:b/>
                <w:sz w:val="24"/>
                <w:szCs w:val="24"/>
              </w:rPr>
            </w:pPr>
            <w:r>
              <w:object w:dxaOrig="8640" w:dyaOrig="4860">
                <v:rect id="rectole0000000000" o:spid="_x0000_i1025" style="width:6in;height:243pt" o:ole="" o:preferrelative="t" stroked="f">
                  <v:imagedata r:id="rId5" o:title=""/>
                </v:rect>
                <o:OLEObject Type="Embed" ProgID="StaticMetafile" ShapeID="rectole0000000000" DrawAspect="Content" ObjectID="_1652281706" r:id="rId6"/>
              </w:objec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A80F43" w:rsidRDefault="00A80F43" w:rsidP="00DF7696">
            <w:pPr>
              <w:rPr>
                <w:b/>
                <w:sz w:val="24"/>
                <w:szCs w:val="24"/>
              </w:rPr>
            </w:pPr>
          </w:p>
          <w:p w:rsidR="00A80F43" w:rsidRDefault="00A80F43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370A3" w:rsidRDefault="00E370A3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FB299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616053" cy="8159262"/>
                  <wp:effectExtent l="19050" t="0" r="3697" b="0"/>
                  <wp:docPr id="1" name="Picture 0" descr="t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1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23" cy="816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B299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12815" cy="8686800"/>
                  <wp:effectExtent l="19050" t="0" r="6985" b="0"/>
                  <wp:docPr id="8" name="Picture 7" descr="t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2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815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6B31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687060" cy="8686800"/>
                  <wp:effectExtent l="19050" t="0" r="8890" b="0"/>
                  <wp:docPr id="6" name="Picture 5" descr="s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.jpe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06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6B3116" w:rsidP="006B3116">
      <w:pPr>
        <w:tabs>
          <w:tab w:val="left" w:pos="5220"/>
          <w:tab w:val="left" w:pos="540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</w:p>
    <w:tbl>
      <w:tblPr>
        <w:tblStyle w:val="TableGrid"/>
        <w:tblW w:w="105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55"/>
        <w:gridCol w:w="3828"/>
        <w:gridCol w:w="1355"/>
        <w:gridCol w:w="3322"/>
        <w:gridCol w:w="123"/>
      </w:tblGrid>
      <w:tr w:rsidR="00DF7696" w:rsidTr="00FB2994">
        <w:tc>
          <w:tcPr>
            <w:tcW w:w="1278" w:type="dxa"/>
          </w:tcPr>
          <w:p w:rsidR="00DF7696" w:rsidRDefault="00DF7696" w:rsidP="00FB299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FB2994">
              <w:rPr>
                <w:b/>
                <w:sz w:val="24"/>
                <w:szCs w:val="24"/>
              </w:rPr>
              <w:t>29/05/2020</w:t>
            </w:r>
          </w:p>
        </w:tc>
        <w:tc>
          <w:tcPr>
            <w:tcW w:w="4320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5" w:type="dxa"/>
          </w:tcPr>
          <w:p w:rsidR="00DF7696" w:rsidRDefault="00FB2994" w:rsidP="00FB2994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  <w:r w:rsidR="00DF7696"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30" w:type="dxa"/>
            <w:gridSpan w:val="2"/>
          </w:tcPr>
          <w:p w:rsidR="00DF7696" w:rsidRDefault="006B3116" w:rsidP="00E370A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Shilpa.c</w:t>
            </w:r>
            <w:proofErr w:type="spellEnd"/>
          </w:p>
        </w:tc>
      </w:tr>
      <w:tr w:rsidR="00DF7696" w:rsidTr="00FB2994">
        <w:tc>
          <w:tcPr>
            <w:tcW w:w="1278" w:type="dxa"/>
          </w:tcPr>
          <w:p w:rsidR="00DF7696" w:rsidRDefault="00DF7696" w:rsidP="00FB299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B3116">
              <w:rPr>
                <w:b/>
                <w:sz w:val="24"/>
                <w:szCs w:val="24"/>
              </w:rPr>
              <w:t xml:space="preserve"> python</w:t>
            </w:r>
          </w:p>
        </w:tc>
        <w:tc>
          <w:tcPr>
            <w:tcW w:w="4320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5" w:type="dxa"/>
          </w:tcPr>
          <w:p w:rsidR="00DF7696" w:rsidRDefault="00DF7696" w:rsidP="00FB2994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30" w:type="dxa"/>
            <w:gridSpan w:val="2"/>
          </w:tcPr>
          <w:p w:rsidR="00DF7696" w:rsidRDefault="006B3116" w:rsidP="00E370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FB2994">
        <w:tc>
          <w:tcPr>
            <w:tcW w:w="1278" w:type="dxa"/>
          </w:tcPr>
          <w:p w:rsidR="006B3116" w:rsidRPr="00E370A3" w:rsidRDefault="00DF7696" w:rsidP="00E370A3">
            <w:pPr>
              <w:jc w:val="both"/>
              <w:rPr>
                <w:rFonts w:ascii="Segoe UI" w:hAnsi="Segoe UI" w:cs="Segoe UI"/>
                <w:b/>
                <w:bCs/>
                <w:color w:val="29303B"/>
                <w:shd w:val="clear" w:color="auto" w:fill="F2F3F5"/>
              </w:rPr>
            </w:pPr>
            <w:proofErr w:type="spellStart"/>
            <w:r w:rsidRPr="00E370A3">
              <w:rPr>
                <w:b/>
                <w:sz w:val="24"/>
                <w:szCs w:val="24"/>
              </w:rPr>
              <w:t>Topic:</w:t>
            </w:r>
            <w:r w:rsidR="00E370A3" w:rsidRPr="00E370A3">
              <w:rPr>
                <w:rFonts w:ascii="Segoe UI" w:hAnsi="Segoe UI" w:cs="Segoe UI"/>
                <w:b/>
                <w:bCs/>
                <w:color w:val="29303B"/>
                <w:shd w:val="clear" w:color="auto" w:fill="F2F3F5"/>
              </w:rPr>
              <w:t>Interacting</w:t>
            </w:r>
            <w:proofErr w:type="spellEnd"/>
            <w:r w:rsidR="00E370A3" w:rsidRPr="00E370A3">
              <w:rPr>
                <w:rFonts w:ascii="Segoe UI" w:hAnsi="Segoe UI" w:cs="Segoe UI"/>
                <w:b/>
                <w:bCs/>
                <w:color w:val="29303B"/>
                <w:shd w:val="clear" w:color="auto" w:fill="F2F3F5"/>
              </w:rPr>
              <w:t xml:space="preserve"> with Databases</w:t>
            </w:r>
          </w:p>
          <w:p w:rsidR="00E370A3" w:rsidRDefault="00E370A3" w:rsidP="00FB2994">
            <w:pPr>
              <w:jc w:val="both"/>
              <w:rPr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9303B"/>
                <w:shd w:val="clear" w:color="auto" w:fill="F2F3F5"/>
              </w:rPr>
              <w:t>Build a Desktop Database Application</w:t>
            </w:r>
          </w:p>
        </w:tc>
        <w:tc>
          <w:tcPr>
            <w:tcW w:w="4320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5" w:type="dxa"/>
          </w:tcPr>
          <w:p w:rsidR="00DF7696" w:rsidRDefault="00DF7696" w:rsidP="00FB2994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30" w:type="dxa"/>
            <w:gridSpan w:val="2"/>
          </w:tcPr>
          <w:p w:rsidR="00DF7696" w:rsidRDefault="006B3116" w:rsidP="00E370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6B311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,</w:t>
            </w:r>
            <w:proofErr w:type="spellStart"/>
            <w:r>
              <w:rPr>
                <w:b/>
                <w:sz w:val="24"/>
                <w:szCs w:val="24"/>
              </w:rPr>
              <w:t>Bsec</w:t>
            </w:r>
            <w:proofErr w:type="spellEnd"/>
          </w:p>
        </w:tc>
      </w:tr>
      <w:tr w:rsidR="00DF7696" w:rsidTr="00FB29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08" w:type="dxa"/>
        </w:trPr>
        <w:tc>
          <w:tcPr>
            <w:tcW w:w="1027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FB29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08" w:type="dxa"/>
        </w:trPr>
        <w:tc>
          <w:tcPr>
            <w:tcW w:w="1027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6B3116" w:rsidRDefault="006B3116" w:rsidP="001C45D4">
            <w:pPr>
              <w:rPr>
                <w:b/>
                <w:sz w:val="24"/>
                <w:szCs w:val="24"/>
              </w:rPr>
            </w:pPr>
          </w:p>
          <w:p w:rsidR="006B3116" w:rsidRDefault="00E370A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0640" cy="3587115"/>
                  <wp:effectExtent l="1905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0640" cy="3587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3116" w:rsidRDefault="006B3116" w:rsidP="001C45D4">
            <w:pPr>
              <w:rPr>
                <w:b/>
                <w:sz w:val="24"/>
                <w:szCs w:val="24"/>
              </w:rPr>
            </w:pPr>
          </w:p>
          <w:p w:rsidR="006B3116" w:rsidRDefault="006B3116" w:rsidP="001C45D4">
            <w:pPr>
              <w:rPr>
                <w:b/>
                <w:sz w:val="24"/>
                <w:szCs w:val="24"/>
              </w:rPr>
            </w:pPr>
          </w:p>
          <w:p w:rsidR="006B3116" w:rsidRDefault="006B311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FB29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08" w:type="dxa"/>
          <w:trHeight w:val="9170"/>
        </w:trPr>
        <w:tc>
          <w:tcPr>
            <w:tcW w:w="1027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E370A3" w:rsidRPr="00E370A3" w:rsidRDefault="00E370A3" w:rsidP="00E370A3">
            <w:pPr>
              <w:shd w:val="clear" w:color="auto" w:fill="FFFFFF"/>
              <w:spacing w:after="33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 xml:space="preserve">Python and </w:t>
            </w:r>
            <w:proofErr w:type="spellStart"/>
            <w:r w:rsidRPr="00E370A3">
              <w:rPr>
                <w:rFonts w:ascii="Verdana" w:eastAsia="Times New Roman" w:hAnsi="Verdana" w:cs="Times New Roman"/>
                <w:color w:val="000000"/>
              </w:rPr>
              <w:t>MySQL</w:t>
            </w:r>
            <w:proofErr w:type="spellEnd"/>
            <w:r w:rsidRPr="00E370A3">
              <w:rPr>
                <w:rFonts w:ascii="Verdana" w:eastAsia="Times New Roman" w:hAnsi="Verdana" w:cs="Times New Roman"/>
                <w:color w:val="000000"/>
              </w:rPr>
              <w:t xml:space="preserve"> are a good combination to develop database applications. After starting the </w:t>
            </w:r>
            <w:proofErr w:type="spellStart"/>
            <w:r w:rsidRPr="00E370A3">
              <w:rPr>
                <w:rFonts w:ascii="Verdana" w:eastAsia="Times New Roman" w:hAnsi="Verdana" w:cs="Times New Roman"/>
                <w:color w:val="000000"/>
              </w:rPr>
              <w:t>MySQL</w:t>
            </w:r>
            <w:proofErr w:type="spellEnd"/>
            <w:r w:rsidRPr="00E370A3">
              <w:rPr>
                <w:rFonts w:ascii="Verdana" w:eastAsia="Times New Roman" w:hAnsi="Verdana" w:cs="Times New Roman"/>
                <w:color w:val="000000"/>
              </w:rPr>
              <w:t xml:space="preserve"> service on Linux, you need to acquire </w:t>
            </w:r>
            <w:proofErr w:type="spellStart"/>
            <w:r w:rsidRPr="00E370A3">
              <w:rPr>
                <w:rFonts w:ascii="Verdana" w:eastAsia="Times New Roman" w:hAnsi="Verdana" w:cs="Times New Roman"/>
                <w:color w:val="000000"/>
              </w:rPr>
              <w:t>MySQLdb</w:t>
            </w:r>
            <w:proofErr w:type="spellEnd"/>
            <w:r w:rsidRPr="00E370A3">
              <w:rPr>
                <w:rFonts w:ascii="Verdana" w:eastAsia="Times New Roman" w:hAnsi="Verdana" w:cs="Times New Roman"/>
                <w:color w:val="000000"/>
              </w:rPr>
              <w:t xml:space="preserve">, a Python DB-API for </w:t>
            </w:r>
            <w:proofErr w:type="spellStart"/>
            <w:r w:rsidRPr="00E370A3">
              <w:rPr>
                <w:rFonts w:ascii="Verdana" w:eastAsia="Times New Roman" w:hAnsi="Verdana" w:cs="Times New Roman"/>
                <w:color w:val="000000"/>
              </w:rPr>
              <w:t>MySQL</w:t>
            </w:r>
            <w:proofErr w:type="spellEnd"/>
            <w:r w:rsidRPr="00E370A3">
              <w:rPr>
                <w:rFonts w:ascii="Verdana" w:eastAsia="Times New Roman" w:hAnsi="Verdana" w:cs="Times New Roman"/>
                <w:color w:val="000000"/>
              </w:rPr>
              <w:t xml:space="preserve"> to perform database operations. You can check whether the </w:t>
            </w:r>
            <w:proofErr w:type="spellStart"/>
            <w:r w:rsidRPr="00E370A3">
              <w:rPr>
                <w:rFonts w:ascii="Verdana" w:eastAsia="Times New Roman" w:hAnsi="Verdana" w:cs="Times New Roman"/>
                <w:color w:val="000000"/>
              </w:rPr>
              <w:t>MySQLdb</w:t>
            </w:r>
            <w:proofErr w:type="spellEnd"/>
            <w:r w:rsidRPr="00E370A3">
              <w:rPr>
                <w:rFonts w:ascii="Verdana" w:eastAsia="Times New Roman" w:hAnsi="Verdana" w:cs="Times New Roman"/>
                <w:color w:val="000000"/>
              </w:rPr>
              <w:t xml:space="preserve"> module is installed in your system with the following command:</w:t>
            </w:r>
          </w:p>
          <w:p w:rsidR="00E370A3" w:rsidRPr="00E370A3" w:rsidRDefault="00E370A3" w:rsidP="00E370A3">
            <w:p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&gt;&gt;&gt;import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MySQLdb</w:t>
            </w:r>
            <w:proofErr w:type="spellEnd"/>
          </w:p>
          <w:p w:rsidR="00E370A3" w:rsidRPr="00E370A3" w:rsidRDefault="00E370A3" w:rsidP="00E370A3">
            <w:pPr>
              <w:shd w:val="clear" w:color="auto" w:fill="FFFFFF"/>
              <w:spacing w:after="33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>If this command runs successfully, you can now start writing scripts for your database.</w:t>
            </w:r>
          </w:p>
          <w:p w:rsidR="00E370A3" w:rsidRPr="00E370A3" w:rsidRDefault="00E370A3" w:rsidP="00E370A3">
            <w:pPr>
              <w:shd w:val="clear" w:color="auto" w:fill="FFFFFF"/>
              <w:spacing w:after="33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>To write database applications in Python, there are five steps to follow: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80" w:lineRule="atLeast"/>
              <w:ind w:left="105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>Import the SQL interface with the following command:</w:t>
            </w:r>
          </w:p>
          <w:p w:rsidR="00E370A3" w:rsidRPr="00E370A3" w:rsidRDefault="00E370A3" w:rsidP="00E370A3">
            <w:p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&gt;&gt;&gt; import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MySQLdb</w:t>
            </w:r>
            <w:proofErr w:type="spellEnd"/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80" w:lineRule="atLeast"/>
              <w:ind w:left="105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>Establish a connection with the database with the following command:</w:t>
            </w:r>
          </w:p>
          <w:p w:rsidR="00E370A3" w:rsidRPr="00E370A3" w:rsidRDefault="00E370A3" w:rsidP="00E370A3">
            <w:p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&gt;&gt;&gt;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conn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=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MySQLdb.connect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(host='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localhost',user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='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root',passwd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='')</w:t>
            </w:r>
          </w:p>
          <w:p w:rsidR="00E370A3" w:rsidRPr="00E370A3" w:rsidRDefault="00E370A3" w:rsidP="00E370A3">
            <w:pPr>
              <w:shd w:val="clear" w:color="auto" w:fill="FFFFFF"/>
              <w:spacing w:after="332" w:line="380" w:lineRule="atLeast"/>
              <w:ind w:left="105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>…where </w:t>
            </w:r>
            <w:r w:rsidRPr="00E370A3">
              <w:rPr>
                <w:rFonts w:ascii="Courier New" w:eastAsia="Times New Roman" w:hAnsi="Courier New" w:cs="Courier New"/>
                <w:color w:val="000000"/>
              </w:rPr>
              <w:t>host</w:t>
            </w:r>
            <w:r w:rsidRPr="00E370A3">
              <w:rPr>
                <w:rFonts w:ascii="Verdana" w:eastAsia="Times New Roman" w:hAnsi="Verdana" w:cs="Times New Roman"/>
                <w:color w:val="000000"/>
              </w:rPr>
              <w:t> is the name of your host machine, followed by the username and password. In case of the root, there is no need to provide a password.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80" w:lineRule="atLeast"/>
              <w:ind w:left="105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>Create a cursor for the connection with the following command:</w:t>
            </w:r>
          </w:p>
          <w:p w:rsidR="00E370A3" w:rsidRPr="00E370A3" w:rsidRDefault="00E370A3" w:rsidP="00E370A3">
            <w:p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&gt;&gt;&gt;cursor =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conn.cursor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()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80" w:lineRule="atLeast"/>
              <w:ind w:left="105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>Execute any SQL query using this cursor as shown below—here the outputs in terms of 1L or 2L show a number of rows affected by this query: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&gt;&gt;&gt;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cursor.execute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('Create database Library')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1L      // 1L Indicates how many rows affected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&gt;&gt;&gt;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cursor.execute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('use Library')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&gt;&gt;&gt;table='create table books(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book_accno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 char(30) primary key,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book_name</w:t>
            </w:r>
            <w:proofErr w:type="spellEnd"/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lastRenderedPageBreak/>
              <w:t>char(50),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no_of_copies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int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(5),price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int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(5))'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&gt;&gt;&gt;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cursor.execute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(table)</w:t>
            </w:r>
          </w:p>
          <w:p w:rsidR="00E370A3" w:rsidRPr="00E370A3" w:rsidRDefault="00E370A3" w:rsidP="00E370A3">
            <w:p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0L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80" w:lineRule="atLeast"/>
              <w:ind w:left="105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>Finally, fetch the result set and iterate over this result set. In this step, the user can fetch the result sets as shown below: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&gt;&gt;&gt;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cursor.execute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('select * from books')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2L</w:t>
            </w:r>
          </w:p>
          <w:p w:rsidR="00E370A3" w:rsidRPr="00E370A3" w:rsidRDefault="00E370A3" w:rsidP="00E370A3">
            <w:pPr>
              <w:numPr>
                <w:ilvl w:val="0"/>
                <w:numId w:val="18"/>
              </w:num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 xml:space="preserve">&gt;&gt;&gt; </w:t>
            </w:r>
            <w:proofErr w:type="spellStart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cursor.fetchall</w:t>
            </w:r>
            <w:proofErr w:type="spellEnd"/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()</w:t>
            </w:r>
          </w:p>
          <w:p w:rsidR="00E370A3" w:rsidRPr="00E370A3" w:rsidRDefault="00E370A3" w:rsidP="00E370A3">
            <w:pPr>
              <w:pBdr>
                <w:top w:val="single" w:sz="6" w:space="4" w:color="E7E9EE"/>
                <w:left w:val="single" w:sz="6" w:space="4" w:color="E7E9EE"/>
                <w:bottom w:val="single" w:sz="6" w:space="4" w:color="E7E9EE"/>
                <w:right w:val="single" w:sz="6" w:space="4" w:color="E7E9EE"/>
              </w:pBd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80" w:line="380" w:lineRule="atLeast"/>
              <w:ind w:left="1052"/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</w:pPr>
            <w:r w:rsidRPr="00E370A3">
              <w:rPr>
                <w:rFonts w:ascii="Courier New" w:eastAsia="Times New Roman" w:hAnsi="Courier New" w:cs="Courier New"/>
                <w:color w:val="555555"/>
                <w:sz w:val="20"/>
                <w:szCs w:val="20"/>
              </w:rPr>
              <w:t>(('Py9098', 'Programming With Python', 100L, 50L), ('Py9099', 'Programming With Python', 100L, 50L))</w:t>
            </w:r>
          </w:p>
          <w:p w:rsidR="00E370A3" w:rsidRPr="00E370A3" w:rsidRDefault="00E370A3" w:rsidP="00E370A3">
            <w:pPr>
              <w:shd w:val="clear" w:color="auto" w:fill="FFFFFF"/>
              <w:spacing w:after="332" w:line="380" w:lineRule="atLeast"/>
              <w:ind w:left="1052"/>
              <w:rPr>
                <w:rFonts w:ascii="Verdana" w:eastAsia="Times New Roman" w:hAnsi="Verdana" w:cs="Times New Roman"/>
                <w:color w:val="000000"/>
              </w:rPr>
            </w:pPr>
            <w:r w:rsidRPr="00E370A3">
              <w:rPr>
                <w:rFonts w:ascii="Verdana" w:eastAsia="Times New Roman" w:hAnsi="Verdana" w:cs="Times New Roman"/>
                <w:color w:val="000000"/>
              </w:rPr>
              <w:t xml:space="preserve">In this example, the </w:t>
            </w:r>
            <w:proofErr w:type="spellStart"/>
            <w:proofErr w:type="gramStart"/>
            <w:r w:rsidRPr="00E370A3">
              <w:rPr>
                <w:rFonts w:ascii="Verdana" w:eastAsia="Times New Roman" w:hAnsi="Verdana" w:cs="Times New Roman"/>
                <w:color w:val="000000"/>
              </w:rPr>
              <w:t>fetchall</w:t>
            </w:r>
            <w:proofErr w:type="spellEnd"/>
            <w:r w:rsidRPr="00E370A3">
              <w:rPr>
                <w:rFonts w:ascii="Verdana" w:eastAsia="Times New Roman" w:hAnsi="Verdana" w:cs="Times New Roman"/>
                <w:color w:val="000000"/>
              </w:rPr>
              <w:t>(</w:t>
            </w:r>
            <w:proofErr w:type="gramEnd"/>
            <w:r w:rsidRPr="00E370A3">
              <w:rPr>
                <w:rFonts w:ascii="Verdana" w:eastAsia="Times New Roman" w:hAnsi="Verdana" w:cs="Times New Roman"/>
                <w:color w:val="000000"/>
              </w:rPr>
              <w:t>) function is used to fetch the result sets.</w:t>
            </w:r>
          </w:p>
          <w:p w:rsidR="00DF7696" w:rsidRPr="00E370A3" w:rsidRDefault="00DF7696" w:rsidP="001C45D4"/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C21243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D1940"/>
    <w:multiLevelType w:val="multilevel"/>
    <w:tmpl w:val="C6F2E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FA6BE9"/>
    <w:multiLevelType w:val="multilevel"/>
    <w:tmpl w:val="4E2E9B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00349D0"/>
    <w:multiLevelType w:val="multilevel"/>
    <w:tmpl w:val="DE5AE3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87127CD"/>
    <w:multiLevelType w:val="multilevel"/>
    <w:tmpl w:val="2056FF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4B24209"/>
    <w:multiLevelType w:val="multilevel"/>
    <w:tmpl w:val="07B858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93D1760"/>
    <w:multiLevelType w:val="multilevel"/>
    <w:tmpl w:val="E78682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1C01BE2"/>
    <w:multiLevelType w:val="hybridMultilevel"/>
    <w:tmpl w:val="A7028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252311"/>
    <w:multiLevelType w:val="multilevel"/>
    <w:tmpl w:val="E5DEF7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BCB67DD"/>
    <w:multiLevelType w:val="multilevel"/>
    <w:tmpl w:val="D11CC9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5094741D"/>
    <w:multiLevelType w:val="multilevel"/>
    <w:tmpl w:val="C17A13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51626F0B"/>
    <w:multiLevelType w:val="hybridMultilevel"/>
    <w:tmpl w:val="6C9E7C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54A3134"/>
    <w:multiLevelType w:val="multilevel"/>
    <w:tmpl w:val="AABEB0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581B595B"/>
    <w:multiLevelType w:val="multilevel"/>
    <w:tmpl w:val="72884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5A774D4D"/>
    <w:multiLevelType w:val="multilevel"/>
    <w:tmpl w:val="A2EA7A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5B0F2027"/>
    <w:multiLevelType w:val="multilevel"/>
    <w:tmpl w:val="50624D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6A8F43CE"/>
    <w:multiLevelType w:val="multilevel"/>
    <w:tmpl w:val="004CE1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7EB95998"/>
    <w:multiLevelType w:val="hybridMultilevel"/>
    <w:tmpl w:val="D7C0A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0A75EF"/>
    <w:multiLevelType w:val="hybridMultilevel"/>
    <w:tmpl w:val="3BF6D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5"/>
  </w:num>
  <w:num w:numId="4">
    <w:abstractNumId w:val="11"/>
  </w:num>
  <w:num w:numId="5">
    <w:abstractNumId w:val="2"/>
  </w:num>
  <w:num w:numId="6">
    <w:abstractNumId w:val="1"/>
  </w:num>
  <w:num w:numId="7">
    <w:abstractNumId w:val="4"/>
  </w:num>
  <w:num w:numId="8">
    <w:abstractNumId w:val="13"/>
  </w:num>
  <w:num w:numId="9">
    <w:abstractNumId w:val="12"/>
  </w:num>
  <w:num w:numId="10">
    <w:abstractNumId w:val="9"/>
  </w:num>
  <w:num w:numId="11">
    <w:abstractNumId w:val="3"/>
  </w:num>
  <w:num w:numId="12">
    <w:abstractNumId w:val="7"/>
  </w:num>
  <w:num w:numId="13">
    <w:abstractNumId w:val="15"/>
  </w:num>
  <w:num w:numId="14">
    <w:abstractNumId w:val="8"/>
  </w:num>
  <w:num w:numId="15">
    <w:abstractNumId w:val="10"/>
  </w:num>
  <w:num w:numId="16">
    <w:abstractNumId w:val="17"/>
  </w:num>
  <w:num w:numId="17">
    <w:abstractNumId w:val="16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3"/>
  <w:proofState w:spelling="clean" w:grammar="clean"/>
  <w:defaultTabStop w:val="720"/>
  <w:characterSpacingControl w:val="doNotCompress"/>
  <w:compat/>
  <w:rsids>
    <w:rsidRoot w:val="00043305"/>
    <w:rsid w:val="00043305"/>
    <w:rsid w:val="000C0294"/>
    <w:rsid w:val="00182771"/>
    <w:rsid w:val="001E7FAB"/>
    <w:rsid w:val="00313B93"/>
    <w:rsid w:val="0031683F"/>
    <w:rsid w:val="004C531E"/>
    <w:rsid w:val="005D2619"/>
    <w:rsid w:val="005D4939"/>
    <w:rsid w:val="006B3116"/>
    <w:rsid w:val="007040C9"/>
    <w:rsid w:val="00975D5C"/>
    <w:rsid w:val="00A80F43"/>
    <w:rsid w:val="00AB605A"/>
    <w:rsid w:val="00C21243"/>
    <w:rsid w:val="00DF7696"/>
    <w:rsid w:val="00E370A3"/>
    <w:rsid w:val="00F211E9"/>
    <w:rsid w:val="00FB29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61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7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0F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80F43"/>
    <w:rPr>
      <w:b/>
      <w:bCs/>
    </w:rPr>
  </w:style>
  <w:style w:type="paragraph" w:styleId="NormalWeb">
    <w:name w:val="Normal (Web)"/>
    <w:basedOn w:val="Normal"/>
    <w:uiPriority w:val="99"/>
    <w:unhideWhenUsed/>
    <w:rsid w:val="00FB2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0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0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70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94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2020-05-29T12:51:00Z</dcterms:created>
  <dcterms:modified xsi:type="dcterms:W3CDTF">2020-05-29T12:51:00Z</dcterms:modified>
</cp:coreProperties>
</file>