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5B6" w:rsidRDefault="00E625B6" w:rsidP="00E625B6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2"/>
        <w:gridCol w:w="3976"/>
        <w:gridCol w:w="1345"/>
        <w:gridCol w:w="3613"/>
      </w:tblGrid>
      <w:tr w:rsidR="00E625B6" w:rsidTr="009C7075">
        <w:tc>
          <w:tcPr>
            <w:tcW w:w="1362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6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45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3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</w:p>
        </w:tc>
      </w:tr>
      <w:tr w:rsidR="00E625B6" w:rsidTr="009C7075">
        <w:tc>
          <w:tcPr>
            <w:tcW w:w="1362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6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45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3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E625B6" w:rsidTr="009C7075">
        <w:tc>
          <w:tcPr>
            <w:tcW w:w="1362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6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Communication </w:t>
            </w:r>
            <w:proofErr w:type="spellStart"/>
            <w:r>
              <w:rPr>
                <w:b/>
                <w:sz w:val="24"/>
                <w:szCs w:val="24"/>
              </w:rPr>
              <w:t>skills,soft</w:t>
            </w:r>
            <w:proofErr w:type="spellEnd"/>
            <w:r>
              <w:rPr>
                <w:b/>
                <w:sz w:val="24"/>
                <w:szCs w:val="24"/>
              </w:rPr>
              <w:t xml:space="preserve"> skills</w:t>
            </w:r>
          </w:p>
        </w:tc>
        <w:tc>
          <w:tcPr>
            <w:tcW w:w="1345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3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 ‘A’</w:t>
            </w:r>
          </w:p>
        </w:tc>
      </w:tr>
      <w:tr w:rsidR="00E625B6" w:rsidTr="009C7075">
        <w:tc>
          <w:tcPr>
            <w:tcW w:w="1362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6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45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</w:tc>
        <w:tc>
          <w:tcPr>
            <w:tcW w:w="3613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</w:tc>
      </w:tr>
    </w:tbl>
    <w:p w:rsidR="00E625B6" w:rsidRDefault="00E625B6" w:rsidP="00E625B6">
      <w:pPr>
        <w:pStyle w:val="normal0"/>
        <w:rPr>
          <w:b/>
          <w:sz w:val="24"/>
          <w:szCs w:val="24"/>
        </w:rPr>
      </w:pPr>
    </w:p>
    <w:tbl>
      <w:tblPr>
        <w:tblStyle w:val="a0"/>
        <w:tblW w:w="10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86"/>
      </w:tblGrid>
      <w:tr w:rsidR="00E625B6" w:rsidTr="009C7075">
        <w:tc>
          <w:tcPr>
            <w:tcW w:w="10286" w:type="dxa"/>
          </w:tcPr>
          <w:p w:rsidR="00E625B6" w:rsidRDefault="00E625B6" w:rsidP="009C7075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E625B6" w:rsidTr="009C7075">
        <w:tc>
          <w:tcPr>
            <w:tcW w:w="10286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</w:tc>
      </w:tr>
      <w:tr w:rsidR="00E625B6" w:rsidTr="009C7075">
        <w:tc>
          <w:tcPr>
            <w:tcW w:w="10286" w:type="dxa"/>
          </w:tcPr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communication?</w:t>
            </w: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Communication is an act of sending information from one person to another.</w:t>
            </w: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Importance of communication:</w:t>
            </w:r>
          </w:p>
          <w:p w:rsidR="00E625B6" w:rsidRDefault="00E625B6" w:rsidP="009C7075">
            <w:pPr>
              <w:pStyle w:val="normal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 communicate to give information ,persuade ,express need for social bond and to share feelings</w:t>
            </w:r>
          </w:p>
          <w:p w:rsidR="00E625B6" w:rsidRDefault="00E625B6" w:rsidP="009C7075">
            <w:pPr>
              <w:pStyle w:val="normal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Communication is an act of sending information from one person to another.</w:t>
            </w: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Types of communication:</w:t>
            </w:r>
          </w:p>
          <w:p w:rsidR="00E625B6" w:rsidRDefault="00E625B6" w:rsidP="009C7075">
            <w:pPr>
              <w:pStyle w:val="normal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Verbal</w:t>
            </w:r>
          </w:p>
          <w:p w:rsidR="00E625B6" w:rsidRDefault="00E625B6" w:rsidP="009C7075">
            <w:pPr>
              <w:pStyle w:val="normal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Non verbal</w:t>
            </w:r>
          </w:p>
          <w:p w:rsidR="00E625B6" w:rsidRDefault="00E625B6" w:rsidP="009C7075">
            <w:pPr>
              <w:pStyle w:val="normal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Visual</w:t>
            </w:r>
          </w:p>
          <w:p w:rsidR="00E625B6" w:rsidRDefault="00E625B6" w:rsidP="009C7075">
            <w:pPr>
              <w:pStyle w:val="normal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written</w:t>
            </w: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Barriers of communication:</w:t>
            </w:r>
          </w:p>
          <w:p w:rsidR="00E625B6" w:rsidRDefault="00E625B6" w:rsidP="009C7075">
            <w:pPr>
              <w:pStyle w:val="normal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Physical :</w:t>
            </w:r>
          </w:p>
          <w:p w:rsidR="00E625B6" w:rsidRDefault="00E625B6" w:rsidP="009C707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Separation</w:t>
            </w:r>
          </w:p>
          <w:p w:rsidR="00E625B6" w:rsidRDefault="00E625B6" w:rsidP="009C707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Distance</w:t>
            </w:r>
          </w:p>
          <w:p w:rsidR="00E625B6" w:rsidRDefault="00E625B6" w:rsidP="009C707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Noise</w:t>
            </w:r>
          </w:p>
          <w:p w:rsidR="00E625B6" w:rsidRDefault="00E625B6" w:rsidP="009C707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time</w:t>
            </w: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2.Cultural:</w:t>
            </w:r>
          </w:p>
          <w:p w:rsidR="00E625B6" w:rsidRDefault="00E625B6" w:rsidP="009C707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Greeting</w:t>
            </w:r>
          </w:p>
          <w:p w:rsidR="00E625B6" w:rsidRDefault="00E625B6" w:rsidP="009C707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Stereotyping</w:t>
            </w:r>
          </w:p>
          <w:p w:rsidR="00E625B6" w:rsidRDefault="00E625B6" w:rsidP="009C707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Behavior</w:t>
            </w:r>
          </w:p>
          <w:p w:rsidR="00E625B6" w:rsidRDefault="00E625B6" w:rsidP="009C707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Gestures</w:t>
            </w: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3.Gender:Male and female(difference in styles of communication)  </w:t>
            </w: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4.Psycological:</w:t>
            </w:r>
          </w:p>
          <w:p w:rsidR="00E625B6" w:rsidRDefault="00E625B6" w:rsidP="009C707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Retention capability</w:t>
            </w:r>
          </w:p>
          <w:p w:rsidR="00E625B6" w:rsidRDefault="00E625B6" w:rsidP="009C707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Inattentiveness</w:t>
            </w:r>
          </w:p>
          <w:p w:rsidR="00E625B6" w:rsidRDefault="00E625B6" w:rsidP="009C707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Status</w:t>
            </w:r>
          </w:p>
          <w:p w:rsidR="00E625B6" w:rsidRDefault="00E625B6" w:rsidP="009C707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Closed mind</w:t>
            </w:r>
          </w:p>
          <w:p w:rsidR="00E625B6" w:rsidRDefault="00E625B6" w:rsidP="009C707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Source of communication</w:t>
            </w:r>
          </w:p>
          <w:p w:rsidR="00E625B6" w:rsidRDefault="00E625B6" w:rsidP="009C707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Attitude and opinion</w:t>
            </w:r>
          </w:p>
          <w:p w:rsidR="00E625B6" w:rsidRDefault="00E625B6" w:rsidP="009C707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Emotional</w:t>
            </w: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5.Language barrier:</w:t>
            </w:r>
          </w:p>
          <w:p w:rsidR="00E625B6" w:rsidRDefault="00E625B6" w:rsidP="009C7075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Semantic</w:t>
            </w:r>
          </w:p>
          <w:p w:rsidR="00E625B6" w:rsidRDefault="00E625B6" w:rsidP="009C7075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Jargon</w:t>
            </w:r>
          </w:p>
          <w:p w:rsidR="00E625B6" w:rsidRDefault="00E625B6" w:rsidP="009C7075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Accent</w:t>
            </w:r>
          </w:p>
          <w:p w:rsidR="00E625B6" w:rsidRDefault="00E625B6" w:rsidP="009C707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6.perseptual:</w:t>
            </w: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Arises when we perceive the information given to us from our point of view.</w:t>
            </w: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 of Communication:</w:t>
            </w: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1.Verbal</w:t>
            </w: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2.Non-verbal</w:t>
            </w: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Non-verbal communication:</w:t>
            </w:r>
          </w:p>
          <w:p w:rsidR="00E625B6" w:rsidRDefault="00E625B6" w:rsidP="009C7075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Paralanguage</w:t>
            </w:r>
          </w:p>
          <w:p w:rsidR="00E625B6" w:rsidRDefault="00E625B6" w:rsidP="009C7075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Gestures</w:t>
            </w:r>
          </w:p>
          <w:p w:rsidR="00E625B6" w:rsidRDefault="00E625B6" w:rsidP="009C7075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Posture</w:t>
            </w:r>
          </w:p>
          <w:p w:rsidR="00E625B6" w:rsidRDefault="00E625B6" w:rsidP="009C7075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Eye contact</w:t>
            </w:r>
          </w:p>
          <w:p w:rsidR="00E625B6" w:rsidRDefault="00E625B6" w:rsidP="009C7075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Appearance</w:t>
            </w:r>
          </w:p>
          <w:p w:rsidR="00E625B6" w:rsidRDefault="00E625B6" w:rsidP="009C707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Verbal communication:</w:t>
            </w:r>
          </w:p>
          <w:p w:rsidR="00E625B6" w:rsidRDefault="00E625B6" w:rsidP="009C7075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Face to face communication</w:t>
            </w:r>
          </w:p>
          <w:p w:rsidR="00E625B6" w:rsidRDefault="00E625B6" w:rsidP="009C7075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Written</w:t>
            </w:r>
          </w:p>
          <w:p w:rsidR="00E625B6" w:rsidRDefault="00E625B6" w:rsidP="009C7075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Telephonic</w:t>
            </w:r>
          </w:p>
          <w:p w:rsidR="00E625B6" w:rsidRDefault="00E625B6" w:rsidP="009C707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Both verbal and non-verbal together gives effective communication</w:t>
            </w: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1"/>
              <w:tblW w:w="100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1682"/>
              <w:gridCol w:w="3417"/>
              <w:gridCol w:w="1938"/>
              <w:gridCol w:w="2962"/>
              <w:gridCol w:w="71"/>
            </w:tblGrid>
            <w:tr w:rsidR="00E625B6" w:rsidTr="009C7075">
              <w:tc>
                <w:tcPr>
                  <w:tcW w:w="1682" w:type="dxa"/>
                </w:tcPr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Date:18 </w:t>
                  </w:r>
                </w:p>
              </w:tc>
              <w:tc>
                <w:tcPr>
                  <w:tcW w:w="3417" w:type="dxa"/>
                </w:tcPr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MAY 2020 </w:t>
                  </w:r>
                </w:p>
              </w:tc>
              <w:tc>
                <w:tcPr>
                  <w:tcW w:w="1938" w:type="dxa"/>
                </w:tcPr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Name:shradha</w:t>
                  </w:r>
                  <w:proofErr w:type="spellEnd"/>
                </w:p>
              </w:tc>
              <w:tc>
                <w:tcPr>
                  <w:tcW w:w="3033" w:type="dxa"/>
                  <w:gridSpan w:val="2"/>
                </w:tcPr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E625B6" w:rsidTr="009C7075">
              <w:tc>
                <w:tcPr>
                  <w:tcW w:w="1682" w:type="dxa"/>
                </w:tcPr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lastRenderedPageBreak/>
                    <w:t>Course:python</w:t>
                  </w:r>
                  <w:proofErr w:type="spellEnd"/>
                </w:p>
              </w:tc>
              <w:tc>
                <w:tcPr>
                  <w:tcW w:w="3417" w:type="dxa"/>
                </w:tcPr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938" w:type="dxa"/>
                </w:tcPr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USN:4AL17EC088</w:t>
                  </w:r>
                </w:p>
              </w:tc>
              <w:tc>
                <w:tcPr>
                  <w:tcW w:w="3033" w:type="dxa"/>
                  <w:gridSpan w:val="2"/>
                </w:tcPr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E625B6" w:rsidTr="009C7075">
              <w:tc>
                <w:tcPr>
                  <w:tcW w:w="1682" w:type="dxa"/>
                </w:tcPr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Topic:basics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,data types</w:t>
                  </w:r>
                </w:p>
              </w:tc>
              <w:tc>
                <w:tcPr>
                  <w:tcW w:w="3417" w:type="dxa"/>
                </w:tcPr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938" w:type="dxa"/>
                </w:tcPr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 4th SEM ‘A’</w:t>
                  </w:r>
                </w:p>
              </w:tc>
              <w:tc>
                <w:tcPr>
                  <w:tcW w:w="3033" w:type="dxa"/>
                  <w:gridSpan w:val="2"/>
                </w:tcPr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E625B6" w:rsidTr="009C7075">
              <w:trPr>
                <w:gridAfter w:val="1"/>
                <w:wAfter w:w="71" w:type="dxa"/>
              </w:trPr>
              <w:tc>
                <w:tcPr>
                  <w:tcW w:w="9999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625B6" w:rsidRDefault="00E625B6" w:rsidP="009C7075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AFTERNOON SESSION DETAILS</w:t>
                  </w:r>
                </w:p>
              </w:tc>
            </w:tr>
            <w:tr w:rsidR="00E625B6" w:rsidTr="009C7075">
              <w:trPr>
                <w:gridAfter w:val="1"/>
                <w:wAfter w:w="71" w:type="dxa"/>
              </w:trPr>
              <w:tc>
                <w:tcPr>
                  <w:tcW w:w="9999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Image of session</w:t>
                  </w: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E625B6" w:rsidTr="009C7075">
              <w:trPr>
                <w:gridAfter w:val="1"/>
                <w:wAfter w:w="71" w:type="dxa"/>
                <w:trHeight w:val="9170"/>
              </w:trPr>
              <w:tc>
                <w:tcPr>
                  <w:tcW w:w="9999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Python and IDE tool is used. IDE is Integrated development environment (text editor).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Program in terminal: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 xml:space="preserve">&gt;&gt;&gt;import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datetime</w:t>
                  </w:r>
                  <w:proofErr w:type="spellEnd"/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&gt;&gt;&gt;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datetime.datetime.now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()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Output:datetime.datetime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2020 5 18 6 18 52 256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But this is not saved when we clear the terminal. 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So, when we want to save the program, we have to first select file-&gt;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add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folder to workspace then select any folder.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File-&gt;new file(give name)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Let the name given to file is basics.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This python3 basics.py is not accessible by python interactive shell.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 xml:space="preserve">Import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datetime</w:t>
                  </w:r>
                  <w:proofErr w:type="spellEnd"/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Print(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datetime.datetime.now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())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In terminal window: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&gt;&gt;&gt;python3 baiscs.py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2020.5.18 6:18:52:256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Variable: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Eg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mynum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=10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mytext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= “hello”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print(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mynum,mytext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)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Here,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mynum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and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mytext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are variables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Output: 10 “hello”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Another example: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x=10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y= “10”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z=10.1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sum1=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x+x</w:t>
                  </w:r>
                  <w:proofErr w:type="spellEnd"/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lastRenderedPageBreak/>
                    <w:t>sum2=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y+y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 xml:space="preserve"> // concatenation of string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sum3=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z+z</w:t>
                  </w:r>
                  <w:proofErr w:type="spellEnd"/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printf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(sum1,sum2,sum3)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 xml:space="preserve">print(type(x),type(y),type(z)) //to get data type of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x,y,z</w:t>
                  </w:r>
                  <w:proofErr w:type="spellEnd"/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Compound data type: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for calculating mean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student_grade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=[9.1,8.8,7.5]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mysum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=sum(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student_grade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)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length=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len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student_grade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)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 xml:space="preserve">mean =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mysum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/length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print(mean)</w:t>
                  </w: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rFonts w:ascii="Bookman Old Style" w:eastAsia="Bookman Old Style" w:hAnsi="Bookman Old Style" w:cs="Bookman Old Style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Monday_temp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= [9.1, 8.1,7.5,6.6,9.9</w:t>
                  </w:r>
                  <w:r>
                    <w:rPr>
                      <w:rFonts w:ascii="Bookman Old Style" w:eastAsia="Bookman Old Style" w:hAnsi="Bookman Old Style" w:cs="Bookman Old Style"/>
                      <w:color w:val="000000"/>
                      <w:sz w:val="24"/>
                      <w:szCs w:val="24"/>
                    </w:rPr>
                    <w:t>]</w:t>
                  </w: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 Indexing                      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                       -5    -4   -3  -2  -1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Monday_temp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= [9.1, 8.1,7.5,6.6,9.9]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                         0     1    2    3   4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In terminal window: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&gt;&gt;&gt;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Monday_temp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[1]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8.8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&gt;&gt;&gt;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Monday_temp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 xml:space="preserve">[1:5] or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Monday_temp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 xml:space="preserve">[1:] 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[8.1,7.5,6.6,9.9]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&gt;&gt;&gt;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Monday_temp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 xml:space="preserve">[0:2] or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Monday_temp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[:2]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[9.1, 8.1,7.5]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Monday_temp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=[‘hello’,1,2,3]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&gt;&gt;&gt;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Monday_temp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[0]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‘hello’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&gt;&gt;&gt;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Monday_temp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70AD47"/>
                      <w:sz w:val="24"/>
                      <w:szCs w:val="24"/>
                    </w:rPr>
                    <w:t>[0][2]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‘l’</w:t>
                  </w:r>
                </w:p>
                <w:p w:rsidR="00E625B6" w:rsidRDefault="00E625B6" w:rsidP="009C7075">
                  <w:pPr>
                    <w:pStyle w:val="normal0"/>
                    <w:rPr>
                      <w:rFonts w:ascii="Bookman Old Style" w:eastAsia="Bookman Old Style" w:hAnsi="Bookman Old Style" w:cs="Bookman Old Style"/>
                      <w:color w:val="000000"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rFonts w:ascii="Bookman Old Style" w:eastAsia="Bookman Old Style" w:hAnsi="Bookman Old Style" w:cs="Bookman Old Style"/>
                      <w:color w:val="000000"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loop:</w:t>
                  </w: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1.loops are useful for executing a command over large no of items </w:t>
                  </w: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2.can use loop over dictionary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keys,values,items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3.while loop is used as long as condition is true </w:t>
                  </w: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  <w:p w:rsidR="00E625B6" w:rsidRDefault="00E625B6" w:rsidP="009C7075">
                  <w:pPr>
                    <w:pStyle w:val="normal0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  <w:p w:rsidR="00E625B6" w:rsidRDefault="00E625B6" w:rsidP="009C7075">
            <w:pPr>
              <w:pStyle w:val="normal0"/>
              <w:rPr>
                <w:b/>
                <w:sz w:val="24"/>
                <w:szCs w:val="24"/>
              </w:rPr>
            </w:pPr>
          </w:p>
        </w:tc>
      </w:tr>
    </w:tbl>
    <w:p w:rsidR="0070239F" w:rsidRDefault="0070239F">
      <w:pPr>
        <w:pStyle w:val="normal0"/>
        <w:rPr>
          <w:b/>
          <w:sz w:val="24"/>
          <w:szCs w:val="24"/>
        </w:rPr>
      </w:pPr>
    </w:p>
    <w:p w:rsidR="0070239F" w:rsidRDefault="0070239F">
      <w:pPr>
        <w:pStyle w:val="normal0"/>
        <w:rPr>
          <w:b/>
          <w:sz w:val="24"/>
          <w:szCs w:val="24"/>
        </w:rPr>
      </w:pPr>
    </w:p>
    <w:sectPr w:rsidR="0070239F" w:rsidSect="0070239F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7B48"/>
    <w:multiLevelType w:val="multilevel"/>
    <w:tmpl w:val="33301F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BF3515"/>
    <w:multiLevelType w:val="multilevel"/>
    <w:tmpl w:val="5AF61A2C"/>
    <w:lvl w:ilvl="0">
      <w:start w:val="1"/>
      <w:numFmt w:val="bullet"/>
      <w:lvlText w:val="●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C6D0B18"/>
    <w:multiLevelType w:val="multilevel"/>
    <w:tmpl w:val="B3508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31A2E65"/>
    <w:multiLevelType w:val="multilevel"/>
    <w:tmpl w:val="2932E016"/>
    <w:lvl w:ilvl="0">
      <w:start w:val="1"/>
      <w:numFmt w:val="bullet"/>
      <w:lvlText w:val="●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FF40556"/>
    <w:multiLevelType w:val="multilevel"/>
    <w:tmpl w:val="D898C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7D65027"/>
    <w:multiLevelType w:val="multilevel"/>
    <w:tmpl w:val="4A96C5F0"/>
    <w:lvl w:ilvl="0">
      <w:start w:val="1"/>
      <w:numFmt w:val="bullet"/>
      <w:lvlText w:val="●"/>
      <w:lvlJc w:val="left"/>
      <w:pPr>
        <w:ind w:left="15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AC849DB"/>
    <w:multiLevelType w:val="multilevel"/>
    <w:tmpl w:val="3DB22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AB743C"/>
    <w:multiLevelType w:val="multilevel"/>
    <w:tmpl w:val="F1B69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FAD5C65"/>
    <w:multiLevelType w:val="multilevel"/>
    <w:tmpl w:val="A10E3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239F"/>
    <w:rsid w:val="002F2FB5"/>
    <w:rsid w:val="0070239F"/>
    <w:rsid w:val="00E6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023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023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023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023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023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023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239F"/>
  </w:style>
  <w:style w:type="paragraph" w:styleId="Title">
    <w:name w:val="Title"/>
    <w:basedOn w:val="normal0"/>
    <w:next w:val="normal0"/>
    <w:rsid w:val="0070239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023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023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023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023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2020-05-19T14:48:00Z</dcterms:created>
  <dcterms:modified xsi:type="dcterms:W3CDTF">2020-05-19T15:11:00Z</dcterms:modified>
</cp:coreProperties>
</file>