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6"/>
        <w:gridCol w:w="1346"/>
        <w:gridCol w:w="362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9A4E9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</w:t>
            </w:r>
            <w:proofErr w:type="spellStart"/>
            <w:r>
              <w:rPr>
                <w:b/>
                <w:sz w:val="24"/>
                <w:szCs w:val="24"/>
              </w:rPr>
              <w:t>june</w:t>
            </w:r>
            <w:proofErr w:type="spellEnd"/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9A4E9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4al16ec074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A4E95" w:rsidRDefault="009A4E95" w:rsidP="009A4E9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udemy</w:t>
            </w:r>
            <w:proofErr w:type="spellEnd"/>
          </w:p>
          <w:p w:rsidR="00F2632F" w:rsidRDefault="00F2632F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F2632F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19693F">
        <w:tc>
          <w:tcPr>
            <w:tcW w:w="9985" w:type="dxa"/>
            <w:tcBorders>
              <w:bottom w:val="single" w:sz="4" w:space="0" w:color="auto"/>
            </w:tcBorders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8C571A" w:rsidP="00DF7696">
            <w:pPr>
              <w:rPr>
                <w:b/>
                <w:sz w:val="24"/>
                <w:szCs w:val="24"/>
              </w:rPr>
            </w:pPr>
            <w:r w:rsidRPr="008C571A">
              <w:rPr>
                <w:b/>
                <w:sz w:val="24"/>
                <w:szCs w:val="24"/>
              </w:rPr>
              <w:drawing>
                <wp:inline distT="0" distB="0" distL="0" distR="0">
                  <wp:extent cx="6400800" cy="2165350"/>
                  <wp:effectExtent l="19050" t="0" r="0" b="0"/>
                  <wp:docPr id="2" name="Picture 1" descr="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16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571A" w:rsidRDefault="008C571A" w:rsidP="00DF7696">
            <w:pPr>
              <w:rPr>
                <w:b/>
                <w:sz w:val="24"/>
                <w:szCs w:val="24"/>
              </w:rPr>
            </w:pPr>
            <w:r w:rsidRPr="008C571A">
              <w:rPr>
                <w:b/>
                <w:sz w:val="24"/>
                <w:szCs w:val="24"/>
              </w:rPr>
              <w:drawing>
                <wp:inline distT="0" distB="0" distL="0" distR="0">
                  <wp:extent cx="6400800" cy="2871470"/>
                  <wp:effectExtent l="19050" t="0" r="0" b="0"/>
                  <wp:docPr id="4" name="Picture 3" descr="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87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9A4E95" w:rsidRDefault="009A4E95" w:rsidP="009A4E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Report:</w:t>
            </w:r>
          </w:p>
          <w:p w:rsidR="009A4E95" w:rsidRDefault="009A4E95" w:rsidP="009A4E95">
            <w:pPr>
              <w:rPr>
                <w:b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E71676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Main </w:t>
            </w:r>
            <w:proofErr w:type="gramStart"/>
            <w:r w:rsidRPr="00E71676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Logic :</w:t>
            </w:r>
            <w:proofErr w:type="gram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 Videos can be treated as stack of pictures called frames. Here I am comparing different </w:t>
            </w:r>
            <w:proofErr w:type="gram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frames(</w:t>
            </w:r>
            <w:proofErr w:type="gram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pictures) to the first frame which should be static(No movements initially). We compare two images by comparing the intensity value of each </w:t>
            </w:r>
            <w:proofErr w:type="gram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pixels</w:t>
            </w:r>
            <w:proofErr w:type="gram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 In python we can do it easily as you can see in following code: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Python program to implement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Webcam Motion Detector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importing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OpenCV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time and Pandas library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cv2, time, pandas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importing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 from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library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from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import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Assigning our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None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None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List when any moving object appear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[ None, None ]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Time of movement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time = []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Initializing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DataFrame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one column is start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time and other column is end time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df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pandas.DataFrame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(columns = ["Start", "End"])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Capturing video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video = cv2.VideoCapture(0)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Infinite while loop to treat stack of image as video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while True: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  <w:t xml:space="preserve"># Reading frame(image) from video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check, frame =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video.read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Initializing motion = 0(no motion)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motion = 0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Converting color image to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gray_scale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image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gray = cv2.cvtColor(frame, cv2.COLOR_BGR2GRAY)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Converting gray scale image to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GaussianBlur</w:t>
            </w:r>
            <w:proofErr w:type="spellEnd"/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so that change can be find easily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gray = cv2.GaussianBlur(gray, (21, 21), 0)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In first iteration we assign the value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of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our first frame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None: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gray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continue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Difference between static background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and current frame(which is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GaussianBlur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diff_frame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cv2.absdiff(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gray)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If change in between static background and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current frame is greater than 30 it will show white color(255)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thresh_frame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cv2.threshold(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diff_frame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30, 255, cv2.THRESH_BINARY)[1]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thresh_frame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cv2.dilate(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thresh_frame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None, iterations = 2)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Finding contour of moving object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cnts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,_ = cv2.findContours(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thresh_frame.copy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(),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cv2.RETR_EXTERNAL, cv2.CHAIN_APPROX_SIMPLE)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  <w:t xml:space="preserve">for contour in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cnts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cv2.contourArea(contour) &lt; 10000: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continue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motion = 1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(x, y, w, h) = cv2.boundingRect(contour)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making green rectangle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arround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moving object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cv2.rectangle(frame, (x, y), (x + w, y + h), (0, 255, 0), 3)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Appending status of motion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motion_list.append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(motion)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[-2:]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Appending Start time of motion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[-1] == 1 and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[-2] == 0: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time.append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datetime.now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()) 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Displaying image in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gray_scale</w:t>
            </w:r>
            <w:proofErr w:type="spellEnd"/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cv2.imshow("Gray Frame", gray)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Displaying the difference in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currentframe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the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(very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first_frame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cv2.imshow("Difference Frame",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diff_frame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Displaying the black and white image in which if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intensity difference greater than 30 it will appear white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cv2.imshow("Threshold Frame",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thresh_frame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Displaying color frame with contour of motion of object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cv2.imshow("Color Frame", frame)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  <w:t xml:space="preserve">key = cv2.waitKey(1)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if q entered whole process will stop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key ==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ord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('q'):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if something is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movingthen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it append the end time of movement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motion == 1: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time.append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datetime.now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break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video.release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Destroying all the windows 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cv2.destroyAllWindows()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E71676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Difference </w:t>
            </w:r>
            <w:proofErr w:type="gramStart"/>
            <w:r w:rsidRPr="00E71676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Frame :</w:t>
            </w:r>
            <w:proofErr w:type="gram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 Difference frame shows the difference of intensities of first frame to the current frame.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E71676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Threshold Frame : </w:t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 the intensity difference for a particular pixel is more than 30(in my case) then that pixel will be white and if the difference is less than 30 that pixel will be black</w:t>
            </w:r>
          </w:p>
          <w:p w:rsidR="009A4E95" w:rsidRPr="00E71676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  <w:p w:rsidR="009A4E95" w:rsidRPr="00BF4100" w:rsidRDefault="009A4E95" w:rsidP="009A4E9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71676">
              <w:rPr>
                <w:rStyle w:val="Strong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Color Frame : </w:t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In this frame you can see the color images in color frame along with green contour around the moving objects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00"/>
        <w:gridCol w:w="85"/>
      </w:tblGrid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D944C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4691"/>
    <w:multiLevelType w:val="hybridMultilevel"/>
    <w:tmpl w:val="C3422BB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0706149D"/>
    <w:multiLevelType w:val="hybridMultilevel"/>
    <w:tmpl w:val="67A0D55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132D6526"/>
    <w:multiLevelType w:val="hybridMultilevel"/>
    <w:tmpl w:val="84FACFC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145F432E"/>
    <w:multiLevelType w:val="hybridMultilevel"/>
    <w:tmpl w:val="1F4890A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>
    <w:nsid w:val="151D2FB6"/>
    <w:multiLevelType w:val="hybridMultilevel"/>
    <w:tmpl w:val="43E88A4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160F64BE"/>
    <w:multiLevelType w:val="hybridMultilevel"/>
    <w:tmpl w:val="BDB8A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1102B"/>
    <w:multiLevelType w:val="hybridMultilevel"/>
    <w:tmpl w:val="F89C186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>
    <w:nsid w:val="1BE25FC8"/>
    <w:multiLevelType w:val="hybridMultilevel"/>
    <w:tmpl w:val="97DA0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D3BB5"/>
    <w:multiLevelType w:val="hybridMultilevel"/>
    <w:tmpl w:val="7AF80D8C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26E01E24"/>
    <w:multiLevelType w:val="hybridMultilevel"/>
    <w:tmpl w:val="86364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3B257E"/>
    <w:multiLevelType w:val="hybridMultilevel"/>
    <w:tmpl w:val="CE4E193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>
    <w:nsid w:val="3B6543EA"/>
    <w:multiLevelType w:val="hybridMultilevel"/>
    <w:tmpl w:val="75E8A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B36266"/>
    <w:multiLevelType w:val="hybridMultilevel"/>
    <w:tmpl w:val="70EEF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C38CD"/>
    <w:multiLevelType w:val="hybridMultilevel"/>
    <w:tmpl w:val="87AC5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3119AF"/>
    <w:multiLevelType w:val="hybridMultilevel"/>
    <w:tmpl w:val="17AA4AC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5">
    <w:nsid w:val="42AA3060"/>
    <w:multiLevelType w:val="hybridMultilevel"/>
    <w:tmpl w:val="0C48A2E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>
    <w:nsid w:val="579A660B"/>
    <w:multiLevelType w:val="hybridMultilevel"/>
    <w:tmpl w:val="F11C665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7">
    <w:nsid w:val="5CEE60BE"/>
    <w:multiLevelType w:val="hybridMultilevel"/>
    <w:tmpl w:val="6AE2DC3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5E6E609C"/>
    <w:multiLevelType w:val="hybridMultilevel"/>
    <w:tmpl w:val="3418D474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9">
    <w:nsid w:val="5E7619A0"/>
    <w:multiLevelType w:val="hybridMultilevel"/>
    <w:tmpl w:val="8438C4D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0">
    <w:nsid w:val="5FA869F2"/>
    <w:multiLevelType w:val="hybridMultilevel"/>
    <w:tmpl w:val="8A9CE82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1">
    <w:nsid w:val="6A841797"/>
    <w:multiLevelType w:val="hybridMultilevel"/>
    <w:tmpl w:val="9D58C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737813"/>
    <w:multiLevelType w:val="hybridMultilevel"/>
    <w:tmpl w:val="60D8BF9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3">
    <w:nsid w:val="6E7D6E3A"/>
    <w:multiLevelType w:val="hybridMultilevel"/>
    <w:tmpl w:val="082267C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4">
    <w:nsid w:val="7F2E56F1"/>
    <w:multiLevelType w:val="hybridMultilevel"/>
    <w:tmpl w:val="0DA49C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6"/>
  </w:num>
  <w:num w:numId="4">
    <w:abstractNumId w:val="20"/>
  </w:num>
  <w:num w:numId="5">
    <w:abstractNumId w:val="13"/>
  </w:num>
  <w:num w:numId="6">
    <w:abstractNumId w:val="11"/>
  </w:num>
  <w:num w:numId="7">
    <w:abstractNumId w:val="24"/>
  </w:num>
  <w:num w:numId="8">
    <w:abstractNumId w:val="10"/>
  </w:num>
  <w:num w:numId="9">
    <w:abstractNumId w:val="5"/>
  </w:num>
  <w:num w:numId="10">
    <w:abstractNumId w:val="7"/>
  </w:num>
  <w:num w:numId="11">
    <w:abstractNumId w:val="17"/>
  </w:num>
  <w:num w:numId="12">
    <w:abstractNumId w:val="8"/>
  </w:num>
  <w:num w:numId="13">
    <w:abstractNumId w:val="23"/>
  </w:num>
  <w:num w:numId="14">
    <w:abstractNumId w:val="19"/>
  </w:num>
  <w:num w:numId="15">
    <w:abstractNumId w:val="18"/>
  </w:num>
  <w:num w:numId="16">
    <w:abstractNumId w:val="14"/>
  </w:num>
  <w:num w:numId="17">
    <w:abstractNumId w:val="3"/>
  </w:num>
  <w:num w:numId="18">
    <w:abstractNumId w:val="1"/>
  </w:num>
  <w:num w:numId="19">
    <w:abstractNumId w:val="21"/>
  </w:num>
  <w:num w:numId="20">
    <w:abstractNumId w:val="4"/>
  </w:num>
  <w:num w:numId="21">
    <w:abstractNumId w:val="15"/>
  </w:num>
  <w:num w:numId="22">
    <w:abstractNumId w:val="16"/>
  </w:num>
  <w:num w:numId="23">
    <w:abstractNumId w:val="0"/>
  </w:num>
  <w:num w:numId="24">
    <w:abstractNumId w:val="2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46234"/>
    <w:rsid w:val="0019693F"/>
    <w:rsid w:val="00313B93"/>
    <w:rsid w:val="004C531E"/>
    <w:rsid w:val="00583329"/>
    <w:rsid w:val="005B428E"/>
    <w:rsid w:val="005D4939"/>
    <w:rsid w:val="006721DC"/>
    <w:rsid w:val="007040C9"/>
    <w:rsid w:val="007A6A00"/>
    <w:rsid w:val="007D3ED6"/>
    <w:rsid w:val="008C571A"/>
    <w:rsid w:val="008D5295"/>
    <w:rsid w:val="008F3F45"/>
    <w:rsid w:val="009A4E95"/>
    <w:rsid w:val="00AB605A"/>
    <w:rsid w:val="00D944CA"/>
    <w:rsid w:val="00DF7696"/>
    <w:rsid w:val="00E50B6E"/>
    <w:rsid w:val="00F211E9"/>
    <w:rsid w:val="00F26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3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3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A4E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PC</cp:lastModifiedBy>
  <cp:revision>3</cp:revision>
  <dcterms:created xsi:type="dcterms:W3CDTF">2020-06-01T17:25:00Z</dcterms:created>
  <dcterms:modified xsi:type="dcterms:W3CDTF">2020-06-01T17:28:00Z</dcterms:modified>
</cp:coreProperties>
</file>