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6"/>
        <w:gridCol w:w="1346"/>
        <w:gridCol w:w="362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3A357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b/>
                <w:sz w:val="24"/>
                <w:szCs w:val="24"/>
              </w:rPr>
              <w:t>june</w:t>
            </w:r>
            <w:proofErr w:type="spellEnd"/>
            <w:r w:rsidR="00F2632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A357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F2632F" w:rsidRDefault="003A357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F2632F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3A357C">
            <w:pPr>
              <w:rPr>
                <w:b/>
                <w:sz w:val="24"/>
                <w:szCs w:val="24"/>
              </w:rPr>
            </w:pPr>
          </w:p>
        </w:tc>
      </w:tr>
      <w:tr w:rsidR="00DF7696" w:rsidTr="0019693F">
        <w:tc>
          <w:tcPr>
            <w:tcW w:w="9985" w:type="dxa"/>
            <w:tcBorders>
              <w:bottom w:val="single" w:sz="4" w:space="0" w:color="auto"/>
            </w:tcBorders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A357C" w:rsidP="00DF7696">
            <w:pPr>
              <w:rPr>
                <w:b/>
                <w:sz w:val="24"/>
                <w:szCs w:val="24"/>
              </w:rPr>
            </w:pPr>
            <w:r w:rsidRPr="003A357C">
              <w:rPr>
                <w:b/>
                <w:sz w:val="24"/>
                <w:szCs w:val="24"/>
              </w:rPr>
              <w:drawing>
                <wp:inline distT="0" distB="0" distL="0" distR="0">
                  <wp:extent cx="4324350" cy="1977703"/>
                  <wp:effectExtent l="19050" t="0" r="0" b="0"/>
                  <wp:docPr id="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9044" cy="197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3A357C" w:rsidP="00DF7696">
            <w:pPr>
              <w:rPr>
                <w:b/>
                <w:sz w:val="24"/>
                <w:szCs w:val="24"/>
              </w:rPr>
            </w:pPr>
            <w:r w:rsidRPr="003A357C">
              <w:rPr>
                <w:b/>
                <w:sz w:val="24"/>
                <w:szCs w:val="24"/>
              </w:rPr>
              <w:drawing>
                <wp:inline distT="0" distB="0" distL="0" distR="0">
                  <wp:extent cx="4724400" cy="2128318"/>
                  <wp:effectExtent l="19050" t="0" r="0" b="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128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318"/>
              <w:gridCol w:w="3554"/>
              <w:gridCol w:w="1644"/>
              <w:gridCol w:w="3232"/>
              <w:gridCol w:w="21"/>
            </w:tblGrid>
            <w:tr w:rsidR="003A357C" w:rsidTr="00BF3E17">
              <w:tc>
                <w:tcPr>
                  <w:tcW w:w="1347" w:type="dxa"/>
                </w:tcPr>
                <w:p w:rsidR="003A357C" w:rsidRDefault="003A357C" w:rsidP="00BF3E1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49" w:type="dxa"/>
                </w:tcPr>
                <w:p w:rsidR="003A357C" w:rsidRDefault="003A357C" w:rsidP="00BF3E1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24" w:type="dxa"/>
                </w:tcPr>
                <w:p w:rsidR="003A357C" w:rsidRDefault="003A357C" w:rsidP="00BF3E1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76" w:type="dxa"/>
                  <w:gridSpan w:val="2"/>
                </w:tcPr>
                <w:p w:rsidR="003A357C" w:rsidRDefault="003A357C" w:rsidP="00BF3E1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A357C" w:rsidTr="00BF3E17">
              <w:tc>
                <w:tcPr>
                  <w:tcW w:w="1347" w:type="dxa"/>
                </w:tcPr>
                <w:p w:rsidR="003A357C" w:rsidRDefault="003A357C" w:rsidP="00BF3E1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49" w:type="dxa"/>
                </w:tcPr>
                <w:p w:rsidR="003A357C" w:rsidRDefault="003A357C" w:rsidP="00BF3E1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24" w:type="dxa"/>
                </w:tcPr>
                <w:p w:rsidR="003A357C" w:rsidRDefault="003A357C" w:rsidP="00BF3E1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76" w:type="dxa"/>
                  <w:gridSpan w:val="2"/>
                </w:tcPr>
                <w:p w:rsidR="003A357C" w:rsidRDefault="003A357C" w:rsidP="00BF3E1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A357C" w:rsidTr="003A357C">
              <w:trPr>
                <w:trHeight w:val="80"/>
              </w:trPr>
              <w:tc>
                <w:tcPr>
                  <w:tcW w:w="1347" w:type="dxa"/>
                </w:tcPr>
                <w:p w:rsidR="003A357C" w:rsidRDefault="003A357C" w:rsidP="00BF3E1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49" w:type="dxa"/>
                </w:tcPr>
                <w:p w:rsidR="003A357C" w:rsidRPr="00841E43" w:rsidRDefault="003A357C" w:rsidP="00BF3E17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724" w:type="dxa"/>
                </w:tcPr>
                <w:p w:rsidR="003A357C" w:rsidRDefault="003A357C" w:rsidP="00BF3E1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76" w:type="dxa"/>
                  <w:gridSpan w:val="2"/>
                </w:tcPr>
                <w:p w:rsidR="003A357C" w:rsidRDefault="003A357C" w:rsidP="00BF3E1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A357C" w:rsidTr="00BF3E1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3" w:type="dxa"/>
              </w:trPr>
              <w:tc>
                <w:tcPr>
                  <w:tcW w:w="10273" w:type="dxa"/>
                  <w:gridSpan w:val="4"/>
                </w:tcPr>
                <w:p w:rsidR="003A357C" w:rsidRDefault="003A357C" w:rsidP="00BF3E1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A357C" w:rsidTr="00BF3E1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3" w:type="dxa"/>
              </w:trPr>
              <w:tc>
                <w:tcPr>
                  <w:tcW w:w="10273" w:type="dxa"/>
                  <w:gridSpan w:val="4"/>
                </w:tcPr>
                <w:p w:rsidR="003A357C" w:rsidRDefault="003A357C" w:rsidP="00BF3E17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shd w:val="clear" w:color="auto" w:fill="FEFEFE"/>
                    </w:rPr>
                  </w:pPr>
                </w:p>
                <w:p w:rsidR="003A357C" w:rsidRPr="00CC7648" w:rsidRDefault="003A357C" w:rsidP="00BF3E17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shd w:val="clear" w:color="auto" w:fill="FEFEFE"/>
                    </w:rPr>
                  </w:pPr>
                  <w:r w:rsidRPr="00CC764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shd w:val="clear" w:color="auto" w:fill="FEFEFE"/>
                    </w:rPr>
                    <w:t>REPORT</w:t>
                  </w:r>
                </w:p>
                <w:p w:rsidR="003A357C" w:rsidRDefault="003A357C" w:rsidP="00BF3E17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shd w:val="clear" w:color="auto" w:fill="FEFEFE"/>
                    </w:rPr>
                  </w:pPr>
                </w:p>
                <w:p w:rsidR="003A357C" w:rsidRPr="00CC7648" w:rsidRDefault="003A357C" w:rsidP="00BF3E1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CC7648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Bokeh</w:t>
                  </w:r>
                  <w:proofErr w:type="spellEnd"/>
                  <w:r w:rsidRPr="00CC7648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is a library for creating interactive data visualizations in a web browser. It offers a concise, human-readable syntax, which allows for rapidly presenting data in an aesthetically pleasing </w:t>
                  </w:r>
                  <w:r w:rsidRPr="00CC7648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lastRenderedPageBreak/>
                    <w:t>manner. If you’ve worked with visualization in Python before, it’s likely that you have used </w:t>
                  </w:r>
                  <w:proofErr w:type="spellStart"/>
                  <w:r>
                    <w:fldChar w:fldCharType="begin"/>
                  </w:r>
                  <w:r>
                    <w:instrText>HYPERLINK "https://matplotlib.org/" \t "_blank"</w:instrText>
                  </w:r>
                  <w:r>
                    <w:fldChar w:fldCharType="separate"/>
                  </w:r>
                  <w:r w:rsidRPr="00CC7648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matplotlib</w:t>
                  </w:r>
                  <w:proofErr w:type="spellEnd"/>
                  <w:r>
                    <w:fldChar w:fldCharType="end"/>
                  </w:r>
                  <w:r w:rsidRPr="00CC7648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. It’s worth briefly mentioning how </w:t>
                  </w:r>
                  <w:proofErr w:type="spellStart"/>
                  <w:r w:rsidRPr="00CC7648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Bokeh</w:t>
                  </w:r>
                  <w:proofErr w:type="spellEnd"/>
                  <w:r w:rsidRPr="00CC7648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differs from </w:t>
                  </w:r>
                  <w:proofErr w:type="spellStart"/>
                  <w:r w:rsidRPr="00CC7648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matplotlib</w:t>
                  </w:r>
                  <w:proofErr w:type="spellEnd"/>
                  <w:r w:rsidRPr="00CC7648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, and when one might be preferred to the other.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""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Bokeh</w:t>
                  </w:r>
                  <w:proofErr w:type="spell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Visualization Template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This template is a general outline for turning your data into a 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visualization</w:t>
                  </w:r>
                  <w:proofErr w:type="gram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using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Bokeh</w:t>
                  </w:r>
                  <w:proofErr w:type="spell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"""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 Data handling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import pandas as pd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numpy</w:t>
                  </w:r>
                  <w:proofErr w:type="spell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as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np</w:t>
                  </w:r>
                  <w:proofErr w:type="spellEnd"/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#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Bokeh</w:t>
                  </w:r>
                  <w:proofErr w:type="spell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libraries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 bokeh.io import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output_file</w:t>
                  </w:r>
                  <w:proofErr w:type="spell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output_notebook</w:t>
                  </w:r>
                  <w:proofErr w:type="spellEnd"/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bokeh.plotting</w:t>
                  </w:r>
                  <w:proofErr w:type="spell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import figure, show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bokeh.models</w:t>
                  </w:r>
                  <w:proofErr w:type="spell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import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ColumnDataSource</w:t>
                  </w:r>
                  <w:proofErr w:type="spellEnd"/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bokeh.layouts</w:t>
                  </w:r>
                  <w:proofErr w:type="spell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import row, column,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gridplot</w:t>
                  </w:r>
                  <w:proofErr w:type="spellEnd"/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bokeh.models.widgets</w:t>
                  </w:r>
                  <w:proofErr w:type="spell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import Tabs, Panel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 Prepare the data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 Determine where the visualization will be rendered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output_file</w:t>
                  </w:r>
                  <w:proofErr w:type="spell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('filename.html')  # Render to static HTML, or 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output_notebook</w:t>
                  </w:r>
                  <w:proofErr w:type="spell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()  # Render inline in a </w:t>
                  </w:r>
                  <w:proofErr w:type="spellStart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Jupyter</w:t>
                  </w:r>
                  <w:proofErr w:type="spellEnd"/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Notebook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 Set up the figure(s)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fig = figure()  # Instantiate a figure() object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 Connect to and draw the data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 Organize the layout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# Preview and save </w:t>
                  </w:r>
                </w:p>
                <w:p w:rsidR="003A357C" w:rsidRPr="00CC7648" w:rsidRDefault="003A357C" w:rsidP="00BF3E17">
                  <w:pPr>
                    <w:shd w:val="clear" w:color="auto" w:fill="F6F6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show(fig)  # See what I made, and save if I like it</w:t>
                  </w:r>
                </w:p>
                <w:p w:rsidR="003A357C" w:rsidRPr="00CC7648" w:rsidRDefault="003A357C" w:rsidP="00BF3E17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</w:p>
                <w:p w:rsidR="003A357C" w:rsidRPr="00CC7648" w:rsidRDefault="003A357C" w:rsidP="00BF3E17">
                  <w:pPr>
                    <w:pStyle w:val="Heading2"/>
                    <w:shd w:val="clear" w:color="auto" w:fill="FFFFFF"/>
                    <w:spacing w:line="360" w:lineRule="auto"/>
                    <w:outlineLvl w:val="1"/>
                    <w:rPr>
                      <w:sz w:val="28"/>
                      <w:szCs w:val="28"/>
                    </w:rPr>
                  </w:pPr>
                  <w:r w:rsidRPr="00CC7648">
                    <w:rPr>
                      <w:sz w:val="28"/>
                      <w:szCs w:val="28"/>
                    </w:rPr>
                    <w:t>Generating Your First Figure</w:t>
                  </w:r>
                </w:p>
                <w:p w:rsidR="003A357C" w:rsidRPr="00CC7648" w:rsidRDefault="003A357C" w:rsidP="00BF3E17">
                  <w:pPr>
                    <w:pStyle w:val="NormalWeb"/>
                    <w:shd w:val="clear" w:color="auto" w:fill="FFFFFF"/>
                    <w:spacing w:before="0" w:beforeAutospacing="0" w:line="360" w:lineRule="auto"/>
                  </w:pPr>
                  <w:r w:rsidRPr="00CC7648">
                    <w:t>There are </w:t>
                  </w:r>
                  <w:hyperlink r:id="rId7" w:anchor="output-methods" w:history="1">
                    <w:r w:rsidRPr="00CC7648">
                      <w:rPr>
                        <w:rStyle w:val="Hyperlink"/>
                      </w:rPr>
                      <w:t>multiple ways to output your visualization</w:t>
                    </w:r>
                  </w:hyperlink>
                  <w:r w:rsidRPr="00CC7648">
                    <w:t xml:space="preserve"> in </w:t>
                  </w:r>
                  <w:proofErr w:type="spellStart"/>
                  <w:r w:rsidRPr="00CC7648">
                    <w:t>Bokeh</w:t>
                  </w:r>
                  <w:proofErr w:type="spellEnd"/>
                  <w:r w:rsidRPr="00CC7648">
                    <w:t>. In this tutorial, you’ll see these two options:</w:t>
                  </w:r>
                </w:p>
                <w:p w:rsidR="003A357C" w:rsidRPr="00CC7648" w:rsidRDefault="003A357C" w:rsidP="00BF3E17">
                  <w:pPr>
                    <w:numPr>
                      <w:ilvl w:val="0"/>
                      <w:numId w:val="26"/>
                    </w:numPr>
                    <w:shd w:val="clear" w:color="auto" w:fill="FFFFFF"/>
                    <w:spacing w:before="100" w:beforeAutospacing="1" w:after="100" w:afterAutospacing="1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648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4"/>
                      <w:szCs w:val="24"/>
                    </w:rPr>
                    <w:t>output_</w:t>
                  </w:r>
                  <w:proofErr w:type="gramStart"/>
                  <w:r w:rsidRPr="00CC7648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4"/>
                      <w:szCs w:val="24"/>
                    </w:rPr>
                    <w:t>file</w:t>
                  </w:r>
                  <w:proofErr w:type="spellEnd"/>
                  <w:r w:rsidRPr="00CC7648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CC7648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4"/>
                      <w:szCs w:val="24"/>
                    </w:rPr>
                    <w:t>'filename.html')</w:t>
                  </w:r>
                  <w:r w:rsidRPr="00CC76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will write the visualization to a static HTML file.</w:t>
                  </w:r>
                </w:p>
                <w:p w:rsidR="003A357C" w:rsidRPr="00CC7648" w:rsidRDefault="003A357C" w:rsidP="00BF3E17">
                  <w:pPr>
                    <w:numPr>
                      <w:ilvl w:val="0"/>
                      <w:numId w:val="26"/>
                    </w:numPr>
                    <w:shd w:val="clear" w:color="auto" w:fill="FFFFFF"/>
                    <w:spacing w:before="100" w:beforeAutospacing="1" w:after="100" w:afterAutospacing="1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648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4"/>
                      <w:szCs w:val="24"/>
                    </w:rPr>
                    <w:t>output_</w:t>
                  </w:r>
                  <w:proofErr w:type="gramStart"/>
                  <w:r w:rsidRPr="00CC7648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4"/>
                      <w:szCs w:val="24"/>
                    </w:rPr>
                    <w:t>notebook</w:t>
                  </w:r>
                  <w:proofErr w:type="spellEnd"/>
                  <w:r w:rsidRPr="00CC7648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CC7648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CC76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 will render your visualization directly in a </w:t>
                  </w:r>
                  <w:proofErr w:type="spellStart"/>
                  <w:r w:rsidRPr="00CC76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Jupyter</w:t>
                  </w:r>
                  <w:proofErr w:type="spellEnd"/>
                  <w:r w:rsidRPr="00CC76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Notebook.</w:t>
                  </w:r>
                </w:p>
                <w:p w:rsidR="003A357C" w:rsidRPr="00CC7648" w:rsidRDefault="003A357C" w:rsidP="00BF3E17">
                  <w:pPr>
                    <w:pStyle w:val="NormalWeb"/>
                    <w:shd w:val="clear" w:color="auto" w:fill="FFFFFF"/>
                    <w:spacing w:before="0" w:beforeAutospacing="0" w:line="360" w:lineRule="auto"/>
                  </w:pPr>
                  <w:r w:rsidRPr="00CC7648">
                    <w:t>It’s important to note that neither function will actually show you the visualization. That doesn’t happen until </w:t>
                  </w:r>
                  <w:proofErr w:type="gramStart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show(</w:t>
                  </w:r>
                  <w:proofErr w:type="gramEnd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CC7648">
                    <w:t> is called. However, they will ensure that, when </w:t>
                  </w:r>
                  <w:proofErr w:type="gramStart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show(</w:t>
                  </w:r>
                  <w:proofErr w:type="gramEnd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CC7648">
                    <w:t> is called, the visualization appears where you intend it to.</w:t>
                  </w:r>
                </w:p>
                <w:p w:rsidR="003A357C" w:rsidRPr="00CC7648" w:rsidRDefault="003A357C" w:rsidP="00BF3E17">
                  <w:pPr>
                    <w:pStyle w:val="NormalWeb"/>
                    <w:shd w:val="clear" w:color="auto" w:fill="FFFFFF"/>
                    <w:spacing w:before="0" w:beforeAutospacing="0" w:line="360" w:lineRule="auto"/>
                  </w:pPr>
                  <w:r w:rsidRPr="00CC7648">
                    <w:t>By calling both </w:t>
                  </w:r>
                  <w:proofErr w:type="spellStart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output_</w:t>
                  </w:r>
                  <w:proofErr w:type="gramStart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file</w:t>
                  </w:r>
                  <w:proofErr w:type="spellEnd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CC7648">
                    <w:t> and </w:t>
                  </w:r>
                  <w:proofErr w:type="spellStart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output_notebook</w:t>
                  </w:r>
                  <w:proofErr w:type="spellEnd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  <w:r w:rsidRPr="00CC7648">
                    <w:t> in the same execution, the visualization will be rendered both to a static HTML file and inline in the notebook. However, if for whatever reason you run multiple </w:t>
                  </w:r>
                  <w:proofErr w:type="spellStart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output_</w:t>
                  </w:r>
                  <w:proofErr w:type="gramStart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file</w:t>
                  </w:r>
                  <w:proofErr w:type="spellEnd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CC7648">
                    <w:t> commands in the same execution, only the last one will be used for rendering.</w:t>
                  </w:r>
                </w:p>
                <w:p w:rsidR="003A357C" w:rsidRPr="00CC7648" w:rsidRDefault="003A357C" w:rsidP="00BF3E17">
                  <w:pPr>
                    <w:pStyle w:val="NormalWeb"/>
                    <w:shd w:val="clear" w:color="auto" w:fill="FFFFFF"/>
                    <w:spacing w:before="0" w:beforeAutospacing="0" w:line="360" w:lineRule="auto"/>
                  </w:pPr>
                  <w:r w:rsidRPr="00CC7648">
                    <w:t xml:space="preserve">This is a great opportunity to give you your first glimpse at a default </w:t>
                  </w:r>
                  <w:proofErr w:type="spellStart"/>
                  <w:r w:rsidRPr="00CC7648">
                    <w:t>Bokeh</w:t>
                  </w:r>
                  <w:proofErr w:type="spellEnd"/>
                  <w:r w:rsidRPr="00CC7648">
                    <w:t> </w:t>
                  </w:r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figure()</w:t>
                  </w:r>
                  <w:r w:rsidRPr="00CC7648">
                    <w:t> using </w:t>
                  </w:r>
                  <w:proofErr w:type="spellStart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output_file</w:t>
                  </w:r>
                  <w:proofErr w:type="spellEnd"/>
                  <w:r w:rsidRPr="00CC7648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  <w:r w:rsidRPr="00CC7648">
                    <w:t>:</w:t>
                  </w:r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Style w:val="c1"/>
                      <w:rFonts w:ascii="Times New Roman" w:hAnsi="Times New Roman" w:cs="Times New Roman"/>
                      <w:sz w:val="24"/>
                      <w:szCs w:val="24"/>
                    </w:rPr>
                    <w:t xml:space="preserve"># </w:t>
                  </w:r>
                  <w:proofErr w:type="spellStart"/>
                  <w:r w:rsidRPr="00CC7648">
                    <w:rPr>
                      <w:rStyle w:val="c1"/>
                      <w:rFonts w:ascii="Times New Roman" w:hAnsi="Times New Roman" w:cs="Times New Roman"/>
                      <w:sz w:val="24"/>
                      <w:szCs w:val="24"/>
                    </w:rPr>
                    <w:t>Bokeh</w:t>
                  </w:r>
                  <w:proofErr w:type="spellEnd"/>
                  <w:r w:rsidRPr="00CC7648">
                    <w:rPr>
                      <w:rStyle w:val="c1"/>
                      <w:rFonts w:ascii="Times New Roman" w:hAnsi="Times New Roman" w:cs="Times New Roman"/>
                      <w:sz w:val="24"/>
                      <w:szCs w:val="24"/>
                    </w:rPr>
                    <w:t xml:space="preserve"> Libraries</w:t>
                  </w:r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648">
                    <w:rPr>
                      <w:rStyle w:val="kn"/>
                      <w:rFonts w:ascii="Times New Roman" w:hAnsi="Times New Roman" w:cs="Times New Roman"/>
                      <w:sz w:val="24"/>
                      <w:szCs w:val="24"/>
                    </w:rPr>
                    <w:t>from</w:t>
                  </w:r>
                  <w:r w:rsidRPr="00CC7648">
                    <w:rPr>
                      <w:rStyle w:val="nn"/>
                      <w:rFonts w:ascii="Times New Roman" w:hAnsi="Times New Roman" w:cs="Times New Roman"/>
                      <w:sz w:val="24"/>
                      <w:szCs w:val="24"/>
                    </w:rPr>
                    <w:t>bokeh.io</w:t>
                  </w:r>
                  <w:r w:rsidRPr="00CC7648">
                    <w:rPr>
                      <w:rStyle w:val="kn"/>
                      <w:rFonts w:ascii="Times New Roman" w:hAnsi="Times New Roman" w:cs="Times New Roman"/>
                      <w:sz w:val="24"/>
                      <w:szCs w:val="24"/>
                    </w:rPr>
                    <w:t>import</w:t>
                  </w:r>
                  <w:r w:rsidRPr="00CC7648">
                    <w:rPr>
                      <w:rStyle w:val="n"/>
                      <w:rFonts w:ascii="Times New Roman" w:hAnsi="Times New Roman" w:cs="Times New Roman"/>
                      <w:sz w:val="24"/>
                      <w:szCs w:val="24"/>
                    </w:rPr>
                    <w:t>output_file</w:t>
                  </w:r>
                  <w:proofErr w:type="spellEnd"/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648">
                    <w:rPr>
                      <w:rStyle w:val="kn"/>
                      <w:rFonts w:ascii="Times New Roman" w:hAnsi="Times New Roman" w:cs="Times New Roman"/>
                      <w:sz w:val="24"/>
                      <w:szCs w:val="24"/>
                    </w:rPr>
                    <w:t>from</w:t>
                  </w:r>
                  <w:r w:rsidRPr="00CC7648">
                    <w:rPr>
                      <w:rStyle w:val="nn"/>
                      <w:rFonts w:ascii="Times New Roman" w:hAnsi="Times New Roman" w:cs="Times New Roman"/>
                      <w:sz w:val="24"/>
                      <w:szCs w:val="24"/>
                    </w:rPr>
                    <w:t>bokeh.plotting</w:t>
                  </w:r>
                  <w:r w:rsidRPr="00CC7648">
                    <w:rPr>
                      <w:rStyle w:val="kn"/>
                      <w:rFonts w:ascii="Times New Roman" w:hAnsi="Times New Roman" w:cs="Times New Roman"/>
                      <w:sz w:val="24"/>
                      <w:szCs w:val="24"/>
                    </w:rPr>
                    <w:t>import</w:t>
                  </w:r>
                  <w:r w:rsidRPr="00CC7648">
                    <w:rPr>
                      <w:rStyle w:val="n"/>
                      <w:rFonts w:ascii="Times New Roman" w:hAnsi="Times New Roman" w:cs="Times New Roman"/>
                      <w:sz w:val="24"/>
                      <w:szCs w:val="24"/>
                    </w:rPr>
                    <w:t>figure</w:t>
                  </w:r>
                  <w:r w:rsidRPr="00CC7648">
                    <w:rPr>
                      <w:rStyle w:val="p"/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Pr="00CC7648">
                    <w:rPr>
                      <w:rStyle w:val="n"/>
                      <w:rFonts w:ascii="Times New Roman" w:hAnsi="Times New Roman" w:cs="Times New Roman"/>
                      <w:sz w:val="24"/>
                      <w:szCs w:val="24"/>
                    </w:rPr>
                    <w:t>show</w:t>
                  </w:r>
                  <w:proofErr w:type="spellEnd"/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Style w:val="c1"/>
                      <w:rFonts w:ascii="Times New Roman" w:hAnsi="Times New Roman" w:cs="Times New Roman"/>
                      <w:sz w:val="24"/>
                      <w:szCs w:val="24"/>
                    </w:rPr>
                    <w:t># The figure will be rendered in a static HTML file called output_file_test.html</w:t>
                  </w:r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648">
                    <w:rPr>
                      <w:rStyle w:val="n"/>
                      <w:rFonts w:ascii="Times New Roman" w:hAnsi="Times New Roman" w:cs="Times New Roman"/>
                      <w:sz w:val="24"/>
                      <w:szCs w:val="24"/>
                    </w:rPr>
                    <w:t>output_file</w:t>
                  </w:r>
                  <w:proofErr w:type="spellEnd"/>
                  <w:r w:rsidRPr="00CC7648">
                    <w:rPr>
                      <w:rStyle w:val="p"/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CC7648">
                    <w:rPr>
                      <w:rStyle w:val="s1"/>
                      <w:rFonts w:ascii="Times New Roman" w:hAnsi="Times New Roman" w:cs="Times New Roman"/>
                      <w:sz w:val="24"/>
                      <w:szCs w:val="24"/>
                    </w:rPr>
                    <w:t>'output_file_test.html'</w:t>
                  </w:r>
                  <w:r w:rsidRPr="00CC7648">
                    <w:rPr>
                      <w:rStyle w:val="p"/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Style w:val="n"/>
                      <w:rFonts w:ascii="Times New Roman" w:hAnsi="Times New Roman" w:cs="Times New Roman"/>
                      <w:sz w:val="24"/>
                      <w:szCs w:val="24"/>
                    </w:rPr>
                    <w:t>title</w:t>
                  </w:r>
                  <w:r w:rsidRPr="00CC7648">
                    <w:rPr>
                      <w:rStyle w:val="o"/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r w:rsidRPr="00CC7648">
                    <w:rPr>
                      <w:rStyle w:val="s1"/>
                      <w:rFonts w:ascii="Times New Roman" w:hAnsi="Times New Roman" w:cs="Times New Roman"/>
                      <w:sz w:val="24"/>
                      <w:szCs w:val="24"/>
                    </w:rPr>
                    <w:t xml:space="preserve">'Empty </w:t>
                  </w:r>
                  <w:proofErr w:type="spellStart"/>
                  <w:r w:rsidRPr="00CC7648">
                    <w:rPr>
                      <w:rStyle w:val="s1"/>
                      <w:rFonts w:ascii="Times New Roman" w:hAnsi="Times New Roman" w:cs="Times New Roman"/>
                      <w:sz w:val="24"/>
                      <w:szCs w:val="24"/>
                    </w:rPr>
                    <w:t>Bokeh</w:t>
                  </w:r>
                  <w:proofErr w:type="spellEnd"/>
                  <w:r w:rsidRPr="00CC7648">
                    <w:rPr>
                      <w:rStyle w:val="s1"/>
                      <w:rFonts w:ascii="Times New Roman" w:hAnsi="Times New Roman" w:cs="Times New Roman"/>
                      <w:sz w:val="24"/>
                      <w:szCs w:val="24"/>
                    </w:rPr>
                    <w:t xml:space="preserve"> Figure'</w:t>
                  </w:r>
                  <w:r w:rsidRPr="00CC7648">
                    <w:rPr>
                      <w:rStyle w:val="p"/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Style w:val="c1"/>
                      <w:rFonts w:ascii="Times New Roman" w:hAnsi="Times New Roman" w:cs="Times New Roman"/>
                      <w:sz w:val="24"/>
                      <w:szCs w:val="24"/>
                    </w:rPr>
                    <w:t># Set up a generic figure() object</w:t>
                  </w:r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Style w:val="n"/>
                      <w:rFonts w:ascii="Times New Roman" w:hAnsi="Times New Roman" w:cs="Times New Roman"/>
                      <w:sz w:val="24"/>
                      <w:szCs w:val="24"/>
                    </w:rPr>
                    <w:t>fig</w:t>
                  </w:r>
                  <w:r w:rsidRPr="00CC7648">
                    <w:rPr>
                      <w:rStyle w:val="o"/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r w:rsidRPr="00CC7648">
                    <w:rPr>
                      <w:rStyle w:val="n"/>
                      <w:rFonts w:ascii="Times New Roman" w:hAnsi="Times New Roman" w:cs="Times New Roman"/>
                      <w:sz w:val="24"/>
                      <w:szCs w:val="24"/>
                    </w:rPr>
                    <w:t>figure</w:t>
                  </w:r>
                  <w:r w:rsidRPr="00CC7648">
                    <w:rPr>
                      <w:rStyle w:val="p"/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Style w:val="c1"/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# See what it looks like</w:t>
                  </w:r>
                </w:p>
                <w:p w:rsidR="003A357C" w:rsidRPr="00CC7648" w:rsidRDefault="003A357C" w:rsidP="00BF3E17">
                  <w:pPr>
                    <w:pStyle w:val="HTMLPreformatted"/>
                    <w:shd w:val="clear" w:color="auto" w:fill="F6F6F6"/>
                    <w:spacing w:line="360" w:lineRule="auto"/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7648">
                    <w:rPr>
                      <w:rStyle w:val="n"/>
                      <w:rFonts w:ascii="Times New Roman" w:hAnsi="Times New Roman" w:cs="Times New Roman"/>
                      <w:sz w:val="24"/>
                      <w:szCs w:val="24"/>
                    </w:rPr>
                    <w:t>show</w:t>
                  </w:r>
                  <w:r w:rsidRPr="00CC7648">
                    <w:rPr>
                      <w:rStyle w:val="p"/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CC7648">
                    <w:rPr>
                      <w:rStyle w:val="n"/>
                      <w:rFonts w:ascii="Times New Roman" w:hAnsi="Times New Roman" w:cs="Times New Roman"/>
                      <w:sz w:val="24"/>
                      <w:szCs w:val="24"/>
                    </w:rPr>
                    <w:t>fig</w:t>
                  </w:r>
                  <w:r w:rsidRPr="00CC7648">
                    <w:rPr>
                      <w:rStyle w:val="p"/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3A357C" w:rsidRPr="00BF25F2" w:rsidRDefault="003A357C" w:rsidP="00BF3E17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hyperlink r:id="rId8" w:tgtFrame="_blank" w:history="1">
                    <w:r w:rsidRPr="00BF25F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br/>
                    </w:r>
                  </w:hyperlink>
                  <w:r w:rsidRPr="00BF25F2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w:br/>
                  </w:r>
                </w:p>
                <w:p w:rsidR="003A357C" w:rsidRPr="00BF25F2" w:rsidRDefault="003A357C" w:rsidP="00BF3E17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  <w:p w:rsidR="003A357C" w:rsidRPr="00BF25F2" w:rsidRDefault="003A357C" w:rsidP="00BF3E17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  <w:p w:rsidR="003A357C" w:rsidRPr="00BF25F2" w:rsidRDefault="003A357C" w:rsidP="00BF3E17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  <w:p w:rsidR="003A357C" w:rsidRPr="00BF25F2" w:rsidRDefault="003A357C" w:rsidP="00BF3E17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  <w:p w:rsidR="003A357C" w:rsidRPr="00BF4100" w:rsidRDefault="003A357C" w:rsidP="00BF3E17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  <w:p w:rsidR="003A357C" w:rsidRPr="00BF4100" w:rsidRDefault="003A357C" w:rsidP="00BF3E17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  <w:p w:rsidR="003A357C" w:rsidRPr="00BF4100" w:rsidRDefault="003A357C" w:rsidP="00BF3E17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</w:tc>
            </w:tr>
          </w:tbl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691"/>
    <w:multiLevelType w:val="hybridMultilevel"/>
    <w:tmpl w:val="C3422BB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706149D"/>
    <w:multiLevelType w:val="hybridMultilevel"/>
    <w:tmpl w:val="67A0D55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132D6526"/>
    <w:multiLevelType w:val="hybridMultilevel"/>
    <w:tmpl w:val="84FACFC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145F432E"/>
    <w:multiLevelType w:val="hybridMultilevel"/>
    <w:tmpl w:val="1F4890A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>
    <w:nsid w:val="151D2FB6"/>
    <w:multiLevelType w:val="hybridMultilevel"/>
    <w:tmpl w:val="43E88A4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160F64BE"/>
    <w:multiLevelType w:val="hybridMultilevel"/>
    <w:tmpl w:val="BDB8A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02B"/>
    <w:multiLevelType w:val="hybridMultilevel"/>
    <w:tmpl w:val="F89C186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1BE25FC8"/>
    <w:multiLevelType w:val="hybridMultilevel"/>
    <w:tmpl w:val="97DA0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D3BB5"/>
    <w:multiLevelType w:val="hybridMultilevel"/>
    <w:tmpl w:val="7AF80D8C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26E01E24"/>
    <w:multiLevelType w:val="hybridMultilevel"/>
    <w:tmpl w:val="86364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B257E"/>
    <w:multiLevelType w:val="hybridMultilevel"/>
    <w:tmpl w:val="CE4E193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>
    <w:nsid w:val="3B6543EA"/>
    <w:multiLevelType w:val="hybridMultilevel"/>
    <w:tmpl w:val="75E8A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B36266"/>
    <w:multiLevelType w:val="hybridMultilevel"/>
    <w:tmpl w:val="70EEF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C38CD"/>
    <w:multiLevelType w:val="hybridMultilevel"/>
    <w:tmpl w:val="87AC5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3119AF"/>
    <w:multiLevelType w:val="hybridMultilevel"/>
    <w:tmpl w:val="17AA4AC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5">
    <w:nsid w:val="42AA3060"/>
    <w:multiLevelType w:val="hybridMultilevel"/>
    <w:tmpl w:val="0C48A2E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48A935A3"/>
    <w:multiLevelType w:val="multilevel"/>
    <w:tmpl w:val="F46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9A660B"/>
    <w:multiLevelType w:val="hybridMultilevel"/>
    <w:tmpl w:val="F11C665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8">
    <w:nsid w:val="5CEE60BE"/>
    <w:multiLevelType w:val="hybridMultilevel"/>
    <w:tmpl w:val="6AE2DC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5E6E609C"/>
    <w:multiLevelType w:val="hybridMultilevel"/>
    <w:tmpl w:val="3418D47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>
    <w:nsid w:val="5E7619A0"/>
    <w:multiLevelType w:val="hybridMultilevel"/>
    <w:tmpl w:val="8438C4D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1">
    <w:nsid w:val="5FA869F2"/>
    <w:multiLevelType w:val="hybridMultilevel"/>
    <w:tmpl w:val="8A9CE82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2">
    <w:nsid w:val="6A841797"/>
    <w:multiLevelType w:val="hybridMultilevel"/>
    <w:tmpl w:val="9D58C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737813"/>
    <w:multiLevelType w:val="hybridMultilevel"/>
    <w:tmpl w:val="60D8BF9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>
    <w:nsid w:val="6E7D6E3A"/>
    <w:multiLevelType w:val="hybridMultilevel"/>
    <w:tmpl w:val="082267C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5">
    <w:nsid w:val="7F2E56F1"/>
    <w:multiLevelType w:val="hybridMultilevel"/>
    <w:tmpl w:val="0DA49C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6"/>
  </w:num>
  <w:num w:numId="4">
    <w:abstractNumId w:val="21"/>
  </w:num>
  <w:num w:numId="5">
    <w:abstractNumId w:val="13"/>
  </w:num>
  <w:num w:numId="6">
    <w:abstractNumId w:val="11"/>
  </w:num>
  <w:num w:numId="7">
    <w:abstractNumId w:val="25"/>
  </w:num>
  <w:num w:numId="8">
    <w:abstractNumId w:val="10"/>
  </w:num>
  <w:num w:numId="9">
    <w:abstractNumId w:val="5"/>
  </w:num>
  <w:num w:numId="10">
    <w:abstractNumId w:val="7"/>
  </w:num>
  <w:num w:numId="11">
    <w:abstractNumId w:val="18"/>
  </w:num>
  <w:num w:numId="12">
    <w:abstractNumId w:val="8"/>
  </w:num>
  <w:num w:numId="13">
    <w:abstractNumId w:val="24"/>
  </w:num>
  <w:num w:numId="14">
    <w:abstractNumId w:val="20"/>
  </w:num>
  <w:num w:numId="15">
    <w:abstractNumId w:val="19"/>
  </w:num>
  <w:num w:numId="16">
    <w:abstractNumId w:val="14"/>
  </w:num>
  <w:num w:numId="17">
    <w:abstractNumId w:val="3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7"/>
  </w:num>
  <w:num w:numId="23">
    <w:abstractNumId w:val="0"/>
  </w:num>
  <w:num w:numId="24">
    <w:abstractNumId w:val="2"/>
  </w:num>
  <w:num w:numId="25">
    <w:abstractNumId w:val="12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9693F"/>
    <w:rsid w:val="00313B93"/>
    <w:rsid w:val="003A357C"/>
    <w:rsid w:val="004C531E"/>
    <w:rsid w:val="00583329"/>
    <w:rsid w:val="005B428E"/>
    <w:rsid w:val="005D4939"/>
    <w:rsid w:val="006721DC"/>
    <w:rsid w:val="007040C9"/>
    <w:rsid w:val="007A6A00"/>
    <w:rsid w:val="007D3ED6"/>
    <w:rsid w:val="008D5295"/>
    <w:rsid w:val="008F3F45"/>
    <w:rsid w:val="00AB605A"/>
    <w:rsid w:val="00CB28E8"/>
    <w:rsid w:val="00D944CA"/>
    <w:rsid w:val="00DF7696"/>
    <w:rsid w:val="00E50B6E"/>
    <w:rsid w:val="00F211E9"/>
    <w:rsid w:val="00F26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00"/>
  </w:style>
  <w:style w:type="paragraph" w:styleId="Heading2">
    <w:name w:val="heading 2"/>
    <w:basedOn w:val="Normal"/>
    <w:link w:val="Heading2Char"/>
    <w:uiPriority w:val="9"/>
    <w:qFormat/>
    <w:rsid w:val="003A3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35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A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35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57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A357C"/>
  </w:style>
  <w:style w:type="character" w:customStyle="1" w:styleId="nn">
    <w:name w:val="nn"/>
    <w:basedOn w:val="DefaultParagraphFont"/>
    <w:rsid w:val="003A357C"/>
  </w:style>
  <w:style w:type="character" w:customStyle="1" w:styleId="n">
    <w:name w:val="n"/>
    <w:basedOn w:val="DefaultParagraphFont"/>
    <w:rsid w:val="003A357C"/>
  </w:style>
  <w:style w:type="character" w:customStyle="1" w:styleId="o">
    <w:name w:val="o"/>
    <w:basedOn w:val="DefaultParagraphFont"/>
    <w:rsid w:val="003A357C"/>
  </w:style>
  <w:style w:type="character" w:customStyle="1" w:styleId="p">
    <w:name w:val="p"/>
    <w:basedOn w:val="DefaultParagraphFont"/>
    <w:rsid w:val="003A357C"/>
  </w:style>
  <w:style w:type="character" w:customStyle="1" w:styleId="s1">
    <w:name w:val="s1"/>
    <w:basedOn w:val="DefaultParagraphFont"/>
    <w:rsid w:val="003A357C"/>
  </w:style>
  <w:style w:type="character" w:styleId="Hyperlink">
    <w:name w:val="Hyperlink"/>
    <w:basedOn w:val="DefaultParagraphFont"/>
    <w:uiPriority w:val="99"/>
    <w:semiHidden/>
    <w:unhideWhenUsed/>
    <w:rsid w:val="003A357C"/>
    <w:rPr>
      <w:color w:val="0000FF"/>
      <w:u w:val="single"/>
    </w:rPr>
  </w:style>
  <w:style w:type="character" w:customStyle="1" w:styleId="c1">
    <w:name w:val="c1"/>
    <w:basedOn w:val="DefaultParagraphFont"/>
    <w:rsid w:val="003A35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realpython.com/media/output_file_example.44c5ca494d4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keh.pydata.org/en/latest/docs/user_guide/concep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2</cp:revision>
  <dcterms:created xsi:type="dcterms:W3CDTF">2020-06-02T17:44:00Z</dcterms:created>
  <dcterms:modified xsi:type="dcterms:W3CDTF">2020-06-02T17:44:00Z</dcterms:modified>
</cp:coreProperties>
</file>