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19"/>
        <w:gridCol w:w="1347"/>
        <w:gridCol w:w="3591"/>
      </w:tblGrid>
      <w:tr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  <w:lang w:val="en-US"/>
              </w:rPr>
              <w:t>6-</w:t>
            </w:r>
            <w:r>
              <w:rPr>
                <w:b/>
                <w:sz w:val="24"/>
                <w:szCs w:val="24"/>
              </w:rPr>
              <w:t>may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Signals and systems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1.Fourier series and Fourier transform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4377055" cy="2357059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77055" cy="23570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4495800" cy="2431292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95800" cy="24312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4117975" cy="2165007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117975" cy="21650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4117974" cy="2625268"/>
                  <wp:effectExtent l="0" t="0" r="0" b="0"/>
                  <wp:docPr id="104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117974" cy="26252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2966571" cy="4901809"/>
                  <wp:effectExtent l="0" t="0" r="0" b="0"/>
                  <wp:docPr id="104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66571" cy="49018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54407" cy="4633052"/>
                  <wp:effectExtent l="0" t="0" r="0" b="0"/>
                  <wp:docPr id="104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54407" cy="46330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4049"/>
        <w:gridCol w:w="1259"/>
        <w:gridCol w:w="3630"/>
        <w:gridCol w:w="14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  <w:lang w:val="en-US"/>
              </w:rPr>
              <w:t>6-</w:t>
            </w:r>
            <w:r>
              <w:rPr>
                <w:b/>
                <w:sz w:val="24"/>
                <w:szCs w:val="24"/>
              </w:rPr>
              <w:t>May-2020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gridSpan w:val="2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from Udemy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gridSpan w:val="2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1.Graphical user interfaces with tkinter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2.Interacting with  database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gridSpan w:val="2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856357" cy="2254995"/>
                  <wp:effectExtent l="0" t="0" r="0" b="0"/>
                  <wp:docPr id="104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856357" cy="22549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883314" cy="2186313"/>
                  <wp:effectExtent l="0" t="0" r="0" b="0"/>
                  <wp:docPr id="104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883314" cy="218631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838386" cy="2000330"/>
                  <wp:effectExtent l="0" t="0" r="0" b="0"/>
                  <wp:docPr id="104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838386" cy="20003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179"/>
              <w:tabs>
                <w:tab w:val="left" w:leader="none" w:pos="3037"/>
              </w:tabs>
              <w:spacing w:after="0" w:lineRule="auto" w:line="240"/>
              <w:ind w:left="636" w:firstLine="240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721571" cy="5274065"/>
                  <wp:effectExtent l="0" t="0" r="0" b="0"/>
                  <wp:docPr id="105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721571" cy="52740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">
    <w:nsid w:val="00000001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2">
    <w:nsid w:val="00000002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3">
    <w:nsid w:val="00000003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4">
    <w:nsid w:val="00000004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5">
    <w:nsid w:val="00000005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4"/>
  </w:num>
  <w:num w:numId="6">
    <w:abstractNumId w:val="3"/>
  </w:num>
  <w:num w:numId="7">
    <w:abstractNumId w:val="5"/>
  </w:num>
  <w:num w:numId="8">
    <w:abstractNumId w:val="7"/>
  </w:num>
  <w:num w:numId="9">
    <w:abstractNumId w:val="8"/>
  </w:num>
  <w:num w:numId="10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styles" Target="styles.xml"/><Relationship Id="rId16" Type="http://schemas.openxmlformats.org/officeDocument/2006/relationships/customXml" Target="../customXml/item1.xml"/><Relationship Id="rId15" Type="http://schemas.openxmlformats.org/officeDocument/2006/relationships/theme" Target="theme/theme1.xml"/><Relationship Id="rId11" Type="http://schemas.openxmlformats.org/officeDocument/2006/relationships/image" Target="media/image10.jpeg"/><Relationship Id="rId14" Type="http://schemas.openxmlformats.org/officeDocument/2006/relationships/settings" Target="settings.xml"/><Relationship Id="rId7" Type="http://schemas.openxmlformats.org/officeDocument/2006/relationships/image" Target="media/image6.jpeg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68</Words>
  <Pages>3</Pages>
  <Characters>403</Characters>
  <Application>WPS Office</Application>
  <DocSecurity>0</DocSecurity>
  <Paragraphs>117</Paragraphs>
  <ScaleCrop>false</ScaleCrop>
  <LinksUpToDate>false</LinksUpToDate>
  <CharactersWithSpaces>504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2020-05-26T08:35:48Z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