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C6B6A" w14:textId="77777777" w:rsidR="008E101F" w:rsidRDefault="002A0A48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 w:rsidR="008E101F" w14:paraId="1C34F15C" w14:textId="77777777">
        <w:tc>
          <w:tcPr>
            <w:tcW w:w="1910" w:type="dxa"/>
          </w:tcPr>
          <w:p w14:paraId="5A719B58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</w:tcPr>
          <w:p w14:paraId="53617701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2/06/2020</w:t>
            </w:r>
          </w:p>
        </w:tc>
        <w:tc>
          <w:tcPr>
            <w:tcW w:w="1347" w:type="dxa"/>
          </w:tcPr>
          <w:p w14:paraId="5D1F3AC0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</w:tcPr>
          <w:p w14:paraId="121DCC57" w14:textId="3A64AB81" w:rsidR="008E101F" w:rsidRDefault="00AA6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8E101F" w14:paraId="4C670722" w14:textId="77777777">
        <w:tc>
          <w:tcPr>
            <w:tcW w:w="1910" w:type="dxa"/>
          </w:tcPr>
          <w:p w14:paraId="361C2266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</w:tcPr>
          <w:p w14:paraId="706083EF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47" w:type="dxa"/>
          </w:tcPr>
          <w:p w14:paraId="41B262B5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</w:tcPr>
          <w:p w14:paraId="73818F65" w14:textId="66BBF4E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AA6566">
              <w:rPr>
                <w:b/>
                <w:sz w:val="24"/>
                <w:szCs w:val="24"/>
              </w:rPr>
              <w:t>4</w:t>
            </w:r>
          </w:p>
        </w:tc>
      </w:tr>
      <w:tr w:rsidR="008E101F" w14:paraId="2398451F" w14:textId="77777777">
        <w:tc>
          <w:tcPr>
            <w:tcW w:w="1910" w:type="dxa"/>
          </w:tcPr>
          <w:p w14:paraId="27897D7E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</w:tcPr>
          <w:p w14:paraId="60A011F4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FPGA Basics: Architecture, Applications and Uses</w:t>
            </w:r>
          </w:p>
          <w:p w14:paraId="77DDACE8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Verilog HDL Basics by intel</w:t>
            </w:r>
          </w:p>
          <w:p w14:paraId="0E3F365F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Verilog Test bench code to verify the design under test (DUT).</w:t>
            </w:r>
          </w:p>
        </w:tc>
        <w:tc>
          <w:tcPr>
            <w:tcW w:w="1347" w:type="dxa"/>
          </w:tcPr>
          <w:p w14:paraId="2A15982E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</w:tcPr>
          <w:p w14:paraId="197BE2FF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sem </w:t>
            </w:r>
          </w:p>
          <w:p w14:paraId="40C012A6" w14:textId="5D26EECB" w:rsidR="008E101F" w:rsidRDefault="00AA6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 </w:t>
            </w:r>
            <w:r w:rsidR="002A0A48">
              <w:rPr>
                <w:b/>
                <w:sz w:val="24"/>
                <w:szCs w:val="24"/>
              </w:rPr>
              <w:t>section</w:t>
            </w:r>
          </w:p>
        </w:tc>
      </w:tr>
      <w:tr w:rsidR="008E101F" w14:paraId="06B59D0C" w14:textId="77777777">
        <w:tc>
          <w:tcPr>
            <w:tcW w:w="1910" w:type="dxa"/>
          </w:tcPr>
          <w:p w14:paraId="23A06F6F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4192" w:type="dxa"/>
          </w:tcPr>
          <w:p w14:paraId="5CDFBF80" w14:textId="20D03345" w:rsidR="008E101F" w:rsidRDefault="00AA656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suraksha</w:t>
            </w:r>
            <w:r w:rsidR="002A0A48">
              <w:rPr>
                <w:b/>
                <w:sz w:val="24"/>
                <w:szCs w:val="24"/>
              </w:rPr>
              <w:t>courses</w:t>
            </w:r>
            <w:proofErr w:type="spellEnd"/>
          </w:p>
        </w:tc>
        <w:tc>
          <w:tcPr>
            <w:tcW w:w="1347" w:type="dxa"/>
          </w:tcPr>
          <w:p w14:paraId="0EC28AF6" w14:textId="77777777" w:rsidR="008E101F" w:rsidRDefault="008E101F">
            <w:pPr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</w:tcPr>
          <w:p w14:paraId="5859C3B3" w14:textId="77777777" w:rsidR="008E101F" w:rsidRDefault="008E101F">
            <w:pPr>
              <w:rPr>
                <w:b/>
                <w:sz w:val="24"/>
                <w:szCs w:val="24"/>
              </w:rPr>
            </w:pPr>
          </w:p>
        </w:tc>
      </w:tr>
    </w:tbl>
    <w:p w14:paraId="005681DF" w14:textId="77777777" w:rsidR="008E101F" w:rsidRDefault="008E101F">
      <w:pPr>
        <w:rPr>
          <w:b/>
          <w:sz w:val="24"/>
          <w:szCs w:val="24"/>
        </w:rPr>
      </w:pPr>
    </w:p>
    <w:tbl>
      <w:tblPr>
        <w:tblStyle w:val="TableGrid"/>
        <w:tblW w:w="10078" w:type="dxa"/>
        <w:tblLook w:val="04A0" w:firstRow="1" w:lastRow="0" w:firstColumn="1" w:lastColumn="0" w:noHBand="0" w:noVBand="1"/>
      </w:tblPr>
      <w:tblGrid>
        <w:gridCol w:w="10078"/>
      </w:tblGrid>
      <w:tr w:rsidR="008E101F" w14:paraId="32E18311" w14:textId="77777777">
        <w:tc>
          <w:tcPr>
            <w:tcW w:w="10078" w:type="dxa"/>
          </w:tcPr>
          <w:p w14:paraId="11C0F772" w14:textId="77777777" w:rsidR="008E101F" w:rsidRDefault="002A0A4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E101F" w14:paraId="595E042B" w14:textId="77777777">
        <w:tc>
          <w:tcPr>
            <w:tcW w:w="10078" w:type="dxa"/>
          </w:tcPr>
          <w:p w14:paraId="106E034B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7811150" w14:textId="77777777" w:rsidR="008E101F" w:rsidRDefault="002A0A48">
            <w:r>
              <w:rPr>
                <w:noProof/>
              </w:rPr>
              <w:drawing>
                <wp:inline distT="0" distB="0" distL="114300" distR="114300" wp14:anchorId="6A54DD44" wp14:editId="54B966A6">
                  <wp:extent cx="6258984" cy="2030461"/>
                  <wp:effectExtent l="0" t="0" r="0" b="0"/>
                  <wp:docPr id="1032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58984" cy="203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20553" w14:textId="77777777" w:rsidR="008E101F" w:rsidRDefault="008E101F"/>
          <w:p w14:paraId="60132422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67A3CC30" wp14:editId="11DD3E22">
                  <wp:extent cx="6224245" cy="2216037"/>
                  <wp:effectExtent l="0" t="0" r="0" b="0"/>
                  <wp:docPr id="1033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6" cstate="print"/>
                          <a:srcRect l="6898" r="5059" b="2682"/>
                          <a:stretch/>
                        </pic:blipFill>
                        <pic:spPr>
                          <a:xfrm>
                            <a:off x="0" y="0"/>
                            <a:ext cx="6224245" cy="221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01F" w14:paraId="17302D16" w14:textId="77777777">
        <w:tc>
          <w:tcPr>
            <w:tcW w:w="10078" w:type="dxa"/>
          </w:tcPr>
          <w:p w14:paraId="06D2BAF8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1F431BA1" w14:textId="77777777" w:rsidR="008E101F" w:rsidRDefault="008E101F">
            <w:pPr>
              <w:rPr>
                <w:noProof/>
              </w:rPr>
            </w:pPr>
          </w:p>
          <w:p w14:paraId="2C7B46F6" w14:textId="77777777" w:rsidR="00A374DC" w:rsidRDefault="00A374DC">
            <w:pPr>
              <w:rPr>
                <w:noProof/>
              </w:rPr>
            </w:pPr>
          </w:p>
          <w:p w14:paraId="04818E0E" w14:textId="77777777" w:rsidR="00A374DC" w:rsidRDefault="00A374DC">
            <w:pPr>
              <w:rPr>
                <w:noProof/>
              </w:rPr>
            </w:pPr>
          </w:p>
          <w:p w14:paraId="418D14AD" w14:textId="77777777" w:rsidR="00A374DC" w:rsidRDefault="00A374DC">
            <w:pPr>
              <w:rPr>
                <w:noProof/>
              </w:rPr>
            </w:pPr>
          </w:p>
          <w:p w14:paraId="463247B6" w14:textId="77777777" w:rsidR="00A374DC" w:rsidRDefault="00A374DC">
            <w:pPr>
              <w:rPr>
                <w:noProof/>
              </w:rPr>
            </w:pPr>
          </w:p>
          <w:p w14:paraId="22DEC3B2" w14:textId="77777777" w:rsidR="00A374DC" w:rsidRDefault="00A374DC">
            <w:pPr>
              <w:rPr>
                <w:noProof/>
              </w:rPr>
            </w:pPr>
          </w:p>
          <w:p w14:paraId="25922556" w14:textId="77777777" w:rsidR="00A374DC" w:rsidRDefault="00A374DC">
            <w:pPr>
              <w:rPr>
                <w:noProof/>
              </w:rPr>
            </w:pPr>
          </w:p>
          <w:p w14:paraId="43AA82C5" w14:textId="77777777" w:rsidR="00A374DC" w:rsidRDefault="00A374DC">
            <w:pPr>
              <w:rPr>
                <w:noProof/>
              </w:rPr>
            </w:pPr>
          </w:p>
          <w:p w14:paraId="436C885A" w14:textId="63521EF9" w:rsidR="00A374DC" w:rsidRPr="00214859" w:rsidRDefault="00A374DC" w:rsidP="00A374DC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FPGA Basics: Architecture, Applications and </w:t>
            </w:r>
            <w:proofErr w:type="gramStart"/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>Uses</w:t>
            </w: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 </w:t>
            </w: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>Verilog</w:t>
            </w:r>
            <w:proofErr w:type="gramEnd"/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HDL Basics by intel</w:t>
            </w: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 </w:t>
            </w: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>Verilog Test bench code to verify the design under test (DUT).</w:t>
            </w:r>
          </w:p>
          <w:p w14:paraId="607B2CEB" w14:textId="707713E0" w:rsidR="00A374DC" w:rsidRPr="00214859" w:rsidRDefault="00A374DC" w:rsidP="00A374DC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  <w:p w14:paraId="234276C8" w14:textId="3C5D1925" w:rsidR="00A374DC" w:rsidRPr="00214859" w:rsidRDefault="00A374DC" w:rsidP="00A374D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214859">
              <w:rPr>
                <w:rFonts w:asciiTheme="minorHAnsi" w:hAnsiTheme="minorHAnsi" w:cstheme="minorHAnsi"/>
                <w:b/>
                <w:sz w:val="32"/>
                <w:szCs w:val="32"/>
              </w:rPr>
              <w:t>*</w:t>
            </w:r>
            <w:r w:rsidRPr="00214859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214859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Specific application of an FPGA includes digital signal processing, bioinformatics, device controllers, software-defined radio, random logic, ASIC prototyping, medical imaging, computer hardware emulation, integrating multiple SPLDs, voice recognition, cryptography, filtering and communication encoding and many more.</w:t>
            </w:r>
          </w:p>
          <w:p w14:paraId="5A9A87C4" w14:textId="7557568C" w:rsidR="00214859" w:rsidRPr="00214859" w:rsidRDefault="00214859" w:rsidP="00A374D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</w:p>
          <w:p w14:paraId="32A02BBA" w14:textId="04E6792B" w:rsidR="00214859" w:rsidRPr="00214859" w:rsidRDefault="00214859" w:rsidP="00A374D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214859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* </w:t>
            </w:r>
            <w:r w:rsidRPr="00214859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FPGAs are particularly useful for prototyping application-specific integrated circuits (ASICs) or processors. An FPGA can be reprogrammed until the ASIC or processor design is final and bug-free and the actual manufacturing of the final ASIC begins. Intel itself uses FPGAs to prototype new chips.</w:t>
            </w:r>
          </w:p>
          <w:p w14:paraId="18C32BC9" w14:textId="1273729C" w:rsidR="00214859" w:rsidRPr="00214859" w:rsidRDefault="00214859" w:rsidP="00A374DC">
            <w:pPr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</w:p>
          <w:p w14:paraId="72007AE3" w14:textId="4CF7515F" w:rsidR="00214859" w:rsidRPr="00214859" w:rsidRDefault="00214859" w:rsidP="00A374DC">
            <w:pPr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</w:rPr>
            </w:pP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* T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he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FPGA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is Field Programmable Gate Array. It is a type of device that is widely used in electronic circuits.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FPGAs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are semiconductor devices which contain programmable logic blocks and interconnection circuits. It can be programmed or reprogrammed to the required functionality after manufacturing.</w:t>
            </w:r>
          </w:p>
          <w:p w14:paraId="645D67B7" w14:textId="56B7F5EE" w:rsidR="00A374DC" w:rsidRPr="00214859" w:rsidRDefault="00A374DC">
            <w:pPr>
              <w:rPr>
                <w:rFonts w:asciiTheme="minorHAnsi" w:hAnsiTheme="minorHAnsi" w:cstheme="minorHAnsi"/>
                <w:b/>
                <w:noProof/>
                <w:color w:val="000000" w:themeColor="text1"/>
                <w:sz w:val="32"/>
                <w:szCs w:val="32"/>
              </w:rPr>
            </w:pPr>
          </w:p>
          <w:p w14:paraId="6A6281A0" w14:textId="225053EF" w:rsidR="00214859" w:rsidRPr="00214859" w:rsidRDefault="00214859">
            <w:pPr>
              <w:rPr>
                <w:rFonts w:asciiTheme="minorHAnsi" w:hAnsiTheme="minorHAnsi" w:cstheme="minorHAnsi"/>
                <w:b/>
                <w:noProof/>
                <w:color w:val="000000" w:themeColor="text1"/>
                <w:sz w:val="32"/>
                <w:szCs w:val="32"/>
              </w:rPr>
            </w:pPr>
            <w:r w:rsidRPr="00214859">
              <w:rPr>
                <w:rFonts w:asciiTheme="minorHAnsi" w:hAnsiTheme="minorHAnsi" w:cstheme="minorHAnsi"/>
                <w:b/>
                <w:noProof/>
                <w:color w:val="000000" w:themeColor="text1"/>
                <w:sz w:val="32"/>
                <w:szCs w:val="32"/>
              </w:rPr>
              <w:t>*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 xml:space="preserve"> 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The Device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Under Test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(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D.U.T.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)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In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this example, the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DUT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is behavioral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Verilog code for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a 4-bit counter found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in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Appendix A. This is also known as a Register Transfer Level or RTL description of the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design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.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In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the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HDL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source, all the input and output signals are declared </w:t>
            </w:r>
            <w:r w:rsidRPr="00214859">
              <w:rPr>
                <w:rStyle w:val="Emphasis"/>
                <w:rFonts w:asciiTheme="minorHAnsi" w:hAnsiTheme="minorHAnsi" w:cstheme="minorHAnsi"/>
                <w:b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in</w:t>
            </w:r>
            <w:r w:rsidRPr="00214859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32"/>
                <w:shd w:val="clear" w:color="auto" w:fill="FFFFFF"/>
              </w:rPr>
              <w:t> the port list.</w:t>
            </w:r>
          </w:p>
          <w:p w14:paraId="1375EF4D" w14:textId="77777777" w:rsidR="00A374DC" w:rsidRDefault="00A374DC">
            <w:pPr>
              <w:rPr>
                <w:noProof/>
              </w:rPr>
            </w:pPr>
          </w:p>
          <w:p w14:paraId="38F13BD3" w14:textId="77777777" w:rsidR="00A374DC" w:rsidRDefault="00A374DC">
            <w:pPr>
              <w:rPr>
                <w:noProof/>
              </w:rPr>
            </w:pPr>
          </w:p>
          <w:p w14:paraId="6763DA90" w14:textId="77777777" w:rsidR="00A374DC" w:rsidRDefault="00A374DC">
            <w:pPr>
              <w:rPr>
                <w:noProof/>
              </w:rPr>
            </w:pPr>
          </w:p>
          <w:p w14:paraId="22A79725" w14:textId="77777777" w:rsidR="00A374DC" w:rsidRDefault="00A374DC">
            <w:pPr>
              <w:rPr>
                <w:noProof/>
              </w:rPr>
            </w:pPr>
          </w:p>
          <w:p w14:paraId="44286396" w14:textId="77777777" w:rsidR="00A374DC" w:rsidRDefault="00A374DC">
            <w:pPr>
              <w:rPr>
                <w:noProof/>
              </w:rPr>
            </w:pPr>
          </w:p>
          <w:p w14:paraId="69B1F0D7" w14:textId="77777777" w:rsidR="00A374DC" w:rsidRDefault="00A374DC">
            <w:pPr>
              <w:rPr>
                <w:noProof/>
              </w:rPr>
            </w:pPr>
          </w:p>
          <w:p w14:paraId="16CAA947" w14:textId="77777777" w:rsidR="00A374DC" w:rsidRDefault="00A374DC">
            <w:pPr>
              <w:rPr>
                <w:noProof/>
              </w:rPr>
            </w:pPr>
          </w:p>
          <w:p w14:paraId="05D523EE" w14:textId="77777777" w:rsidR="00A374DC" w:rsidRDefault="00A374DC">
            <w:pPr>
              <w:rPr>
                <w:noProof/>
              </w:rPr>
            </w:pPr>
          </w:p>
          <w:p w14:paraId="35E28B4F" w14:textId="77777777" w:rsidR="00A374DC" w:rsidRDefault="00A374DC">
            <w:pPr>
              <w:rPr>
                <w:noProof/>
              </w:rPr>
            </w:pPr>
          </w:p>
          <w:p w14:paraId="5FFCE6B8" w14:textId="77777777" w:rsidR="00A374DC" w:rsidRDefault="00A374DC">
            <w:pPr>
              <w:rPr>
                <w:noProof/>
              </w:rPr>
            </w:pPr>
          </w:p>
          <w:p w14:paraId="5D5B6B4C" w14:textId="6917CB48" w:rsidR="00A374DC" w:rsidRDefault="00A374DC">
            <w:pPr>
              <w:rPr>
                <w:b/>
                <w:sz w:val="24"/>
                <w:szCs w:val="24"/>
              </w:rPr>
            </w:pPr>
          </w:p>
        </w:tc>
      </w:tr>
    </w:tbl>
    <w:p w14:paraId="2E3E5CBE" w14:textId="77777777" w:rsidR="008E101F" w:rsidRDefault="008E101F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9"/>
        <w:gridCol w:w="2834"/>
        <w:gridCol w:w="2221"/>
        <w:gridCol w:w="3036"/>
      </w:tblGrid>
      <w:tr w:rsidR="008E101F" w14:paraId="2E60E1C4" w14:textId="77777777">
        <w:tc>
          <w:tcPr>
            <w:tcW w:w="1993" w:type="dxa"/>
          </w:tcPr>
          <w:p w14:paraId="5CE112D0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0A90D4CC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4A4851AE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29789DE5" w14:textId="71404948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41" w:type="dxa"/>
          </w:tcPr>
          <w:p w14:paraId="67625A75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6ADDD1A6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307952E8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134E2EDD" w14:textId="5AC0C603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2/06/2020</w:t>
            </w:r>
          </w:p>
        </w:tc>
        <w:tc>
          <w:tcPr>
            <w:tcW w:w="2157" w:type="dxa"/>
          </w:tcPr>
          <w:p w14:paraId="1C8F3599" w14:textId="3D07F012" w:rsidR="00AA6566" w:rsidRDefault="00AA6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</w:t>
            </w:r>
          </w:p>
          <w:p w14:paraId="67D06314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07215AEB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39689181" w14:textId="4075ED6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88" w:type="dxa"/>
          </w:tcPr>
          <w:p w14:paraId="148A7735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289537F3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5737A898" w14:textId="77777777" w:rsidR="00AA6566" w:rsidRDefault="00AA6566">
            <w:pPr>
              <w:rPr>
                <w:b/>
                <w:sz w:val="24"/>
                <w:szCs w:val="24"/>
              </w:rPr>
            </w:pPr>
          </w:p>
          <w:p w14:paraId="7BA2C4B2" w14:textId="1F7C8557" w:rsidR="008E101F" w:rsidRDefault="002148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8E101F" w14:paraId="127F24C7" w14:textId="77777777">
        <w:tc>
          <w:tcPr>
            <w:tcW w:w="1993" w:type="dxa"/>
          </w:tcPr>
          <w:p w14:paraId="55C1F4D8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41" w:type="dxa"/>
          </w:tcPr>
          <w:p w14:paraId="0CDAD7BE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2157" w:type="dxa"/>
          </w:tcPr>
          <w:p w14:paraId="42933C43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88" w:type="dxa"/>
          </w:tcPr>
          <w:p w14:paraId="257B9E93" w14:textId="5E5883AE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214859">
              <w:rPr>
                <w:b/>
                <w:sz w:val="24"/>
                <w:szCs w:val="24"/>
              </w:rPr>
              <w:t>4</w:t>
            </w:r>
          </w:p>
        </w:tc>
      </w:tr>
      <w:tr w:rsidR="008E101F" w14:paraId="25C78343" w14:textId="77777777" w:rsidTr="00214859">
        <w:trPr>
          <w:trHeight w:val="1030"/>
        </w:trPr>
        <w:tc>
          <w:tcPr>
            <w:tcW w:w="1993" w:type="dxa"/>
          </w:tcPr>
          <w:p w14:paraId="32B2A2B0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41" w:type="dxa"/>
          </w:tcPr>
          <w:p w14:paraId="0A17FCDA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Timing your code-timeit</w:t>
            </w:r>
          </w:p>
          <w:p w14:paraId="554BF28A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Regular Expressions</w:t>
            </w:r>
          </w:p>
          <w:p w14:paraId="5DA46C93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StrinIO</w:t>
            </w:r>
          </w:p>
          <w:p w14:paraId="07E63872" w14:textId="77777777" w:rsidR="008E101F" w:rsidRDefault="008E101F">
            <w:pPr>
              <w:rPr>
                <w:b/>
                <w:sz w:val="24"/>
                <w:szCs w:val="24"/>
              </w:rPr>
            </w:pPr>
          </w:p>
        </w:tc>
        <w:tc>
          <w:tcPr>
            <w:tcW w:w="2157" w:type="dxa"/>
          </w:tcPr>
          <w:p w14:paraId="26101640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88" w:type="dxa"/>
          </w:tcPr>
          <w:p w14:paraId="52326EDD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6th sem</w:t>
            </w:r>
          </w:p>
          <w:p w14:paraId="73D3F76A" w14:textId="680F9E78" w:rsidR="008E101F" w:rsidRDefault="002148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  <w:r w:rsidR="002A0A48">
              <w:rPr>
                <w:b/>
                <w:sz w:val="24"/>
                <w:szCs w:val="24"/>
              </w:rPr>
              <w:t xml:space="preserve"> section</w:t>
            </w:r>
          </w:p>
        </w:tc>
      </w:tr>
      <w:tr w:rsidR="008E101F" w14:paraId="5B9DBC8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72036E97" w14:textId="77777777" w:rsidR="008E101F" w:rsidRDefault="008E101F">
            <w:pPr>
              <w:rPr>
                <w:b/>
                <w:sz w:val="24"/>
                <w:szCs w:val="24"/>
              </w:rPr>
            </w:pPr>
          </w:p>
          <w:p w14:paraId="08B67B1D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E101F" w14:paraId="705ABEA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4D55B12D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B7ADF0A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179F05FC" wp14:editId="4AB547F3">
                  <wp:extent cx="6287770" cy="2399027"/>
                  <wp:effectExtent l="0" t="0" r="0" b="0"/>
                  <wp:docPr id="1035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7" cstate="print"/>
                          <a:srcRect r="5031" b="-603"/>
                          <a:stretch/>
                        </pic:blipFill>
                        <pic:spPr>
                          <a:xfrm>
                            <a:off x="0" y="0"/>
                            <a:ext cx="6287770" cy="239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B7EB6" w14:textId="77777777" w:rsidR="008E101F" w:rsidRDefault="002A0A4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2795FFFC" wp14:editId="408A1DB2">
                  <wp:extent cx="6237394" cy="3170929"/>
                  <wp:effectExtent l="0" t="0" r="0" b="0"/>
                  <wp:docPr id="1036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8" cstate="print"/>
                          <a:srcRect r="5967" b="-632"/>
                          <a:stretch/>
                        </pic:blipFill>
                        <pic:spPr>
                          <a:xfrm>
                            <a:off x="0" y="0"/>
                            <a:ext cx="6237394" cy="317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90488" w14:textId="3A3F6338" w:rsidR="008E101F" w:rsidRDefault="008E101F">
            <w:pPr>
              <w:rPr>
                <w:b/>
                <w:sz w:val="24"/>
                <w:szCs w:val="24"/>
              </w:rPr>
            </w:pPr>
          </w:p>
          <w:p w14:paraId="29492FD2" w14:textId="77777777" w:rsidR="008E101F" w:rsidRDefault="008E101F">
            <w:pPr>
              <w:rPr>
                <w:b/>
                <w:sz w:val="24"/>
                <w:szCs w:val="24"/>
              </w:rPr>
            </w:pPr>
          </w:p>
          <w:p w14:paraId="0DD19F15" w14:textId="77777777" w:rsidR="00214859" w:rsidRDefault="00214859">
            <w:pPr>
              <w:rPr>
                <w:b/>
                <w:sz w:val="24"/>
                <w:szCs w:val="24"/>
              </w:rPr>
            </w:pPr>
          </w:p>
          <w:p w14:paraId="084EFA7B" w14:textId="77777777" w:rsidR="00214859" w:rsidRDefault="00214859">
            <w:pPr>
              <w:rPr>
                <w:b/>
                <w:sz w:val="24"/>
                <w:szCs w:val="24"/>
              </w:rPr>
            </w:pPr>
          </w:p>
          <w:p w14:paraId="720AB7A5" w14:textId="5A7909DB" w:rsidR="00214859" w:rsidRPr="002E0E1E" w:rsidRDefault="00214859" w:rsidP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  <w:r w:rsidRPr="002E0E1E">
              <w:rPr>
                <w:rFonts w:asciiTheme="minorHAnsi" w:hAnsiTheme="minorHAnsi"/>
                <w:b/>
                <w:sz w:val="32"/>
                <w:szCs w:val="32"/>
              </w:rPr>
              <w:t>Timing your code-</w:t>
            </w:r>
            <w:proofErr w:type="spellStart"/>
            <w:r w:rsidRPr="002E0E1E">
              <w:rPr>
                <w:rFonts w:asciiTheme="minorHAnsi" w:hAnsiTheme="minorHAnsi"/>
                <w:b/>
                <w:sz w:val="32"/>
                <w:szCs w:val="32"/>
              </w:rPr>
              <w:t>timeit</w:t>
            </w:r>
            <w:proofErr w:type="spellEnd"/>
            <w:r w:rsidR="002E0E1E" w:rsidRPr="002E0E1E">
              <w:rPr>
                <w:rFonts w:asciiTheme="minorHAnsi" w:hAnsiTheme="minorHAnsi"/>
                <w:b/>
                <w:sz w:val="32"/>
                <w:szCs w:val="32"/>
              </w:rPr>
              <w:t xml:space="preserve"> </w:t>
            </w:r>
            <w:r w:rsidRPr="002E0E1E">
              <w:rPr>
                <w:rFonts w:asciiTheme="minorHAnsi" w:hAnsiTheme="minorHAnsi"/>
                <w:b/>
                <w:sz w:val="32"/>
                <w:szCs w:val="32"/>
              </w:rPr>
              <w:t xml:space="preserve">Regular </w:t>
            </w:r>
            <w:proofErr w:type="gramStart"/>
            <w:r w:rsidRPr="002E0E1E">
              <w:rPr>
                <w:rFonts w:asciiTheme="minorHAnsi" w:hAnsiTheme="minorHAnsi"/>
                <w:b/>
                <w:sz w:val="32"/>
                <w:szCs w:val="32"/>
              </w:rPr>
              <w:t>Expressions</w:t>
            </w:r>
            <w:r w:rsidR="002E0E1E" w:rsidRPr="002E0E1E">
              <w:rPr>
                <w:rFonts w:asciiTheme="minorHAnsi" w:hAnsiTheme="minorHAnsi"/>
                <w:b/>
                <w:sz w:val="32"/>
                <w:szCs w:val="32"/>
              </w:rPr>
              <w:t xml:space="preserve">  </w:t>
            </w:r>
            <w:proofErr w:type="spellStart"/>
            <w:r w:rsidRPr="002E0E1E">
              <w:rPr>
                <w:rFonts w:asciiTheme="minorHAnsi" w:hAnsiTheme="minorHAnsi"/>
                <w:b/>
                <w:sz w:val="32"/>
                <w:szCs w:val="32"/>
              </w:rPr>
              <w:t>StrinIO</w:t>
            </w:r>
            <w:proofErr w:type="spellEnd"/>
            <w:proofErr w:type="gramEnd"/>
          </w:p>
          <w:p w14:paraId="1661B2A5" w14:textId="11DDD9DE" w:rsidR="002E0E1E" w:rsidRPr="002E0E1E" w:rsidRDefault="002E0E1E" w:rsidP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</w:p>
          <w:p w14:paraId="06FBE5EE" w14:textId="08B08B7E" w:rsidR="002E0E1E" w:rsidRPr="002E0E1E" w:rsidRDefault="002E0E1E" w:rsidP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</w:p>
          <w:p w14:paraId="77E424CE" w14:textId="1AA5E907" w:rsidR="002E0E1E" w:rsidRPr="002E0E1E" w:rsidRDefault="002E0E1E" w:rsidP="00214859">
            <w:pPr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2E0E1E">
              <w:rPr>
                <w:rFonts w:asciiTheme="minorHAnsi" w:hAnsiTheme="minorHAnsi"/>
                <w:b/>
                <w:sz w:val="32"/>
                <w:szCs w:val="32"/>
              </w:rPr>
              <w:t>*</w:t>
            </w:r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Python provides the 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timeit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 module for measuring the execution time of small code 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snippits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. This can be called from the command line, or by importing it into an 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exisiting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 program. The 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timeit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 function will run the code a set number of times (in this case 100000) and then report how long it took to run (in seconds).</w:t>
            </w:r>
          </w:p>
          <w:p w14:paraId="69E96099" w14:textId="392BAA1F" w:rsidR="002E0E1E" w:rsidRPr="002E0E1E" w:rsidRDefault="002E0E1E" w:rsidP="00214859">
            <w:pPr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</w:pPr>
          </w:p>
          <w:p w14:paraId="5B2A2740" w14:textId="5ECEFE81" w:rsidR="002E0E1E" w:rsidRPr="002E0E1E" w:rsidRDefault="002E0E1E" w:rsidP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* </w:t>
            </w:r>
            <w:proofErr w:type="spellStart"/>
            <w:proofErr w:type="gram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timeit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(</w:t>
            </w:r>
            <w:proofErr w:type="spellStart"/>
            <w:proofErr w:type="gram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stmt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, setup, timer, number) accepts four arguments: 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stmt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 xml:space="preserve"> which is the statement you want to measure; it defaults to 'pass'. setup which is the code that you run before running the </w:t>
            </w:r>
            <w:proofErr w:type="spellStart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stmt</w:t>
            </w:r>
            <w:proofErr w:type="spellEnd"/>
            <w:r w:rsidRPr="002E0E1E">
              <w:rPr>
                <w:rFonts w:asciiTheme="minorHAnsi" w:hAnsiTheme="minorHAnsi" w:cs="Arial"/>
                <w:b/>
                <w:color w:val="222222"/>
                <w:sz w:val="32"/>
                <w:szCs w:val="32"/>
                <w:shd w:val="clear" w:color="auto" w:fill="FFFFFF"/>
              </w:rPr>
              <w:t>; it defaults to 'pass'. We generally use this to import the required modules for our code.</w:t>
            </w:r>
          </w:p>
          <w:p w14:paraId="0DD09F3A" w14:textId="77777777" w:rsidR="00214859" w:rsidRPr="002E0E1E" w:rsidRDefault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</w:p>
          <w:p w14:paraId="1E1A1598" w14:textId="23F136F3" w:rsidR="00214859" w:rsidRDefault="002E0E1E">
            <w:pPr>
              <w:rPr>
                <w:rFonts w:asciiTheme="minorHAnsi" w:hAnsiTheme="minorHAnsi"/>
                <w:b/>
                <w:sz w:val="32"/>
                <w:szCs w:val="32"/>
              </w:rPr>
            </w:pPr>
            <w:r>
              <w:rPr>
                <w:rFonts w:asciiTheme="minorHAnsi" w:hAnsiTheme="minorHAnsi"/>
                <w:b/>
                <w:sz w:val="32"/>
                <w:szCs w:val="32"/>
              </w:rPr>
              <w:t>RPA certificate</w:t>
            </w:r>
          </w:p>
          <w:p w14:paraId="77D5C424" w14:textId="658484D2" w:rsidR="002E0E1E" w:rsidRDefault="002E0E1E">
            <w:pPr>
              <w:rPr>
                <w:rFonts w:asciiTheme="minorHAnsi" w:hAnsiTheme="minorHAnsi"/>
                <w:b/>
                <w:sz w:val="32"/>
                <w:szCs w:val="32"/>
              </w:rPr>
            </w:pPr>
          </w:p>
          <w:p w14:paraId="27E84B60" w14:textId="75ED8422" w:rsidR="002E0E1E" w:rsidRDefault="002E0E1E">
            <w:pPr>
              <w:rPr>
                <w:rFonts w:asciiTheme="minorHAnsi" w:hAnsiTheme="minorHAnsi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F30224" wp14:editId="4F8665E8">
                  <wp:extent cx="6400800" cy="3733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C4B1F" w14:textId="0FA078AE" w:rsidR="00214859" w:rsidRPr="002E0E1E" w:rsidRDefault="00214859">
            <w:pPr>
              <w:rPr>
                <w:rFonts w:asciiTheme="minorHAnsi" w:hAnsiTheme="minorHAnsi"/>
                <w:b/>
                <w:sz w:val="32"/>
                <w:szCs w:val="32"/>
              </w:rPr>
            </w:pPr>
          </w:p>
          <w:p w14:paraId="052CD6FC" w14:textId="77777777" w:rsidR="00214859" w:rsidRDefault="00214859">
            <w:pPr>
              <w:rPr>
                <w:b/>
                <w:sz w:val="24"/>
                <w:szCs w:val="24"/>
              </w:rPr>
            </w:pPr>
          </w:p>
          <w:p w14:paraId="0ABF84EA" w14:textId="0D4AAF1E" w:rsidR="00214859" w:rsidRDefault="00214859">
            <w:pPr>
              <w:rPr>
                <w:b/>
                <w:sz w:val="24"/>
                <w:szCs w:val="24"/>
              </w:rPr>
            </w:pPr>
          </w:p>
        </w:tc>
      </w:tr>
    </w:tbl>
    <w:p w14:paraId="644FF41D" w14:textId="77777777" w:rsidR="008E101F" w:rsidRDefault="008E101F">
      <w:pPr>
        <w:rPr>
          <w:b/>
          <w:sz w:val="24"/>
          <w:szCs w:val="24"/>
        </w:rPr>
      </w:pPr>
    </w:p>
    <w:sectPr w:rsidR="008E101F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01F"/>
    <w:rsid w:val="00214859"/>
    <w:rsid w:val="002A0A48"/>
    <w:rsid w:val="002E0E1E"/>
    <w:rsid w:val="008E101F"/>
    <w:rsid w:val="00A374DC"/>
    <w:rsid w:val="00AA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B3A7A"/>
  <w15:docId w15:val="{821A1436-75F4-45E7-942A-3E22B227C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Emphasis">
    <w:name w:val="Emphasis"/>
    <w:basedOn w:val="DefaultParagraphFont"/>
    <w:uiPriority w:val="20"/>
    <w:qFormat/>
    <w:rsid w:val="002148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E9B16-DCFE-4210-ADE0-4D55CB9E4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2020-06-02T13:49:00Z</dcterms:created>
  <dcterms:modified xsi:type="dcterms:W3CDTF">2020-06-02T13:49:00Z</dcterms:modified>
</cp:coreProperties>
</file>