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9E6C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1"/>
        <w:gridCol w:w="1335"/>
        <w:gridCol w:w="3502"/>
      </w:tblGrid>
      <w:tr w:rsidR="00DF7696" w14:paraId="577AB52B" w14:textId="77777777" w:rsidTr="004C531E">
        <w:tc>
          <w:tcPr>
            <w:tcW w:w="985" w:type="dxa"/>
          </w:tcPr>
          <w:p w14:paraId="2D0F551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03F8A73" w14:textId="0758FFA3" w:rsidR="00DF7696" w:rsidRP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</w:rPr>
              <w:t xml:space="preserve">27 may 2020 </w:t>
            </w:r>
          </w:p>
        </w:tc>
        <w:tc>
          <w:tcPr>
            <w:tcW w:w="1351" w:type="dxa"/>
          </w:tcPr>
          <w:p w14:paraId="60AF41B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79889D" w14:textId="08251FA1" w:rsidR="00DF7696" w:rsidRDefault="00A576F7" w:rsidP="00C66A8E">
            <w:pPr>
              <w:tabs>
                <w:tab w:val="left" w:pos="96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DF7696" w14:paraId="0CBDAFFD" w14:textId="77777777" w:rsidTr="004C531E">
        <w:tc>
          <w:tcPr>
            <w:tcW w:w="985" w:type="dxa"/>
          </w:tcPr>
          <w:p w14:paraId="19850D1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052DB82" w14:textId="773CA6D0" w:rsidR="00DF7696" w:rsidRP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</w:rPr>
              <w:t xml:space="preserve">DSP </w:t>
            </w:r>
          </w:p>
        </w:tc>
        <w:tc>
          <w:tcPr>
            <w:tcW w:w="1351" w:type="dxa"/>
          </w:tcPr>
          <w:p w14:paraId="25BBC2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F272B87" w14:textId="2E5AEF39" w:rsidR="00DF7696" w:rsidRDefault="00C66A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A576F7">
              <w:rPr>
                <w:b/>
                <w:sz w:val="24"/>
                <w:szCs w:val="24"/>
              </w:rPr>
              <w:t>4</w:t>
            </w:r>
          </w:p>
        </w:tc>
      </w:tr>
      <w:tr w:rsidR="00DF7696" w14:paraId="69EBDE2B" w14:textId="77777777" w:rsidTr="004C531E">
        <w:tc>
          <w:tcPr>
            <w:tcW w:w="985" w:type="dxa"/>
          </w:tcPr>
          <w:p w14:paraId="64153D7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DE52102" w14:textId="4A7227CD" w:rsidR="00DF7696" w:rsidRPr="00C66A8E" w:rsidRDefault="00C66A8E" w:rsidP="00C66A8E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FFT Using MATLAB, Study and Analysis of FIR and IIR, Filtering SignalECG Signal Analysis. </w:t>
            </w:r>
          </w:p>
        </w:tc>
        <w:tc>
          <w:tcPr>
            <w:tcW w:w="1351" w:type="dxa"/>
          </w:tcPr>
          <w:p w14:paraId="7A30047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F285905" w14:textId="5CC5CFB1" w:rsidR="00DF7696" w:rsidRDefault="00C66A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66A8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B sec</w:t>
            </w:r>
          </w:p>
        </w:tc>
      </w:tr>
      <w:tr w:rsidR="004C531E" w14:paraId="5659C731" w14:textId="77777777" w:rsidTr="004C531E">
        <w:tc>
          <w:tcPr>
            <w:tcW w:w="985" w:type="dxa"/>
          </w:tcPr>
          <w:p w14:paraId="18B7112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4219F6D6" w14:textId="0331C0D9" w:rsidR="004C531E" w:rsidRDefault="00A576F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surakshacourses</w:t>
            </w:r>
          </w:p>
        </w:tc>
        <w:tc>
          <w:tcPr>
            <w:tcW w:w="1351" w:type="dxa"/>
          </w:tcPr>
          <w:p w14:paraId="791F384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DBEA8A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D3B948B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25"/>
      </w:tblGrid>
      <w:tr w:rsidR="00DF7696" w14:paraId="00A870C4" w14:textId="77777777" w:rsidTr="00DF7696">
        <w:tc>
          <w:tcPr>
            <w:tcW w:w="9985" w:type="dxa"/>
          </w:tcPr>
          <w:p w14:paraId="01BE6800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2A98A4A2" w14:textId="77777777" w:rsidTr="00DF7696">
        <w:tc>
          <w:tcPr>
            <w:tcW w:w="9985" w:type="dxa"/>
          </w:tcPr>
          <w:p w14:paraId="58FABB7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5F782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822127C" w14:textId="3AD1C44D" w:rsidR="00C66A8E" w:rsidRDefault="00C66A8E" w:rsidP="00C66A8E">
            <w:r>
              <w:fldChar w:fldCharType="begin"/>
            </w:r>
            <w:r w:rsidR="00F85AEB">
              <w:instrText xml:space="preserve"> INCLUDEPICTURE "C:\\var\\folders\\b_\\l2g883x54rxbm08q7yjp9q4w0000gn\\T\\com.microsoft.Word\\WebArchiveCopyPasteTempFiles\\page1image54880624"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C0C3BD" wp14:editId="11862DD5">
                  <wp:extent cx="6228715" cy="2241434"/>
                  <wp:effectExtent l="0" t="0" r="0" b="0"/>
                  <wp:docPr id="1" name="Picture 1" descr="page1image54880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48806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12"/>
                          <a:stretch/>
                        </pic:blipFill>
                        <pic:spPr bwMode="auto">
                          <a:xfrm>
                            <a:off x="0" y="0"/>
                            <a:ext cx="6228715" cy="2241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34E66D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CB25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966EDB3" w14:textId="08591ED0" w:rsidR="00C66A8E" w:rsidRDefault="00C66A8E" w:rsidP="00C66A8E">
            <w:r>
              <w:fldChar w:fldCharType="begin"/>
            </w:r>
            <w:r w:rsidR="00F85AEB">
              <w:instrText xml:space="preserve"> INCLUDEPICTURE "C:\\var\\folders\\b_\\l2g883x54rxbm08q7yjp9q4w0000gn\\T\\com.microsoft.Word\\WebArchiveCopyPasteTempFiles\\page1image54920624"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4A45DC" wp14:editId="4C2AB8C5">
                  <wp:extent cx="5559425" cy="2483485"/>
                  <wp:effectExtent l="0" t="0" r="3175" b="5715"/>
                  <wp:docPr id="2" name="Picture 2" descr="page1image54920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4920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248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95D69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A2DBD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D854A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34F93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64A80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32481E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C0290D5" w14:textId="77777777" w:rsidTr="00DF7696">
        <w:tc>
          <w:tcPr>
            <w:tcW w:w="9985" w:type="dxa"/>
          </w:tcPr>
          <w:p w14:paraId="56503E8B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lastRenderedPageBreak/>
              <w:t xml:space="preserve">Fourier Transforms: </w:t>
            </w:r>
          </w:p>
          <w:p w14:paraId="5F7C3A54" w14:textId="77777777" w:rsidR="00C66A8E" w:rsidRDefault="00C66A8E" w:rsidP="00C66A8E">
            <w:pPr>
              <w:pStyle w:val="NormalWeb"/>
            </w:pPr>
            <w:r>
              <w:rPr>
                <w:rFonts w:ascii="SymbolMT" w:hAnsi="SymbolMT"/>
                <w:color w:val="3F3F3F"/>
              </w:rPr>
              <w:sym w:font="Symbol" w:char="F0B7"/>
            </w:r>
            <w:r>
              <w:rPr>
                <w:rFonts w:ascii="SymbolMT" w:hAnsi="SymbolMT"/>
                <w:color w:val="3F3F3F"/>
              </w:rPr>
              <w:t xml:space="preserve"> </w:t>
            </w:r>
          </w:p>
          <w:p w14:paraId="3BD68E92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12121"/>
              </w:rPr>
              <w:t xml:space="preserve">Digital Signal Processing/Discrete Fourier Transform. As the name implies, the </w:t>
            </w:r>
          </w:p>
          <w:p w14:paraId="312839A7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12121"/>
              </w:rPr>
              <w:t xml:space="preserve">Discrete Fourier Transform (DFT) is purely discrete: discrete-time data sets are converted </w:t>
            </w:r>
          </w:p>
          <w:p w14:paraId="6F388180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12121"/>
              </w:rPr>
              <w:t xml:space="preserve">into a discrete-frequency representation. This is in contrast to the DTFT that uses discrete </w:t>
            </w:r>
          </w:p>
          <w:p w14:paraId="65CCF06D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12121"/>
              </w:rPr>
              <w:t xml:space="preserve">time, but converts to continuous frequency. </w:t>
            </w:r>
          </w:p>
          <w:p w14:paraId="127D2A3F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Fast Fourier Transform: </w:t>
            </w:r>
          </w:p>
          <w:p w14:paraId="66CA6F0D" w14:textId="10F627B5" w:rsidR="00C66A8E" w:rsidRDefault="00C66A8E" w:rsidP="00C66A8E">
            <w:r>
              <w:fldChar w:fldCharType="begin"/>
            </w:r>
            <w:r w:rsidR="00F85AEB">
              <w:instrText xml:space="preserve"> INCLUDEPICTURE "C:\\var\\folders\\b_\\l2g883x54rxbm08q7yjp9q4w0000gn\\T\\com.microsoft.Word\\WebArchiveCopyPasteTempFiles\\page2image54674864"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4F5BDBE" wp14:editId="2DC5C24D">
                  <wp:extent cx="5943600" cy="1693545"/>
                  <wp:effectExtent l="0" t="0" r="0" b="0"/>
                  <wp:docPr id="3" name="Picture 3" descr="page2image54674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2image54674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69C56EB" w14:textId="20085787" w:rsidR="00C66A8E" w:rsidRDefault="00C66A8E" w:rsidP="00C66A8E">
            <w:r>
              <w:fldChar w:fldCharType="begin"/>
            </w:r>
            <w:r w:rsidR="00F85AEB">
              <w:instrText xml:space="preserve"> INCLUDEPICTURE "C:\\var\\folders\\b_\\l2g883x54rxbm08q7yjp9q4w0000gn\\T\\com.microsoft.Word\\WebArchiveCopyPasteTempFiles\\page3image54666800"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DC340DD" wp14:editId="5F4B25A0">
                  <wp:extent cx="5912485" cy="3324860"/>
                  <wp:effectExtent l="0" t="0" r="5715" b="2540"/>
                  <wp:docPr id="4" name="Picture 4" descr="page3image54666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3image54666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2485" cy="332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5D01AFB" w14:textId="7BA7ED71" w:rsidR="00C66A8E" w:rsidRDefault="00C66A8E" w:rsidP="00C66A8E"/>
          <w:p w14:paraId="744CF538" w14:textId="77777777" w:rsidR="00C66A8E" w:rsidRDefault="00C66A8E" w:rsidP="00C66A8E"/>
          <w:p w14:paraId="59501713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lastRenderedPageBreak/>
              <w:t>FIR and IIR Filters:</w:t>
            </w: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br/>
              <w:t xml:space="preserve">1. FIR Filter </w:t>
            </w:r>
          </w:p>
          <w:p w14:paraId="70920951" w14:textId="77777777" w:rsidR="00C66A8E" w:rsidRDefault="00C66A8E" w:rsidP="00C66A8E">
            <w:pPr>
              <w:pStyle w:val="NormalWeb"/>
              <w:numPr>
                <w:ilvl w:val="0"/>
                <w:numId w:val="1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Consider the function described by the transfer function. </w:t>
            </w:r>
          </w:p>
          <w:p w14:paraId="2D7C6B54" w14:textId="77777777" w:rsidR="00C66A8E" w:rsidRDefault="00C66A8E" w:rsidP="00C66A8E">
            <w:pPr>
              <w:pStyle w:val="NormalWeb"/>
              <w:numPr>
                <w:ilvl w:val="0"/>
                <w:numId w:val="1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The corresponding difference equation. </w:t>
            </w:r>
          </w:p>
          <w:p w14:paraId="192E3595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2. IIR Filter </w:t>
            </w:r>
          </w:p>
          <w:p w14:paraId="1CCA5439" w14:textId="77777777" w:rsidR="00C66A8E" w:rsidRDefault="00C66A8E" w:rsidP="00C66A8E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Consider the function described by the transfer function. </w:t>
            </w:r>
          </w:p>
          <w:p w14:paraId="190DBFF0" w14:textId="77777777" w:rsidR="00C66A8E" w:rsidRDefault="00C66A8E" w:rsidP="00C66A8E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The corresponding difference equation. </w:t>
            </w:r>
          </w:p>
          <w:p w14:paraId="70F2586F" w14:textId="74072157" w:rsidR="00C66A8E" w:rsidRDefault="00C66A8E" w:rsidP="00C66A8E"/>
          <w:p w14:paraId="7C8958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7B0D20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4093"/>
        <w:gridCol w:w="1368"/>
        <w:gridCol w:w="3599"/>
        <w:gridCol w:w="23"/>
      </w:tblGrid>
      <w:tr w:rsidR="00DF7696" w14:paraId="60CF7FF3" w14:textId="77777777" w:rsidTr="00DF7696">
        <w:tc>
          <w:tcPr>
            <w:tcW w:w="985" w:type="dxa"/>
          </w:tcPr>
          <w:p w14:paraId="10B364F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D35E1A7" w14:textId="01245C48" w:rsidR="00DF7696" w:rsidRP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</w:rPr>
              <w:t>27 May 2020</w:t>
            </w:r>
          </w:p>
        </w:tc>
        <w:tc>
          <w:tcPr>
            <w:tcW w:w="1351" w:type="dxa"/>
          </w:tcPr>
          <w:p w14:paraId="271E8FC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5A7F4D90" w14:textId="4E2A1613" w:rsidR="00DF7696" w:rsidRDefault="00A576F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Pv sai suraksha</w:t>
            </w:r>
          </w:p>
        </w:tc>
      </w:tr>
      <w:tr w:rsidR="00DF7696" w14:paraId="6CD99A24" w14:textId="77777777" w:rsidTr="00DF7696">
        <w:tc>
          <w:tcPr>
            <w:tcW w:w="985" w:type="dxa"/>
          </w:tcPr>
          <w:p w14:paraId="136C8A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5F83F4E" w14:textId="641AA210" w:rsidR="00C66A8E" w:rsidRDefault="00C66A8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5FA16A7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4E7EADAD" w14:textId="21D6E093" w:rsidR="00DF7696" w:rsidRDefault="00C66A8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</w:t>
            </w:r>
            <w:r w:rsidR="00A576F7">
              <w:rPr>
                <w:b/>
                <w:sz w:val="24"/>
                <w:szCs w:val="24"/>
              </w:rPr>
              <w:t>4</w:t>
            </w:r>
          </w:p>
        </w:tc>
      </w:tr>
      <w:tr w:rsidR="00DF7696" w14:paraId="2E711DC2" w14:textId="77777777" w:rsidTr="00DF7696">
        <w:tc>
          <w:tcPr>
            <w:tcW w:w="985" w:type="dxa"/>
          </w:tcPr>
          <w:p w14:paraId="72FB3E2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659A21B" w14:textId="27ACBE9A" w:rsidR="00C66A8E" w:rsidRDefault="00C66A8E" w:rsidP="00C66A8E">
            <w:pPr>
              <w:pStyle w:val="NormalWeb"/>
            </w:pPr>
            <w:r>
              <w:rPr>
                <w:rFonts w:ascii="SymbolMT" w:hAnsi="SymbolMT"/>
                <w:color w:val="282D3A"/>
              </w:rPr>
              <w:sym w:font="Symbol" w:char="F0B7"/>
            </w:r>
            <w:r>
              <w:rPr>
                <w:rFonts w:ascii="SymbolMT" w:hAnsi="SymbolMT"/>
                <w:color w:val="282D3A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282D3A"/>
              </w:rPr>
              <w:t xml:space="preserve">Graphical User Interfaces with Tkinter </w:t>
            </w: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282D3A"/>
              </w:rPr>
              <w:t xml:space="preserve">Interacting with Databases </w:t>
            </w:r>
          </w:p>
          <w:p w14:paraId="2B8D422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52FAB1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70C41BF3" w14:textId="0C24EC3E" w:rsidR="00DF7696" w:rsidRDefault="00C66A8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66A8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B sec</w:t>
            </w:r>
          </w:p>
        </w:tc>
      </w:tr>
      <w:tr w:rsidR="00DF7696" w14:paraId="4C2D51C6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48F6548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2767E976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1A6F1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C99C2C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183A612" w14:textId="6DEFFA7B" w:rsidR="00C66A8E" w:rsidRDefault="00C66A8E" w:rsidP="00C66A8E">
            <w:r>
              <w:fldChar w:fldCharType="begin"/>
            </w:r>
            <w:r w:rsidR="00F85AEB">
              <w:instrText xml:space="preserve"> INCLUDEPICTURE "C:\\var\\folders\\b_\\l2g883x54rxbm08q7yjp9q4w0000gn\\T\\com.microsoft.Word\\WebArchiveCopyPasteTempFiles\\page6image54642304"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813251D" wp14:editId="2AB36D4A">
                  <wp:extent cx="6151245" cy="3823970"/>
                  <wp:effectExtent l="0" t="0" r="0" b="0"/>
                  <wp:docPr id="9" name="Picture 9" descr="page6image54642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6image54642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1245" cy="382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1D2A3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8E52AA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AA1380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5F05BB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FB1AC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40017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E8507A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08347D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5504251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58740B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6FCC49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7EB128A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GRAPHICAL USER INTERFACES WITH TKINTER: </w:t>
            </w:r>
          </w:p>
          <w:p w14:paraId="50331C9C" w14:textId="77777777" w:rsidR="00C66A8E" w:rsidRDefault="00C66A8E" w:rsidP="00C66A8E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Python offers multiple options for developing GUI (Graphical User Interface). </w:t>
            </w:r>
          </w:p>
          <w:p w14:paraId="53DD7CC4" w14:textId="77777777" w:rsidR="00C66A8E" w:rsidRDefault="00C66A8E" w:rsidP="00C66A8E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Out of all the GUI methods, tkinter is the most commonly used method. </w:t>
            </w:r>
          </w:p>
          <w:p w14:paraId="73083AD9" w14:textId="77777777" w:rsidR="00C66A8E" w:rsidRDefault="00C66A8E" w:rsidP="00C66A8E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It is a standard Python interface to the Tk GUI toolkit shipped with Python. Python with </w:t>
            </w:r>
          </w:p>
          <w:p w14:paraId="1DC69A42" w14:textId="77777777" w:rsidR="00C66A8E" w:rsidRDefault="00C66A8E" w:rsidP="00C66A8E">
            <w:pPr>
              <w:pStyle w:val="NormalWeb"/>
              <w:ind w:left="720"/>
            </w:pPr>
            <w:r>
              <w:rPr>
                <w:rFonts w:ascii="Calibri" w:hAnsi="Calibri" w:cs="Calibri"/>
                <w:b/>
                <w:bCs/>
              </w:rPr>
              <w:t xml:space="preserve">tkinter is the fastest and easiest way to create the GUI applications. </w:t>
            </w:r>
          </w:p>
          <w:p w14:paraId="6718A087" w14:textId="77777777" w:rsidR="00C66A8E" w:rsidRDefault="00C66A8E" w:rsidP="00C66A8E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Creating a GUI using tkinter is an easy task. </w:t>
            </w:r>
          </w:p>
          <w:p w14:paraId="36D350FB" w14:textId="77777777" w:rsidR="00C66A8E" w:rsidRDefault="00C66A8E" w:rsidP="00C66A8E">
            <w:pPr>
              <w:pStyle w:val="NormalWeb"/>
              <w:ind w:left="720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INTERACTING WITH DATABASES: </w:t>
            </w:r>
          </w:p>
          <w:p w14:paraId="63D68346" w14:textId="77777777" w:rsidR="00C66A8E" w:rsidRDefault="00C66A8E" w:rsidP="00C66A8E">
            <w:pPr>
              <w:pStyle w:val="NormalWeb"/>
              <w:numPr>
                <w:ilvl w:val="0"/>
                <w:numId w:val="4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Given the variety of techniques available to produce protein-protein interaction data and the large number of studies that are published every day, an enormous effort is required to store this information in a way that is both accessible and intelligible to the user. </w:t>
            </w:r>
          </w:p>
          <w:p w14:paraId="37770952" w14:textId="77777777" w:rsidR="00C66A8E" w:rsidRDefault="00C66A8E" w:rsidP="00C66A8E">
            <w:pPr>
              <w:pStyle w:val="NormalWeb"/>
              <w:numPr>
                <w:ilvl w:val="0"/>
                <w:numId w:val="4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Molecular interaction databases aim to fulfil this need by extracting information from scientific publications or, in some cases, by including protein-protein interaction predictions found using computational method. The storage of interactions in publicly available databases allows access to a large volume of interaction data and subsequent analysis of the interactome </w:t>
            </w:r>
          </w:p>
          <w:p w14:paraId="6CAD500D" w14:textId="5C30419F" w:rsidR="00C66A8E" w:rsidRDefault="00C66A8E" w:rsidP="00C66A8E">
            <w:r>
              <w:fldChar w:fldCharType="begin"/>
            </w:r>
            <w:r w:rsidR="00F85AEB">
              <w:instrText xml:space="preserve"> INCLUDEPICTURE "C:\\var\\folders\\b_\\l2g883x54rxbm08q7yjp9q4w0000gn\\T\\com.microsoft.Word\\WebArchiveCopyPasteTempFiles\\page7image38672400"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A10386" wp14:editId="5B6B4033">
                  <wp:extent cx="6307455" cy="1184275"/>
                  <wp:effectExtent l="0" t="0" r="4445" b="0"/>
                  <wp:docPr id="11" name="Picture 11" descr="page7image38672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7image38672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745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FE4E494" w14:textId="77777777" w:rsidR="00C66A8E" w:rsidRDefault="00C66A8E" w:rsidP="00C66A8E">
            <w:pPr>
              <w:pStyle w:val="NormalWeb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The above image converts Kg into Grams, pounds and ounces respectively. </w:t>
            </w:r>
          </w:p>
          <w:p w14:paraId="1B21E44D" w14:textId="310F2B5A" w:rsidR="00C66A8E" w:rsidRDefault="00C66A8E" w:rsidP="00C66A8E">
            <w:r>
              <w:lastRenderedPageBreak/>
              <w:fldChar w:fldCharType="begin"/>
            </w:r>
            <w:r w:rsidR="00F85AEB">
              <w:instrText xml:space="preserve"> INCLUDEPICTURE "C:\\var\\folders\\b_\\l2g883x54rxbm08q7yjp9q4w0000gn\\T\\com.microsoft.Word\\WebArchiveCopyPasteTempFiles\\page7image38671728"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011049E" wp14:editId="33F3B269">
                  <wp:extent cx="6255385" cy="1101725"/>
                  <wp:effectExtent l="0" t="0" r="5715" b="3175"/>
                  <wp:docPr id="10" name="Picture 10" descr="page7image38671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ge7image38671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538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E400BFA" w14:textId="77777777" w:rsidR="00C66A8E" w:rsidRDefault="00C66A8E" w:rsidP="00C66A8E">
            <w:pPr>
              <w:pStyle w:val="NormalWeb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The above image converts Kilo meter into Miles. </w:t>
            </w:r>
          </w:p>
          <w:p w14:paraId="5A0FEE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0318CF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F9BE4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305FF9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82A19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228881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7F9F70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86C07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92E89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DF2457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25EF6A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299FD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7E5CAE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5A5EAE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31FB8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8B793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B6AAC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C2155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B9994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739F72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5CAB1F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1AFA3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1FD2E5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8E7F28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30D0175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349C"/>
    <w:multiLevelType w:val="multilevel"/>
    <w:tmpl w:val="1A6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53026"/>
    <w:multiLevelType w:val="multilevel"/>
    <w:tmpl w:val="D8C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F480E"/>
    <w:multiLevelType w:val="multilevel"/>
    <w:tmpl w:val="F55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A6907"/>
    <w:multiLevelType w:val="multilevel"/>
    <w:tmpl w:val="ED9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576F7"/>
    <w:rsid w:val="00AB605A"/>
    <w:rsid w:val="00C66A8E"/>
    <w:rsid w:val="00DF7696"/>
    <w:rsid w:val="00F211E9"/>
    <w:rsid w:val="00F8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64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suraksha pv sai</cp:lastModifiedBy>
  <cp:revision>2</cp:revision>
  <dcterms:created xsi:type="dcterms:W3CDTF">2020-05-27T14:10:00Z</dcterms:created>
  <dcterms:modified xsi:type="dcterms:W3CDTF">2020-05-27T14:10:00Z</dcterms:modified>
</cp:coreProperties>
</file>