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11/7/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Neural networks and Deep learning.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30 min.   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118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find gcd of two numbers using recursion.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Write a c program to perform gcd of two numbers using recursion.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// declaring the recursive function</w:t>
      </w:r>
    </w:p>
    <w:p>
      <w:pPr>
        <w:pStyle w:val="style0"/>
        <w:rPr>
          <w:lang w:val="en-US"/>
        </w:rPr>
      </w:pPr>
      <w:r>
        <w:rPr>
          <w:lang w:val="en-US"/>
        </w:rPr>
        <w:t>int find_gcd(int , int 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a, b, gcd;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printf("\n\nEnter two numbers to find GCD of 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scanf("%d%d", &amp;a, &amp;b);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gcd = find_gcd(a, b);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printf("\n\nGCD of %d and %d is: %d\n\n", a, b, gcd);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// defining the function</w:t>
      </w:r>
    </w:p>
    <w:p>
      <w:pPr>
        <w:pStyle w:val="style0"/>
        <w:rPr>
          <w:lang w:val="en-US"/>
        </w:rPr>
      </w:pPr>
      <w:r>
        <w:rPr>
          <w:lang w:val="en-US"/>
        </w:rPr>
        <w:t>int find_gcd(int x, int y)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if(x &gt; y)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find_gcd(x-y, y);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else if(y &gt; x)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find_gcd(x, y-x);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x;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Words>170</Words>
  <Characters>901</Characters>
  <Application>WPS Office</Application>
  <DocSecurity>0</DocSecurity>
  <Paragraphs>123</Paragraphs>
  <ScaleCrop>false</ScaleCrop>
  <LinksUpToDate>false</LinksUpToDate>
  <CharactersWithSpaces>1087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2020-07-11T11:59:36Z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