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29/6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received mail.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calculate a Number raised to the Power of N using recursion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 program to calculate a Number raised to the Power of N using recursion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power(int n1, int n2);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base, exp;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base number: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&amp;base);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printf("\n\nEnter Power factor: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&amp;exp);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printf("\n\n\n\t\t\t%d^%d = %d", base, exp, power(base, exp));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power(int b, int e)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if(e == 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1;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return (b*power(b, e-1));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Words>156</Words>
  <Characters>898</Characters>
  <Application>WPS Office</Application>
  <DocSecurity>0</DocSecurity>
  <Paragraphs>133</Paragraphs>
  <ScaleCrop>false</ScaleCrop>
  <LinksUpToDate>false</LinksUpToDate>
  <CharactersWithSpaces>1053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2020-06-29T12:00:48Z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