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46F91D45" w:rsidR="00DF7696" w:rsidRDefault="008110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2481F">
              <w:rPr>
                <w:b/>
                <w:sz w:val="24"/>
                <w:szCs w:val="24"/>
              </w:rPr>
              <w:t>7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D45AF09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6186D33D" w14:textId="26481DC2" w:rsidR="00C2481F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C2481F">
              <w:rPr>
                <w:b/>
                <w:sz w:val="24"/>
                <w:szCs w:val="24"/>
              </w:rPr>
              <w:t>INTRODUCTION TO PROBABILITY</w:t>
            </w:r>
          </w:p>
          <w:p w14:paraId="75CD3968" w14:textId="1405F031" w:rsidR="00C2481F" w:rsidRPr="002A00E3" w:rsidRDefault="00C2481F" w:rsidP="002A00E3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3C8326AC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206"/>
      </w:tblGrid>
      <w:tr w:rsidR="00DF7696" w14:paraId="46DF585D" w14:textId="77777777" w:rsidTr="00C36599">
        <w:tc>
          <w:tcPr>
            <w:tcW w:w="10206" w:type="dxa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C36599">
        <w:tc>
          <w:tcPr>
            <w:tcW w:w="10206" w:type="dxa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5FB378AE">
                  <wp:extent cx="61188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231" cy="244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57FCC638">
                  <wp:extent cx="60121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3270" cy="279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C36599">
        <w:trPr>
          <w:trHeight w:val="13740"/>
        </w:trPr>
        <w:tc>
          <w:tcPr>
            <w:tcW w:w="10206" w:type="dxa"/>
          </w:tcPr>
          <w:p w14:paraId="2521AB39" w14:textId="5CA289A3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DCF6238" wp14:editId="7E866069">
                  <wp:extent cx="6343650" cy="3561942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se study 16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56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7C873F7F" w:rsidR="00123C8B" w:rsidRDefault="00C2481F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t>INT</w:t>
            </w:r>
            <w:r w:rsidR="00C3659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979B1B8" wp14:editId="62754F4A">
                  <wp:extent cx="6343650" cy="33735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37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58731" w14:textId="6287227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7541C016" w14:textId="7673072C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35E71480" w14:textId="7D0A5387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0336ADE" w14:textId="1F976DD7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0F5D8482" w14:textId="11B139E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57083CF8" w14:textId="7217EA4E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A84A7FA" w14:textId="6E2CDC30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4A080A62" w14:textId="31832FA3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0C7587C" w14:textId="4A9A3F79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A81E82A" w14:textId="04B4599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5DECB62" w14:textId="1F2D1EE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55A0C645" w14:textId="25FAA1F1" w:rsidR="00811087" w:rsidRPr="000B4BC4" w:rsidRDefault="00811087" w:rsidP="00DF7696">
            <w:pPr>
              <w:rPr>
                <w:bCs/>
                <w:sz w:val="24"/>
                <w:szCs w:val="24"/>
              </w:rPr>
            </w:pPr>
          </w:p>
        </w:tc>
      </w:tr>
      <w:tr w:rsidR="00DF7696" w14:paraId="66B87FFA" w14:textId="77777777" w:rsidTr="00C36599">
        <w:trPr>
          <w:trHeight w:val="9170"/>
        </w:trPr>
        <w:tc>
          <w:tcPr>
            <w:tcW w:w="10206" w:type="dxa"/>
          </w:tcPr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05DF7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63687"/>
    <w:rsid w:val="003803D1"/>
    <w:rsid w:val="0038556E"/>
    <w:rsid w:val="003C0468"/>
    <w:rsid w:val="004128B8"/>
    <w:rsid w:val="0042192A"/>
    <w:rsid w:val="00452D87"/>
    <w:rsid w:val="00461596"/>
    <w:rsid w:val="00463542"/>
    <w:rsid w:val="0049697B"/>
    <w:rsid w:val="004C531E"/>
    <w:rsid w:val="005860DA"/>
    <w:rsid w:val="005D4939"/>
    <w:rsid w:val="006509ED"/>
    <w:rsid w:val="006532DA"/>
    <w:rsid w:val="006C68B5"/>
    <w:rsid w:val="007040C9"/>
    <w:rsid w:val="0070510A"/>
    <w:rsid w:val="00730B4F"/>
    <w:rsid w:val="0078048E"/>
    <w:rsid w:val="007864F6"/>
    <w:rsid w:val="00811087"/>
    <w:rsid w:val="00840A5E"/>
    <w:rsid w:val="00851CB1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C2481F"/>
    <w:rsid w:val="00C36599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A0666-B12B-46F6-AD5F-83AA02559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2020-06-16T16:43:00Z</dcterms:created>
  <dcterms:modified xsi:type="dcterms:W3CDTF">2020-06-16T16:43:00Z</dcterms:modified>
</cp:coreProperties>
</file>