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Pr="00C62091" w:rsidRDefault="004D4043" w:rsidP="00DF7696">
            <w:pPr>
              <w:rPr>
                <w:rFonts w:ascii="Times New Roman" w:hAnsi="Times New Roman" w:cs="Times New Roman"/>
                <w:sz w:val="24"/>
                <w:szCs w:val="24"/>
              </w:rPr>
            </w:pPr>
            <w:r w:rsidRPr="00C62091">
              <w:rPr>
                <w:rFonts w:ascii="Times New Roman" w:hAnsi="Times New Roman" w:cs="Times New Roman"/>
                <w:sz w:val="24"/>
                <w:szCs w:val="24"/>
              </w:rPr>
              <w:t>26</w:t>
            </w:r>
            <w:r w:rsidRPr="00C62091">
              <w:rPr>
                <w:rFonts w:ascii="Times New Roman" w:hAnsi="Times New Roman" w:cs="Times New Roman"/>
                <w:sz w:val="24"/>
                <w:szCs w:val="24"/>
                <w:vertAlign w:val="superscript"/>
              </w:rPr>
              <w:t>th</w:t>
            </w:r>
            <w:r w:rsidRPr="00C62091">
              <w:rPr>
                <w:rFonts w:ascii="Times New Roman" w:hAnsi="Times New Roman" w:cs="Times New Roman"/>
                <w:sz w:val="24"/>
                <w:szCs w:val="24"/>
              </w:rPr>
              <w:t xml:space="preserve"> 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C62091" w:rsidRDefault="004D4043" w:rsidP="00DF7696">
            <w:pPr>
              <w:rPr>
                <w:rFonts w:ascii="Times New Roman" w:hAnsi="Times New Roman" w:cs="Times New Roman"/>
                <w:sz w:val="24"/>
                <w:szCs w:val="24"/>
              </w:rPr>
            </w:pPr>
            <w:proofErr w:type="spellStart"/>
            <w:r w:rsidRPr="00C62091">
              <w:rPr>
                <w:rFonts w:ascii="Times New Roman" w:hAnsi="Times New Roman" w:cs="Times New Roman"/>
                <w:sz w:val="24"/>
                <w:szCs w:val="24"/>
              </w:rPr>
              <w:t>Varshini</w:t>
            </w:r>
            <w:proofErr w:type="spellEnd"/>
            <w:r w:rsidRPr="00C62091">
              <w:rPr>
                <w:rFonts w:ascii="Times New Roman" w:hAnsi="Times New Roman" w:cs="Times New Roman"/>
                <w:sz w:val="24"/>
                <w:szCs w:val="24"/>
              </w:rPr>
              <w:t xml:space="preserve"> MN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C62091" w:rsidRDefault="00E56782" w:rsidP="00DF7696">
            <w:pPr>
              <w:rPr>
                <w:rFonts w:ascii="Times New Roman" w:hAnsi="Times New Roman" w:cs="Times New Roman"/>
                <w:sz w:val="24"/>
                <w:szCs w:val="24"/>
              </w:rPr>
            </w:pPr>
            <w:r w:rsidRPr="00C62091">
              <w:rPr>
                <w:rFonts w:ascii="Times New Roman" w:hAnsi="Times New Roman" w:cs="Times New Roman"/>
                <w:sz w:val="24"/>
                <w:szCs w:val="24"/>
              </w:rPr>
              <w:t>Digital signal processing</w:t>
            </w:r>
          </w:p>
        </w:tc>
        <w:tc>
          <w:tcPr>
            <w:tcW w:w="1351" w:type="dxa"/>
          </w:tcPr>
          <w:p w:rsidR="00DF7696" w:rsidRDefault="00DF7696" w:rsidP="00DF7696">
            <w:pPr>
              <w:rPr>
                <w:b/>
                <w:sz w:val="24"/>
                <w:szCs w:val="24"/>
              </w:rPr>
            </w:pPr>
            <w:r>
              <w:rPr>
                <w:b/>
                <w:sz w:val="24"/>
                <w:szCs w:val="24"/>
              </w:rPr>
              <w:t>USN:</w:t>
            </w:r>
          </w:p>
        </w:tc>
        <w:tc>
          <w:tcPr>
            <w:tcW w:w="3685" w:type="dxa"/>
          </w:tcPr>
          <w:p w:rsidR="00DF7696" w:rsidRPr="00C62091" w:rsidRDefault="00A105BD" w:rsidP="00DF7696">
            <w:pPr>
              <w:rPr>
                <w:rFonts w:ascii="Times New Roman" w:hAnsi="Times New Roman" w:cs="Times New Roman"/>
                <w:sz w:val="24"/>
                <w:szCs w:val="24"/>
              </w:rPr>
            </w:pPr>
            <w:r w:rsidRPr="00C62091">
              <w:rPr>
                <w:rFonts w:ascii="Times New Roman" w:hAnsi="Times New Roman" w:cs="Times New Roman"/>
                <w:sz w:val="24"/>
                <w:szCs w:val="24"/>
              </w:rPr>
              <w:t>4AL16EC0</w:t>
            </w:r>
            <w:r w:rsidR="004D4043" w:rsidRPr="00C62091">
              <w:rPr>
                <w:rFonts w:ascii="Times New Roman" w:hAnsi="Times New Roman" w:cs="Times New Roman"/>
                <w:sz w:val="24"/>
                <w:szCs w:val="24"/>
              </w:rPr>
              <w:t>89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4D4043" w:rsidRPr="00C62091" w:rsidRDefault="004D4043" w:rsidP="00A105BD">
            <w:pPr>
              <w:rPr>
                <w:rFonts w:ascii="Times New Roman" w:hAnsi="Times New Roman" w:cs="Times New Roman"/>
                <w:bCs/>
              </w:rPr>
            </w:pPr>
            <w:r w:rsidRPr="00C62091">
              <w:rPr>
                <w:rFonts w:ascii="Times New Roman" w:hAnsi="Times New Roman" w:cs="Times New Roman"/>
              </w:rPr>
              <w:t>Fourier Series &amp; Gibbs Phenomena using Python</w:t>
            </w:r>
            <w:r w:rsidRPr="00C62091">
              <w:rPr>
                <w:rFonts w:ascii="Times New Roman" w:hAnsi="Times New Roman" w:cs="Times New Roman"/>
                <w:bCs/>
              </w:rPr>
              <w:t xml:space="preserve"> </w:t>
            </w:r>
          </w:p>
          <w:p w:rsidR="00E8669C" w:rsidRPr="00C62091" w:rsidRDefault="004D4043" w:rsidP="00A105BD">
            <w:pPr>
              <w:rPr>
                <w:rFonts w:ascii="Times New Roman" w:eastAsia="Times New Roman" w:hAnsi="Times New Roman" w:cs="Times New Roman"/>
                <w:bCs/>
                <w:sz w:val="24"/>
                <w:szCs w:val="24"/>
              </w:rPr>
            </w:pPr>
            <w:r w:rsidRPr="00C62091">
              <w:rPr>
                <w:rFonts w:ascii="Times New Roman" w:hAnsi="Times New Roman" w:cs="Times New Roman"/>
              </w:rPr>
              <w:t xml:space="preserve">Implementation of Laplace Transform using </w:t>
            </w:r>
            <w:proofErr w:type="spellStart"/>
            <w:r w:rsidRPr="00C62091">
              <w:rPr>
                <w:rFonts w:ascii="Times New Roman" w:hAnsi="Times New Roman" w:cs="Times New Roman"/>
              </w:rPr>
              <w:t>Matlab</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Pr="00C62091" w:rsidRDefault="00EE1671" w:rsidP="00DF7696">
            <w:pPr>
              <w:rPr>
                <w:rFonts w:ascii="Times New Roman" w:hAnsi="Times New Roman" w:cs="Times New Roman"/>
                <w:sz w:val="24"/>
                <w:szCs w:val="24"/>
              </w:rPr>
            </w:pPr>
            <w:r w:rsidRPr="00C62091">
              <w:rPr>
                <w:rFonts w:ascii="Times New Roman" w:hAnsi="Times New Roman" w:cs="Times New Roman"/>
                <w:sz w:val="24"/>
                <w:szCs w:val="24"/>
              </w:rPr>
              <w:t>8</w:t>
            </w:r>
            <w:r w:rsidR="004D4043" w:rsidRPr="00C62091">
              <w:rPr>
                <w:rFonts w:ascii="Times New Roman" w:hAnsi="Times New Roman" w:cs="Times New Roman"/>
                <w:sz w:val="24"/>
                <w:szCs w:val="24"/>
                <w:vertAlign w:val="superscript"/>
              </w:rPr>
              <w:t>th</w:t>
            </w:r>
            <w:r w:rsidR="004D4043" w:rsidRPr="00C62091">
              <w:rPr>
                <w:rFonts w:ascii="Times New Roman" w:hAnsi="Times New Roman" w:cs="Times New Roman"/>
                <w:sz w:val="24"/>
                <w:szCs w:val="24"/>
              </w:rPr>
              <w:t xml:space="preserve"> 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Pr="00C62091" w:rsidRDefault="004D4043" w:rsidP="00DF7696">
            <w:pPr>
              <w:rPr>
                <w:rFonts w:ascii="Times New Roman" w:hAnsi="Times New Roman" w:cs="Times New Roman"/>
                <w:sz w:val="24"/>
                <w:szCs w:val="24"/>
              </w:rPr>
            </w:pPr>
            <w:proofErr w:type="spellStart"/>
            <w:r w:rsidRPr="00C62091">
              <w:rPr>
                <w:rFonts w:ascii="Times New Roman" w:hAnsi="Times New Roman" w:cs="Times New Roman"/>
                <w:sz w:val="24"/>
                <w:szCs w:val="24"/>
              </w:rPr>
              <w:t>varshinimn</w:t>
            </w:r>
            <w:proofErr w:type="spellEnd"/>
            <w:r w:rsidRPr="00C62091">
              <w:rPr>
                <w:rFonts w:ascii="Times New Roman" w:hAnsi="Times New Roman" w:cs="Times New Roman"/>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717" w:type="dxa"/>
        <w:tblLook w:val="04A0"/>
      </w:tblPr>
      <w:tblGrid>
        <w:gridCol w:w="10717"/>
      </w:tblGrid>
      <w:tr w:rsidR="00DF7696" w:rsidTr="00C62091">
        <w:trPr>
          <w:trHeight w:val="351"/>
        </w:trPr>
        <w:tc>
          <w:tcPr>
            <w:tcW w:w="10717" w:type="dxa"/>
          </w:tcPr>
          <w:p w:rsidR="00DF7696" w:rsidRDefault="00DF7696" w:rsidP="00DF7696">
            <w:pPr>
              <w:jc w:val="center"/>
              <w:rPr>
                <w:b/>
                <w:sz w:val="24"/>
                <w:szCs w:val="24"/>
              </w:rPr>
            </w:pPr>
            <w:r>
              <w:rPr>
                <w:b/>
                <w:sz w:val="24"/>
                <w:szCs w:val="24"/>
              </w:rPr>
              <w:t>FORENOON SESSION DETAILS</w:t>
            </w:r>
          </w:p>
        </w:tc>
      </w:tr>
      <w:tr w:rsidR="00DF7696" w:rsidTr="00C62091">
        <w:trPr>
          <w:trHeight w:val="351"/>
        </w:trPr>
        <w:tc>
          <w:tcPr>
            <w:tcW w:w="10717"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543C13" w:rsidP="00DF7696">
            <w:pPr>
              <w:rPr>
                <w:b/>
                <w:sz w:val="24"/>
                <w:szCs w:val="24"/>
              </w:rPr>
            </w:pPr>
            <w:r>
              <w:rPr>
                <w:noProof/>
                <w:lang w:val="en-IN" w:eastAsia="en-IN"/>
              </w:rPr>
              <w:drawing>
                <wp:inline distT="0" distB="0" distL="0" distR="0">
                  <wp:extent cx="6315075" cy="26003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tretch>
                            <a:fillRect/>
                          </a:stretch>
                        </pic:blipFill>
                        <pic:spPr bwMode="auto">
                          <a:xfrm>
                            <a:off x="0" y="0"/>
                            <a:ext cx="6315075" cy="2600325"/>
                          </a:xfrm>
                          <a:prstGeom prst="rect">
                            <a:avLst/>
                          </a:prstGeom>
                          <a:noFill/>
                          <a:ln>
                            <a:noFill/>
                          </a:ln>
                        </pic:spPr>
                      </pic:pic>
                    </a:graphicData>
                  </a:graphic>
                </wp:inline>
              </w:drawing>
            </w:r>
          </w:p>
          <w:p w:rsidR="00DF7696" w:rsidRDefault="004D4043" w:rsidP="00DF7696">
            <w:pPr>
              <w:rPr>
                <w:b/>
                <w:sz w:val="24"/>
                <w:szCs w:val="24"/>
              </w:rPr>
            </w:pPr>
            <w:r>
              <w:rPr>
                <w:b/>
                <w:noProof/>
                <w:sz w:val="24"/>
                <w:szCs w:val="24"/>
                <w:lang w:val="en-IN" w:eastAsia="en-IN"/>
              </w:rPr>
              <w:drawing>
                <wp:inline distT="0" distB="0" distL="0" distR="0">
                  <wp:extent cx="6334125" cy="2324100"/>
                  <wp:effectExtent l="19050" t="0" r="0" b="0"/>
                  <wp:docPr id="1" name="Picture 0"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6"/>
                          <a:stretch>
                            <a:fillRect/>
                          </a:stretch>
                        </pic:blipFill>
                        <pic:spPr>
                          <a:xfrm>
                            <a:off x="0" y="0"/>
                            <a:ext cx="6335010" cy="2324425"/>
                          </a:xfrm>
                          <a:prstGeom prst="rect">
                            <a:avLst/>
                          </a:prstGeom>
                        </pic:spPr>
                      </pic:pic>
                    </a:graphicData>
                  </a:graphic>
                </wp:inline>
              </w:drawing>
            </w:r>
          </w:p>
          <w:p w:rsidR="00EE1671" w:rsidRDefault="00543C13" w:rsidP="00DF7696">
            <w:pPr>
              <w:rPr>
                <w:b/>
                <w:sz w:val="24"/>
                <w:szCs w:val="24"/>
              </w:rPr>
            </w:pPr>
            <w:r>
              <w:rPr>
                <w:noProof/>
                <w:lang w:val="en-IN" w:eastAsia="en-IN"/>
              </w:rPr>
              <w:lastRenderedPageBreak/>
              <w:drawing>
                <wp:inline distT="0" distB="0" distL="0" distR="0">
                  <wp:extent cx="6238875" cy="33718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tretch>
                            <a:fillRect/>
                          </a:stretch>
                        </pic:blipFill>
                        <pic:spPr bwMode="auto">
                          <a:xfrm>
                            <a:off x="0" y="0"/>
                            <a:ext cx="6238430" cy="3371609"/>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Tr="00C62091">
        <w:trPr>
          <w:trHeight w:val="8233"/>
        </w:trPr>
        <w:tc>
          <w:tcPr>
            <w:tcW w:w="10717" w:type="dxa"/>
          </w:tcPr>
          <w:p w:rsidR="00A105BD" w:rsidRDefault="00DF7696" w:rsidP="00C62091">
            <w:pPr>
              <w:spacing w:line="360" w:lineRule="auto"/>
              <w:rPr>
                <w:rFonts w:ascii="Times New Roman" w:hAnsi="Times New Roman" w:cs="Times New Roman"/>
                <w:b/>
                <w:sz w:val="28"/>
                <w:szCs w:val="28"/>
              </w:rPr>
            </w:pPr>
            <w:r w:rsidRPr="00C62091">
              <w:rPr>
                <w:rFonts w:ascii="Times New Roman" w:hAnsi="Times New Roman" w:cs="Times New Roman"/>
                <w:b/>
                <w:sz w:val="28"/>
                <w:szCs w:val="28"/>
              </w:rPr>
              <w:lastRenderedPageBreak/>
              <w:t>Report</w:t>
            </w:r>
            <w:r w:rsidR="00C62091">
              <w:rPr>
                <w:rFonts w:ascii="Times New Roman" w:hAnsi="Times New Roman" w:cs="Times New Roman"/>
                <w:b/>
                <w:sz w:val="28"/>
                <w:szCs w:val="28"/>
              </w:rPr>
              <w:t>:</w:t>
            </w:r>
          </w:p>
          <w:p w:rsidR="00C62091" w:rsidRPr="00C62091" w:rsidRDefault="00C62091" w:rsidP="00C62091">
            <w:pPr>
              <w:spacing w:line="360" w:lineRule="auto"/>
              <w:rPr>
                <w:rFonts w:ascii="Times New Roman" w:hAnsi="Times New Roman" w:cs="Times New Roman"/>
                <w:b/>
                <w:sz w:val="28"/>
                <w:szCs w:val="28"/>
              </w:rPr>
            </w:pPr>
          </w:p>
          <w:p w:rsidR="00C62091" w:rsidRDefault="00C62091" w:rsidP="00E8669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Convolution:</w:t>
            </w:r>
          </w:p>
          <w:p w:rsidR="00C62091" w:rsidRDefault="00C62091" w:rsidP="00E8669C">
            <w:pPr>
              <w:autoSpaceDE w:val="0"/>
              <w:autoSpaceDN w:val="0"/>
              <w:adjustRightInd w:val="0"/>
              <w:spacing w:line="360" w:lineRule="auto"/>
              <w:jc w:val="both"/>
              <w:rPr>
                <w:rFonts w:ascii="Times New Roman" w:hAnsi="Times New Roman" w:cs="Times New Roman"/>
                <w:b/>
                <w:bCs/>
                <w:sz w:val="28"/>
                <w:szCs w:val="28"/>
              </w:rPr>
            </w:pPr>
          </w:p>
          <w:p w:rsidR="00730218" w:rsidRPr="000F609F" w:rsidRDefault="00C62091" w:rsidP="000F609F">
            <w:pPr>
              <w:autoSpaceDE w:val="0"/>
              <w:autoSpaceDN w:val="0"/>
              <w:adjustRightInd w:val="0"/>
              <w:spacing w:line="360" w:lineRule="auto"/>
              <w:jc w:val="both"/>
              <w:rPr>
                <w:rFonts w:ascii="Times New Roman" w:hAnsi="Times New Roman" w:cs="Times New Roman"/>
                <w:sz w:val="24"/>
                <w:szCs w:val="24"/>
              </w:rPr>
            </w:pPr>
            <w:r w:rsidRPr="000F609F">
              <w:rPr>
                <w:rFonts w:ascii="Times New Roman" w:hAnsi="Times New Roman" w:cs="Times New Roman"/>
                <w:sz w:val="24"/>
                <w:szCs w:val="24"/>
              </w:rPr>
              <w:t xml:space="preserve">The </w:t>
            </w:r>
            <w:proofErr w:type="spellStart"/>
            <w:r w:rsidRPr="000F609F">
              <w:rPr>
                <w:rFonts w:ascii="Times New Roman" w:hAnsi="Times New Roman" w:cs="Times New Roman"/>
                <w:sz w:val="24"/>
                <w:szCs w:val="24"/>
              </w:rPr>
              <w:t>fourier</w:t>
            </w:r>
            <w:proofErr w:type="spellEnd"/>
            <w:r w:rsidRPr="000F609F">
              <w:rPr>
                <w:rFonts w:ascii="Times New Roman" w:hAnsi="Times New Roman" w:cs="Times New Roman"/>
                <w:sz w:val="24"/>
                <w:szCs w:val="24"/>
              </w:rPr>
              <w:t xml:space="preserve"> transform of a convolution of two signals is the </w:t>
            </w:r>
            <w:proofErr w:type="spellStart"/>
            <w:r w:rsidRPr="000F609F">
              <w:rPr>
                <w:rFonts w:ascii="Times New Roman" w:hAnsi="Times New Roman" w:cs="Times New Roman"/>
                <w:sz w:val="24"/>
                <w:szCs w:val="24"/>
              </w:rPr>
              <w:t>pointwise</w:t>
            </w:r>
            <w:proofErr w:type="spellEnd"/>
            <w:r w:rsidRPr="000F609F">
              <w:rPr>
                <w:rFonts w:ascii="Times New Roman" w:hAnsi="Times New Roman" w:cs="Times New Roman"/>
                <w:sz w:val="24"/>
                <w:szCs w:val="24"/>
              </w:rPr>
              <w:t xml:space="preserve"> product of their </w:t>
            </w:r>
            <w:proofErr w:type="spellStart"/>
            <w:r w:rsidRPr="000F609F">
              <w:rPr>
                <w:rFonts w:ascii="Times New Roman" w:hAnsi="Times New Roman" w:cs="Times New Roman"/>
                <w:sz w:val="24"/>
                <w:szCs w:val="24"/>
              </w:rPr>
              <w:t>fourier</w:t>
            </w:r>
            <w:proofErr w:type="spellEnd"/>
            <w:r w:rsidRPr="000F609F">
              <w:rPr>
                <w:rFonts w:ascii="Times New Roman" w:hAnsi="Times New Roman" w:cs="Times New Roman"/>
                <w:sz w:val="24"/>
                <w:szCs w:val="24"/>
              </w:rPr>
              <w:t xml:space="preserve"> transforms. In other words, convolution in one domain</w:t>
            </w:r>
            <w:r w:rsidR="00BD432E" w:rsidRPr="000F609F">
              <w:rPr>
                <w:rFonts w:ascii="Times New Roman" w:hAnsi="Times New Roman" w:cs="Times New Roman"/>
                <w:sz w:val="24"/>
                <w:szCs w:val="24"/>
              </w:rPr>
              <w:t xml:space="preserve"> equals point-wise multiplication in the order domain.</w:t>
            </w:r>
          </w:p>
          <w:p w:rsidR="00C62091" w:rsidRPr="000F609F" w:rsidRDefault="00C62091" w:rsidP="000F609F">
            <w:pPr>
              <w:autoSpaceDE w:val="0"/>
              <w:autoSpaceDN w:val="0"/>
              <w:adjustRightInd w:val="0"/>
              <w:spacing w:line="360" w:lineRule="auto"/>
              <w:jc w:val="both"/>
              <w:rPr>
                <w:rFonts w:ascii="Times New Roman" w:hAnsi="Times New Roman" w:cs="Times New Roman"/>
                <w:sz w:val="24"/>
                <w:szCs w:val="24"/>
              </w:rPr>
            </w:pPr>
          </w:p>
          <w:p w:rsidR="00730218" w:rsidRPr="000F609F" w:rsidRDefault="00C62091" w:rsidP="000F609F">
            <w:pPr>
              <w:autoSpaceDE w:val="0"/>
              <w:autoSpaceDN w:val="0"/>
              <w:adjustRightInd w:val="0"/>
              <w:spacing w:line="360" w:lineRule="auto"/>
              <w:jc w:val="both"/>
              <w:rPr>
                <w:rFonts w:ascii="Times New Roman" w:hAnsi="Times New Roman" w:cs="Times New Roman"/>
                <w:sz w:val="24"/>
                <w:szCs w:val="24"/>
              </w:rPr>
            </w:pPr>
            <w:r w:rsidRPr="000F609F">
              <w:rPr>
                <w:rFonts w:ascii="Times New Roman" w:hAnsi="Times New Roman" w:cs="Times New Roman"/>
                <w:sz w:val="24"/>
                <w:szCs w:val="24"/>
              </w:rPr>
              <w:t xml:space="preserve">         Let</w:t>
            </w:r>
            <w:r w:rsidR="00730218" w:rsidRPr="000F609F">
              <w:rPr>
                <w:rFonts w:ascii="Times New Roman" w:hAnsi="Times New Roman" w:cs="Times New Roman"/>
                <w:sz w:val="24"/>
                <w:szCs w:val="24"/>
              </w:rPr>
              <w:t xml:space="preserve"> the convolution of two functions f(x) and g(x) as f _ g:</w:t>
            </w:r>
          </w:p>
          <w:p w:rsidR="00E8441B" w:rsidRPr="00E8441B" w:rsidRDefault="00730218" w:rsidP="00730218">
            <w:pPr>
              <w:autoSpaceDE w:val="0"/>
              <w:autoSpaceDN w:val="0"/>
              <w:adjustRightInd w:val="0"/>
              <w:spacing w:line="360" w:lineRule="auto"/>
              <w:jc w:val="both"/>
              <w:rPr>
                <w:rFonts w:ascii="Times New Roman" w:hAnsi="Times New Roman" w:cs="Times New Roman"/>
                <w:sz w:val="28"/>
                <w:szCs w:val="28"/>
              </w:rPr>
            </w:pPr>
            <w:r>
              <w:rPr>
                <w:noProof/>
                <w:lang w:val="en-IN" w:eastAsia="en-IN"/>
              </w:rPr>
              <w:drawing>
                <wp:inline distT="0" distB="0" distL="0" distR="0">
                  <wp:extent cx="6162675" cy="3076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62675" cy="3076575"/>
                          </a:xfrm>
                          <a:prstGeom prst="rect">
                            <a:avLst/>
                          </a:prstGeom>
                          <a:noFill/>
                          <a:ln>
                            <a:noFill/>
                          </a:ln>
                        </pic:spPr>
                      </pic:pic>
                    </a:graphicData>
                  </a:graphic>
                </wp:inline>
              </w:drawing>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
          <w:p w:rsidR="00DF7696" w:rsidRPr="000F609F" w:rsidRDefault="00730218" w:rsidP="000F609F">
            <w:pPr>
              <w:autoSpaceDE w:val="0"/>
              <w:autoSpaceDN w:val="0"/>
              <w:adjustRightInd w:val="0"/>
              <w:spacing w:line="360" w:lineRule="auto"/>
              <w:jc w:val="both"/>
              <w:rPr>
                <w:rFonts w:ascii="Times New Roman" w:hAnsi="Times New Roman" w:cs="Times New Roman"/>
                <w:sz w:val="24"/>
                <w:szCs w:val="24"/>
              </w:rPr>
            </w:pPr>
            <w:r w:rsidRPr="000F609F">
              <w:rPr>
                <w:rFonts w:ascii="Times New Roman" w:hAnsi="Times New Roman" w:cs="Times New Roman"/>
                <w:sz w:val="24"/>
                <w:szCs w:val="24"/>
              </w:rPr>
              <w:t>Thus, multiplying functions in the frequency domain is the same as convolving</w:t>
            </w:r>
            <w:r w:rsidR="000F609F">
              <w:rPr>
                <w:rFonts w:ascii="Times New Roman" w:hAnsi="Times New Roman" w:cs="Times New Roman"/>
                <w:sz w:val="24"/>
                <w:szCs w:val="24"/>
              </w:rPr>
              <w:t xml:space="preserve"> </w:t>
            </w:r>
            <w:r w:rsidRPr="000F609F">
              <w:rPr>
                <w:rFonts w:ascii="Times New Roman" w:hAnsi="Times New Roman" w:cs="Times New Roman"/>
                <w:sz w:val="24"/>
                <w:szCs w:val="24"/>
              </w:rPr>
              <w:t>functions in the spatial domain. This will be particularly useful for control</w:t>
            </w:r>
            <w:r w:rsidR="000F609F">
              <w:rPr>
                <w:rFonts w:ascii="Times New Roman" w:hAnsi="Times New Roman" w:cs="Times New Roman"/>
                <w:sz w:val="24"/>
                <w:szCs w:val="24"/>
              </w:rPr>
              <w:t xml:space="preserve"> </w:t>
            </w:r>
            <w:r w:rsidRPr="000F609F">
              <w:rPr>
                <w:rFonts w:ascii="Times New Roman" w:hAnsi="Times New Roman" w:cs="Times New Roman"/>
                <w:sz w:val="24"/>
                <w:szCs w:val="24"/>
              </w:rPr>
              <w:t>systems and transfer functions with the related Laplace transform.</w:t>
            </w:r>
          </w:p>
          <w:p w:rsidR="000F609F" w:rsidRDefault="000F609F"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p>
          <w:p w:rsidR="00E8669C" w:rsidRPr="000F609F" w:rsidRDefault="00730218"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Calculating the Laplace F(s) transform of a function </w:t>
            </w:r>
            <w:proofErr w:type="gramStart"/>
            <w:r w:rsidRPr="000F609F">
              <w:rPr>
                <w:rFonts w:ascii="Times New Roman" w:hAnsi="Times New Roman" w:cs="Times New Roman"/>
                <w:sz w:val="24"/>
                <w:szCs w:val="24"/>
              </w:rPr>
              <w:t>f(</w:t>
            </w:r>
            <w:proofErr w:type="gramEnd"/>
            <w:r w:rsidRPr="000F609F">
              <w:rPr>
                <w:rFonts w:ascii="Times New Roman" w:hAnsi="Times New Roman" w:cs="Times New Roman"/>
                <w:sz w:val="24"/>
                <w:szCs w:val="24"/>
              </w:rPr>
              <w:t xml:space="preserve">t) is quite simple in </w:t>
            </w:r>
            <w:proofErr w:type="spellStart"/>
            <w:r w:rsidRPr="000F609F">
              <w:rPr>
                <w:rFonts w:ascii="Times New Roman" w:hAnsi="Times New Roman" w:cs="Times New Roman"/>
                <w:sz w:val="24"/>
                <w:szCs w:val="24"/>
              </w:rPr>
              <w:t>Matlab</w:t>
            </w:r>
            <w:proofErr w:type="spellEnd"/>
            <w:r w:rsidRPr="000F609F">
              <w:rPr>
                <w:rFonts w:ascii="Times New Roman" w:hAnsi="Times New Roman" w:cs="Times New Roman"/>
                <w:sz w:val="24"/>
                <w:szCs w:val="24"/>
              </w:rPr>
              <w:t>. First you need to specify that the variable t and s are symbolic ones. This is done with the command</w:t>
            </w:r>
          </w:p>
          <w:p w:rsidR="000F609F" w:rsidRPr="000F609F" w:rsidRDefault="000F609F"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p>
          <w:p w:rsidR="00E8669C" w:rsidRPr="000F609F" w:rsidRDefault="000F609F"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Next </w:t>
            </w:r>
            <w:r w:rsidR="00730218" w:rsidRPr="000F609F">
              <w:rPr>
                <w:rFonts w:ascii="Times New Roman" w:hAnsi="Times New Roman" w:cs="Times New Roman"/>
                <w:sz w:val="24"/>
                <w:szCs w:val="24"/>
              </w:rPr>
              <w:t xml:space="preserve">define the function </w:t>
            </w:r>
            <w:proofErr w:type="gramStart"/>
            <w:r w:rsidR="00730218" w:rsidRPr="000F609F">
              <w:rPr>
                <w:rFonts w:ascii="Times New Roman" w:hAnsi="Times New Roman" w:cs="Times New Roman"/>
                <w:sz w:val="24"/>
                <w:szCs w:val="24"/>
              </w:rPr>
              <w:t>f(</w:t>
            </w:r>
            <w:proofErr w:type="gramEnd"/>
            <w:r w:rsidR="00730218" w:rsidRPr="000F609F">
              <w:rPr>
                <w:rFonts w:ascii="Times New Roman" w:hAnsi="Times New Roman" w:cs="Times New Roman"/>
                <w:sz w:val="24"/>
                <w:szCs w:val="24"/>
              </w:rPr>
              <w:t>t). The actual command to calculate the transform is</w:t>
            </w:r>
          </w:p>
          <w:p w:rsidR="00E8669C" w:rsidRPr="000F609F" w:rsidRDefault="00730218"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&gt;&gt; F=</w:t>
            </w:r>
            <w:proofErr w:type="spellStart"/>
            <w:r w:rsidRPr="000F609F">
              <w:rPr>
                <w:rFonts w:ascii="Times New Roman" w:hAnsi="Times New Roman" w:cs="Times New Roman"/>
                <w:sz w:val="24"/>
                <w:szCs w:val="24"/>
              </w:rPr>
              <w:t>laplace</w:t>
            </w:r>
            <w:proofErr w:type="spellEnd"/>
            <w:r w:rsidRPr="000F609F">
              <w:rPr>
                <w:rFonts w:ascii="Times New Roman" w:hAnsi="Times New Roman" w:cs="Times New Roman"/>
                <w:sz w:val="24"/>
                <w:szCs w:val="24"/>
              </w:rPr>
              <w:t>(</w:t>
            </w:r>
            <w:proofErr w:type="spellStart"/>
            <w:r w:rsidRPr="000F609F">
              <w:rPr>
                <w:rFonts w:ascii="Times New Roman" w:hAnsi="Times New Roman" w:cs="Times New Roman"/>
                <w:sz w:val="24"/>
                <w:szCs w:val="24"/>
              </w:rPr>
              <w:t>f,t,s</w:t>
            </w:r>
            <w:proofErr w:type="spellEnd"/>
            <w:r w:rsidRPr="000F609F">
              <w:rPr>
                <w:rFonts w:ascii="Times New Roman" w:hAnsi="Times New Roman" w:cs="Times New Roman"/>
                <w:sz w:val="24"/>
                <w:szCs w:val="24"/>
              </w:rPr>
              <w:t xml:space="preserve">) </w:t>
            </w:r>
          </w:p>
          <w:p w:rsidR="00730218" w:rsidRPr="000F609F" w:rsidRDefault="00730218"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To make the expression more readable one can use the commands, simplify and pretty.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&gt;&gt;</w:t>
            </w:r>
            <w:proofErr w:type="spellStart"/>
            <w:r w:rsidRPr="000F609F">
              <w:rPr>
                <w:rFonts w:ascii="Times New Roman" w:hAnsi="Times New Roman" w:cs="Times New Roman"/>
                <w:sz w:val="24"/>
                <w:szCs w:val="24"/>
              </w:rPr>
              <w:t>syms</w:t>
            </w:r>
            <w:proofErr w:type="spellEnd"/>
            <w:r w:rsidRPr="000F609F">
              <w:rPr>
                <w:rFonts w:ascii="Times New Roman" w:hAnsi="Times New Roman" w:cs="Times New Roman"/>
                <w:sz w:val="24"/>
                <w:szCs w:val="24"/>
              </w:rPr>
              <w:t xml:space="preserve"> t s</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lastRenderedPageBreak/>
              <w:t xml:space="preserve">&gt;&gt; f=-1.25+3.5*t*exp(-2*t)+1.25*exp(-2*t);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&gt;&gt; F=</w:t>
            </w:r>
            <w:proofErr w:type="spellStart"/>
            <w:r w:rsidRPr="000F609F">
              <w:rPr>
                <w:rFonts w:ascii="Times New Roman" w:hAnsi="Times New Roman" w:cs="Times New Roman"/>
                <w:sz w:val="24"/>
                <w:szCs w:val="24"/>
              </w:rPr>
              <w:t>laplace</w:t>
            </w:r>
            <w:proofErr w:type="spellEnd"/>
            <w:r w:rsidRPr="000F609F">
              <w:rPr>
                <w:rFonts w:ascii="Times New Roman" w:hAnsi="Times New Roman" w:cs="Times New Roman"/>
                <w:sz w:val="24"/>
                <w:szCs w:val="24"/>
              </w:rPr>
              <w:t>(</w:t>
            </w:r>
            <w:proofErr w:type="spellStart"/>
            <w:r w:rsidRPr="000F609F">
              <w:rPr>
                <w:rFonts w:ascii="Times New Roman" w:hAnsi="Times New Roman" w:cs="Times New Roman"/>
                <w:sz w:val="24"/>
                <w:szCs w:val="24"/>
              </w:rPr>
              <w:t>f,t,s</w:t>
            </w:r>
            <w:proofErr w:type="spellEnd"/>
            <w:r w:rsidRPr="000F609F">
              <w:rPr>
                <w:rFonts w:ascii="Times New Roman" w:hAnsi="Times New Roman" w:cs="Times New Roman"/>
                <w:sz w:val="24"/>
                <w:szCs w:val="24"/>
              </w:rPr>
              <w:t xml:space="preserve">) F = -5/4/s+7/2/(s+2)^2+5/4/(s+2)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&gt;&gt; simplify(F) </w:t>
            </w:r>
            <w:proofErr w:type="spellStart"/>
            <w:r w:rsidRPr="000F609F">
              <w:rPr>
                <w:rFonts w:ascii="Times New Roman" w:hAnsi="Times New Roman" w:cs="Times New Roman"/>
                <w:sz w:val="24"/>
                <w:szCs w:val="24"/>
              </w:rPr>
              <w:t>ans</w:t>
            </w:r>
            <w:proofErr w:type="spellEnd"/>
            <w:r w:rsidRPr="000F609F">
              <w:rPr>
                <w:rFonts w:ascii="Times New Roman" w:hAnsi="Times New Roman" w:cs="Times New Roman"/>
                <w:sz w:val="24"/>
                <w:szCs w:val="24"/>
              </w:rPr>
              <w:t xml:space="preserve"> = (s-5)/s/(s+2)^2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&gt;&gt; pretty(</w:t>
            </w:r>
            <w:proofErr w:type="spellStart"/>
            <w:r w:rsidRPr="000F609F">
              <w:rPr>
                <w:rFonts w:ascii="Times New Roman" w:hAnsi="Times New Roman" w:cs="Times New Roman"/>
                <w:sz w:val="24"/>
                <w:szCs w:val="24"/>
              </w:rPr>
              <w:t>ans</w:t>
            </w:r>
            <w:proofErr w:type="spellEnd"/>
            <w:r w:rsidRPr="000F609F">
              <w:rPr>
                <w:rFonts w:ascii="Times New Roman" w:hAnsi="Times New Roman" w:cs="Times New Roman"/>
                <w:sz w:val="24"/>
                <w:szCs w:val="24"/>
              </w:rPr>
              <w:t>)</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p>
          <w:p w:rsidR="000F609F" w:rsidRPr="000F609F" w:rsidRDefault="00E8669C" w:rsidP="000F609F">
            <w:pPr>
              <w:spacing w:line="360" w:lineRule="auto"/>
              <w:jc w:val="both"/>
              <w:rPr>
                <w:rFonts w:ascii="Times New Roman" w:hAnsi="Times New Roman" w:cs="Times New Roman"/>
                <w:b/>
                <w:bCs/>
                <w:color w:val="202122"/>
                <w:sz w:val="24"/>
                <w:szCs w:val="24"/>
                <w:shd w:val="clear" w:color="auto" w:fill="FFFFFF"/>
              </w:rPr>
            </w:pPr>
            <w:r w:rsidRPr="000F609F">
              <w:rPr>
                <w:rFonts w:ascii="Times New Roman" w:hAnsi="Times New Roman" w:cs="Times New Roman"/>
                <w:b/>
                <w:bCs/>
                <w:color w:val="202122"/>
                <w:sz w:val="24"/>
                <w:szCs w:val="24"/>
                <w:shd w:val="clear" w:color="auto" w:fill="FFFFFF"/>
              </w:rPr>
              <w:t>Z Transform</w:t>
            </w:r>
            <w:r w:rsidR="000F609F" w:rsidRPr="000F609F">
              <w:rPr>
                <w:rFonts w:ascii="Times New Roman" w:hAnsi="Times New Roman" w:cs="Times New Roman"/>
                <w:b/>
                <w:bCs/>
                <w:color w:val="202122"/>
                <w:sz w:val="24"/>
                <w:szCs w:val="24"/>
                <w:shd w:val="clear" w:color="auto" w:fill="FFFFFF"/>
              </w:rPr>
              <w:t>:</w:t>
            </w:r>
          </w:p>
          <w:p w:rsidR="00DF7696" w:rsidRPr="000F609F" w:rsidRDefault="000F609F" w:rsidP="000F609F">
            <w:pPr>
              <w:spacing w:line="360" w:lineRule="auto"/>
              <w:jc w:val="both"/>
              <w:rPr>
                <w:rFonts w:ascii="Times New Roman" w:hAnsi="Times New Roman" w:cs="Times New Roman"/>
                <w:sz w:val="24"/>
                <w:szCs w:val="24"/>
              </w:rPr>
            </w:pPr>
            <w:r w:rsidRPr="000F609F">
              <w:rPr>
                <w:rFonts w:ascii="Times New Roman" w:hAnsi="Times New Roman" w:cs="Times New Roman"/>
                <w:b/>
                <w:bCs/>
                <w:color w:val="202122"/>
                <w:sz w:val="24"/>
                <w:szCs w:val="24"/>
                <w:shd w:val="clear" w:color="auto" w:fill="FFFFFF"/>
              </w:rPr>
              <w:t xml:space="preserve">                       </w:t>
            </w:r>
            <w:r w:rsidRPr="000F609F">
              <w:rPr>
                <w:rFonts w:ascii="Times New Roman" w:hAnsi="Times New Roman" w:cs="Times New Roman"/>
                <w:bCs/>
                <w:color w:val="202122"/>
                <w:sz w:val="24"/>
                <w:szCs w:val="24"/>
                <w:shd w:val="clear" w:color="auto" w:fill="FFFFFF"/>
              </w:rPr>
              <w:t>It</w:t>
            </w:r>
            <w:r w:rsidR="00E8669C" w:rsidRPr="000F609F">
              <w:rPr>
                <w:rFonts w:ascii="Times New Roman" w:hAnsi="Times New Roman" w:cs="Times New Roman"/>
                <w:color w:val="202122"/>
                <w:sz w:val="24"/>
                <w:szCs w:val="24"/>
                <w:shd w:val="clear" w:color="auto" w:fill="FFFFFF"/>
              </w:rPr>
              <w:t> has a strong relationship to the DTFT, and is incredibly useful in transforming, analyzing, and manipulating discrete calculus equations. The Z transform is named such because the letter 'z' (a lower-case Z) is used as the transformation variable.</w:t>
            </w:r>
          </w:p>
          <w:p w:rsidR="00E8669C" w:rsidRPr="000F609F" w:rsidRDefault="00E8669C" w:rsidP="000F609F">
            <w:pPr>
              <w:jc w:val="both"/>
              <w:rPr>
                <w:b/>
                <w:sz w:val="24"/>
                <w:szCs w:val="24"/>
              </w:rPr>
            </w:pP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clc</w:t>
            </w:r>
            <w:proofErr w:type="spellEnd"/>
            <w:r w:rsidRPr="000F609F">
              <w:rPr>
                <w:rFonts w:ascii="Times New Roman" w:eastAsia="Times New Roman" w:hAnsi="Times New Roman" w:cs="Times New Roman"/>
                <w:sz w:val="24"/>
                <w:szCs w:val="24"/>
              </w:rPr>
              <w:t>;</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close all;</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clear all;</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syms</w:t>
            </w:r>
            <w:proofErr w:type="spellEnd"/>
            <w:r w:rsidRPr="000F609F">
              <w:rPr>
                <w:rFonts w:ascii="Times New Roman" w:eastAsia="Times New Roman" w:hAnsi="Times New Roman" w:cs="Times New Roman"/>
                <w:sz w:val="24"/>
                <w:szCs w:val="24"/>
              </w:rPr>
              <w:t> 'z';</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disp</w:t>
            </w:r>
            <w:proofErr w:type="spellEnd"/>
            <w:r w:rsidRPr="000F609F">
              <w:rPr>
                <w:rFonts w:ascii="Times New Roman" w:eastAsia="Times New Roman" w:hAnsi="Times New Roman" w:cs="Times New Roman"/>
                <w:sz w:val="24"/>
                <w:szCs w:val="24"/>
              </w:rPr>
              <w:t>('If you input a finite duration sequence x(n), we will give you its z-transform');</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nf</w:t>
            </w:r>
            <w:proofErr w:type="spellEnd"/>
            <w:r w:rsidRPr="000F609F">
              <w:rPr>
                <w:rFonts w:ascii="Times New Roman" w:eastAsia="Times New Roman" w:hAnsi="Times New Roman" w:cs="Times New Roman"/>
                <w:sz w:val="24"/>
                <w:szCs w:val="24"/>
              </w:rPr>
              <w:t>=input('Please input the initial value of n = ');</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nl</w:t>
            </w:r>
            <w:proofErr w:type="spellEnd"/>
            <w:r w:rsidRPr="000F609F">
              <w:rPr>
                <w:rFonts w:ascii="Times New Roman" w:eastAsia="Times New Roman" w:hAnsi="Times New Roman" w:cs="Times New Roman"/>
                <w:sz w:val="24"/>
                <w:szCs w:val="24"/>
              </w:rPr>
              <w:t>=input('Please input the final value of n = ');</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x= input('Please input the sequence x(n)= ');</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syms</w:t>
            </w:r>
            <w:proofErr w:type="spellEnd"/>
            <w:r w:rsidRPr="000F609F">
              <w:rPr>
                <w:rFonts w:ascii="Times New Roman" w:eastAsia="Times New Roman" w:hAnsi="Times New Roman" w:cs="Times New Roman"/>
                <w:sz w:val="24"/>
                <w:szCs w:val="24"/>
              </w:rPr>
              <w:t> 'm';</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syms</w:t>
            </w:r>
            <w:proofErr w:type="spellEnd"/>
            <w:r w:rsidRPr="000F609F">
              <w:rPr>
                <w:rFonts w:ascii="Times New Roman" w:eastAsia="Times New Roman" w:hAnsi="Times New Roman" w:cs="Times New Roman"/>
                <w:sz w:val="24"/>
                <w:szCs w:val="24"/>
              </w:rPr>
              <w:t> 'y';</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f(</w:t>
            </w:r>
            <w:proofErr w:type="spellStart"/>
            <w:r w:rsidRPr="000F609F">
              <w:rPr>
                <w:rFonts w:ascii="Times New Roman" w:eastAsia="Times New Roman" w:hAnsi="Times New Roman" w:cs="Times New Roman"/>
                <w:sz w:val="24"/>
                <w:szCs w:val="24"/>
              </w:rPr>
              <w:t>y,m</w:t>
            </w:r>
            <w:proofErr w:type="spellEnd"/>
            <w:r w:rsidRPr="000F609F">
              <w:rPr>
                <w:rFonts w:ascii="Times New Roman" w:eastAsia="Times New Roman" w:hAnsi="Times New Roman" w:cs="Times New Roman"/>
                <w:sz w:val="24"/>
                <w:szCs w:val="24"/>
              </w:rPr>
              <w:t>)=(y*(z^(-m)));</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disp</w:t>
            </w:r>
            <w:proofErr w:type="spellEnd"/>
            <w:r w:rsidRPr="000F609F">
              <w:rPr>
                <w:rFonts w:ascii="Times New Roman" w:eastAsia="Times New Roman" w:hAnsi="Times New Roman" w:cs="Times New Roman"/>
                <w:sz w:val="24"/>
                <w:szCs w:val="24"/>
              </w:rPr>
              <w:t>('Z-transform of the input sequence is displayed below');</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k=1;</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for n=nf:1:nl</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    answer(k)=(f((x(k)),n));</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   k=k+1;</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end</w:t>
            </w:r>
          </w:p>
          <w:p w:rsidR="00E8669C" w:rsidRPr="000F609F" w:rsidRDefault="00E8669C" w:rsidP="000F609F">
            <w:pPr>
              <w:shd w:val="clear" w:color="auto" w:fill="FFFFFF"/>
              <w:spacing w:line="360" w:lineRule="auto"/>
              <w:jc w:val="both"/>
              <w:rPr>
                <w:rFonts w:ascii="Arial" w:eastAsia="Times New Roman" w:hAnsi="Arial" w:cs="Arial"/>
                <w:sz w:val="24"/>
                <w:szCs w:val="24"/>
              </w:rPr>
            </w:pPr>
            <w:proofErr w:type="spellStart"/>
            <w:r w:rsidRPr="000F609F">
              <w:rPr>
                <w:rFonts w:ascii="Times New Roman" w:eastAsia="Times New Roman" w:hAnsi="Times New Roman" w:cs="Times New Roman"/>
                <w:sz w:val="24"/>
                <w:szCs w:val="24"/>
              </w:rPr>
              <w:t>disp</w:t>
            </w:r>
            <w:proofErr w:type="spellEnd"/>
            <w:r w:rsidRPr="000F609F">
              <w:rPr>
                <w:rFonts w:ascii="Times New Roman" w:eastAsia="Times New Roman" w:hAnsi="Times New Roman" w:cs="Times New Roman"/>
                <w:sz w:val="24"/>
                <w:szCs w:val="24"/>
              </w:rPr>
              <w:t>(sum(answer));</w:t>
            </w:r>
          </w:p>
          <w:p w:rsidR="00E8669C" w:rsidRPr="00E8669C" w:rsidRDefault="00E8669C" w:rsidP="00E8669C">
            <w:pPr>
              <w:spacing w:line="360" w:lineRule="auto"/>
              <w:rPr>
                <w:b/>
                <w:sz w:val="28"/>
                <w:szCs w:val="28"/>
              </w:rPr>
            </w:pPr>
          </w:p>
          <w:p w:rsidR="007621FC" w:rsidRDefault="007621FC" w:rsidP="000F609F">
            <w:pPr>
              <w:rPr>
                <w:b/>
                <w:sz w:val="24"/>
                <w:szCs w:val="24"/>
              </w:rPr>
            </w:pPr>
          </w:p>
        </w:tc>
      </w:tr>
    </w:tbl>
    <w:p w:rsidR="00DF7696" w:rsidRDefault="00DF7696" w:rsidP="00DF7696">
      <w:pPr>
        <w:rPr>
          <w:b/>
          <w:sz w:val="24"/>
          <w:szCs w:val="24"/>
        </w:rPr>
      </w:pPr>
    </w:p>
    <w:p w:rsidR="000F609F" w:rsidRDefault="000F609F" w:rsidP="00DF7696">
      <w:pPr>
        <w:rPr>
          <w:b/>
          <w:sz w:val="24"/>
          <w:szCs w:val="24"/>
        </w:rPr>
      </w:pPr>
    </w:p>
    <w:p w:rsidR="000F609F" w:rsidRDefault="000F609F"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3"/>
        <w:gridCol w:w="2388"/>
        <w:gridCol w:w="2487"/>
        <w:gridCol w:w="3332"/>
        <w:gridCol w:w="6"/>
      </w:tblGrid>
      <w:tr w:rsidR="008D4B57" w:rsidTr="008D4B57">
        <w:trPr>
          <w:trHeight w:val="25"/>
        </w:trPr>
        <w:tc>
          <w:tcPr>
            <w:tcW w:w="1986" w:type="dxa"/>
          </w:tcPr>
          <w:p w:rsidR="00DF7696" w:rsidRDefault="00DF7696" w:rsidP="00A105BD">
            <w:pPr>
              <w:rPr>
                <w:b/>
                <w:sz w:val="24"/>
                <w:szCs w:val="24"/>
              </w:rPr>
            </w:pPr>
            <w:r>
              <w:rPr>
                <w:b/>
                <w:sz w:val="24"/>
                <w:szCs w:val="24"/>
              </w:rPr>
              <w:lastRenderedPageBreak/>
              <w:t>Date:</w:t>
            </w:r>
          </w:p>
        </w:tc>
        <w:tc>
          <w:tcPr>
            <w:tcW w:w="2407" w:type="dxa"/>
          </w:tcPr>
          <w:p w:rsidR="00DF7696" w:rsidRPr="002A70CE" w:rsidRDefault="000F609F" w:rsidP="001C45D4">
            <w:pPr>
              <w:rPr>
                <w:rFonts w:ascii="Times New Roman" w:hAnsi="Times New Roman" w:cs="Times New Roman"/>
                <w:sz w:val="24"/>
                <w:szCs w:val="24"/>
              </w:rPr>
            </w:pPr>
            <w:r w:rsidRPr="002A70CE">
              <w:rPr>
                <w:rFonts w:ascii="Times New Roman" w:hAnsi="Times New Roman" w:cs="Times New Roman"/>
                <w:sz w:val="24"/>
                <w:szCs w:val="24"/>
              </w:rPr>
              <w:t>26</w:t>
            </w:r>
            <w:r w:rsidRPr="002A70CE">
              <w:rPr>
                <w:rFonts w:ascii="Times New Roman" w:hAnsi="Times New Roman" w:cs="Times New Roman"/>
                <w:sz w:val="24"/>
                <w:szCs w:val="24"/>
                <w:vertAlign w:val="superscript"/>
              </w:rPr>
              <w:t>th</w:t>
            </w:r>
            <w:r w:rsidRPr="002A70CE">
              <w:rPr>
                <w:rFonts w:ascii="Times New Roman" w:hAnsi="Times New Roman" w:cs="Times New Roman"/>
                <w:sz w:val="24"/>
                <w:szCs w:val="24"/>
              </w:rPr>
              <w:t xml:space="preserve"> May 2020</w:t>
            </w:r>
          </w:p>
        </w:tc>
        <w:tc>
          <w:tcPr>
            <w:tcW w:w="2378" w:type="dxa"/>
          </w:tcPr>
          <w:p w:rsidR="00DF7696" w:rsidRDefault="00DF7696" w:rsidP="00A105BD">
            <w:pPr>
              <w:rPr>
                <w:b/>
                <w:sz w:val="24"/>
                <w:szCs w:val="24"/>
              </w:rPr>
            </w:pPr>
            <w:r>
              <w:rPr>
                <w:b/>
                <w:sz w:val="24"/>
                <w:szCs w:val="24"/>
              </w:rPr>
              <w:t>Name:</w:t>
            </w:r>
          </w:p>
        </w:tc>
        <w:tc>
          <w:tcPr>
            <w:tcW w:w="3179" w:type="dxa"/>
            <w:gridSpan w:val="2"/>
          </w:tcPr>
          <w:p w:rsidR="00DF7696" w:rsidRPr="002A70CE" w:rsidRDefault="000F609F" w:rsidP="001C45D4">
            <w:pPr>
              <w:rPr>
                <w:rFonts w:ascii="Times New Roman" w:hAnsi="Times New Roman" w:cs="Times New Roman"/>
                <w:sz w:val="24"/>
                <w:szCs w:val="24"/>
              </w:rPr>
            </w:pPr>
            <w:proofErr w:type="spellStart"/>
            <w:r w:rsidRPr="002A70CE">
              <w:rPr>
                <w:rFonts w:ascii="Times New Roman" w:hAnsi="Times New Roman" w:cs="Times New Roman"/>
                <w:sz w:val="24"/>
                <w:szCs w:val="24"/>
              </w:rPr>
              <w:t>Varshini</w:t>
            </w:r>
            <w:proofErr w:type="spellEnd"/>
            <w:r w:rsidRPr="002A70CE">
              <w:rPr>
                <w:rFonts w:ascii="Times New Roman" w:hAnsi="Times New Roman" w:cs="Times New Roman"/>
                <w:sz w:val="24"/>
                <w:szCs w:val="24"/>
              </w:rPr>
              <w:t xml:space="preserve"> MN</w:t>
            </w:r>
          </w:p>
        </w:tc>
      </w:tr>
      <w:tr w:rsidR="008D4B57" w:rsidTr="008D4B57">
        <w:trPr>
          <w:trHeight w:val="25"/>
        </w:trPr>
        <w:tc>
          <w:tcPr>
            <w:tcW w:w="1986" w:type="dxa"/>
          </w:tcPr>
          <w:p w:rsidR="00DF7696" w:rsidRDefault="00DF7696" w:rsidP="001C45D4">
            <w:pPr>
              <w:rPr>
                <w:b/>
                <w:sz w:val="24"/>
                <w:szCs w:val="24"/>
              </w:rPr>
            </w:pPr>
            <w:r>
              <w:rPr>
                <w:b/>
                <w:sz w:val="24"/>
                <w:szCs w:val="24"/>
              </w:rPr>
              <w:t>Course:</w:t>
            </w:r>
          </w:p>
        </w:tc>
        <w:tc>
          <w:tcPr>
            <w:tcW w:w="2407" w:type="dxa"/>
          </w:tcPr>
          <w:p w:rsidR="00DF7696" w:rsidRPr="002A70CE" w:rsidRDefault="000F609F" w:rsidP="001C45D4">
            <w:pPr>
              <w:rPr>
                <w:rFonts w:ascii="Times New Roman" w:hAnsi="Times New Roman" w:cs="Times New Roman"/>
                <w:sz w:val="24"/>
                <w:szCs w:val="24"/>
              </w:rPr>
            </w:pPr>
            <w:proofErr w:type="spellStart"/>
            <w:r w:rsidRPr="002A70CE">
              <w:rPr>
                <w:rFonts w:ascii="Times New Roman" w:hAnsi="Times New Roman" w:cs="Times New Roman"/>
                <w:sz w:val="24"/>
                <w:szCs w:val="24"/>
              </w:rPr>
              <w:t>Udemy</w:t>
            </w:r>
            <w:proofErr w:type="spellEnd"/>
          </w:p>
        </w:tc>
        <w:tc>
          <w:tcPr>
            <w:tcW w:w="2378" w:type="dxa"/>
          </w:tcPr>
          <w:p w:rsidR="00DF7696" w:rsidRDefault="00DF7696" w:rsidP="001C45D4">
            <w:pPr>
              <w:rPr>
                <w:b/>
                <w:sz w:val="24"/>
                <w:szCs w:val="24"/>
              </w:rPr>
            </w:pPr>
            <w:r>
              <w:rPr>
                <w:b/>
                <w:sz w:val="24"/>
                <w:szCs w:val="24"/>
              </w:rPr>
              <w:t>USN:</w:t>
            </w:r>
          </w:p>
        </w:tc>
        <w:tc>
          <w:tcPr>
            <w:tcW w:w="3179" w:type="dxa"/>
            <w:gridSpan w:val="2"/>
          </w:tcPr>
          <w:p w:rsidR="00DF7696" w:rsidRPr="002A70CE" w:rsidRDefault="000F609F" w:rsidP="000F609F">
            <w:pPr>
              <w:rPr>
                <w:rFonts w:ascii="Times New Roman" w:hAnsi="Times New Roman" w:cs="Times New Roman"/>
                <w:sz w:val="24"/>
                <w:szCs w:val="24"/>
              </w:rPr>
            </w:pPr>
            <w:r w:rsidRPr="002A70CE">
              <w:rPr>
                <w:rFonts w:ascii="Times New Roman" w:hAnsi="Times New Roman" w:cs="Times New Roman"/>
                <w:sz w:val="24"/>
                <w:szCs w:val="24"/>
              </w:rPr>
              <w:t>4AL16EC089</w:t>
            </w:r>
          </w:p>
        </w:tc>
      </w:tr>
      <w:tr w:rsidR="008D4B57" w:rsidTr="008D4B57">
        <w:trPr>
          <w:trHeight w:val="25"/>
        </w:trPr>
        <w:tc>
          <w:tcPr>
            <w:tcW w:w="1986" w:type="dxa"/>
          </w:tcPr>
          <w:p w:rsidR="00DF7696" w:rsidRDefault="00DF7696" w:rsidP="001C45D4">
            <w:pPr>
              <w:rPr>
                <w:b/>
                <w:sz w:val="24"/>
                <w:szCs w:val="24"/>
              </w:rPr>
            </w:pPr>
            <w:r>
              <w:rPr>
                <w:b/>
                <w:sz w:val="24"/>
                <w:szCs w:val="24"/>
              </w:rPr>
              <w:t>Topic:</w:t>
            </w:r>
          </w:p>
        </w:tc>
        <w:tc>
          <w:tcPr>
            <w:tcW w:w="2407" w:type="dxa"/>
          </w:tcPr>
          <w:p w:rsidR="005E003F" w:rsidRPr="002A70CE" w:rsidRDefault="000F609F" w:rsidP="005E003F">
            <w:pPr>
              <w:rPr>
                <w:rFonts w:ascii="Times New Roman" w:eastAsia="Times New Roman" w:hAnsi="Times New Roman" w:cs="Times New Roman"/>
                <w:bCs/>
                <w:sz w:val="27"/>
                <w:szCs w:val="27"/>
              </w:rPr>
            </w:pPr>
            <w:r w:rsidRPr="002A70CE">
              <w:rPr>
                <w:rFonts w:ascii="Times New Roman" w:eastAsia="Times New Roman" w:hAnsi="Times New Roman" w:cs="Times New Roman"/>
                <w:bCs/>
                <w:sz w:val="27"/>
                <w:szCs w:val="27"/>
              </w:rPr>
              <w:t>Python</w:t>
            </w:r>
          </w:p>
          <w:p w:rsidR="000F3284" w:rsidRPr="002A70CE" w:rsidRDefault="000F3284" w:rsidP="005E003F">
            <w:pPr>
              <w:rPr>
                <w:rFonts w:ascii="Times New Roman" w:hAnsi="Times New Roman" w:cs="Times New Roman"/>
                <w:bCs/>
                <w:sz w:val="24"/>
                <w:szCs w:val="24"/>
              </w:rPr>
            </w:pPr>
          </w:p>
        </w:tc>
        <w:tc>
          <w:tcPr>
            <w:tcW w:w="2378" w:type="dxa"/>
          </w:tcPr>
          <w:p w:rsidR="00DF7696" w:rsidRDefault="00DF7696" w:rsidP="001C45D4">
            <w:pPr>
              <w:rPr>
                <w:b/>
                <w:sz w:val="24"/>
                <w:szCs w:val="24"/>
              </w:rPr>
            </w:pPr>
            <w:r>
              <w:rPr>
                <w:b/>
                <w:sz w:val="24"/>
                <w:szCs w:val="24"/>
              </w:rPr>
              <w:t>Semester &amp; Section:</w:t>
            </w:r>
          </w:p>
        </w:tc>
        <w:tc>
          <w:tcPr>
            <w:tcW w:w="3179" w:type="dxa"/>
            <w:gridSpan w:val="2"/>
          </w:tcPr>
          <w:p w:rsidR="00DF7696" w:rsidRPr="002A70CE" w:rsidRDefault="00A105BD" w:rsidP="001C45D4">
            <w:pPr>
              <w:rPr>
                <w:rFonts w:ascii="Times New Roman" w:hAnsi="Times New Roman" w:cs="Times New Roman"/>
                <w:sz w:val="24"/>
                <w:szCs w:val="24"/>
              </w:rPr>
            </w:pPr>
            <w:r w:rsidRPr="002A70CE">
              <w:rPr>
                <w:rFonts w:ascii="Times New Roman" w:hAnsi="Times New Roman" w:cs="Times New Roman"/>
                <w:sz w:val="24"/>
                <w:szCs w:val="24"/>
              </w:rPr>
              <w:t>8</w:t>
            </w:r>
            <w:r w:rsidR="000F609F" w:rsidRPr="002A70CE">
              <w:rPr>
                <w:rFonts w:ascii="Times New Roman" w:hAnsi="Times New Roman" w:cs="Times New Roman"/>
                <w:sz w:val="24"/>
                <w:szCs w:val="24"/>
                <w:vertAlign w:val="superscript"/>
              </w:rPr>
              <w:t>th</w:t>
            </w:r>
            <w:r w:rsidR="000F609F" w:rsidRPr="002A70CE">
              <w:rPr>
                <w:rFonts w:ascii="Times New Roman" w:hAnsi="Times New Roman" w:cs="Times New Roman"/>
                <w:sz w:val="24"/>
                <w:szCs w:val="24"/>
              </w:rPr>
              <w:t xml:space="preserve"> B</w:t>
            </w:r>
          </w:p>
        </w:tc>
      </w:tr>
      <w:tr w:rsidR="00DF7696" w:rsidTr="008D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25"/>
        </w:trPr>
        <w:tc>
          <w:tcPr>
            <w:tcW w:w="9944" w:type="dxa"/>
            <w:gridSpan w:val="4"/>
          </w:tcPr>
          <w:p w:rsidR="00DF7696" w:rsidRDefault="00DF7696" w:rsidP="001C45D4">
            <w:pPr>
              <w:jc w:val="center"/>
              <w:rPr>
                <w:b/>
                <w:sz w:val="24"/>
                <w:szCs w:val="24"/>
              </w:rPr>
            </w:pPr>
            <w:r>
              <w:rPr>
                <w:b/>
                <w:sz w:val="24"/>
                <w:szCs w:val="24"/>
              </w:rPr>
              <w:t>AFTERNOON SESSION DETAILS</w:t>
            </w:r>
          </w:p>
        </w:tc>
      </w:tr>
      <w:tr w:rsidR="00DF7696" w:rsidTr="008D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25"/>
        </w:trPr>
        <w:tc>
          <w:tcPr>
            <w:tcW w:w="9944" w:type="dxa"/>
            <w:gridSpan w:val="4"/>
          </w:tcPr>
          <w:p w:rsidR="00DF7696" w:rsidRDefault="00543C13" w:rsidP="001C45D4">
            <w:pPr>
              <w:rPr>
                <w:rFonts w:ascii="Times New Roman" w:hAnsi="Times New Roman" w:cs="Times New Roman"/>
                <w:b/>
                <w:sz w:val="28"/>
                <w:szCs w:val="28"/>
              </w:rPr>
            </w:pPr>
            <w:r>
              <w:rPr>
                <w:noProof/>
                <w:lang w:val="en-IN" w:eastAsia="en-IN"/>
              </w:rPr>
              <w:drawing>
                <wp:inline distT="0" distB="0" distL="0" distR="0">
                  <wp:extent cx="6166434" cy="3028950"/>
                  <wp:effectExtent l="19050" t="0" r="576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6166434" cy="3028950"/>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543C13" w:rsidRDefault="00543C13" w:rsidP="00D26185">
            <w:pPr>
              <w:rPr>
                <w:rFonts w:ascii="Georgia" w:hAnsi="Georgia"/>
                <w:color w:val="222222"/>
                <w:sz w:val="27"/>
                <w:szCs w:val="27"/>
                <w:shd w:val="clear" w:color="auto" w:fill="FEFEFE"/>
              </w:rPr>
            </w:pPr>
            <w:r>
              <w:rPr>
                <w:noProof/>
                <w:lang w:val="en-IN" w:eastAsia="en-IN"/>
              </w:rPr>
              <w:drawing>
                <wp:inline distT="0" distB="0" distL="0" distR="0">
                  <wp:extent cx="6393053" cy="3095625"/>
                  <wp:effectExtent l="19050" t="0" r="77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6400800" cy="3099376"/>
                          </a:xfrm>
                          <a:prstGeom prst="rect">
                            <a:avLst/>
                          </a:prstGeom>
                          <a:noFill/>
                          <a:ln>
                            <a:noFill/>
                          </a:ln>
                        </pic:spPr>
                      </pic:pic>
                    </a:graphicData>
                  </a:graphic>
                </wp:inline>
              </w:drawing>
            </w:r>
          </w:p>
          <w:p w:rsidR="00543C13" w:rsidRDefault="00543C13" w:rsidP="00D26185">
            <w:pPr>
              <w:rPr>
                <w:rFonts w:ascii="Georgia" w:hAnsi="Georgia"/>
                <w:color w:val="222222"/>
                <w:sz w:val="27"/>
                <w:szCs w:val="27"/>
                <w:shd w:val="clear" w:color="auto" w:fill="FEFEFE"/>
              </w:rPr>
            </w:pPr>
          </w:p>
          <w:p w:rsidR="00AA1BF9" w:rsidRDefault="00AA1BF9" w:rsidP="00543C13">
            <w:pPr>
              <w:spacing w:line="360" w:lineRule="auto"/>
              <w:jc w:val="both"/>
              <w:rPr>
                <w:rFonts w:ascii="Times New Roman" w:hAnsi="Times New Roman" w:cs="Times New Roman"/>
                <w:color w:val="222222"/>
                <w:sz w:val="28"/>
                <w:szCs w:val="28"/>
                <w:shd w:val="clear" w:color="auto" w:fill="FEFEFE"/>
              </w:rPr>
            </w:pPr>
          </w:p>
          <w:p w:rsidR="00AA1BF9" w:rsidRDefault="00AA1BF9" w:rsidP="00543C13">
            <w:pPr>
              <w:spacing w:line="360" w:lineRule="auto"/>
              <w:jc w:val="both"/>
              <w:rPr>
                <w:rFonts w:ascii="Times New Roman" w:hAnsi="Times New Roman" w:cs="Times New Roman"/>
                <w:color w:val="222222"/>
                <w:sz w:val="28"/>
                <w:szCs w:val="28"/>
                <w:shd w:val="clear" w:color="auto" w:fill="FEFEFE"/>
              </w:rPr>
            </w:pPr>
          </w:p>
          <w:p w:rsidR="009C7733" w:rsidRDefault="009C7733" w:rsidP="00543C13">
            <w:pPr>
              <w:spacing w:line="360" w:lineRule="auto"/>
              <w:jc w:val="both"/>
              <w:rPr>
                <w:rFonts w:ascii="Times New Roman" w:hAnsi="Times New Roman" w:cs="Times New Roman"/>
                <w:color w:val="222222"/>
                <w:sz w:val="28"/>
                <w:szCs w:val="28"/>
                <w:shd w:val="clear" w:color="auto" w:fill="FEFEFE"/>
              </w:rPr>
            </w:pPr>
          </w:p>
          <w:p w:rsidR="00543C13" w:rsidRPr="009C7733" w:rsidRDefault="00543C13" w:rsidP="009C7733">
            <w:pPr>
              <w:spacing w:line="360" w:lineRule="auto"/>
              <w:jc w:val="both"/>
              <w:rPr>
                <w:rFonts w:ascii="Times New Roman" w:hAnsi="Times New Roman" w:cs="Times New Roman"/>
                <w:color w:val="222222"/>
                <w:sz w:val="24"/>
                <w:szCs w:val="24"/>
                <w:shd w:val="clear" w:color="auto" w:fill="FEFEFE"/>
              </w:rPr>
            </w:pPr>
            <w:r w:rsidRPr="009C7733">
              <w:rPr>
                <w:rFonts w:ascii="Times New Roman" w:hAnsi="Times New Roman" w:cs="Times New Roman"/>
                <w:color w:val="222222"/>
                <w:sz w:val="24"/>
                <w:szCs w:val="24"/>
                <w:shd w:val="clear" w:color="auto" w:fill="FEFEFE"/>
              </w:rPr>
              <w:lastRenderedPageBreak/>
              <w:t>CSS separates the content contained in HTML files from how the content should be displayed. It is important to separate the content from the rules for how it should be rendered primarily because it is easier to reuse those rules across many pages. CSS files are also much easier to maintain on large projects than styles embedded within the HTML files.</w:t>
            </w:r>
          </w:p>
          <w:p w:rsidR="00543C13" w:rsidRPr="00B877F7" w:rsidRDefault="00543C13" w:rsidP="009C7733">
            <w:pPr>
              <w:pStyle w:val="Heading2"/>
              <w:shd w:val="clear" w:color="auto" w:fill="FEFEFE"/>
              <w:spacing w:before="480" w:beforeAutospacing="0" w:after="90" w:afterAutospacing="0" w:line="360" w:lineRule="auto"/>
              <w:jc w:val="both"/>
              <w:outlineLvl w:val="1"/>
              <w:rPr>
                <w:bCs w:val="0"/>
                <w:color w:val="000000"/>
                <w:sz w:val="24"/>
                <w:szCs w:val="24"/>
              </w:rPr>
            </w:pPr>
            <w:r w:rsidRPr="00B877F7">
              <w:rPr>
                <w:bCs w:val="0"/>
                <w:color w:val="000000"/>
                <w:sz w:val="24"/>
                <w:szCs w:val="24"/>
              </w:rPr>
              <w:t>CSS preprocessors</w:t>
            </w:r>
            <w:r w:rsidR="00B877F7" w:rsidRPr="00B877F7">
              <w:rPr>
                <w:bCs w:val="0"/>
                <w:color w:val="000000"/>
                <w:sz w:val="24"/>
                <w:szCs w:val="24"/>
              </w:rPr>
              <w:t>:</w:t>
            </w:r>
          </w:p>
          <w:p w:rsidR="00543C13" w:rsidRPr="009C7733" w:rsidRDefault="00543C13" w:rsidP="009C7733">
            <w:pPr>
              <w:pStyle w:val="NormalWeb"/>
              <w:shd w:val="clear" w:color="auto" w:fill="FEFEFE"/>
              <w:spacing w:before="0" w:beforeAutospacing="0" w:after="180" w:afterAutospacing="0" w:line="360" w:lineRule="auto"/>
              <w:jc w:val="both"/>
              <w:rPr>
                <w:color w:val="222222"/>
              </w:rPr>
            </w:pPr>
            <w:r w:rsidRPr="009C7733">
              <w:rPr>
                <w:color w:val="222222"/>
              </w:rPr>
              <w:t xml:space="preserve">A CSS preprocessor compiles a processed language into plain CSS code. CSS preprocessing languages add syntax such as variables, </w:t>
            </w:r>
            <w:proofErr w:type="spellStart"/>
            <w:r w:rsidRPr="009C7733">
              <w:rPr>
                <w:color w:val="222222"/>
              </w:rPr>
              <w:t>mixins</w:t>
            </w:r>
            <w:proofErr w:type="spellEnd"/>
            <w:r w:rsidRPr="009C7733">
              <w:rPr>
                <w:color w:val="222222"/>
              </w:rPr>
              <w:t xml:space="preserve"> and functions to reduce code duplication. The additional syntax also makes it possible for designers to use these basic programming constructs to write maintainable front end code.</w:t>
            </w:r>
          </w:p>
          <w:p w:rsidR="00011362" w:rsidRDefault="00011362" w:rsidP="001C45D4">
            <w:pPr>
              <w:rPr>
                <w:rFonts w:ascii="Times New Roman" w:hAnsi="Times New Roman" w:cs="Times New Roman"/>
                <w:bCs/>
                <w:sz w:val="28"/>
                <w:szCs w:val="28"/>
              </w:rPr>
            </w:pPr>
          </w:p>
          <w:p w:rsidR="000F3284" w:rsidRPr="008D4B57" w:rsidRDefault="00543C13" w:rsidP="001C45D4">
            <w:pPr>
              <w:rPr>
                <w:rFonts w:ascii="Times New Roman" w:hAnsi="Times New Roman" w:cs="Times New Roman"/>
                <w:b/>
                <w:sz w:val="26"/>
                <w:szCs w:val="26"/>
              </w:rPr>
            </w:pPr>
            <w:r w:rsidRPr="008D4B57">
              <w:rPr>
                <w:rFonts w:ascii="Times New Roman" w:hAnsi="Times New Roman" w:cs="Times New Roman"/>
                <w:b/>
                <w:sz w:val="26"/>
                <w:szCs w:val="26"/>
              </w:rPr>
              <w:t>Navigation menu:</w:t>
            </w:r>
          </w:p>
          <w:p w:rsidR="00543C13" w:rsidRDefault="00543C13" w:rsidP="001C45D4">
            <w:pPr>
              <w:rPr>
                <w:rFonts w:ascii="Times New Roman" w:hAnsi="Times New Roman" w:cs="Times New Roman"/>
                <w:b/>
                <w:sz w:val="28"/>
                <w:szCs w:val="28"/>
              </w:rPr>
            </w:pPr>
          </w:p>
          <w:p w:rsidR="008D4B57" w:rsidRPr="008D4B57" w:rsidRDefault="00543C13" w:rsidP="008D4B57">
            <w:pPr>
              <w:spacing w:line="360" w:lineRule="auto"/>
              <w:rPr>
                <w:rStyle w:val="commentcolor"/>
                <w:rFonts w:ascii="Times New Roman" w:hAnsi="Times New Roman" w:cs="Times New Roman"/>
                <w:sz w:val="24"/>
                <w:szCs w:val="24"/>
                <w:shd w:val="clear" w:color="auto" w:fill="FFFFFF"/>
              </w:rPr>
            </w:pPr>
            <w:r w:rsidRPr="008D4B57">
              <w:rPr>
                <w:rStyle w:val="commentcolor"/>
                <w:rFonts w:ascii="Times New Roman" w:hAnsi="Times New Roman" w:cs="Times New Roman"/>
                <w:sz w:val="24"/>
                <w:szCs w:val="24"/>
                <w:shd w:val="clear" w:color="auto" w:fill="FFFFFF"/>
              </w:rPr>
              <w:t xml:space="preserve">Add a black background color to the top navigation </w:t>
            </w:r>
          </w:p>
          <w:p w:rsidR="00543C13" w:rsidRPr="008D4B57" w:rsidRDefault="00543C13" w:rsidP="008D4B57">
            <w:pPr>
              <w:spacing w:line="360" w:lineRule="auto"/>
              <w:rPr>
                <w:rFonts w:ascii="Times New Roman" w:hAnsi="Times New Roman" w:cs="Times New Roman"/>
                <w:b/>
                <w:sz w:val="24"/>
                <w:szCs w:val="24"/>
              </w:rPr>
            </w:pP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w:t>
            </w:r>
            <w:proofErr w:type="spellStart"/>
            <w:r w:rsidRPr="008D4B57">
              <w:rPr>
                <w:rFonts w:ascii="Times New Roman" w:hAnsi="Times New Roman" w:cs="Times New Roman"/>
                <w:sz w:val="24"/>
                <w:szCs w:val="24"/>
                <w:shd w:val="clear" w:color="auto" w:fill="FFFFFF"/>
              </w:rPr>
              <w:t>topnav</w:t>
            </w:r>
            <w:proofErr w:type="spellEnd"/>
            <w:r w:rsidRPr="008D4B57">
              <w:rPr>
                <w:rFonts w:ascii="Times New Roman" w:hAnsi="Times New Roman" w:cs="Times New Roman"/>
                <w:sz w:val="24"/>
                <w:szCs w:val="24"/>
                <w:shd w:val="clear" w:color="auto" w:fill="FFFFFF"/>
              </w:rPr>
              <w:t>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background-color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#333</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overflow</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hidden</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rPr>
              <w:br/>
            </w:r>
            <w:r w:rsidRPr="008D4B57">
              <w:rPr>
                <w:rFonts w:ascii="Times New Roman" w:hAnsi="Times New Roman" w:cs="Times New Roman"/>
                <w:sz w:val="24"/>
                <w:szCs w:val="24"/>
              </w:rPr>
              <w:br/>
            </w:r>
            <w:r w:rsidRPr="008D4B57">
              <w:rPr>
                <w:rStyle w:val="commentcolor"/>
                <w:rFonts w:ascii="Times New Roman" w:hAnsi="Times New Roman" w:cs="Times New Roman"/>
                <w:sz w:val="24"/>
                <w:szCs w:val="24"/>
                <w:shd w:val="clear" w:color="auto" w:fill="FFFFFF"/>
              </w:rPr>
              <w:t>/* Style the links inside the navigation bar */</w:t>
            </w: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w:t>
            </w:r>
            <w:proofErr w:type="spellStart"/>
            <w:r w:rsidRPr="008D4B57">
              <w:rPr>
                <w:rFonts w:ascii="Times New Roman" w:hAnsi="Times New Roman" w:cs="Times New Roman"/>
                <w:sz w:val="24"/>
                <w:szCs w:val="24"/>
                <w:shd w:val="clear" w:color="auto" w:fill="FFFFFF"/>
              </w:rPr>
              <w:t>topnav</w:t>
            </w:r>
            <w:proofErr w:type="spellEnd"/>
            <w:r w:rsidRPr="008D4B57">
              <w:rPr>
                <w:rFonts w:ascii="Times New Roman" w:hAnsi="Times New Roman" w:cs="Times New Roman"/>
                <w:sz w:val="24"/>
                <w:szCs w:val="24"/>
                <w:shd w:val="clear" w:color="auto" w:fill="FFFFFF"/>
              </w:rPr>
              <w:t xml:space="preserve"> a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float</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left</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#f2f2f2</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text-align</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center</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padding</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14px 16px</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text-decoration</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none</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font-size</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17px</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rPr>
              <w:br/>
            </w:r>
            <w:r w:rsidRPr="008D4B57">
              <w:rPr>
                <w:rFonts w:ascii="Times New Roman" w:hAnsi="Times New Roman" w:cs="Times New Roman"/>
                <w:sz w:val="24"/>
                <w:szCs w:val="24"/>
              </w:rPr>
              <w:br/>
            </w:r>
            <w:r w:rsidRPr="008D4B57">
              <w:rPr>
                <w:rStyle w:val="commentcolor"/>
                <w:rFonts w:ascii="Times New Roman" w:hAnsi="Times New Roman" w:cs="Times New Roman"/>
                <w:sz w:val="24"/>
                <w:szCs w:val="24"/>
                <w:shd w:val="clear" w:color="auto" w:fill="FFFFFF"/>
              </w:rPr>
              <w:t>/* Change the color of links on hover */</w:t>
            </w: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w:t>
            </w:r>
            <w:proofErr w:type="spellStart"/>
            <w:r w:rsidRPr="008D4B57">
              <w:rPr>
                <w:rFonts w:ascii="Times New Roman" w:hAnsi="Times New Roman" w:cs="Times New Roman"/>
                <w:sz w:val="24"/>
                <w:szCs w:val="24"/>
                <w:shd w:val="clear" w:color="auto" w:fill="FFFFFF"/>
              </w:rPr>
              <w:t>topnav</w:t>
            </w:r>
            <w:proofErr w:type="spellEnd"/>
            <w:r w:rsidRPr="008D4B57">
              <w:rPr>
                <w:rFonts w:ascii="Times New Roman" w:hAnsi="Times New Roman" w:cs="Times New Roman"/>
                <w:sz w:val="24"/>
                <w:szCs w:val="24"/>
                <w:shd w:val="clear" w:color="auto" w:fill="FFFFFF"/>
              </w:rPr>
              <w:t xml:space="preserve"> a:hover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lastRenderedPageBreak/>
              <w:t>  background-color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w:t>
            </w:r>
            <w:proofErr w:type="spellStart"/>
            <w:r w:rsidRPr="008D4B57">
              <w:rPr>
                <w:rStyle w:val="csspropertyvaluecolor"/>
                <w:rFonts w:ascii="Times New Roman" w:hAnsi="Times New Roman" w:cs="Times New Roman"/>
                <w:sz w:val="24"/>
                <w:szCs w:val="24"/>
                <w:shd w:val="clear" w:color="auto" w:fill="FFFFFF"/>
              </w:rPr>
              <w:t>ddd</w:t>
            </w:r>
            <w:proofErr w:type="spellEnd"/>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black</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rPr>
              <w:br/>
            </w:r>
            <w:r w:rsidRPr="008D4B57">
              <w:rPr>
                <w:rFonts w:ascii="Times New Roman" w:hAnsi="Times New Roman" w:cs="Times New Roman"/>
                <w:sz w:val="24"/>
                <w:szCs w:val="24"/>
              </w:rPr>
              <w:br/>
            </w:r>
            <w:r w:rsidRPr="008D4B57">
              <w:rPr>
                <w:rStyle w:val="commentcolor"/>
                <w:rFonts w:ascii="Times New Roman" w:hAnsi="Times New Roman" w:cs="Times New Roman"/>
                <w:sz w:val="24"/>
                <w:szCs w:val="24"/>
                <w:shd w:val="clear" w:color="auto" w:fill="FFFFFF"/>
              </w:rPr>
              <w:t>/* Add a color to the active/current link */</w:t>
            </w: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w:t>
            </w:r>
            <w:proofErr w:type="spellStart"/>
            <w:r w:rsidRPr="008D4B57">
              <w:rPr>
                <w:rFonts w:ascii="Times New Roman" w:hAnsi="Times New Roman" w:cs="Times New Roman"/>
                <w:sz w:val="24"/>
                <w:szCs w:val="24"/>
                <w:shd w:val="clear" w:color="auto" w:fill="FFFFFF"/>
              </w:rPr>
              <w:t>topnava.active</w:t>
            </w:r>
            <w:proofErr w:type="spellEnd"/>
            <w:r w:rsidRPr="008D4B57">
              <w:rPr>
                <w:rFonts w:ascii="Times New Roman" w:hAnsi="Times New Roman" w:cs="Times New Roman"/>
                <w:sz w:val="24"/>
                <w:szCs w:val="24"/>
                <w:shd w:val="clear" w:color="auto" w:fill="FFFFFF"/>
              </w:rPr>
              <w:t>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background-color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#4CAF50</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white</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p>
          <w:p w:rsidR="000F3284" w:rsidRPr="00543C13" w:rsidRDefault="000F3284" w:rsidP="00543C13">
            <w:pPr>
              <w:spacing w:line="276" w:lineRule="auto"/>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DF7696" w:rsidRDefault="00DF7696" w:rsidP="008D4B57">
            <w:pPr>
              <w:rPr>
                <w:b/>
                <w:sz w:val="24"/>
                <w:szCs w:val="24"/>
              </w:rPr>
            </w:pPr>
          </w:p>
        </w:tc>
      </w:tr>
      <w:tr w:rsidR="00DF7696" w:rsidTr="008D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1616"/>
        </w:trPr>
        <w:tc>
          <w:tcPr>
            <w:tcW w:w="9944"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10"/>
  </w:num>
  <w:num w:numId="5">
    <w:abstractNumId w:val="6"/>
  </w:num>
  <w:num w:numId="6">
    <w:abstractNumId w:val="20"/>
  </w:num>
  <w:num w:numId="7">
    <w:abstractNumId w:val="21"/>
  </w:num>
  <w:num w:numId="8">
    <w:abstractNumId w:val="5"/>
  </w:num>
  <w:num w:numId="9">
    <w:abstractNumId w:val="19"/>
  </w:num>
  <w:num w:numId="10">
    <w:abstractNumId w:val="23"/>
  </w:num>
  <w:num w:numId="11">
    <w:abstractNumId w:val="14"/>
  </w:num>
  <w:num w:numId="12">
    <w:abstractNumId w:val="17"/>
  </w:num>
  <w:num w:numId="13">
    <w:abstractNumId w:val="12"/>
  </w:num>
  <w:num w:numId="14">
    <w:abstractNumId w:val="1"/>
  </w:num>
  <w:num w:numId="15">
    <w:abstractNumId w:val="13"/>
  </w:num>
  <w:num w:numId="16">
    <w:abstractNumId w:val="4"/>
  </w:num>
  <w:num w:numId="17">
    <w:abstractNumId w:val="0"/>
  </w:num>
  <w:num w:numId="18">
    <w:abstractNumId w:val="9"/>
  </w:num>
  <w:num w:numId="19">
    <w:abstractNumId w:val="22"/>
  </w:num>
  <w:num w:numId="20">
    <w:abstractNumId w:val="11"/>
  </w:num>
  <w:num w:numId="21">
    <w:abstractNumId w:val="16"/>
  </w:num>
  <w:num w:numId="22">
    <w:abstractNumId w:val="15"/>
  </w:num>
  <w:num w:numId="23">
    <w:abstractNumId w:val="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1362"/>
    <w:rsid w:val="00043305"/>
    <w:rsid w:val="00071488"/>
    <w:rsid w:val="0009423A"/>
    <w:rsid w:val="000B5863"/>
    <w:rsid w:val="000F31A0"/>
    <w:rsid w:val="000F3284"/>
    <w:rsid w:val="000F609F"/>
    <w:rsid w:val="0011078E"/>
    <w:rsid w:val="0016204A"/>
    <w:rsid w:val="002A0246"/>
    <w:rsid w:val="002A70CE"/>
    <w:rsid w:val="002C1B43"/>
    <w:rsid w:val="00313B93"/>
    <w:rsid w:val="003557A6"/>
    <w:rsid w:val="00360FAE"/>
    <w:rsid w:val="003E3C95"/>
    <w:rsid w:val="0043512C"/>
    <w:rsid w:val="00435D75"/>
    <w:rsid w:val="00486247"/>
    <w:rsid w:val="004C531E"/>
    <w:rsid w:val="004D4043"/>
    <w:rsid w:val="004F48BB"/>
    <w:rsid w:val="00514039"/>
    <w:rsid w:val="00543C13"/>
    <w:rsid w:val="005C1A9C"/>
    <w:rsid w:val="005D4939"/>
    <w:rsid w:val="005E003F"/>
    <w:rsid w:val="005E3FF7"/>
    <w:rsid w:val="007040C9"/>
    <w:rsid w:val="0071699B"/>
    <w:rsid w:val="00730218"/>
    <w:rsid w:val="007614AC"/>
    <w:rsid w:val="007621FC"/>
    <w:rsid w:val="0079086E"/>
    <w:rsid w:val="007D34CF"/>
    <w:rsid w:val="008D0572"/>
    <w:rsid w:val="008D4B57"/>
    <w:rsid w:val="009B5B40"/>
    <w:rsid w:val="009C7733"/>
    <w:rsid w:val="009F0126"/>
    <w:rsid w:val="00A105BD"/>
    <w:rsid w:val="00AA1BF9"/>
    <w:rsid w:val="00AB605A"/>
    <w:rsid w:val="00AE0270"/>
    <w:rsid w:val="00B5506D"/>
    <w:rsid w:val="00B814C5"/>
    <w:rsid w:val="00B877F7"/>
    <w:rsid w:val="00BD432E"/>
    <w:rsid w:val="00C46959"/>
    <w:rsid w:val="00C62091"/>
    <w:rsid w:val="00D01988"/>
    <w:rsid w:val="00D26185"/>
    <w:rsid w:val="00D91084"/>
    <w:rsid w:val="00DF7696"/>
    <w:rsid w:val="00E56782"/>
    <w:rsid w:val="00E8441B"/>
    <w:rsid w:val="00E84B0D"/>
    <w:rsid w:val="00E8669C"/>
    <w:rsid w:val="00EE1671"/>
    <w:rsid w:val="00F054B2"/>
    <w:rsid w:val="00F211E9"/>
    <w:rsid w:val="00F32099"/>
    <w:rsid w:val="00F578CF"/>
    <w:rsid w:val="00F63353"/>
    <w:rsid w:val="00FE56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E7"/>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paragraph" w:styleId="BalloonText">
    <w:name w:val="Balloon Text"/>
    <w:basedOn w:val="Normal"/>
    <w:link w:val="BalloonTextChar"/>
    <w:uiPriority w:val="99"/>
    <w:semiHidden/>
    <w:unhideWhenUsed/>
    <w:rsid w:val="004D4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3</cp:revision>
  <dcterms:created xsi:type="dcterms:W3CDTF">2020-05-26T10:44:00Z</dcterms:created>
  <dcterms:modified xsi:type="dcterms:W3CDTF">2020-05-26T10:51:00Z</dcterms:modified>
</cp:coreProperties>
</file>