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A30207" w:rsidRDefault="00DF7696" w:rsidP="00A30207">
      <w:pPr>
        <w:jc w:val="center"/>
        <w:rPr>
          <w:b/>
          <w:sz w:val="36"/>
          <w:szCs w:val="36"/>
          <w:u w:val="single"/>
        </w:rPr>
      </w:pPr>
      <w:r w:rsidRPr="00A30207">
        <w:rPr>
          <w:b/>
          <w:sz w:val="36"/>
          <w:szCs w:val="36"/>
          <w:u w:val="single"/>
        </w:rPr>
        <w:t>DAILY ASSESSMENT FORMAT</w:t>
      </w:r>
    </w:p>
    <w:tbl>
      <w:tblPr>
        <w:tblStyle w:val="TableGrid"/>
        <w:tblW w:w="0" w:type="auto"/>
        <w:tblLook w:val="04A0"/>
      </w:tblPr>
      <w:tblGrid>
        <w:gridCol w:w="1363"/>
        <w:gridCol w:w="3860"/>
        <w:gridCol w:w="1335"/>
        <w:gridCol w:w="3512"/>
      </w:tblGrid>
      <w:tr w:rsidR="00DF7696" w:rsidTr="00B77057">
        <w:tc>
          <w:tcPr>
            <w:tcW w:w="1363" w:type="dxa"/>
          </w:tcPr>
          <w:p w:rsidR="00DF7696" w:rsidRDefault="00DF7696" w:rsidP="00DF7696">
            <w:pPr>
              <w:rPr>
                <w:b/>
                <w:sz w:val="24"/>
                <w:szCs w:val="24"/>
              </w:rPr>
            </w:pPr>
            <w:r>
              <w:rPr>
                <w:b/>
                <w:sz w:val="24"/>
                <w:szCs w:val="24"/>
              </w:rPr>
              <w:t>Date:</w:t>
            </w:r>
          </w:p>
        </w:tc>
        <w:tc>
          <w:tcPr>
            <w:tcW w:w="3860" w:type="dxa"/>
          </w:tcPr>
          <w:p w:rsidR="00DF7696" w:rsidRDefault="00261C7D" w:rsidP="00DF7696">
            <w:pPr>
              <w:rPr>
                <w:b/>
                <w:sz w:val="24"/>
                <w:szCs w:val="24"/>
              </w:rPr>
            </w:pPr>
            <w:r>
              <w:rPr>
                <w:b/>
                <w:sz w:val="24"/>
                <w:szCs w:val="24"/>
              </w:rPr>
              <w:t>1</w:t>
            </w:r>
            <w:r w:rsidR="0002770C">
              <w:rPr>
                <w:b/>
                <w:sz w:val="24"/>
                <w:szCs w:val="24"/>
              </w:rPr>
              <w:t>4</w:t>
            </w:r>
            <w:r w:rsidR="00EE1671">
              <w:rPr>
                <w:b/>
                <w:sz w:val="24"/>
                <w:szCs w:val="24"/>
              </w:rPr>
              <w:t>/0</w:t>
            </w:r>
            <w:r w:rsidR="00697D8A">
              <w:rPr>
                <w:b/>
                <w:sz w:val="24"/>
                <w:szCs w:val="24"/>
              </w:rPr>
              <w:t>7</w:t>
            </w:r>
            <w:r w:rsidR="00EE1671">
              <w:rPr>
                <w:b/>
                <w:sz w:val="24"/>
                <w:szCs w:val="24"/>
              </w:rPr>
              <w:t>/2020</w:t>
            </w:r>
          </w:p>
        </w:tc>
        <w:tc>
          <w:tcPr>
            <w:tcW w:w="1335" w:type="dxa"/>
          </w:tcPr>
          <w:p w:rsidR="00DF7696" w:rsidRDefault="00DF7696" w:rsidP="00DF7696">
            <w:pPr>
              <w:rPr>
                <w:b/>
                <w:sz w:val="24"/>
                <w:szCs w:val="24"/>
              </w:rPr>
            </w:pPr>
            <w:r>
              <w:rPr>
                <w:b/>
                <w:sz w:val="24"/>
                <w:szCs w:val="24"/>
              </w:rPr>
              <w:t>Name:</w:t>
            </w:r>
          </w:p>
        </w:tc>
        <w:tc>
          <w:tcPr>
            <w:tcW w:w="3512" w:type="dxa"/>
          </w:tcPr>
          <w:p w:rsidR="00DF7696" w:rsidRDefault="0064499A" w:rsidP="00DF7696">
            <w:pPr>
              <w:rPr>
                <w:b/>
                <w:sz w:val="24"/>
                <w:szCs w:val="24"/>
              </w:rPr>
            </w:pPr>
            <w:r>
              <w:rPr>
                <w:b/>
                <w:sz w:val="24"/>
                <w:szCs w:val="24"/>
              </w:rPr>
              <w:t>Varshini MN</w:t>
            </w:r>
          </w:p>
        </w:tc>
      </w:tr>
      <w:tr w:rsidR="00DF7696" w:rsidTr="00B77057">
        <w:tc>
          <w:tcPr>
            <w:tcW w:w="1363" w:type="dxa"/>
          </w:tcPr>
          <w:p w:rsidR="00DF7696" w:rsidRDefault="00DF7696" w:rsidP="00DF7696">
            <w:pPr>
              <w:rPr>
                <w:b/>
                <w:sz w:val="24"/>
                <w:szCs w:val="24"/>
              </w:rPr>
            </w:pPr>
            <w:r>
              <w:rPr>
                <w:b/>
                <w:sz w:val="24"/>
                <w:szCs w:val="24"/>
              </w:rPr>
              <w:t>Course:</w:t>
            </w:r>
          </w:p>
        </w:tc>
        <w:tc>
          <w:tcPr>
            <w:tcW w:w="3860" w:type="dxa"/>
          </w:tcPr>
          <w:p w:rsidR="00DF7696" w:rsidRDefault="00697D8A" w:rsidP="00DF7696">
            <w:pPr>
              <w:rPr>
                <w:b/>
                <w:sz w:val="24"/>
                <w:szCs w:val="24"/>
              </w:rPr>
            </w:pPr>
            <w:r>
              <w:rPr>
                <w:b/>
                <w:sz w:val="24"/>
                <w:szCs w:val="24"/>
              </w:rPr>
              <w:t>Coursera</w:t>
            </w:r>
          </w:p>
        </w:tc>
        <w:tc>
          <w:tcPr>
            <w:tcW w:w="1335" w:type="dxa"/>
          </w:tcPr>
          <w:p w:rsidR="00DF7696" w:rsidRDefault="00DF7696" w:rsidP="00DF7696">
            <w:pPr>
              <w:rPr>
                <w:b/>
                <w:sz w:val="24"/>
                <w:szCs w:val="24"/>
              </w:rPr>
            </w:pPr>
            <w:r>
              <w:rPr>
                <w:b/>
                <w:sz w:val="24"/>
                <w:szCs w:val="24"/>
              </w:rPr>
              <w:t>USN:</w:t>
            </w:r>
          </w:p>
        </w:tc>
        <w:tc>
          <w:tcPr>
            <w:tcW w:w="3512" w:type="dxa"/>
          </w:tcPr>
          <w:p w:rsidR="00DF7696" w:rsidRDefault="00A105BD" w:rsidP="00DF7696">
            <w:pPr>
              <w:rPr>
                <w:b/>
                <w:sz w:val="24"/>
                <w:szCs w:val="24"/>
              </w:rPr>
            </w:pPr>
            <w:r>
              <w:rPr>
                <w:b/>
                <w:sz w:val="24"/>
                <w:szCs w:val="24"/>
              </w:rPr>
              <w:t>4AL16EC0</w:t>
            </w:r>
            <w:r w:rsidR="0064499A">
              <w:rPr>
                <w:b/>
                <w:sz w:val="24"/>
                <w:szCs w:val="24"/>
              </w:rPr>
              <w:t>89</w:t>
            </w:r>
          </w:p>
        </w:tc>
      </w:tr>
      <w:tr w:rsidR="00AB77A9" w:rsidTr="004B39A9">
        <w:tc>
          <w:tcPr>
            <w:tcW w:w="1363" w:type="dxa"/>
          </w:tcPr>
          <w:p w:rsidR="00AB77A9" w:rsidRDefault="00AB77A9" w:rsidP="00AB77A9">
            <w:pPr>
              <w:rPr>
                <w:b/>
                <w:sz w:val="24"/>
                <w:szCs w:val="24"/>
              </w:rPr>
            </w:pPr>
            <w:r>
              <w:rPr>
                <w:b/>
                <w:sz w:val="24"/>
                <w:szCs w:val="24"/>
              </w:rPr>
              <w:t>Topic:</w:t>
            </w:r>
          </w:p>
        </w:tc>
        <w:tc>
          <w:tcPr>
            <w:tcW w:w="3860" w:type="dxa"/>
            <w:vAlign w:val="center"/>
          </w:tcPr>
          <w:p w:rsidR="00F14415" w:rsidRPr="00261C7D" w:rsidRDefault="00697D8A" w:rsidP="00AB77A9">
            <w:pPr>
              <w:pStyle w:val="NormalWeb"/>
              <w:shd w:val="clear" w:color="auto" w:fill="FFFFFF"/>
              <w:spacing w:before="0" w:beforeAutospacing="0" w:after="150" w:afterAutospacing="0"/>
              <w:rPr>
                <w:rFonts w:asciiTheme="minorHAnsi" w:hAnsiTheme="minorHAnsi"/>
                <w:b/>
                <w:bCs/>
              </w:rPr>
            </w:pPr>
            <w:r>
              <w:rPr>
                <w:rFonts w:asciiTheme="minorHAnsi" w:hAnsiTheme="minorHAnsi"/>
                <w:b/>
                <w:bCs/>
              </w:rPr>
              <w:t>Mathematics of machine learning-Linear algebra</w:t>
            </w:r>
          </w:p>
        </w:tc>
        <w:tc>
          <w:tcPr>
            <w:tcW w:w="1335" w:type="dxa"/>
          </w:tcPr>
          <w:p w:rsidR="00AB77A9" w:rsidRDefault="00AB77A9" w:rsidP="00AB77A9">
            <w:pPr>
              <w:rPr>
                <w:b/>
                <w:sz w:val="24"/>
                <w:szCs w:val="24"/>
              </w:rPr>
            </w:pPr>
            <w:r>
              <w:rPr>
                <w:b/>
                <w:sz w:val="24"/>
                <w:szCs w:val="24"/>
              </w:rPr>
              <w:t>Semester &amp; Section:</w:t>
            </w:r>
          </w:p>
        </w:tc>
        <w:tc>
          <w:tcPr>
            <w:tcW w:w="3512" w:type="dxa"/>
          </w:tcPr>
          <w:p w:rsidR="00AB77A9" w:rsidRDefault="00AB77A9" w:rsidP="00AB77A9">
            <w:pPr>
              <w:rPr>
                <w:b/>
                <w:sz w:val="24"/>
                <w:szCs w:val="24"/>
              </w:rPr>
            </w:pPr>
            <w:r>
              <w:rPr>
                <w:b/>
                <w:sz w:val="24"/>
                <w:szCs w:val="24"/>
              </w:rPr>
              <w:t>8</w:t>
            </w:r>
            <w:r w:rsidR="0064499A" w:rsidRPr="0064499A">
              <w:rPr>
                <w:b/>
                <w:sz w:val="24"/>
                <w:szCs w:val="24"/>
                <w:vertAlign w:val="superscript"/>
              </w:rPr>
              <w:t>th</w:t>
            </w:r>
            <w:r w:rsidR="0064499A">
              <w:rPr>
                <w:b/>
                <w:sz w:val="24"/>
                <w:szCs w:val="24"/>
              </w:rPr>
              <w:t xml:space="preserve"> B</w:t>
            </w:r>
          </w:p>
        </w:tc>
      </w:tr>
      <w:tr w:rsidR="00AB77A9" w:rsidTr="00B77057">
        <w:tc>
          <w:tcPr>
            <w:tcW w:w="1363" w:type="dxa"/>
          </w:tcPr>
          <w:p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rsidR="00AB77A9" w:rsidRDefault="0064499A" w:rsidP="00AB77A9">
            <w:pPr>
              <w:rPr>
                <w:b/>
                <w:sz w:val="24"/>
                <w:szCs w:val="24"/>
              </w:rPr>
            </w:pPr>
            <w:proofErr w:type="spellStart"/>
            <w:r>
              <w:rPr>
                <w:b/>
                <w:sz w:val="24"/>
                <w:szCs w:val="24"/>
              </w:rPr>
              <w:t>varshinimn</w:t>
            </w:r>
            <w:proofErr w:type="spellEnd"/>
            <w:r>
              <w:rPr>
                <w:b/>
                <w:sz w:val="24"/>
                <w:szCs w:val="24"/>
              </w:rPr>
              <w:t>-test</w:t>
            </w:r>
          </w:p>
        </w:tc>
        <w:tc>
          <w:tcPr>
            <w:tcW w:w="1335" w:type="dxa"/>
          </w:tcPr>
          <w:p w:rsidR="00AB77A9" w:rsidRDefault="00AB77A9" w:rsidP="00AB77A9">
            <w:pPr>
              <w:rPr>
                <w:b/>
                <w:sz w:val="24"/>
                <w:szCs w:val="24"/>
              </w:rPr>
            </w:pPr>
          </w:p>
        </w:tc>
        <w:tc>
          <w:tcPr>
            <w:tcW w:w="3512" w:type="dxa"/>
          </w:tcPr>
          <w:p w:rsidR="00AB77A9" w:rsidRDefault="00AB77A9" w:rsidP="00AB77A9">
            <w:pPr>
              <w:rPr>
                <w:b/>
                <w:sz w:val="24"/>
                <w:szCs w:val="24"/>
              </w:rPr>
            </w:pPr>
          </w:p>
        </w:tc>
      </w:tr>
    </w:tbl>
    <w:p w:rsidR="00DF7696" w:rsidRDefault="00DF7696" w:rsidP="00DF7696">
      <w:pPr>
        <w:rPr>
          <w:b/>
          <w:sz w:val="24"/>
          <w:szCs w:val="24"/>
        </w:rPr>
      </w:pPr>
    </w:p>
    <w:tbl>
      <w:tblPr>
        <w:tblStyle w:val="TableGrid"/>
        <w:tblW w:w="9985" w:type="dxa"/>
        <w:tblLook w:val="04A0"/>
      </w:tblPr>
      <w:tblGrid>
        <w:gridCol w:w="10296"/>
      </w:tblGrid>
      <w:tr w:rsidR="00DF7696" w:rsidTr="00DF7696">
        <w:tc>
          <w:tcPr>
            <w:tcW w:w="9985" w:type="dxa"/>
          </w:tcPr>
          <w:p w:rsidR="00DF7696" w:rsidRDefault="00DF7696" w:rsidP="00DF7696">
            <w:pPr>
              <w:jc w:val="center"/>
              <w:rPr>
                <w:b/>
                <w:sz w:val="24"/>
                <w:szCs w:val="24"/>
              </w:rPr>
            </w:pPr>
            <w:r>
              <w:rPr>
                <w:b/>
                <w:sz w:val="24"/>
                <w:szCs w:val="24"/>
              </w:rPr>
              <w:t>FORENOON SESSION DETAILS</w:t>
            </w:r>
          </w:p>
        </w:tc>
      </w:tr>
      <w:tr w:rsidR="00DF7696" w:rsidTr="00DF7696">
        <w:tc>
          <w:tcPr>
            <w:tcW w:w="9985" w:type="dxa"/>
          </w:tcPr>
          <w:p w:rsidR="00697D8A" w:rsidRDefault="00697D8A" w:rsidP="00DF7696">
            <w:pPr>
              <w:rPr>
                <w:b/>
                <w:sz w:val="24"/>
                <w:szCs w:val="24"/>
              </w:rPr>
            </w:pPr>
          </w:p>
          <w:p w:rsidR="00697D8A" w:rsidRDefault="001733B8" w:rsidP="00DF7696">
            <w:pPr>
              <w:rPr>
                <w:b/>
                <w:sz w:val="24"/>
                <w:szCs w:val="24"/>
              </w:rPr>
            </w:pPr>
            <w:r>
              <w:rPr>
                <w:b/>
                <w:noProof/>
                <w:sz w:val="24"/>
                <w:szCs w:val="24"/>
                <w:lang w:val="en-GB" w:eastAsia="en-GB"/>
              </w:rPr>
              <w:drawing>
                <wp:inline distT="0" distB="0" distL="0" distR="0">
                  <wp:extent cx="6400800" cy="327660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7).png"/>
                          <pic:cNvPicPr/>
                        </pic:nvPicPr>
                        <pic:blipFill>
                          <a:blip r:embed="rId5"/>
                          <a:stretch>
                            <a:fillRect/>
                          </a:stretch>
                        </pic:blipFill>
                        <pic:spPr>
                          <a:xfrm>
                            <a:off x="0" y="0"/>
                            <a:ext cx="6400800" cy="3276600"/>
                          </a:xfrm>
                          <a:prstGeom prst="rect">
                            <a:avLst/>
                          </a:prstGeom>
                        </pic:spPr>
                      </pic:pic>
                    </a:graphicData>
                  </a:graphic>
                </wp:inline>
              </w:drawing>
            </w:r>
          </w:p>
        </w:tc>
      </w:tr>
      <w:tr w:rsidR="00DF7696" w:rsidRPr="00D864B8" w:rsidTr="00DF7696">
        <w:tc>
          <w:tcPr>
            <w:tcW w:w="9985" w:type="dxa"/>
          </w:tcPr>
          <w:p w:rsidR="00452755" w:rsidRDefault="00452755" w:rsidP="00D864B8">
            <w:pPr>
              <w:spacing w:line="276" w:lineRule="auto"/>
              <w:jc w:val="center"/>
              <w:rPr>
                <w:rFonts w:ascii="Times New Roman" w:hAnsi="Times New Roman" w:cs="Times New Roman"/>
                <w:b/>
                <w:sz w:val="36"/>
                <w:szCs w:val="36"/>
              </w:rPr>
            </w:pPr>
          </w:p>
          <w:p w:rsidR="00452755" w:rsidRDefault="00DE587F" w:rsidP="00D864B8">
            <w:pPr>
              <w:spacing w:line="276" w:lineRule="auto"/>
              <w:jc w:val="center"/>
              <w:rPr>
                <w:rFonts w:ascii="Times New Roman" w:hAnsi="Times New Roman" w:cs="Times New Roman"/>
                <w:b/>
                <w:sz w:val="36"/>
                <w:szCs w:val="36"/>
              </w:rPr>
            </w:pPr>
            <w:r>
              <w:rPr>
                <w:rFonts w:ascii="Times New Roman" w:hAnsi="Times New Roman" w:cs="Times New Roman"/>
                <w:b/>
                <w:noProof/>
                <w:sz w:val="36"/>
                <w:szCs w:val="36"/>
                <w:lang w:val="en-GB" w:eastAsia="en-GB"/>
              </w:rPr>
              <w:lastRenderedPageBreak/>
              <w:drawing>
                <wp:inline distT="0" distB="0" distL="0" distR="0">
                  <wp:extent cx="6400800" cy="2971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9).png"/>
                          <pic:cNvPicPr/>
                        </pic:nvPicPr>
                        <pic:blipFill>
                          <a:blip r:embed="rId6"/>
                          <a:stretch>
                            <a:fillRect/>
                          </a:stretch>
                        </pic:blipFill>
                        <pic:spPr>
                          <a:xfrm>
                            <a:off x="0" y="0"/>
                            <a:ext cx="6400800" cy="2971800"/>
                          </a:xfrm>
                          <a:prstGeom prst="rect">
                            <a:avLst/>
                          </a:prstGeom>
                        </pic:spPr>
                      </pic:pic>
                    </a:graphicData>
                  </a:graphic>
                </wp:inline>
              </w:drawing>
            </w:r>
          </w:p>
          <w:p w:rsidR="00BF2617" w:rsidRDefault="00BF2617" w:rsidP="0064499A">
            <w:pPr>
              <w:spacing w:line="276" w:lineRule="auto"/>
              <w:rPr>
                <w:rFonts w:ascii="Times New Roman" w:hAnsi="Times New Roman" w:cs="Times New Roman"/>
                <w:b/>
                <w:sz w:val="28"/>
                <w:szCs w:val="28"/>
              </w:rPr>
            </w:pPr>
          </w:p>
          <w:p w:rsidR="00A105BD" w:rsidRPr="0064499A" w:rsidRDefault="0064499A" w:rsidP="0064499A">
            <w:pPr>
              <w:spacing w:line="276" w:lineRule="auto"/>
              <w:rPr>
                <w:rFonts w:ascii="Times New Roman" w:hAnsi="Times New Roman" w:cs="Times New Roman"/>
                <w:b/>
                <w:sz w:val="28"/>
                <w:szCs w:val="28"/>
              </w:rPr>
            </w:pPr>
            <w:r w:rsidRPr="0064499A">
              <w:rPr>
                <w:rFonts w:ascii="Times New Roman" w:hAnsi="Times New Roman" w:cs="Times New Roman"/>
                <w:b/>
                <w:sz w:val="28"/>
                <w:szCs w:val="28"/>
              </w:rPr>
              <w:t>REPORT</w:t>
            </w:r>
          </w:p>
          <w:p w:rsidR="00D864B8" w:rsidRPr="00D864B8" w:rsidRDefault="00D864B8" w:rsidP="00D864B8">
            <w:pPr>
              <w:spacing w:line="276" w:lineRule="auto"/>
              <w:jc w:val="center"/>
              <w:rPr>
                <w:rFonts w:ascii="Times New Roman" w:hAnsi="Times New Roman" w:cs="Times New Roman"/>
                <w:b/>
                <w:sz w:val="24"/>
                <w:szCs w:val="24"/>
              </w:rPr>
            </w:pPr>
          </w:p>
          <w:p w:rsidR="0002770C" w:rsidRPr="0002770C" w:rsidRDefault="0064499A" w:rsidP="0002770C">
            <w:pPr>
              <w:pStyle w:val="Heading1"/>
              <w:shd w:val="clear" w:color="auto" w:fill="FFFFFF"/>
              <w:spacing w:before="468" w:line="600" w:lineRule="atLeast"/>
              <w:outlineLvl w:val="0"/>
              <w:rPr>
                <w:rFonts w:ascii="Times New Roman" w:hAnsi="Times New Roman" w:cs="Times New Roman"/>
                <w:b/>
                <w:bCs/>
                <w:color w:val="292929"/>
                <w:spacing w:val="-5"/>
                <w:sz w:val="28"/>
                <w:szCs w:val="28"/>
              </w:rPr>
            </w:pPr>
            <w:r w:rsidRPr="0002770C">
              <w:rPr>
                <w:rFonts w:ascii="Times New Roman" w:hAnsi="Times New Roman" w:cs="Times New Roman"/>
                <w:b/>
                <w:bCs/>
                <w:color w:val="292929"/>
                <w:spacing w:val="-5"/>
                <w:sz w:val="28"/>
                <w:szCs w:val="28"/>
              </w:rPr>
              <w:t>DISTRIBUTIVE, ASSOCIATIVE &amp; COMMUNICATIVE</w:t>
            </w:r>
            <w:r>
              <w:rPr>
                <w:rFonts w:ascii="Times New Roman" w:hAnsi="Times New Roman" w:cs="Times New Roman"/>
                <w:b/>
                <w:bCs/>
                <w:color w:val="292929"/>
                <w:spacing w:val="-5"/>
                <w:sz w:val="28"/>
                <w:szCs w:val="28"/>
              </w:rPr>
              <w:t xml:space="preserve"> LAW</w:t>
            </w:r>
          </w:p>
          <w:p w:rsidR="0002770C" w:rsidRDefault="0002770C" w:rsidP="0064499A">
            <w:pPr>
              <w:pStyle w:val="gq"/>
              <w:shd w:val="clear" w:color="auto" w:fill="FFFFFF"/>
              <w:spacing w:before="206" w:beforeAutospacing="0" w:after="0" w:afterAutospacing="0" w:line="480" w:lineRule="atLeast"/>
              <w:rPr>
                <w:b/>
                <w:bCs/>
                <w:color w:val="292929"/>
                <w:spacing w:val="-1"/>
                <w:sz w:val="28"/>
                <w:szCs w:val="28"/>
              </w:rPr>
            </w:pPr>
            <w:r w:rsidRPr="0002770C">
              <w:rPr>
                <w:b/>
                <w:bCs/>
                <w:color w:val="292929"/>
                <w:spacing w:val="-1"/>
                <w:sz w:val="28"/>
                <w:szCs w:val="28"/>
              </w:rPr>
              <w:t>Basic matrix behavior:</w:t>
            </w:r>
          </w:p>
          <w:p w:rsidR="0064499A" w:rsidRPr="0064499A" w:rsidRDefault="0064499A" w:rsidP="0064499A">
            <w:pPr>
              <w:pStyle w:val="gq"/>
              <w:shd w:val="clear" w:color="auto" w:fill="FFFFFF"/>
              <w:spacing w:before="206" w:beforeAutospacing="0" w:after="0" w:afterAutospacing="0" w:line="480" w:lineRule="atLeast"/>
              <w:jc w:val="center"/>
              <w:rPr>
                <w:b/>
                <w:bCs/>
                <w:color w:val="292929"/>
                <w:spacing w:val="-1"/>
                <w:sz w:val="28"/>
                <w:szCs w:val="28"/>
              </w:rPr>
            </w:pPr>
            <w:r w:rsidRPr="0064499A">
              <w:rPr>
                <w:b/>
                <w:bCs/>
                <w:color w:val="292929"/>
                <w:spacing w:val="-1"/>
                <w:sz w:val="28"/>
                <w:szCs w:val="28"/>
              </w:rPr>
              <w:drawing>
                <wp:inline distT="0" distB="0" distL="0" distR="0">
                  <wp:extent cx="3295650" cy="790534"/>
                  <wp:effectExtent l="19050" t="0" r="0" b="0"/>
                  <wp:docPr id="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302112" cy="792084"/>
                          </a:xfrm>
                          <a:prstGeom prst="rect">
                            <a:avLst/>
                          </a:prstGeom>
                          <a:noFill/>
                          <a:ln>
                            <a:noFill/>
                          </a:ln>
                        </pic:spPr>
                      </pic:pic>
                    </a:graphicData>
                  </a:graphic>
                </wp:inline>
              </w:drawing>
            </w:r>
          </w:p>
          <w:p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As shown in the equation, matrices are </w:t>
            </w:r>
            <w:r w:rsidRPr="0002770C">
              <w:rPr>
                <w:rStyle w:val="Strong"/>
                <w:color w:val="292929"/>
                <w:spacing w:val="-1"/>
                <w:sz w:val="28"/>
                <w:szCs w:val="28"/>
              </w:rPr>
              <w:t>not commutable</w:t>
            </w:r>
            <w:r w:rsidRPr="0002770C">
              <w:rPr>
                <w:color w:val="292929"/>
                <w:spacing w:val="-1"/>
                <w:sz w:val="28"/>
                <w:szCs w:val="28"/>
              </w:rPr>
              <w:t>.</w:t>
            </w:r>
          </w:p>
          <w:p w:rsidR="0002770C" w:rsidRPr="0002770C" w:rsidRDefault="0002770C" w:rsidP="0002770C">
            <w:pPr>
              <w:pStyle w:val="Heading1"/>
              <w:shd w:val="clear" w:color="auto" w:fill="FFFFFF"/>
              <w:spacing w:before="468" w:line="600" w:lineRule="atLeast"/>
              <w:outlineLvl w:val="0"/>
              <w:rPr>
                <w:rFonts w:ascii="Times New Roman" w:hAnsi="Times New Roman" w:cs="Times New Roman"/>
                <w:b/>
                <w:bCs/>
                <w:color w:val="292929"/>
                <w:spacing w:val="-5"/>
                <w:sz w:val="28"/>
                <w:szCs w:val="28"/>
              </w:rPr>
            </w:pPr>
            <w:r w:rsidRPr="0002770C">
              <w:rPr>
                <w:rFonts w:ascii="Times New Roman" w:hAnsi="Times New Roman" w:cs="Times New Roman"/>
                <w:b/>
                <w:bCs/>
                <w:color w:val="292929"/>
                <w:spacing w:val="-5"/>
                <w:sz w:val="28"/>
                <w:szCs w:val="28"/>
              </w:rPr>
              <w:t>Transpose</w:t>
            </w:r>
          </w:p>
          <w:p w:rsidR="0002770C" w:rsidRPr="0064499A" w:rsidRDefault="0002770C" w:rsidP="0064499A">
            <w:pPr>
              <w:pStyle w:val="gq"/>
              <w:shd w:val="clear" w:color="auto" w:fill="FFFFFF"/>
              <w:spacing w:before="206" w:beforeAutospacing="0" w:after="0" w:afterAutospacing="0" w:line="480" w:lineRule="atLeast"/>
              <w:rPr>
                <w:color w:val="292929"/>
                <w:spacing w:val="-1"/>
                <w:sz w:val="28"/>
                <w:szCs w:val="28"/>
              </w:rPr>
            </w:pPr>
            <w:r w:rsidRPr="0002770C">
              <w:rPr>
                <w:color w:val="292929"/>
                <w:spacing w:val="-1"/>
                <w:sz w:val="28"/>
                <w:szCs w:val="28"/>
              </w:rPr>
              <w:t>By convention, a vector </w:t>
            </w:r>
            <w:r w:rsidRPr="0002770C">
              <w:rPr>
                <w:rStyle w:val="Emphasis"/>
                <w:rFonts w:eastAsiaTheme="majorEastAsia"/>
                <w:b/>
                <w:bCs/>
                <w:color w:val="292929"/>
                <w:spacing w:val="-1"/>
                <w:sz w:val="28"/>
                <w:szCs w:val="28"/>
              </w:rPr>
              <w:t>x</w:t>
            </w:r>
            <w:r w:rsidRPr="0002770C">
              <w:rPr>
                <w:color w:val="292929"/>
                <w:spacing w:val="-1"/>
                <w:sz w:val="28"/>
                <w:szCs w:val="28"/>
              </w:rPr>
              <w:t> is written as a column vector. Here are the transposes of a vector and a matrix.</w:t>
            </w:r>
          </w:p>
          <w:p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lang w:val="en-GB" w:eastAsia="en-GB"/>
              </w:rPr>
              <w:lastRenderedPageBreak/>
              <w:drawing>
                <wp:inline distT="0" distB="0" distL="0" distR="0">
                  <wp:extent cx="6400800" cy="2028190"/>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2028190"/>
                          </a:xfrm>
                          <a:prstGeom prst="rect">
                            <a:avLst/>
                          </a:prstGeom>
                          <a:noFill/>
                          <a:ln>
                            <a:noFill/>
                          </a:ln>
                        </pic:spPr>
                      </pic:pic>
                    </a:graphicData>
                  </a:graphic>
                </wp:inline>
              </w:drawing>
            </w:r>
          </w:p>
          <w:p w:rsidR="0002770C" w:rsidRPr="0064499A" w:rsidRDefault="0002770C" w:rsidP="0064499A">
            <w:pPr>
              <w:pStyle w:val="gq"/>
              <w:shd w:val="clear" w:color="auto" w:fill="FFFFFF"/>
              <w:spacing w:before="480" w:beforeAutospacing="0" w:after="0" w:afterAutospacing="0" w:line="480" w:lineRule="atLeast"/>
              <w:rPr>
                <w:color w:val="292929"/>
                <w:spacing w:val="-1"/>
                <w:sz w:val="28"/>
                <w:szCs w:val="28"/>
              </w:rPr>
            </w:pPr>
            <w:r w:rsidRPr="0002770C">
              <w:rPr>
                <w:rStyle w:val="Strong"/>
                <w:color w:val="292929"/>
                <w:spacing w:val="-1"/>
                <w:sz w:val="28"/>
                <w:szCs w:val="28"/>
              </w:rPr>
              <w:t>Properties</w:t>
            </w:r>
          </w:p>
          <w:p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lang w:val="en-GB" w:eastAsia="en-GB"/>
              </w:rPr>
              <w:drawing>
                <wp:inline distT="0" distB="0" distL="0" distR="0">
                  <wp:extent cx="6400800" cy="521335"/>
                  <wp:effectExtent l="0" t="0" r="0" b="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521335"/>
                          </a:xfrm>
                          <a:prstGeom prst="rect">
                            <a:avLst/>
                          </a:prstGeom>
                          <a:noFill/>
                          <a:ln>
                            <a:noFill/>
                          </a:ln>
                        </pic:spPr>
                      </pic:pic>
                    </a:graphicData>
                  </a:graphic>
                </wp:inline>
              </w:drawing>
            </w:r>
          </w:p>
          <w:p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A matrix is </w:t>
            </w:r>
            <w:r w:rsidRPr="0002770C">
              <w:rPr>
                <w:rStyle w:val="Strong"/>
                <w:color w:val="292929"/>
                <w:spacing w:val="-1"/>
                <w:sz w:val="28"/>
                <w:szCs w:val="28"/>
              </w:rPr>
              <w:t>symmetric</w:t>
            </w:r>
            <w:r w:rsidRPr="0002770C">
              <w:rPr>
                <w:color w:val="292929"/>
                <w:spacing w:val="-1"/>
                <w:sz w:val="28"/>
                <w:szCs w:val="28"/>
              </w:rPr>
              <w:t> if </w:t>
            </w:r>
            <w:r w:rsidRPr="0002770C">
              <w:rPr>
                <w:rStyle w:val="Emphasis"/>
                <w:rFonts w:eastAsiaTheme="majorEastAsia"/>
                <w:color w:val="292929"/>
                <w:spacing w:val="-1"/>
                <w:sz w:val="28"/>
                <w:szCs w:val="28"/>
              </w:rPr>
              <w:t>A = Aᵀ</w:t>
            </w:r>
            <w:r w:rsidRPr="0002770C">
              <w:rPr>
                <w:color w:val="292929"/>
                <w:spacing w:val="-1"/>
                <w:sz w:val="28"/>
                <w:szCs w:val="28"/>
              </w:rPr>
              <w:t>. It is called </w:t>
            </w:r>
            <w:r w:rsidRPr="0002770C">
              <w:rPr>
                <w:rStyle w:val="Strong"/>
                <w:color w:val="292929"/>
                <w:spacing w:val="-1"/>
                <w:sz w:val="28"/>
                <w:szCs w:val="28"/>
              </w:rPr>
              <w:t>antisymmetric</w:t>
            </w:r>
            <w:r w:rsidRPr="0002770C">
              <w:rPr>
                <w:color w:val="292929"/>
                <w:spacing w:val="-1"/>
                <w:sz w:val="28"/>
                <w:szCs w:val="28"/>
              </w:rPr>
              <w:t> (skew-symmetric) if </w:t>
            </w:r>
            <w:r w:rsidRPr="0002770C">
              <w:rPr>
                <w:rStyle w:val="Emphasis"/>
                <w:rFonts w:eastAsiaTheme="majorEastAsia"/>
                <w:color w:val="292929"/>
                <w:spacing w:val="-1"/>
                <w:sz w:val="28"/>
                <w:szCs w:val="28"/>
              </w:rPr>
              <w:t>A = -Aᵀ</w:t>
            </w:r>
            <w:r w:rsidRPr="0002770C">
              <w:rPr>
                <w:color w:val="292929"/>
                <w:spacing w:val="-1"/>
                <w:sz w:val="28"/>
                <w:szCs w:val="28"/>
              </w:rPr>
              <w:t>.</w:t>
            </w:r>
          </w:p>
          <w:p w:rsidR="0002770C" w:rsidRPr="0002770C" w:rsidRDefault="0002770C" w:rsidP="0002770C">
            <w:pPr>
              <w:pStyle w:val="Heading1"/>
              <w:shd w:val="clear" w:color="auto" w:fill="FFFFFF"/>
              <w:spacing w:before="468" w:line="600" w:lineRule="atLeast"/>
              <w:outlineLvl w:val="0"/>
              <w:rPr>
                <w:rFonts w:ascii="Times New Roman" w:hAnsi="Times New Roman" w:cs="Times New Roman"/>
                <w:color w:val="292929"/>
                <w:spacing w:val="-5"/>
                <w:sz w:val="28"/>
                <w:szCs w:val="28"/>
              </w:rPr>
            </w:pPr>
            <w:r w:rsidRPr="0002770C">
              <w:rPr>
                <w:rFonts w:ascii="Times New Roman" w:hAnsi="Times New Roman" w:cs="Times New Roman"/>
                <w:color w:val="292929"/>
                <w:spacing w:val="-5"/>
                <w:sz w:val="28"/>
                <w:szCs w:val="28"/>
              </w:rPr>
              <w:t>Inner Product</w:t>
            </w:r>
          </w:p>
          <w:p w:rsidR="0002770C" w:rsidRPr="00BF2617" w:rsidRDefault="0002770C" w:rsidP="00BF2617">
            <w:pPr>
              <w:pStyle w:val="gq"/>
              <w:shd w:val="clear" w:color="auto" w:fill="FFFFFF"/>
              <w:spacing w:before="206" w:beforeAutospacing="0" w:after="0" w:afterAutospacing="0" w:line="480" w:lineRule="atLeast"/>
              <w:rPr>
                <w:color w:val="292929"/>
                <w:spacing w:val="-1"/>
                <w:sz w:val="28"/>
                <w:szCs w:val="28"/>
              </w:rPr>
            </w:pPr>
            <w:r w:rsidRPr="0002770C">
              <w:rPr>
                <w:color w:val="292929"/>
                <w:spacing w:val="-1"/>
                <w:sz w:val="28"/>
                <w:szCs w:val="28"/>
              </w:rPr>
              <w:t>The </w:t>
            </w:r>
            <w:r w:rsidRPr="0002770C">
              <w:rPr>
                <w:rStyle w:val="Strong"/>
                <w:color w:val="292929"/>
                <w:spacing w:val="-1"/>
                <w:sz w:val="28"/>
                <w:szCs w:val="28"/>
              </w:rPr>
              <w:t>inner product</w:t>
            </w:r>
            <w:r w:rsidRPr="0002770C">
              <w:rPr>
                <w:color w:val="292929"/>
                <w:spacing w:val="-1"/>
                <w:sz w:val="28"/>
                <w:szCs w:val="28"/>
              </w:rPr>
              <w:t> </w:t>
            </w:r>
            <w:r w:rsidRPr="0002770C">
              <w:rPr>
                <w:rFonts w:ascii="Cambria Math" w:hAnsi="Cambria Math" w:cs="Cambria Math"/>
                <w:color w:val="292929"/>
                <w:spacing w:val="-1"/>
                <w:sz w:val="28"/>
                <w:szCs w:val="28"/>
              </w:rPr>
              <w:t>⟨</w:t>
            </w:r>
            <w:r w:rsidRPr="0002770C">
              <w:rPr>
                <w:color w:val="292929"/>
                <w:spacing w:val="-1"/>
                <w:sz w:val="28"/>
                <w:szCs w:val="28"/>
              </w:rPr>
              <w:t>a, b</w:t>
            </w:r>
            <w:r w:rsidRPr="0002770C">
              <w:rPr>
                <w:rFonts w:ascii="Cambria Math" w:hAnsi="Cambria Math" w:cs="Cambria Math"/>
                <w:color w:val="292929"/>
                <w:spacing w:val="-1"/>
                <w:sz w:val="28"/>
                <w:szCs w:val="28"/>
              </w:rPr>
              <w:t>⟩</w:t>
            </w:r>
            <w:r w:rsidRPr="0002770C">
              <w:rPr>
                <w:color w:val="292929"/>
                <w:spacing w:val="-1"/>
                <w:sz w:val="28"/>
                <w:szCs w:val="28"/>
              </w:rPr>
              <w:t xml:space="preserve"> (or </w:t>
            </w:r>
            <w:proofErr w:type="spellStart"/>
            <w:r w:rsidRPr="0002770C">
              <w:rPr>
                <w:color w:val="292929"/>
                <w:spacing w:val="-1"/>
                <w:sz w:val="28"/>
                <w:szCs w:val="28"/>
              </w:rPr>
              <w:t>a</w:t>
            </w:r>
            <w:r w:rsidRPr="0002770C">
              <w:rPr>
                <w:rFonts w:eastAsia="MS Mincho"/>
                <w:color w:val="292929"/>
                <w:spacing w:val="-1"/>
                <w:sz w:val="28"/>
                <w:szCs w:val="28"/>
              </w:rPr>
              <w:t>・</w:t>
            </w:r>
            <w:r w:rsidRPr="0002770C">
              <w:rPr>
                <w:color w:val="292929"/>
                <w:spacing w:val="-1"/>
                <w:sz w:val="28"/>
                <w:szCs w:val="28"/>
              </w:rPr>
              <w:t>b</w:t>
            </w:r>
            <w:proofErr w:type="spellEnd"/>
            <w:r w:rsidRPr="0002770C">
              <w:rPr>
                <w:color w:val="292929"/>
                <w:spacing w:val="-1"/>
                <w:sz w:val="28"/>
                <w:szCs w:val="28"/>
              </w:rPr>
              <w:t>) is a scalar function. The inner product for two vectors is defined as:</w:t>
            </w:r>
          </w:p>
          <w:p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lang w:val="en-GB" w:eastAsia="en-GB"/>
              </w:rPr>
              <w:drawing>
                <wp:inline distT="0" distB="0" distL="0" distR="0">
                  <wp:extent cx="6400800" cy="715010"/>
                  <wp:effectExtent l="0" t="0" r="0" b="889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715010"/>
                          </a:xfrm>
                          <a:prstGeom prst="rect">
                            <a:avLst/>
                          </a:prstGeom>
                          <a:noFill/>
                          <a:ln>
                            <a:noFill/>
                          </a:ln>
                        </pic:spPr>
                      </pic:pic>
                    </a:graphicData>
                  </a:graphic>
                </wp:inline>
              </w:drawing>
            </w:r>
          </w:p>
          <w:p w:rsidR="0002770C" w:rsidRPr="00BF2617" w:rsidRDefault="0002770C" w:rsidP="00BF2617">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The transpose of any scalar value equals itself. You will see the following manipulation in many machine learning papers.</w:t>
            </w:r>
          </w:p>
          <w:p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lang w:val="en-GB" w:eastAsia="en-GB"/>
              </w:rPr>
              <w:drawing>
                <wp:inline distT="0" distB="0" distL="0" distR="0">
                  <wp:extent cx="6400800" cy="516890"/>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516890"/>
                          </a:xfrm>
                          <a:prstGeom prst="rect">
                            <a:avLst/>
                          </a:prstGeom>
                          <a:noFill/>
                          <a:ln>
                            <a:noFill/>
                          </a:ln>
                        </pic:spPr>
                      </pic:pic>
                    </a:graphicData>
                  </a:graphic>
                </wp:inline>
              </w:drawing>
            </w:r>
          </w:p>
          <w:p w:rsidR="0002770C" w:rsidRPr="00BF2617" w:rsidRDefault="0002770C" w:rsidP="00BF2617">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A unit vector is a vector with a unit length.</w:t>
            </w:r>
          </w:p>
          <w:p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lang w:val="en-GB" w:eastAsia="en-GB"/>
              </w:rPr>
              <w:drawing>
                <wp:inline distT="0" distB="0" distL="0" distR="0">
                  <wp:extent cx="6400800" cy="476250"/>
                  <wp:effectExtent l="0" t="0" r="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476250"/>
                          </a:xfrm>
                          <a:prstGeom prst="rect">
                            <a:avLst/>
                          </a:prstGeom>
                          <a:noFill/>
                          <a:ln>
                            <a:noFill/>
                          </a:ln>
                        </pic:spPr>
                      </pic:pic>
                    </a:graphicData>
                  </a:graphic>
                </wp:inline>
              </w:drawing>
            </w:r>
          </w:p>
          <w:p w:rsidR="0002770C" w:rsidRPr="0064499A" w:rsidRDefault="0002770C" w:rsidP="0064499A">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lastRenderedPageBreak/>
              <w:t>The angle between the two vectors </w:t>
            </w:r>
            <w:r w:rsidRPr="0002770C">
              <w:rPr>
                <w:rStyle w:val="Emphasis"/>
                <w:rFonts w:eastAsiaTheme="majorEastAsia"/>
                <w:color w:val="292929"/>
                <w:spacing w:val="-1"/>
                <w:sz w:val="28"/>
                <w:szCs w:val="28"/>
              </w:rPr>
              <w:t>u</w:t>
            </w:r>
            <w:r w:rsidRPr="0002770C">
              <w:rPr>
                <w:color w:val="292929"/>
                <w:spacing w:val="-1"/>
                <w:sz w:val="28"/>
                <w:szCs w:val="28"/>
              </w:rPr>
              <w:t> and </w:t>
            </w:r>
            <w:r w:rsidRPr="0002770C">
              <w:rPr>
                <w:rStyle w:val="Emphasis"/>
                <w:rFonts w:eastAsiaTheme="majorEastAsia"/>
                <w:color w:val="292929"/>
                <w:spacing w:val="-1"/>
                <w:sz w:val="28"/>
                <w:szCs w:val="28"/>
              </w:rPr>
              <w:t>v </w:t>
            </w:r>
            <w:r w:rsidRPr="0002770C">
              <w:rPr>
                <w:color w:val="292929"/>
                <w:spacing w:val="-1"/>
                <w:sz w:val="28"/>
                <w:szCs w:val="28"/>
              </w:rPr>
              <w:t>is</w:t>
            </w:r>
          </w:p>
          <w:p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lang w:val="en-GB" w:eastAsia="en-GB"/>
              </w:rPr>
              <w:drawing>
                <wp:inline distT="0" distB="0" distL="0" distR="0">
                  <wp:extent cx="6400800" cy="476250"/>
                  <wp:effectExtent l="0" t="0" r="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476250"/>
                          </a:xfrm>
                          <a:prstGeom prst="rect">
                            <a:avLst/>
                          </a:prstGeom>
                          <a:noFill/>
                          <a:ln>
                            <a:noFill/>
                          </a:ln>
                        </pic:spPr>
                      </pic:pic>
                    </a:graphicData>
                  </a:graphic>
                </wp:inline>
              </w:drawing>
            </w:r>
          </w:p>
          <w:p w:rsidR="0002770C" w:rsidRPr="0064499A" w:rsidRDefault="0002770C" w:rsidP="0064499A">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Vectors obey the following inequality</w:t>
            </w:r>
          </w:p>
          <w:p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lang w:val="en-GB" w:eastAsia="en-GB"/>
              </w:rPr>
              <w:drawing>
                <wp:inline distT="0" distB="0" distL="0" distR="0">
                  <wp:extent cx="6400800" cy="814070"/>
                  <wp:effectExtent l="0" t="0" r="0" b="508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814070"/>
                          </a:xfrm>
                          <a:prstGeom prst="rect">
                            <a:avLst/>
                          </a:prstGeom>
                          <a:noFill/>
                          <a:ln>
                            <a:noFill/>
                          </a:ln>
                        </pic:spPr>
                      </pic:pic>
                    </a:graphicData>
                  </a:graphic>
                </wp:inline>
              </w:drawing>
            </w:r>
          </w:p>
          <w:p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rStyle w:val="Strong"/>
                <w:color w:val="292929"/>
                <w:spacing w:val="-1"/>
                <w:sz w:val="28"/>
                <w:szCs w:val="28"/>
              </w:rPr>
              <w:t>Properties</w:t>
            </w:r>
          </w:p>
          <w:p w:rsidR="0002770C" w:rsidRPr="0002770C" w:rsidRDefault="0002770C" w:rsidP="0002770C">
            <w:pPr>
              <w:shd w:val="clear" w:color="auto" w:fill="F2F2F2"/>
              <w:rPr>
                <w:rFonts w:ascii="Times New Roman" w:hAnsi="Times New Roman" w:cs="Times New Roman"/>
                <w:sz w:val="28"/>
                <w:szCs w:val="28"/>
              </w:rPr>
            </w:pPr>
          </w:p>
          <w:p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lang w:val="en-GB" w:eastAsia="en-GB"/>
              </w:rPr>
              <w:drawing>
                <wp:inline distT="0" distB="0" distL="0" distR="0">
                  <wp:extent cx="6400800" cy="984250"/>
                  <wp:effectExtent l="0" t="0" r="0" b="635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984250"/>
                          </a:xfrm>
                          <a:prstGeom prst="rect">
                            <a:avLst/>
                          </a:prstGeom>
                          <a:noFill/>
                          <a:ln>
                            <a:noFill/>
                          </a:ln>
                        </pic:spPr>
                      </pic:pic>
                    </a:graphicData>
                  </a:graphic>
                </wp:inline>
              </w:drawing>
            </w:r>
          </w:p>
          <w:p w:rsidR="0002770C" w:rsidRPr="0064499A" w:rsidRDefault="0002770C" w:rsidP="0064499A">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The last equation is important. Here is its proof:</w:t>
            </w:r>
          </w:p>
          <w:p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lang w:val="en-GB" w:eastAsia="en-GB"/>
              </w:rPr>
              <w:drawing>
                <wp:inline distT="0" distB="0" distL="0" distR="0">
                  <wp:extent cx="6400800" cy="631825"/>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0800" cy="631825"/>
                          </a:xfrm>
                          <a:prstGeom prst="rect">
                            <a:avLst/>
                          </a:prstGeom>
                          <a:noFill/>
                          <a:ln>
                            <a:noFill/>
                          </a:ln>
                        </pic:spPr>
                      </pic:pic>
                    </a:graphicData>
                  </a:graphic>
                </wp:inline>
              </w:drawing>
            </w:r>
          </w:p>
          <w:p w:rsidR="00286C90" w:rsidRPr="0002770C" w:rsidRDefault="00286C90" w:rsidP="00286C90">
            <w:pPr>
              <w:spacing w:line="408" w:lineRule="atLeast"/>
              <w:jc w:val="center"/>
              <w:rPr>
                <w:rFonts w:ascii="Times New Roman" w:eastAsia="Times New Roman" w:hAnsi="Times New Roman" w:cs="Times New Roman"/>
                <w:color w:val="1D1D1D"/>
                <w:sz w:val="28"/>
                <w:szCs w:val="28"/>
              </w:rPr>
            </w:pPr>
          </w:p>
          <w:p w:rsidR="00286C90" w:rsidRDefault="00286C90" w:rsidP="00286C90">
            <w:pPr>
              <w:spacing w:line="408" w:lineRule="atLeast"/>
              <w:jc w:val="center"/>
              <w:rPr>
                <w:rFonts w:ascii="Times New Roman" w:eastAsia="Times New Roman" w:hAnsi="Times New Roman" w:cs="Times New Roman"/>
                <w:color w:val="1D1D1D"/>
                <w:sz w:val="24"/>
                <w:szCs w:val="24"/>
              </w:rPr>
            </w:pPr>
          </w:p>
          <w:p w:rsidR="00286C90" w:rsidRDefault="00286C90" w:rsidP="00286C90">
            <w:pPr>
              <w:spacing w:line="408" w:lineRule="atLeast"/>
              <w:jc w:val="center"/>
              <w:rPr>
                <w:rFonts w:ascii="Times New Roman" w:eastAsia="Times New Roman" w:hAnsi="Times New Roman" w:cs="Times New Roman"/>
                <w:color w:val="1D1D1D"/>
                <w:sz w:val="24"/>
                <w:szCs w:val="24"/>
              </w:rPr>
            </w:pPr>
          </w:p>
          <w:p w:rsidR="00C14036" w:rsidRPr="00D864B8" w:rsidRDefault="00C14036" w:rsidP="0002770C">
            <w:pPr>
              <w:spacing w:before="120" w:after="144"/>
              <w:ind w:right="48"/>
              <w:jc w:val="both"/>
              <w:rPr>
                <w:rFonts w:ascii="Times New Roman" w:hAnsi="Times New Roman" w:cs="Times New Roman"/>
                <w:sz w:val="24"/>
                <w:szCs w:val="24"/>
              </w:rPr>
            </w:pPr>
          </w:p>
        </w:tc>
      </w:tr>
    </w:tbl>
    <w:p w:rsidR="00DF7696" w:rsidRDefault="00DF7696" w:rsidP="00DF7696">
      <w:pPr>
        <w:rPr>
          <w:bCs/>
          <w:sz w:val="24"/>
          <w:szCs w:val="24"/>
        </w:rPr>
      </w:pPr>
    </w:p>
    <w:p w:rsidR="00D864B8" w:rsidRDefault="00D864B8" w:rsidP="00DF7696">
      <w:pPr>
        <w:rPr>
          <w:bCs/>
          <w:sz w:val="24"/>
          <w:szCs w:val="24"/>
        </w:rPr>
      </w:pPr>
    </w:p>
    <w:p w:rsidR="0064499A" w:rsidRDefault="0064499A" w:rsidP="00DF7696">
      <w:pPr>
        <w:rPr>
          <w:bCs/>
          <w:sz w:val="24"/>
          <w:szCs w:val="24"/>
        </w:rPr>
      </w:pPr>
    </w:p>
    <w:p w:rsidR="0064499A" w:rsidRDefault="0064499A" w:rsidP="00DF7696">
      <w:pPr>
        <w:rPr>
          <w:bCs/>
          <w:sz w:val="24"/>
          <w:szCs w:val="24"/>
        </w:rPr>
      </w:pPr>
    </w:p>
    <w:p w:rsidR="0064499A" w:rsidRDefault="0064499A" w:rsidP="00DF7696">
      <w:pPr>
        <w:rPr>
          <w:bCs/>
          <w:sz w:val="24"/>
          <w:szCs w:val="24"/>
        </w:rPr>
      </w:pPr>
    </w:p>
    <w:p w:rsidR="00BF2617" w:rsidRPr="001670B9" w:rsidRDefault="00BF2617"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347"/>
        <w:gridCol w:w="3749"/>
        <w:gridCol w:w="1724"/>
        <w:gridCol w:w="3453"/>
        <w:gridCol w:w="23"/>
      </w:tblGrid>
      <w:tr w:rsidR="00DF7696" w:rsidTr="00DF7696">
        <w:tc>
          <w:tcPr>
            <w:tcW w:w="985" w:type="dxa"/>
          </w:tcPr>
          <w:p w:rsidR="00DF7696" w:rsidRDefault="00DF7696" w:rsidP="00A105BD">
            <w:pPr>
              <w:rPr>
                <w:b/>
                <w:sz w:val="24"/>
                <w:szCs w:val="24"/>
              </w:rPr>
            </w:pPr>
            <w:r>
              <w:rPr>
                <w:b/>
                <w:sz w:val="24"/>
                <w:szCs w:val="24"/>
              </w:rPr>
              <w:lastRenderedPageBreak/>
              <w:t>Date:</w:t>
            </w:r>
          </w:p>
        </w:tc>
        <w:tc>
          <w:tcPr>
            <w:tcW w:w="4049" w:type="dxa"/>
          </w:tcPr>
          <w:p w:rsidR="00DF7696" w:rsidRDefault="00D864B8" w:rsidP="00446504">
            <w:pPr>
              <w:rPr>
                <w:b/>
                <w:sz w:val="24"/>
                <w:szCs w:val="24"/>
              </w:rPr>
            </w:pPr>
            <w:r>
              <w:rPr>
                <w:b/>
                <w:sz w:val="24"/>
                <w:szCs w:val="24"/>
              </w:rPr>
              <w:t>1</w:t>
            </w:r>
            <w:r w:rsidR="0002770C">
              <w:rPr>
                <w:b/>
                <w:sz w:val="24"/>
                <w:szCs w:val="24"/>
              </w:rPr>
              <w:t>4</w:t>
            </w:r>
            <w:r w:rsidR="00A105BD">
              <w:rPr>
                <w:b/>
                <w:sz w:val="24"/>
                <w:szCs w:val="24"/>
              </w:rPr>
              <w:t>/</w:t>
            </w:r>
            <w:r w:rsidR="0064499A">
              <w:rPr>
                <w:b/>
                <w:sz w:val="24"/>
                <w:szCs w:val="24"/>
              </w:rPr>
              <w:t>0</w:t>
            </w:r>
            <w:r w:rsidR="00697D8A">
              <w:rPr>
                <w:b/>
                <w:sz w:val="24"/>
                <w:szCs w:val="24"/>
              </w:rPr>
              <w:t>7</w:t>
            </w:r>
            <w:r w:rsidR="00A105BD">
              <w:rPr>
                <w:b/>
                <w:sz w:val="24"/>
                <w:szCs w:val="24"/>
              </w:rPr>
              <w:t>/2020</w:t>
            </w:r>
          </w:p>
        </w:tc>
        <w:tc>
          <w:tcPr>
            <w:tcW w:w="1351" w:type="dxa"/>
          </w:tcPr>
          <w:p w:rsidR="00DF7696" w:rsidRDefault="00DF7696" w:rsidP="00A105BD">
            <w:pPr>
              <w:rPr>
                <w:b/>
                <w:sz w:val="24"/>
                <w:szCs w:val="24"/>
              </w:rPr>
            </w:pPr>
            <w:r>
              <w:rPr>
                <w:b/>
                <w:sz w:val="24"/>
                <w:szCs w:val="24"/>
              </w:rPr>
              <w:t>Name:</w:t>
            </w:r>
          </w:p>
        </w:tc>
        <w:tc>
          <w:tcPr>
            <w:tcW w:w="3685" w:type="dxa"/>
            <w:gridSpan w:val="2"/>
          </w:tcPr>
          <w:p w:rsidR="00DF7696" w:rsidRDefault="0064499A" w:rsidP="00446504">
            <w:pPr>
              <w:rPr>
                <w:b/>
                <w:sz w:val="24"/>
                <w:szCs w:val="24"/>
              </w:rPr>
            </w:pPr>
            <w:r>
              <w:rPr>
                <w:b/>
                <w:sz w:val="24"/>
                <w:szCs w:val="24"/>
              </w:rPr>
              <w:t>Varshini MN</w:t>
            </w:r>
          </w:p>
        </w:tc>
      </w:tr>
      <w:tr w:rsidR="00DF7696" w:rsidTr="00DF7696">
        <w:tc>
          <w:tcPr>
            <w:tcW w:w="985" w:type="dxa"/>
          </w:tcPr>
          <w:p w:rsidR="00DF7696" w:rsidRDefault="00DF7696" w:rsidP="00446504">
            <w:pPr>
              <w:rPr>
                <w:b/>
                <w:sz w:val="24"/>
                <w:szCs w:val="24"/>
              </w:rPr>
            </w:pPr>
            <w:r>
              <w:rPr>
                <w:b/>
                <w:sz w:val="24"/>
                <w:szCs w:val="24"/>
              </w:rPr>
              <w:t>Course:</w:t>
            </w:r>
          </w:p>
        </w:tc>
        <w:tc>
          <w:tcPr>
            <w:tcW w:w="4049" w:type="dxa"/>
          </w:tcPr>
          <w:p w:rsidR="00DF7696" w:rsidRDefault="00697D8A" w:rsidP="00446504">
            <w:pPr>
              <w:rPr>
                <w:b/>
                <w:sz w:val="24"/>
                <w:szCs w:val="24"/>
              </w:rPr>
            </w:pPr>
            <w:r>
              <w:rPr>
                <w:b/>
                <w:sz w:val="24"/>
                <w:szCs w:val="24"/>
              </w:rPr>
              <w:t>Salesforce</w:t>
            </w:r>
          </w:p>
        </w:tc>
        <w:tc>
          <w:tcPr>
            <w:tcW w:w="1351" w:type="dxa"/>
          </w:tcPr>
          <w:p w:rsidR="00DF7696" w:rsidRDefault="00DF7696" w:rsidP="00446504">
            <w:pPr>
              <w:rPr>
                <w:b/>
                <w:sz w:val="24"/>
                <w:szCs w:val="24"/>
              </w:rPr>
            </w:pPr>
            <w:r>
              <w:rPr>
                <w:b/>
                <w:sz w:val="24"/>
                <w:szCs w:val="24"/>
              </w:rPr>
              <w:t>USN:</w:t>
            </w:r>
          </w:p>
        </w:tc>
        <w:tc>
          <w:tcPr>
            <w:tcW w:w="3685" w:type="dxa"/>
            <w:gridSpan w:val="2"/>
          </w:tcPr>
          <w:p w:rsidR="00DF7696" w:rsidRDefault="00BF2617" w:rsidP="00446504">
            <w:pPr>
              <w:rPr>
                <w:b/>
                <w:sz w:val="24"/>
                <w:szCs w:val="24"/>
              </w:rPr>
            </w:pPr>
            <w:r>
              <w:rPr>
                <w:b/>
                <w:sz w:val="24"/>
                <w:szCs w:val="24"/>
              </w:rPr>
              <w:t>4AL16EC089</w:t>
            </w:r>
          </w:p>
        </w:tc>
      </w:tr>
      <w:tr w:rsidR="00DF7696" w:rsidTr="00DF7696">
        <w:tc>
          <w:tcPr>
            <w:tcW w:w="985" w:type="dxa"/>
          </w:tcPr>
          <w:p w:rsidR="00DF7696" w:rsidRDefault="00DF7696" w:rsidP="00446504">
            <w:pPr>
              <w:rPr>
                <w:b/>
                <w:sz w:val="24"/>
                <w:szCs w:val="24"/>
              </w:rPr>
            </w:pPr>
            <w:r>
              <w:rPr>
                <w:b/>
                <w:sz w:val="24"/>
                <w:szCs w:val="24"/>
              </w:rPr>
              <w:t>Topic:</w:t>
            </w:r>
          </w:p>
        </w:tc>
        <w:tc>
          <w:tcPr>
            <w:tcW w:w="4049" w:type="dxa"/>
          </w:tcPr>
          <w:p w:rsidR="00CA1A25" w:rsidRPr="00A30207" w:rsidRDefault="00783C69" w:rsidP="00CA1A25">
            <w:pPr>
              <w:spacing w:after="200" w:line="276" w:lineRule="auto"/>
              <w:rPr>
                <w:rFonts w:cstheme="minorHAnsi"/>
                <w:b/>
                <w:bCs/>
                <w:sz w:val="24"/>
                <w:szCs w:val="24"/>
              </w:rPr>
            </w:pPr>
            <w:r w:rsidRPr="00A30207">
              <w:rPr>
                <w:rFonts w:cstheme="minorHAnsi"/>
                <w:b/>
                <w:bCs/>
                <w:sz w:val="24"/>
                <w:szCs w:val="24"/>
              </w:rPr>
              <w:t>Install a package</w:t>
            </w:r>
          </w:p>
          <w:p w:rsidR="00D864B8" w:rsidRPr="00CA1A25" w:rsidRDefault="00D864B8" w:rsidP="004823BC">
            <w:pPr>
              <w:spacing w:after="200" w:line="276" w:lineRule="auto"/>
              <w:rPr>
                <w:b/>
                <w:bCs/>
              </w:rPr>
            </w:pPr>
          </w:p>
        </w:tc>
        <w:tc>
          <w:tcPr>
            <w:tcW w:w="1351" w:type="dxa"/>
          </w:tcPr>
          <w:p w:rsidR="00DF7696" w:rsidRDefault="00DF7696" w:rsidP="00446504">
            <w:pPr>
              <w:rPr>
                <w:b/>
                <w:sz w:val="24"/>
                <w:szCs w:val="24"/>
              </w:rPr>
            </w:pPr>
            <w:r>
              <w:rPr>
                <w:b/>
                <w:sz w:val="24"/>
                <w:szCs w:val="24"/>
              </w:rPr>
              <w:t>Semester &amp; Section:</w:t>
            </w:r>
          </w:p>
        </w:tc>
        <w:tc>
          <w:tcPr>
            <w:tcW w:w="3685" w:type="dxa"/>
            <w:gridSpan w:val="2"/>
          </w:tcPr>
          <w:p w:rsidR="00DF7696" w:rsidRDefault="00A105BD" w:rsidP="00446504">
            <w:pPr>
              <w:rPr>
                <w:b/>
                <w:sz w:val="24"/>
                <w:szCs w:val="24"/>
              </w:rPr>
            </w:pPr>
            <w:r>
              <w:rPr>
                <w:b/>
                <w:sz w:val="24"/>
                <w:szCs w:val="24"/>
              </w:rPr>
              <w:t>8</w:t>
            </w:r>
            <w:r w:rsidR="00BF2617" w:rsidRPr="00BF2617">
              <w:rPr>
                <w:b/>
                <w:sz w:val="24"/>
                <w:szCs w:val="24"/>
                <w:vertAlign w:val="superscript"/>
              </w:rPr>
              <w:t>th</w:t>
            </w:r>
            <w:r w:rsidR="00BF2617">
              <w:rPr>
                <w:b/>
                <w:sz w:val="24"/>
                <w:szCs w:val="24"/>
              </w:rPr>
              <w:t xml:space="preserve"> B</w:t>
            </w:r>
          </w:p>
        </w:tc>
      </w:tr>
      <w:tr w:rsidR="00DF7696"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Default="00DF7696" w:rsidP="00446504">
            <w:pPr>
              <w:jc w:val="center"/>
              <w:rPr>
                <w:b/>
                <w:sz w:val="24"/>
                <w:szCs w:val="24"/>
              </w:rPr>
            </w:pPr>
            <w:r>
              <w:rPr>
                <w:b/>
                <w:sz w:val="24"/>
                <w:szCs w:val="24"/>
              </w:rPr>
              <w:t>AFTERNOON SESSION DETAILS</w:t>
            </w:r>
          </w:p>
        </w:tc>
      </w:tr>
      <w:tr w:rsidR="00291CBC" w:rsidRPr="00EB0B0B"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rsidR="00DF7696" w:rsidRPr="00DE587F" w:rsidRDefault="0002770C" w:rsidP="00DE587F">
            <w:pPr>
              <w:jc w:val="both"/>
              <w:rPr>
                <w:rFonts w:ascii="Times New Roman" w:hAnsi="Times New Roman" w:cs="Times New Roman"/>
                <w:bCs/>
                <w:sz w:val="28"/>
                <w:szCs w:val="28"/>
              </w:rPr>
            </w:pPr>
            <w:r>
              <w:rPr>
                <w:noProof/>
                <w:lang w:val="en-GB" w:eastAsia="en-GB"/>
              </w:rPr>
              <w:drawing>
                <wp:inline distT="0" distB="0" distL="0" distR="0">
                  <wp:extent cx="6400800" cy="39719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stretch>
                            <a:fillRect/>
                          </a:stretch>
                        </pic:blipFill>
                        <pic:spPr bwMode="auto">
                          <a:xfrm>
                            <a:off x="0" y="0"/>
                            <a:ext cx="6400800" cy="3971925"/>
                          </a:xfrm>
                          <a:prstGeom prst="rect">
                            <a:avLst/>
                          </a:prstGeom>
                          <a:noFill/>
                          <a:ln>
                            <a:noFill/>
                          </a:ln>
                        </pic:spPr>
                      </pic:pic>
                    </a:graphicData>
                  </a:graphic>
                </wp:inline>
              </w:drawing>
            </w:r>
          </w:p>
          <w:p w:rsidR="00783C69" w:rsidRDefault="00783C69" w:rsidP="00DE587F">
            <w:pPr>
              <w:tabs>
                <w:tab w:val="center" w:pos="4884"/>
                <w:tab w:val="left" w:pos="6030"/>
              </w:tabs>
              <w:jc w:val="center"/>
              <w:rPr>
                <w:rFonts w:ascii="Times New Roman" w:hAnsi="Times New Roman" w:cs="Times New Roman"/>
                <w:b/>
                <w:sz w:val="36"/>
                <w:szCs w:val="36"/>
                <w:shd w:val="clear" w:color="auto" w:fill="FEFEFE"/>
              </w:rPr>
            </w:pPr>
          </w:p>
          <w:p w:rsidR="00783C69" w:rsidRDefault="00783C69" w:rsidP="00DE587F">
            <w:pPr>
              <w:tabs>
                <w:tab w:val="center" w:pos="4884"/>
                <w:tab w:val="left" w:pos="6030"/>
              </w:tabs>
              <w:jc w:val="center"/>
              <w:rPr>
                <w:rFonts w:ascii="Times New Roman" w:hAnsi="Times New Roman" w:cs="Times New Roman"/>
                <w:b/>
                <w:sz w:val="36"/>
                <w:szCs w:val="36"/>
                <w:shd w:val="clear" w:color="auto" w:fill="FEFEFE"/>
              </w:rPr>
            </w:pPr>
            <w:r>
              <w:rPr>
                <w:noProof/>
                <w:lang w:val="en-GB" w:eastAsia="en-GB"/>
              </w:rPr>
              <w:lastRenderedPageBreak/>
              <w:drawing>
                <wp:inline distT="0" distB="0" distL="0" distR="0">
                  <wp:extent cx="6390563" cy="36861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tretch>
                            <a:fillRect/>
                          </a:stretch>
                        </pic:blipFill>
                        <pic:spPr bwMode="auto">
                          <a:xfrm>
                            <a:off x="0" y="0"/>
                            <a:ext cx="6400800" cy="3692080"/>
                          </a:xfrm>
                          <a:prstGeom prst="rect">
                            <a:avLst/>
                          </a:prstGeom>
                          <a:noFill/>
                          <a:ln>
                            <a:noFill/>
                          </a:ln>
                        </pic:spPr>
                      </pic:pic>
                    </a:graphicData>
                  </a:graphic>
                </wp:inline>
              </w:drawing>
            </w:r>
          </w:p>
          <w:p w:rsidR="00A30207" w:rsidRDefault="00A30207" w:rsidP="00A30207">
            <w:pPr>
              <w:tabs>
                <w:tab w:val="center" w:pos="4884"/>
                <w:tab w:val="left" w:pos="6030"/>
              </w:tabs>
              <w:rPr>
                <w:rFonts w:ascii="Times New Roman" w:hAnsi="Times New Roman" w:cs="Times New Roman"/>
                <w:b/>
                <w:sz w:val="28"/>
                <w:szCs w:val="28"/>
                <w:shd w:val="clear" w:color="auto" w:fill="FEFEFE"/>
              </w:rPr>
            </w:pPr>
          </w:p>
          <w:p w:rsidR="00C67F8B" w:rsidRDefault="00A30207" w:rsidP="00A30207">
            <w:pPr>
              <w:tabs>
                <w:tab w:val="center" w:pos="4884"/>
                <w:tab w:val="left" w:pos="6030"/>
              </w:tabs>
              <w:rPr>
                <w:rFonts w:ascii="Times New Roman" w:hAnsi="Times New Roman" w:cs="Times New Roman"/>
                <w:b/>
                <w:sz w:val="28"/>
                <w:szCs w:val="28"/>
                <w:shd w:val="clear" w:color="auto" w:fill="FEFEFE"/>
              </w:rPr>
            </w:pPr>
            <w:r w:rsidRPr="00A30207">
              <w:rPr>
                <w:rFonts w:ascii="Times New Roman" w:hAnsi="Times New Roman" w:cs="Times New Roman"/>
                <w:b/>
                <w:sz w:val="28"/>
                <w:szCs w:val="28"/>
                <w:shd w:val="clear" w:color="auto" w:fill="FEFEFE"/>
              </w:rPr>
              <w:t>REPORT</w:t>
            </w:r>
          </w:p>
          <w:p w:rsidR="00A30207" w:rsidRDefault="00A30207" w:rsidP="00A30207">
            <w:pPr>
              <w:tabs>
                <w:tab w:val="center" w:pos="4884"/>
                <w:tab w:val="left" w:pos="6030"/>
              </w:tabs>
              <w:rPr>
                <w:rFonts w:ascii="Times New Roman" w:hAnsi="Times New Roman" w:cs="Times New Roman"/>
                <w:b/>
                <w:sz w:val="28"/>
                <w:szCs w:val="28"/>
                <w:shd w:val="clear" w:color="auto" w:fill="FEFEFE"/>
              </w:rPr>
            </w:pPr>
          </w:p>
          <w:p w:rsidR="00A30207" w:rsidRPr="00A30207" w:rsidRDefault="00A30207" w:rsidP="00A30207">
            <w:pPr>
              <w:tabs>
                <w:tab w:val="center" w:pos="4884"/>
                <w:tab w:val="left" w:pos="6030"/>
              </w:tabs>
              <w:spacing w:line="360" w:lineRule="auto"/>
              <w:jc w:val="both"/>
              <w:rPr>
                <w:rFonts w:ascii="Times New Roman" w:hAnsi="Times New Roman" w:cs="Times New Roman"/>
                <w:b/>
                <w:sz w:val="28"/>
                <w:szCs w:val="28"/>
                <w:shd w:val="clear" w:color="auto" w:fill="FEFEFE"/>
              </w:rPr>
            </w:pPr>
            <w:r w:rsidRPr="00A30207">
              <w:rPr>
                <w:rFonts w:ascii="Times New Roman" w:hAnsi="Times New Roman" w:cs="Times New Roman"/>
                <w:b/>
                <w:sz w:val="28"/>
                <w:szCs w:val="28"/>
                <w:shd w:val="clear" w:color="auto" w:fill="FEFEFE"/>
              </w:rPr>
              <w:t>Get Your Trailhead Playground Username and Password</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Learning Objectives</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After completing this unit, you’ll be able to:</w:t>
            </w:r>
          </w:p>
          <w:p w:rsidR="00A30207" w:rsidRPr="00A30207" w:rsidRDefault="00A30207" w:rsidP="00A30207">
            <w:pPr>
              <w:pStyle w:val="ListParagraph"/>
              <w:numPr>
                <w:ilvl w:val="0"/>
                <w:numId w:val="1"/>
              </w:num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Get your Trailhead P</w:t>
            </w:r>
            <w:r>
              <w:rPr>
                <w:rFonts w:ascii="Times New Roman" w:hAnsi="Times New Roman" w:cs="Times New Roman"/>
                <w:sz w:val="28"/>
                <w:szCs w:val="28"/>
                <w:shd w:val="clear" w:color="auto" w:fill="FEFEFE"/>
              </w:rPr>
              <w:t>layground username and password</w:t>
            </w:r>
          </w:p>
          <w:p w:rsidR="00A30207" w:rsidRPr="00A30207" w:rsidRDefault="00A30207" w:rsidP="00A30207">
            <w:pPr>
              <w:pStyle w:val="ListParagraph"/>
              <w:numPr>
                <w:ilvl w:val="0"/>
                <w:numId w:val="1"/>
              </w:numPr>
              <w:tabs>
                <w:tab w:val="center" w:pos="4884"/>
                <w:tab w:val="left" w:pos="6030"/>
              </w:tabs>
              <w:spacing w:line="360" w:lineRule="auto"/>
              <w:jc w:val="both"/>
              <w:rPr>
                <w:rFonts w:ascii="Times New Roman" w:hAnsi="Times New Roman" w:cs="Times New Roman"/>
                <w:sz w:val="28"/>
                <w:szCs w:val="28"/>
                <w:shd w:val="clear" w:color="auto" w:fill="FEFEFE"/>
              </w:rPr>
            </w:pPr>
            <w:r>
              <w:rPr>
                <w:rFonts w:ascii="Times New Roman" w:hAnsi="Times New Roman" w:cs="Times New Roman"/>
                <w:sz w:val="28"/>
                <w:szCs w:val="28"/>
                <w:shd w:val="clear" w:color="auto" w:fill="FEFEFE"/>
              </w:rPr>
              <w:t>Rename a Trailhead Playground</w:t>
            </w:r>
          </w:p>
          <w:p w:rsidR="00A30207" w:rsidRPr="00A30207" w:rsidRDefault="00A30207" w:rsidP="00A30207">
            <w:pPr>
              <w:tabs>
                <w:tab w:val="center" w:pos="4884"/>
                <w:tab w:val="left" w:pos="6030"/>
              </w:tabs>
              <w:spacing w:line="360" w:lineRule="auto"/>
              <w:jc w:val="both"/>
              <w:rPr>
                <w:rFonts w:ascii="Times New Roman" w:hAnsi="Times New Roman" w:cs="Times New Roman"/>
                <w:b/>
                <w:sz w:val="28"/>
                <w:szCs w:val="28"/>
                <w:shd w:val="clear" w:color="auto" w:fill="FEFEFE"/>
              </w:rPr>
            </w:pPr>
            <w:r w:rsidRPr="00A30207">
              <w:rPr>
                <w:rFonts w:ascii="Times New Roman" w:hAnsi="Times New Roman" w:cs="Times New Roman"/>
                <w:b/>
                <w:sz w:val="28"/>
                <w:szCs w:val="28"/>
                <w:shd w:val="clear" w:color="auto" w:fill="FEFEFE"/>
              </w:rPr>
              <w:t>Get Your Username and Reset Your Password</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 xml:space="preserve">Most of the time, you won’t need to know the username and password of your Trailhead Playground. When a Trailhead Playground is linked to your Trailhead account, you can launch it with the click of a button, without logging in to it. You don’t even need to choose a username or fill out any information to create a new Trailhead Playground. You do need your username and password every once in a while, however. For example, if you’re authorizing your org for use with the </w:t>
            </w:r>
            <w:proofErr w:type="spellStart"/>
            <w:r w:rsidRPr="00A30207">
              <w:rPr>
                <w:rFonts w:ascii="Times New Roman" w:hAnsi="Times New Roman" w:cs="Times New Roman"/>
                <w:sz w:val="28"/>
                <w:szCs w:val="28"/>
                <w:shd w:val="clear" w:color="auto" w:fill="FEFEFE"/>
              </w:rPr>
              <w:t>Salesforce</w:t>
            </w:r>
            <w:proofErr w:type="spellEnd"/>
            <w:r w:rsidRPr="00A30207">
              <w:rPr>
                <w:rFonts w:ascii="Times New Roman" w:hAnsi="Times New Roman" w:cs="Times New Roman"/>
                <w:sz w:val="28"/>
                <w:szCs w:val="28"/>
                <w:shd w:val="clear" w:color="auto" w:fill="FEFEFE"/>
              </w:rPr>
              <w:t xml:space="preserve"> Command-Line Interface (CLI), or signing into it on your phone to see how something looks on mobile. </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 xml:space="preserve">In most Trailhead Playgrounds, it’s easy to reset your password. First, launch your </w:t>
            </w:r>
            <w:r w:rsidRPr="00A30207">
              <w:rPr>
                <w:rFonts w:ascii="Times New Roman" w:hAnsi="Times New Roman" w:cs="Times New Roman"/>
                <w:sz w:val="28"/>
                <w:szCs w:val="28"/>
                <w:shd w:val="clear" w:color="auto" w:fill="FEFEFE"/>
              </w:rPr>
              <w:lastRenderedPageBreak/>
              <w:t xml:space="preserve">Trailhead Playground by clicking Launch from any hands-on challenge. If you see a tab in your playground that says Get Your Login Credentials, great! Follow the steps in the Your Playground Has the Playground Starter App section below. </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If not, click   to launch the App Launcher, then click Playground Starter and keep reading. If you don’t see the Playground Starter app, that’s OK—skip to the Your Playground Doesn’t Have the Playground Starter App section.</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Your Playground Has the Playground Starter App</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If your playground has the Playground Starter app, follow these steps to reset your password.</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1.</w:t>
            </w:r>
            <w:r w:rsidRPr="00A30207">
              <w:rPr>
                <w:rFonts w:ascii="Times New Roman" w:hAnsi="Times New Roman" w:cs="Times New Roman"/>
                <w:sz w:val="28"/>
                <w:szCs w:val="28"/>
                <w:shd w:val="clear" w:color="auto" w:fill="FEFEFE"/>
              </w:rPr>
              <w:tab/>
              <w:t xml:space="preserve">Click the Get Your Login Credentials tab. Here you can see your Trailhead Playground username. </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 xml:space="preserve"> </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1.</w:t>
            </w:r>
            <w:r w:rsidRPr="00A30207">
              <w:rPr>
                <w:rFonts w:ascii="Times New Roman" w:hAnsi="Times New Roman" w:cs="Times New Roman"/>
                <w:sz w:val="28"/>
                <w:szCs w:val="28"/>
                <w:shd w:val="clear" w:color="auto" w:fill="FEFEFE"/>
              </w:rPr>
              <w:tab/>
              <w:t>Click Reset My Password. This sends an email to the address associated with your username.</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proofErr w:type="gramStart"/>
            <w:r>
              <w:rPr>
                <w:rFonts w:ascii="Times New Roman" w:hAnsi="Times New Roman" w:cs="Times New Roman"/>
                <w:sz w:val="28"/>
                <w:szCs w:val="28"/>
                <w:shd w:val="clear" w:color="auto" w:fill="FEFEFE"/>
              </w:rPr>
              <w:t>2.</w:t>
            </w:r>
            <w:r w:rsidRPr="00A30207">
              <w:rPr>
                <w:rFonts w:ascii="Times New Roman" w:hAnsi="Times New Roman" w:cs="Times New Roman"/>
                <w:sz w:val="28"/>
                <w:szCs w:val="28"/>
                <w:shd w:val="clear" w:color="auto" w:fill="FEFEFE"/>
              </w:rPr>
              <w:t>Click</w:t>
            </w:r>
            <w:proofErr w:type="gramEnd"/>
            <w:r w:rsidRPr="00A30207">
              <w:rPr>
                <w:rFonts w:ascii="Times New Roman" w:hAnsi="Times New Roman" w:cs="Times New Roman"/>
                <w:sz w:val="28"/>
                <w:szCs w:val="28"/>
                <w:shd w:val="clear" w:color="auto" w:fill="FEFEFE"/>
              </w:rPr>
              <w:t xml:space="preserve"> the link in the email. </w:t>
            </w:r>
          </w:p>
          <w:p w:rsid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 xml:space="preserve">Enter a new password, confirm it, and click Change Password. </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Your Playground Doesn’t Have the Playground Starter App</w:t>
            </w:r>
          </w:p>
          <w:p w:rsid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 xml:space="preserve">If your playground doesn’t have the Playground Starter app, you can find your Trailhead Playground username and reset your password in Setup. </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1.</w:t>
            </w:r>
            <w:r w:rsidRPr="00A30207">
              <w:rPr>
                <w:rFonts w:ascii="Times New Roman" w:hAnsi="Times New Roman" w:cs="Times New Roman"/>
                <w:sz w:val="28"/>
                <w:szCs w:val="28"/>
                <w:shd w:val="clear" w:color="auto" w:fill="FEFEFE"/>
              </w:rPr>
              <w:tab/>
              <w:t>Launch your Trailhead Playground by clicking Launch from any hands-on challenge.</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proofErr w:type="gramStart"/>
            <w:r>
              <w:rPr>
                <w:rFonts w:ascii="Times New Roman" w:hAnsi="Times New Roman" w:cs="Times New Roman"/>
                <w:sz w:val="28"/>
                <w:szCs w:val="28"/>
                <w:shd w:val="clear" w:color="auto" w:fill="FEFEFE"/>
              </w:rPr>
              <w:t>2.</w:t>
            </w:r>
            <w:r w:rsidRPr="00A30207">
              <w:rPr>
                <w:rFonts w:ascii="Times New Roman" w:hAnsi="Times New Roman" w:cs="Times New Roman"/>
                <w:sz w:val="28"/>
                <w:szCs w:val="28"/>
                <w:shd w:val="clear" w:color="auto" w:fill="FEFEFE"/>
              </w:rPr>
              <w:t>Click</w:t>
            </w:r>
            <w:proofErr w:type="gramEnd"/>
            <w:r w:rsidRPr="00A30207">
              <w:rPr>
                <w:rFonts w:ascii="Times New Roman" w:hAnsi="Times New Roman" w:cs="Times New Roman"/>
                <w:sz w:val="28"/>
                <w:szCs w:val="28"/>
                <w:shd w:val="clear" w:color="auto" w:fill="FEFEFE"/>
              </w:rPr>
              <w:t xml:space="preserve">   and select Setup.</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proofErr w:type="gramStart"/>
            <w:r>
              <w:rPr>
                <w:rFonts w:ascii="Times New Roman" w:hAnsi="Times New Roman" w:cs="Times New Roman"/>
                <w:sz w:val="28"/>
                <w:szCs w:val="28"/>
                <w:shd w:val="clear" w:color="auto" w:fill="FEFEFE"/>
              </w:rPr>
              <w:t>3.</w:t>
            </w:r>
            <w:r w:rsidRPr="00A30207">
              <w:rPr>
                <w:rFonts w:ascii="Times New Roman" w:hAnsi="Times New Roman" w:cs="Times New Roman"/>
                <w:sz w:val="28"/>
                <w:szCs w:val="28"/>
                <w:shd w:val="clear" w:color="auto" w:fill="FEFEFE"/>
              </w:rPr>
              <w:t>Enter</w:t>
            </w:r>
            <w:proofErr w:type="gramEnd"/>
            <w:r w:rsidRPr="00A30207">
              <w:rPr>
                <w:rFonts w:ascii="Times New Roman" w:hAnsi="Times New Roman" w:cs="Times New Roman"/>
                <w:sz w:val="28"/>
                <w:szCs w:val="28"/>
                <w:shd w:val="clear" w:color="auto" w:fill="FEFEFE"/>
              </w:rPr>
              <w:t xml:space="preserve"> Users in Quick Find and select Users.</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4.</w:t>
            </w:r>
            <w:r w:rsidRPr="00A30207">
              <w:rPr>
                <w:rFonts w:ascii="Times New Roman" w:hAnsi="Times New Roman" w:cs="Times New Roman"/>
                <w:sz w:val="28"/>
                <w:szCs w:val="28"/>
                <w:shd w:val="clear" w:color="auto" w:fill="FEFEFE"/>
              </w:rPr>
              <w:tab/>
              <w:t>Locate your name on the list of users. Check the box next to your name. Take note of the username. This is the username for your Trailhead Playground.</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5.</w:t>
            </w:r>
            <w:r w:rsidRPr="00A30207">
              <w:rPr>
                <w:rFonts w:ascii="Times New Roman" w:hAnsi="Times New Roman" w:cs="Times New Roman"/>
                <w:sz w:val="28"/>
                <w:szCs w:val="28"/>
                <w:shd w:val="clear" w:color="auto" w:fill="FEFEFE"/>
              </w:rPr>
              <w:tab/>
              <w:t xml:space="preserve">Click Reset Password(s) and OK. This sends an email to the email address associated with your username. Be sure to check your spam folder if you don't see the email. </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lastRenderedPageBreak/>
              <w:t xml:space="preserve"> </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proofErr w:type="gramStart"/>
            <w:r>
              <w:rPr>
                <w:rFonts w:ascii="Times New Roman" w:hAnsi="Times New Roman" w:cs="Times New Roman"/>
                <w:sz w:val="28"/>
                <w:szCs w:val="28"/>
                <w:shd w:val="clear" w:color="auto" w:fill="FEFEFE"/>
              </w:rPr>
              <w:t>1.</w:t>
            </w:r>
            <w:r w:rsidRPr="00A30207">
              <w:rPr>
                <w:rFonts w:ascii="Times New Roman" w:hAnsi="Times New Roman" w:cs="Times New Roman"/>
                <w:sz w:val="28"/>
                <w:szCs w:val="28"/>
                <w:shd w:val="clear" w:color="auto" w:fill="FEFEFE"/>
              </w:rPr>
              <w:t>Click</w:t>
            </w:r>
            <w:proofErr w:type="gramEnd"/>
            <w:r w:rsidRPr="00A30207">
              <w:rPr>
                <w:rFonts w:ascii="Times New Roman" w:hAnsi="Times New Roman" w:cs="Times New Roman"/>
                <w:sz w:val="28"/>
                <w:szCs w:val="28"/>
                <w:shd w:val="clear" w:color="auto" w:fill="FEFEFE"/>
              </w:rPr>
              <w:t xml:space="preserve"> the link in the email.</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proofErr w:type="gramStart"/>
            <w:r>
              <w:rPr>
                <w:rFonts w:ascii="Times New Roman" w:hAnsi="Times New Roman" w:cs="Times New Roman"/>
                <w:sz w:val="28"/>
                <w:szCs w:val="28"/>
                <w:shd w:val="clear" w:color="auto" w:fill="FEFEFE"/>
              </w:rPr>
              <w:t>2.</w:t>
            </w:r>
            <w:r w:rsidRPr="00A30207">
              <w:rPr>
                <w:rFonts w:ascii="Times New Roman" w:hAnsi="Times New Roman" w:cs="Times New Roman"/>
                <w:sz w:val="28"/>
                <w:szCs w:val="28"/>
                <w:shd w:val="clear" w:color="auto" w:fill="FEFEFE"/>
              </w:rPr>
              <w:t>Enter</w:t>
            </w:r>
            <w:proofErr w:type="gramEnd"/>
            <w:r w:rsidRPr="00A30207">
              <w:rPr>
                <w:rFonts w:ascii="Times New Roman" w:hAnsi="Times New Roman" w:cs="Times New Roman"/>
                <w:sz w:val="28"/>
                <w:szCs w:val="28"/>
                <w:shd w:val="clear" w:color="auto" w:fill="FEFEFE"/>
              </w:rPr>
              <w:t xml:space="preserve"> a new password, confirm it, and click Change Password.</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Now you have your username and password for your Trailhead playground. If you're planning on creating multiple Trailhead Playgrounds, use a password manager to store your credentials.</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Connect, Disconnect, or Rename a Trailhead Playground</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 xml:space="preserve">Once you’re a seasoned Trailhead user, you might have more than one Trailhead Playground. Say you’re completing a </w:t>
            </w:r>
            <w:proofErr w:type="spellStart"/>
            <w:r w:rsidRPr="00A30207">
              <w:rPr>
                <w:rFonts w:ascii="Times New Roman" w:hAnsi="Times New Roman" w:cs="Times New Roman"/>
                <w:sz w:val="28"/>
                <w:szCs w:val="28"/>
                <w:shd w:val="clear" w:color="auto" w:fill="FEFEFE"/>
              </w:rPr>
              <w:t>superbadge</w:t>
            </w:r>
            <w:proofErr w:type="spellEnd"/>
            <w:r w:rsidRPr="00A30207">
              <w:rPr>
                <w:rFonts w:ascii="Times New Roman" w:hAnsi="Times New Roman" w:cs="Times New Roman"/>
                <w:sz w:val="28"/>
                <w:szCs w:val="28"/>
                <w:shd w:val="clear" w:color="auto" w:fill="FEFEFE"/>
              </w:rPr>
              <w:t>, for example, and you want to start clean in a new org. Or maybe you have an existing Developer Edition org that you want to connect to your Trailhead account. You can connect, disconnect, or rename your Trailhead Playgrounds to keep yourself organized.</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 xml:space="preserve">From any hands-on challenge or project step, click the dropdown and click Manage my hands-on orgs. From here, click the   next to one of your Trailhead Playgrounds to rename it, or </w:t>
            </w:r>
            <w:proofErr w:type="gramStart"/>
            <w:r w:rsidRPr="00A30207">
              <w:rPr>
                <w:rFonts w:ascii="Times New Roman" w:hAnsi="Times New Roman" w:cs="Times New Roman"/>
                <w:sz w:val="28"/>
                <w:szCs w:val="28"/>
                <w:shd w:val="clear" w:color="auto" w:fill="FEFEFE"/>
              </w:rPr>
              <w:t>the   to</w:t>
            </w:r>
            <w:proofErr w:type="gramEnd"/>
            <w:r w:rsidRPr="00A30207">
              <w:rPr>
                <w:rFonts w:ascii="Times New Roman" w:hAnsi="Times New Roman" w:cs="Times New Roman"/>
                <w:sz w:val="28"/>
                <w:szCs w:val="28"/>
                <w:shd w:val="clear" w:color="auto" w:fill="FEFEFE"/>
              </w:rPr>
              <w:t xml:space="preserve"> disconnect it. To connect a Trailhead Playground or Developer Edition org, click Connect an org.</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r w:rsidRPr="00A30207">
              <w:rPr>
                <w:rFonts w:ascii="Times New Roman" w:hAnsi="Times New Roman" w:cs="Times New Roman"/>
                <w:sz w:val="28"/>
                <w:szCs w:val="28"/>
                <w:shd w:val="clear" w:color="auto" w:fill="FEFEFE"/>
              </w:rPr>
              <w:t xml:space="preserve">You can name your Trailhead Playgrounds after anything: Your cats, members of your favorite basketball team, characters in your favorite Jane Austen novel, or whatever you want. </w:t>
            </w:r>
          </w:p>
          <w:p w:rsidR="00A30207" w:rsidRPr="00A30207" w:rsidRDefault="00A30207" w:rsidP="00A30207">
            <w:pPr>
              <w:tabs>
                <w:tab w:val="center" w:pos="4884"/>
                <w:tab w:val="left" w:pos="6030"/>
              </w:tabs>
              <w:spacing w:line="360" w:lineRule="auto"/>
              <w:jc w:val="both"/>
              <w:rPr>
                <w:rFonts w:ascii="Times New Roman" w:hAnsi="Times New Roman" w:cs="Times New Roman"/>
                <w:sz w:val="28"/>
                <w:szCs w:val="28"/>
                <w:shd w:val="clear" w:color="auto" w:fill="FEFEFE"/>
              </w:rPr>
            </w:pPr>
          </w:p>
          <w:p w:rsidR="00EB0B0B" w:rsidRPr="00DE587F" w:rsidRDefault="00EB0B0B" w:rsidP="00DE587F">
            <w:pPr>
              <w:pStyle w:val="NormalWeb"/>
              <w:shd w:val="clear" w:color="auto" w:fill="FFFFFF"/>
              <w:jc w:val="both"/>
              <w:rPr>
                <w:bCs/>
                <w:sz w:val="28"/>
                <w:szCs w:val="28"/>
              </w:rPr>
            </w:pPr>
          </w:p>
        </w:tc>
      </w:tr>
    </w:tbl>
    <w:p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461352"/>
    <w:multiLevelType w:val="hybridMultilevel"/>
    <w:tmpl w:val="D4FAF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IdMacAtCleanup w:val="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2770C"/>
    <w:rsid w:val="00043305"/>
    <w:rsid w:val="00071488"/>
    <w:rsid w:val="0009423A"/>
    <w:rsid w:val="00097B2B"/>
    <w:rsid w:val="000B5863"/>
    <w:rsid w:val="000F31A0"/>
    <w:rsid w:val="000F3284"/>
    <w:rsid w:val="00105CB0"/>
    <w:rsid w:val="0011078E"/>
    <w:rsid w:val="0016204A"/>
    <w:rsid w:val="001670B9"/>
    <w:rsid w:val="00167C95"/>
    <w:rsid w:val="001733B8"/>
    <w:rsid w:val="001901F2"/>
    <w:rsid w:val="001932E9"/>
    <w:rsid w:val="00214886"/>
    <w:rsid w:val="00261C7D"/>
    <w:rsid w:val="00286C90"/>
    <w:rsid w:val="002906A8"/>
    <w:rsid w:val="00291CBC"/>
    <w:rsid w:val="002A0246"/>
    <w:rsid w:val="002B0245"/>
    <w:rsid w:val="002B7240"/>
    <w:rsid w:val="002C1B43"/>
    <w:rsid w:val="00313B93"/>
    <w:rsid w:val="00341059"/>
    <w:rsid w:val="003557A6"/>
    <w:rsid w:val="00360FAE"/>
    <w:rsid w:val="003917CD"/>
    <w:rsid w:val="003D3E36"/>
    <w:rsid w:val="003E3C95"/>
    <w:rsid w:val="00403908"/>
    <w:rsid w:val="004130FF"/>
    <w:rsid w:val="0043512C"/>
    <w:rsid w:val="00435D75"/>
    <w:rsid w:val="00446504"/>
    <w:rsid w:val="00452755"/>
    <w:rsid w:val="00476A3A"/>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4499A"/>
    <w:rsid w:val="00697D8A"/>
    <w:rsid w:val="006A754B"/>
    <w:rsid w:val="006E2C26"/>
    <w:rsid w:val="007040C9"/>
    <w:rsid w:val="00707A83"/>
    <w:rsid w:val="00726578"/>
    <w:rsid w:val="00730218"/>
    <w:rsid w:val="007621FC"/>
    <w:rsid w:val="00783C69"/>
    <w:rsid w:val="0079086E"/>
    <w:rsid w:val="007D34CF"/>
    <w:rsid w:val="00841E43"/>
    <w:rsid w:val="0088053A"/>
    <w:rsid w:val="008E3FB7"/>
    <w:rsid w:val="00953C0B"/>
    <w:rsid w:val="00965C71"/>
    <w:rsid w:val="009B5B40"/>
    <w:rsid w:val="009F0126"/>
    <w:rsid w:val="00A105BD"/>
    <w:rsid w:val="00A178E8"/>
    <w:rsid w:val="00A30207"/>
    <w:rsid w:val="00A61FB8"/>
    <w:rsid w:val="00AB605A"/>
    <w:rsid w:val="00AB77A9"/>
    <w:rsid w:val="00AE0270"/>
    <w:rsid w:val="00AE497F"/>
    <w:rsid w:val="00B07789"/>
    <w:rsid w:val="00B5506D"/>
    <w:rsid w:val="00B77057"/>
    <w:rsid w:val="00B814C5"/>
    <w:rsid w:val="00BC3D8A"/>
    <w:rsid w:val="00BF25F2"/>
    <w:rsid w:val="00BF2617"/>
    <w:rsid w:val="00BF4100"/>
    <w:rsid w:val="00C11C4F"/>
    <w:rsid w:val="00C14036"/>
    <w:rsid w:val="00C46959"/>
    <w:rsid w:val="00C67F8B"/>
    <w:rsid w:val="00C94E73"/>
    <w:rsid w:val="00CA1A25"/>
    <w:rsid w:val="00CF4D60"/>
    <w:rsid w:val="00D01988"/>
    <w:rsid w:val="00D07E84"/>
    <w:rsid w:val="00D26185"/>
    <w:rsid w:val="00D864B8"/>
    <w:rsid w:val="00D90084"/>
    <w:rsid w:val="00D91084"/>
    <w:rsid w:val="00DE587F"/>
    <w:rsid w:val="00DF7696"/>
    <w:rsid w:val="00E41E95"/>
    <w:rsid w:val="00E56782"/>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0084"/>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 w:type="paragraph" w:customStyle="1" w:styleId="gq">
    <w:name w:val="gq"/>
    <w:basedOn w:val="Normal"/>
    <w:rsid w:val="0002770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449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99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1791964">
      <w:bodyDiv w:val="1"/>
      <w:marLeft w:val="0"/>
      <w:marRight w:val="0"/>
      <w:marTop w:val="0"/>
      <w:marBottom w:val="0"/>
      <w:divBdr>
        <w:top w:val="none" w:sz="0" w:space="0" w:color="auto"/>
        <w:left w:val="none" w:sz="0" w:space="0" w:color="auto"/>
        <w:bottom w:val="none" w:sz="0" w:space="0" w:color="auto"/>
        <w:right w:val="none" w:sz="0" w:space="0" w:color="auto"/>
      </w:divBdr>
      <w:divsChild>
        <w:div w:id="360133487">
          <w:marLeft w:val="0"/>
          <w:marRight w:val="0"/>
          <w:marTop w:val="0"/>
          <w:marBottom w:val="0"/>
          <w:divBdr>
            <w:top w:val="none" w:sz="0" w:space="0" w:color="auto"/>
            <w:left w:val="none" w:sz="0" w:space="0" w:color="auto"/>
            <w:bottom w:val="none" w:sz="0" w:space="0" w:color="auto"/>
            <w:right w:val="none" w:sz="0" w:space="0" w:color="auto"/>
          </w:divBdr>
          <w:divsChild>
            <w:div w:id="1839924675">
              <w:marLeft w:val="0"/>
              <w:marRight w:val="0"/>
              <w:marTop w:val="0"/>
              <w:marBottom w:val="0"/>
              <w:divBdr>
                <w:top w:val="none" w:sz="0" w:space="0" w:color="auto"/>
                <w:left w:val="none" w:sz="0" w:space="0" w:color="auto"/>
                <w:bottom w:val="none" w:sz="0" w:space="0" w:color="auto"/>
                <w:right w:val="none" w:sz="0" w:space="0" w:color="auto"/>
              </w:divBdr>
              <w:divsChild>
                <w:div w:id="282466649">
                  <w:marLeft w:val="0"/>
                  <w:marRight w:val="0"/>
                  <w:marTop w:val="100"/>
                  <w:marBottom w:val="100"/>
                  <w:divBdr>
                    <w:top w:val="none" w:sz="0" w:space="0" w:color="auto"/>
                    <w:left w:val="none" w:sz="0" w:space="0" w:color="auto"/>
                    <w:bottom w:val="none" w:sz="0" w:space="0" w:color="auto"/>
                    <w:right w:val="none" w:sz="0" w:space="0" w:color="auto"/>
                  </w:divBdr>
                  <w:divsChild>
                    <w:div w:id="46733871">
                      <w:marLeft w:val="0"/>
                      <w:marRight w:val="0"/>
                      <w:marTop w:val="0"/>
                      <w:marBottom w:val="0"/>
                      <w:divBdr>
                        <w:top w:val="none" w:sz="0" w:space="0" w:color="auto"/>
                        <w:left w:val="none" w:sz="0" w:space="0" w:color="auto"/>
                        <w:bottom w:val="none" w:sz="0" w:space="0" w:color="auto"/>
                        <w:right w:val="none" w:sz="0" w:space="0" w:color="auto"/>
                      </w:divBdr>
                      <w:divsChild>
                        <w:div w:id="12841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08095">
          <w:marLeft w:val="0"/>
          <w:marRight w:val="0"/>
          <w:marTop w:val="0"/>
          <w:marBottom w:val="0"/>
          <w:divBdr>
            <w:top w:val="none" w:sz="0" w:space="0" w:color="auto"/>
            <w:left w:val="none" w:sz="0" w:space="0" w:color="auto"/>
            <w:bottom w:val="none" w:sz="0" w:space="0" w:color="auto"/>
            <w:right w:val="none" w:sz="0" w:space="0" w:color="auto"/>
          </w:divBdr>
          <w:divsChild>
            <w:div w:id="1508054764">
              <w:marLeft w:val="0"/>
              <w:marRight w:val="0"/>
              <w:marTop w:val="0"/>
              <w:marBottom w:val="0"/>
              <w:divBdr>
                <w:top w:val="none" w:sz="0" w:space="0" w:color="auto"/>
                <w:left w:val="none" w:sz="0" w:space="0" w:color="auto"/>
                <w:bottom w:val="none" w:sz="0" w:space="0" w:color="auto"/>
                <w:right w:val="none" w:sz="0" w:space="0" w:color="auto"/>
              </w:divBdr>
              <w:divsChild>
                <w:div w:id="1365591160">
                  <w:marLeft w:val="0"/>
                  <w:marRight w:val="0"/>
                  <w:marTop w:val="100"/>
                  <w:marBottom w:val="100"/>
                  <w:divBdr>
                    <w:top w:val="none" w:sz="0" w:space="0" w:color="auto"/>
                    <w:left w:val="none" w:sz="0" w:space="0" w:color="auto"/>
                    <w:bottom w:val="none" w:sz="0" w:space="0" w:color="auto"/>
                    <w:right w:val="none" w:sz="0" w:space="0" w:color="auto"/>
                  </w:divBdr>
                  <w:divsChild>
                    <w:div w:id="1085028118">
                      <w:marLeft w:val="0"/>
                      <w:marRight w:val="0"/>
                      <w:marTop w:val="0"/>
                      <w:marBottom w:val="0"/>
                      <w:divBdr>
                        <w:top w:val="none" w:sz="0" w:space="0" w:color="auto"/>
                        <w:left w:val="none" w:sz="0" w:space="0" w:color="auto"/>
                        <w:bottom w:val="none" w:sz="0" w:space="0" w:color="auto"/>
                        <w:right w:val="none" w:sz="0" w:space="0" w:color="auto"/>
                      </w:divBdr>
                      <w:divsChild>
                        <w:div w:id="8458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728685">
          <w:marLeft w:val="0"/>
          <w:marRight w:val="0"/>
          <w:marTop w:val="0"/>
          <w:marBottom w:val="0"/>
          <w:divBdr>
            <w:top w:val="none" w:sz="0" w:space="0" w:color="auto"/>
            <w:left w:val="none" w:sz="0" w:space="0" w:color="auto"/>
            <w:bottom w:val="none" w:sz="0" w:space="0" w:color="auto"/>
            <w:right w:val="none" w:sz="0" w:space="0" w:color="auto"/>
          </w:divBdr>
          <w:divsChild>
            <w:div w:id="558323854">
              <w:marLeft w:val="0"/>
              <w:marRight w:val="0"/>
              <w:marTop w:val="0"/>
              <w:marBottom w:val="0"/>
              <w:divBdr>
                <w:top w:val="none" w:sz="0" w:space="0" w:color="auto"/>
                <w:left w:val="none" w:sz="0" w:space="0" w:color="auto"/>
                <w:bottom w:val="none" w:sz="0" w:space="0" w:color="auto"/>
                <w:right w:val="none" w:sz="0" w:space="0" w:color="auto"/>
              </w:divBdr>
              <w:divsChild>
                <w:div w:id="1585064377">
                  <w:marLeft w:val="0"/>
                  <w:marRight w:val="0"/>
                  <w:marTop w:val="100"/>
                  <w:marBottom w:val="100"/>
                  <w:divBdr>
                    <w:top w:val="none" w:sz="0" w:space="0" w:color="auto"/>
                    <w:left w:val="none" w:sz="0" w:space="0" w:color="auto"/>
                    <w:bottom w:val="none" w:sz="0" w:space="0" w:color="auto"/>
                    <w:right w:val="none" w:sz="0" w:space="0" w:color="auto"/>
                  </w:divBdr>
                  <w:divsChild>
                    <w:div w:id="390886814">
                      <w:marLeft w:val="0"/>
                      <w:marRight w:val="0"/>
                      <w:marTop w:val="0"/>
                      <w:marBottom w:val="0"/>
                      <w:divBdr>
                        <w:top w:val="none" w:sz="0" w:space="0" w:color="auto"/>
                        <w:left w:val="none" w:sz="0" w:space="0" w:color="auto"/>
                        <w:bottom w:val="none" w:sz="0" w:space="0" w:color="auto"/>
                        <w:right w:val="none" w:sz="0" w:space="0" w:color="auto"/>
                      </w:divBdr>
                      <w:divsChild>
                        <w:div w:id="1834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389631">
          <w:marLeft w:val="0"/>
          <w:marRight w:val="0"/>
          <w:marTop w:val="0"/>
          <w:marBottom w:val="0"/>
          <w:divBdr>
            <w:top w:val="none" w:sz="0" w:space="0" w:color="auto"/>
            <w:left w:val="none" w:sz="0" w:space="0" w:color="auto"/>
            <w:bottom w:val="none" w:sz="0" w:space="0" w:color="auto"/>
            <w:right w:val="none" w:sz="0" w:space="0" w:color="auto"/>
          </w:divBdr>
          <w:divsChild>
            <w:div w:id="1721975097">
              <w:marLeft w:val="0"/>
              <w:marRight w:val="0"/>
              <w:marTop w:val="0"/>
              <w:marBottom w:val="0"/>
              <w:divBdr>
                <w:top w:val="none" w:sz="0" w:space="0" w:color="auto"/>
                <w:left w:val="none" w:sz="0" w:space="0" w:color="auto"/>
                <w:bottom w:val="none" w:sz="0" w:space="0" w:color="auto"/>
                <w:right w:val="none" w:sz="0" w:space="0" w:color="auto"/>
              </w:divBdr>
              <w:divsChild>
                <w:div w:id="1615090299">
                  <w:marLeft w:val="0"/>
                  <w:marRight w:val="0"/>
                  <w:marTop w:val="100"/>
                  <w:marBottom w:val="100"/>
                  <w:divBdr>
                    <w:top w:val="none" w:sz="0" w:space="0" w:color="auto"/>
                    <w:left w:val="none" w:sz="0" w:space="0" w:color="auto"/>
                    <w:bottom w:val="none" w:sz="0" w:space="0" w:color="auto"/>
                    <w:right w:val="none" w:sz="0" w:space="0" w:color="auto"/>
                  </w:divBdr>
                  <w:divsChild>
                    <w:div w:id="118106287">
                      <w:marLeft w:val="0"/>
                      <w:marRight w:val="0"/>
                      <w:marTop w:val="0"/>
                      <w:marBottom w:val="0"/>
                      <w:divBdr>
                        <w:top w:val="none" w:sz="0" w:space="0" w:color="auto"/>
                        <w:left w:val="none" w:sz="0" w:space="0" w:color="auto"/>
                        <w:bottom w:val="none" w:sz="0" w:space="0" w:color="auto"/>
                        <w:right w:val="none" w:sz="0" w:space="0" w:color="auto"/>
                      </w:divBdr>
                      <w:divsChild>
                        <w:div w:id="19529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323653">
          <w:marLeft w:val="0"/>
          <w:marRight w:val="0"/>
          <w:marTop w:val="0"/>
          <w:marBottom w:val="0"/>
          <w:divBdr>
            <w:top w:val="none" w:sz="0" w:space="0" w:color="auto"/>
            <w:left w:val="none" w:sz="0" w:space="0" w:color="auto"/>
            <w:bottom w:val="none" w:sz="0" w:space="0" w:color="auto"/>
            <w:right w:val="none" w:sz="0" w:space="0" w:color="auto"/>
          </w:divBdr>
          <w:divsChild>
            <w:div w:id="1852528947">
              <w:marLeft w:val="0"/>
              <w:marRight w:val="0"/>
              <w:marTop w:val="0"/>
              <w:marBottom w:val="0"/>
              <w:divBdr>
                <w:top w:val="none" w:sz="0" w:space="0" w:color="auto"/>
                <w:left w:val="none" w:sz="0" w:space="0" w:color="auto"/>
                <w:bottom w:val="none" w:sz="0" w:space="0" w:color="auto"/>
                <w:right w:val="none" w:sz="0" w:space="0" w:color="auto"/>
              </w:divBdr>
              <w:divsChild>
                <w:div w:id="1651011878">
                  <w:marLeft w:val="0"/>
                  <w:marRight w:val="0"/>
                  <w:marTop w:val="100"/>
                  <w:marBottom w:val="100"/>
                  <w:divBdr>
                    <w:top w:val="none" w:sz="0" w:space="0" w:color="auto"/>
                    <w:left w:val="none" w:sz="0" w:space="0" w:color="auto"/>
                    <w:bottom w:val="none" w:sz="0" w:space="0" w:color="auto"/>
                    <w:right w:val="none" w:sz="0" w:space="0" w:color="auto"/>
                  </w:divBdr>
                  <w:divsChild>
                    <w:div w:id="949625494">
                      <w:marLeft w:val="0"/>
                      <w:marRight w:val="0"/>
                      <w:marTop w:val="0"/>
                      <w:marBottom w:val="0"/>
                      <w:divBdr>
                        <w:top w:val="none" w:sz="0" w:space="0" w:color="auto"/>
                        <w:left w:val="none" w:sz="0" w:space="0" w:color="auto"/>
                        <w:bottom w:val="none" w:sz="0" w:space="0" w:color="auto"/>
                        <w:right w:val="none" w:sz="0" w:space="0" w:color="auto"/>
                      </w:divBdr>
                      <w:divsChild>
                        <w:div w:id="20070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07185">
          <w:marLeft w:val="0"/>
          <w:marRight w:val="0"/>
          <w:marTop w:val="0"/>
          <w:marBottom w:val="0"/>
          <w:divBdr>
            <w:top w:val="none" w:sz="0" w:space="0" w:color="auto"/>
            <w:left w:val="none" w:sz="0" w:space="0" w:color="auto"/>
            <w:bottom w:val="none" w:sz="0" w:space="0" w:color="auto"/>
            <w:right w:val="none" w:sz="0" w:space="0" w:color="auto"/>
          </w:divBdr>
          <w:divsChild>
            <w:div w:id="262959804">
              <w:marLeft w:val="0"/>
              <w:marRight w:val="0"/>
              <w:marTop w:val="0"/>
              <w:marBottom w:val="0"/>
              <w:divBdr>
                <w:top w:val="none" w:sz="0" w:space="0" w:color="auto"/>
                <w:left w:val="none" w:sz="0" w:space="0" w:color="auto"/>
                <w:bottom w:val="none" w:sz="0" w:space="0" w:color="auto"/>
                <w:right w:val="none" w:sz="0" w:space="0" w:color="auto"/>
              </w:divBdr>
              <w:divsChild>
                <w:div w:id="681468315">
                  <w:marLeft w:val="0"/>
                  <w:marRight w:val="0"/>
                  <w:marTop w:val="100"/>
                  <w:marBottom w:val="100"/>
                  <w:divBdr>
                    <w:top w:val="none" w:sz="0" w:space="0" w:color="auto"/>
                    <w:left w:val="none" w:sz="0" w:space="0" w:color="auto"/>
                    <w:bottom w:val="none" w:sz="0" w:space="0" w:color="auto"/>
                    <w:right w:val="none" w:sz="0" w:space="0" w:color="auto"/>
                  </w:divBdr>
                  <w:divsChild>
                    <w:div w:id="289746268">
                      <w:marLeft w:val="0"/>
                      <w:marRight w:val="0"/>
                      <w:marTop w:val="0"/>
                      <w:marBottom w:val="0"/>
                      <w:divBdr>
                        <w:top w:val="none" w:sz="0" w:space="0" w:color="auto"/>
                        <w:left w:val="none" w:sz="0" w:space="0" w:color="auto"/>
                        <w:bottom w:val="none" w:sz="0" w:space="0" w:color="auto"/>
                        <w:right w:val="none" w:sz="0" w:space="0" w:color="auto"/>
                      </w:divBdr>
                      <w:divsChild>
                        <w:div w:id="20069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29111">
          <w:marLeft w:val="0"/>
          <w:marRight w:val="0"/>
          <w:marTop w:val="0"/>
          <w:marBottom w:val="0"/>
          <w:divBdr>
            <w:top w:val="none" w:sz="0" w:space="0" w:color="auto"/>
            <w:left w:val="none" w:sz="0" w:space="0" w:color="auto"/>
            <w:bottom w:val="none" w:sz="0" w:space="0" w:color="auto"/>
            <w:right w:val="none" w:sz="0" w:space="0" w:color="auto"/>
          </w:divBdr>
          <w:divsChild>
            <w:div w:id="226649336">
              <w:marLeft w:val="0"/>
              <w:marRight w:val="0"/>
              <w:marTop w:val="0"/>
              <w:marBottom w:val="0"/>
              <w:divBdr>
                <w:top w:val="none" w:sz="0" w:space="0" w:color="auto"/>
                <w:left w:val="none" w:sz="0" w:space="0" w:color="auto"/>
                <w:bottom w:val="none" w:sz="0" w:space="0" w:color="auto"/>
                <w:right w:val="none" w:sz="0" w:space="0" w:color="auto"/>
              </w:divBdr>
              <w:divsChild>
                <w:div w:id="987905449">
                  <w:marLeft w:val="0"/>
                  <w:marRight w:val="0"/>
                  <w:marTop w:val="100"/>
                  <w:marBottom w:val="100"/>
                  <w:divBdr>
                    <w:top w:val="none" w:sz="0" w:space="0" w:color="auto"/>
                    <w:left w:val="none" w:sz="0" w:space="0" w:color="auto"/>
                    <w:bottom w:val="none" w:sz="0" w:space="0" w:color="auto"/>
                    <w:right w:val="none" w:sz="0" w:space="0" w:color="auto"/>
                  </w:divBdr>
                  <w:divsChild>
                    <w:div w:id="1857114282">
                      <w:marLeft w:val="0"/>
                      <w:marRight w:val="0"/>
                      <w:marTop w:val="0"/>
                      <w:marBottom w:val="0"/>
                      <w:divBdr>
                        <w:top w:val="none" w:sz="0" w:space="0" w:color="auto"/>
                        <w:left w:val="none" w:sz="0" w:space="0" w:color="auto"/>
                        <w:bottom w:val="none" w:sz="0" w:space="0" w:color="auto"/>
                        <w:right w:val="none" w:sz="0" w:space="0" w:color="auto"/>
                      </w:divBdr>
                      <w:divsChild>
                        <w:div w:id="1230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293935">
          <w:marLeft w:val="0"/>
          <w:marRight w:val="0"/>
          <w:marTop w:val="0"/>
          <w:marBottom w:val="0"/>
          <w:divBdr>
            <w:top w:val="none" w:sz="0" w:space="0" w:color="auto"/>
            <w:left w:val="none" w:sz="0" w:space="0" w:color="auto"/>
            <w:bottom w:val="none" w:sz="0" w:space="0" w:color="auto"/>
            <w:right w:val="none" w:sz="0" w:space="0" w:color="auto"/>
          </w:divBdr>
          <w:divsChild>
            <w:div w:id="672219895">
              <w:marLeft w:val="0"/>
              <w:marRight w:val="0"/>
              <w:marTop w:val="0"/>
              <w:marBottom w:val="0"/>
              <w:divBdr>
                <w:top w:val="none" w:sz="0" w:space="0" w:color="auto"/>
                <w:left w:val="none" w:sz="0" w:space="0" w:color="auto"/>
                <w:bottom w:val="none" w:sz="0" w:space="0" w:color="auto"/>
                <w:right w:val="none" w:sz="0" w:space="0" w:color="auto"/>
              </w:divBdr>
              <w:divsChild>
                <w:div w:id="1859930018">
                  <w:marLeft w:val="0"/>
                  <w:marRight w:val="0"/>
                  <w:marTop w:val="100"/>
                  <w:marBottom w:val="100"/>
                  <w:divBdr>
                    <w:top w:val="none" w:sz="0" w:space="0" w:color="auto"/>
                    <w:left w:val="none" w:sz="0" w:space="0" w:color="auto"/>
                    <w:bottom w:val="none" w:sz="0" w:space="0" w:color="auto"/>
                    <w:right w:val="none" w:sz="0" w:space="0" w:color="auto"/>
                  </w:divBdr>
                  <w:divsChild>
                    <w:div w:id="1297948994">
                      <w:marLeft w:val="0"/>
                      <w:marRight w:val="0"/>
                      <w:marTop w:val="0"/>
                      <w:marBottom w:val="0"/>
                      <w:divBdr>
                        <w:top w:val="none" w:sz="0" w:space="0" w:color="auto"/>
                        <w:left w:val="none" w:sz="0" w:space="0" w:color="auto"/>
                        <w:bottom w:val="none" w:sz="0" w:space="0" w:color="auto"/>
                        <w:right w:val="none" w:sz="0" w:space="0" w:color="auto"/>
                      </w:divBdr>
                      <w:divsChild>
                        <w:div w:id="18264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918746">
          <w:marLeft w:val="0"/>
          <w:marRight w:val="0"/>
          <w:marTop w:val="0"/>
          <w:marBottom w:val="0"/>
          <w:divBdr>
            <w:top w:val="none" w:sz="0" w:space="0" w:color="auto"/>
            <w:left w:val="none" w:sz="0" w:space="0" w:color="auto"/>
            <w:bottom w:val="none" w:sz="0" w:space="0" w:color="auto"/>
            <w:right w:val="none" w:sz="0" w:space="0" w:color="auto"/>
          </w:divBdr>
          <w:divsChild>
            <w:div w:id="1832403287">
              <w:marLeft w:val="0"/>
              <w:marRight w:val="0"/>
              <w:marTop w:val="0"/>
              <w:marBottom w:val="0"/>
              <w:divBdr>
                <w:top w:val="none" w:sz="0" w:space="0" w:color="auto"/>
                <w:left w:val="none" w:sz="0" w:space="0" w:color="auto"/>
                <w:bottom w:val="none" w:sz="0" w:space="0" w:color="auto"/>
                <w:right w:val="none" w:sz="0" w:space="0" w:color="auto"/>
              </w:divBdr>
              <w:divsChild>
                <w:div w:id="474877509">
                  <w:marLeft w:val="0"/>
                  <w:marRight w:val="0"/>
                  <w:marTop w:val="100"/>
                  <w:marBottom w:val="100"/>
                  <w:divBdr>
                    <w:top w:val="none" w:sz="0" w:space="0" w:color="auto"/>
                    <w:left w:val="none" w:sz="0" w:space="0" w:color="auto"/>
                    <w:bottom w:val="none" w:sz="0" w:space="0" w:color="auto"/>
                    <w:right w:val="none" w:sz="0" w:space="0" w:color="auto"/>
                  </w:divBdr>
                  <w:divsChild>
                    <w:div w:id="548684245">
                      <w:marLeft w:val="0"/>
                      <w:marRight w:val="0"/>
                      <w:marTop w:val="0"/>
                      <w:marBottom w:val="0"/>
                      <w:divBdr>
                        <w:top w:val="none" w:sz="0" w:space="0" w:color="auto"/>
                        <w:left w:val="none" w:sz="0" w:space="0" w:color="auto"/>
                        <w:bottom w:val="none" w:sz="0" w:space="0" w:color="auto"/>
                        <w:right w:val="none" w:sz="0" w:space="0" w:color="auto"/>
                      </w:divBdr>
                      <w:divsChild>
                        <w:div w:id="1789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397108">
          <w:marLeft w:val="0"/>
          <w:marRight w:val="0"/>
          <w:marTop w:val="0"/>
          <w:marBottom w:val="0"/>
          <w:divBdr>
            <w:top w:val="none" w:sz="0" w:space="0" w:color="auto"/>
            <w:left w:val="none" w:sz="0" w:space="0" w:color="auto"/>
            <w:bottom w:val="none" w:sz="0" w:space="0" w:color="auto"/>
            <w:right w:val="none" w:sz="0" w:space="0" w:color="auto"/>
          </w:divBdr>
          <w:divsChild>
            <w:div w:id="2028601438">
              <w:marLeft w:val="0"/>
              <w:marRight w:val="0"/>
              <w:marTop w:val="0"/>
              <w:marBottom w:val="0"/>
              <w:divBdr>
                <w:top w:val="none" w:sz="0" w:space="0" w:color="auto"/>
                <w:left w:val="none" w:sz="0" w:space="0" w:color="auto"/>
                <w:bottom w:val="none" w:sz="0" w:space="0" w:color="auto"/>
                <w:right w:val="none" w:sz="0" w:space="0" w:color="auto"/>
              </w:divBdr>
              <w:divsChild>
                <w:div w:id="858546990">
                  <w:marLeft w:val="0"/>
                  <w:marRight w:val="0"/>
                  <w:marTop w:val="100"/>
                  <w:marBottom w:val="100"/>
                  <w:divBdr>
                    <w:top w:val="none" w:sz="0" w:space="0" w:color="auto"/>
                    <w:left w:val="none" w:sz="0" w:space="0" w:color="auto"/>
                    <w:bottom w:val="none" w:sz="0" w:space="0" w:color="auto"/>
                    <w:right w:val="none" w:sz="0" w:space="0" w:color="auto"/>
                  </w:divBdr>
                  <w:divsChild>
                    <w:div w:id="767164908">
                      <w:marLeft w:val="0"/>
                      <w:marRight w:val="0"/>
                      <w:marTop w:val="0"/>
                      <w:marBottom w:val="0"/>
                      <w:divBdr>
                        <w:top w:val="none" w:sz="0" w:space="0" w:color="auto"/>
                        <w:left w:val="none" w:sz="0" w:space="0" w:color="auto"/>
                        <w:bottom w:val="none" w:sz="0" w:space="0" w:color="auto"/>
                        <w:right w:val="none" w:sz="0" w:space="0" w:color="auto"/>
                      </w:divBdr>
                      <w:divsChild>
                        <w:div w:id="6040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59939481">
      <w:bodyDiv w:val="1"/>
      <w:marLeft w:val="0"/>
      <w:marRight w:val="0"/>
      <w:marTop w:val="0"/>
      <w:marBottom w:val="0"/>
      <w:divBdr>
        <w:top w:val="none" w:sz="0" w:space="0" w:color="auto"/>
        <w:left w:val="none" w:sz="0" w:space="0" w:color="auto"/>
        <w:bottom w:val="none" w:sz="0" w:space="0" w:color="auto"/>
        <w:right w:val="none" w:sz="0" w:space="0" w:color="auto"/>
      </w:divBdr>
      <w:divsChild>
        <w:div w:id="432016701">
          <w:marLeft w:val="0"/>
          <w:marRight w:val="0"/>
          <w:marTop w:val="0"/>
          <w:marBottom w:val="0"/>
          <w:divBdr>
            <w:top w:val="none" w:sz="0" w:space="0" w:color="auto"/>
            <w:left w:val="none" w:sz="0" w:space="0" w:color="auto"/>
            <w:bottom w:val="none" w:sz="0" w:space="0" w:color="auto"/>
            <w:right w:val="none" w:sz="0" w:space="0" w:color="auto"/>
          </w:divBdr>
          <w:divsChild>
            <w:div w:id="2008049654">
              <w:marLeft w:val="0"/>
              <w:marRight w:val="0"/>
              <w:marTop w:val="0"/>
              <w:marBottom w:val="0"/>
              <w:divBdr>
                <w:top w:val="none" w:sz="0" w:space="0" w:color="auto"/>
                <w:left w:val="none" w:sz="0" w:space="0" w:color="auto"/>
                <w:bottom w:val="none" w:sz="0" w:space="0" w:color="auto"/>
                <w:right w:val="none" w:sz="0" w:space="0" w:color="auto"/>
              </w:divBdr>
            </w:div>
            <w:div w:id="1056510716">
              <w:marLeft w:val="0"/>
              <w:marRight w:val="0"/>
              <w:marTop w:val="0"/>
              <w:marBottom w:val="0"/>
              <w:divBdr>
                <w:top w:val="none" w:sz="0" w:space="0" w:color="auto"/>
                <w:left w:val="none" w:sz="0" w:space="0" w:color="auto"/>
                <w:bottom w:val="none" w:sz="0" w:space="0" w:color="auto"/>
                <w:right w:val="none" w:sz="0" w:space="0" w:color="auto"/>
              </w:divBdr>
            </w:div>
            <w:div w:id="1719157626">
              <w:marLeft w:val="0"/>
              <w:marRight w:val="0"/>
              <w:marTop w:val="0"/>
              <w:marBottom w:val="0"/>
              <w:divBdr>
                <w:top w:val="none" w:sz="0" w:space="0" w:color="auto"/>
                <w:left w:val="none" w:sz="0" w:space="0" w:color="auto"/>
                <w:bottom w:val="none" w:sz="0" w:space="0" w:color="auto"/>
                <w:right w:val="none" w:sz="0" w:space="0" w:color="auto"/>
              </w:divBdr>
            </w:div>
            <w:div w:id="1017082660">
              <w:marLeft w:val="0"/>
              <w:marRight w:val="0"/>
              <w:marTop w:val="0"/>
              <w:marBottom w:val="0"/>
              <w:divBdr>
                <w:top w:val="none" w:sz="0" w:space="0" w:color="auto"/>
                <w:left w:val="none" w:sz="0" w:space="0" w:color="auto"/>
                <w:bottom w:val="none" w:sz="0" w:space="0" w:color="auto"/>
                <w:right w:val="none" w:sz="0" w:space="0" w:color="auto"/>
              </w:divBdr>
            </w:div>
            <w:div w:id="1833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g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730</Words>
  <Characters>4167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DELL</cp:lastModifiedBy>
  <cp:revision>2</cp:revision>
  <dcterms:created xsi:type="dcterms:W3CDTF">2020-07-14T13:33:00Z</dcterms:created>
  <dcterms:modified xsi:type="dcterms:W3CDTF">2020-07-14T13:33:00Z</dcterms:modified>
</cp:coreProperties>
</file>