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577B" w14:textId="77777777"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23564123" wp14:editId="3F0D99C1">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65AF580B" w14:textId="77777777" w:rsidR="007105D7" w:rsidRDefault="007105D7" w:rsidP="00FC2A7F">
                            <w:pPr>
                              <w:jc w:val="center"/>
                              <w:rPr>
                                <w:rFonts w:ascii="Calibri" w:hAnsi="Calibri" w:cs="Calibri"/>
                                <w:noProof/>
                                <w:u w:val="single"/>
                                <w:lang w:val="en-US"/>
                              </w:rPr>
                            </w:pPr>
                          </w:p>
                          <w:p w14:paraId="12D178E3" w14:textId="77777777" w:rsidR="007105D7" w:rsidRDefault="007105D7" w:rsidP="00FC2A7F">
                            <w:pPr>
                              <w:jc w:val="center"/>
                              <w:rPr>
                                <w:rFonts w:ascii="Calibri" w:hAnsi="Calibri" w:cs="Calibri"/>
                                <w:noProof/>
                                <w:u w:val="single"/>
                                <w:lang w:val="en-US"/>
                              </w:rPr>
                            </w:pPr>
                          </w:p>
                          <w:p w14:paraId="09175C9B" w14:textId="77777777" w:rsidR="007105D7" w:rsidRDefault="007105D7" w:rsidP="00FC2A7F">
                            <w:pPr>
                              <w:jc w:val="center"/>
                              <w:rPr>
                                <w:rFonts w:ascii="Calibri" w:hAnsi="Calibri" w:cs="Calibri"/>
                                <w:noProof/>
                                <w:u w:val="single"/>
                                <w:lang w:val="en-US"/>
                              </w:rPr>
                            </w:pPr>
                          </w:p>
                          <w:p w14:paraId="60486C5D" w14:textId="77777777" w:rsidR="007105D7" w:rsidRDefault="007105D7" w:rsidP="00FC2A7F">
                            <w:pPr>
                              <w:jc w:val="center"/>
                              <w:rPr>
                                <w:rFonts w:ascii="Calibri" w:hAnsi="Calibri" w:cs="Calibri"/>
                                <w:noProof/>
                                <w:u w:val="single"/>
                                <w:lang w:val="en-US"/>
                              </w:rPr>
                            </w:pPr>
                          </w:p>
                          <w:p w14:paraId="5572259E" w14:textId="77777777" w:rsidR="007105D7" w:rsidRDefault="007105D7" w:rsidP="00FC2A7F">
                            <w:pPr>
                              <w:jc w:val="center"/>
                              <w:rPr>
                                <w:rFonts w:ascii="Calibri" w:hAnsi="Calibri" w:cs="Calibri"/>
                                <w:noProof/>
                                <w:u w:val="single"/>
                                <w:lang w:val="en-US"/>
                              </w:rPr>
                            </w:pPr>
                          </w:p>
                          <w:p w14:paraId="171A0594" w14:textId="77777777" w:rsidR="007105D7" w:rsidRDefault="007105D7" w:rsidP="00FC2A7F">
                            <w:pPr>
                              <w:jc w:val="center"/>
                              <w:rPr>
                                <w:rFonts w:ascii="Calibri" w:hAnsi="Calibri" w:cs="Calibri"/>
                                <w:noProof/>
                                <w:u w:val="single"/>
                                <w:lang w:val="en-US"/>
                              </w:rPr>
                            </w:pPr>
                          </w:p>
                          <w:p w14:paraId="5C54B6D0" w14:textId="77777777" w:rsidR="007105D7" w:rsidRDefault="007105D7" w:rsidP="00FC2A7F">
                            <w:pPr>
                              <w:jc w:val="center"/>
                              <w:rPr>
                                <w:rFonts w:ascii="Calibri" w:hAnsi="Calibri" w:cs="Calibri"/>
                                <w:noProof/>
                                <w:u w:val="single"/>
                                <w:lang w:val="en-US"/>
                              </w:rPr>
                            </w:pPr>
                          </w:p>
                          <w:p w14:paraId="38F61E4F" w14:textId="77777777" w:rsidR="007105D7" w:rsidRDefault="007105D7" w:rsidP="00FC2A7F">
                            <w:pPr>
                              <w:jc w:val="center"/>
                              <w:rPr>
                                <w:rFonts w:ascii="Calibri" w:hAnsi="Calibri" w:cs="Calibri"/>
                                <w:noProof/>
                                <w:u w:val="single"/>
                                <w:lang w:val="en-US"/>
                              </w:rPr>
                            </w:pPr>
                          </w:p>
                          <w:p w14:paraId="54F580E2" w14:textId="77777777" w:rsidR="007105D7" w:rsidRDefault="007105D7" w:rsidP="00FC2A7F">
                            <w:pPr>
                              <w:jc w:val="center"/>
                              <w:rPr>
                                <w:rFonts w:ascii="Calibri" w:hAnsi="Calibri" w:cs="Calibri"/>
                                <w:noProof/>
                                <w:u w:val="single"/>
                                <w:lang w:val="en-US"/>
                              </w:rPr>
                            </w:pPr>
                          </w:p>
                          <w:p w14:paraId="695E432D" w14:textId="77777777" w:rsidR="007105D7" w:rsidRDefault="007105D7" w:rsidP="00FC2A7F">
                            <w:pPr>
                              <w:jc w:val="center"/>
                              <w:rPr>
                                <w:rFonts w:ascii="Calibri" w:hAnsi="Calibri" w:cs="Calibri"/>
                                <w:noProof/>
                                <w:u w:val="single"/>
                                <w:lang w:val="en-US"/>
                              </w:rPr>
                            </w:pPr>
                          </w:p>
                          <w:p w14:paraId="604416D2" w14:textId="77777777" w:rsidR="007105D7" w:rsidRDefault="007105D7" w:rsidP="00FC2A7F">
                            <w:pPr>
                              <w:jc w:val="center"/>
                              <w:rPr>
                                <w:rFonts w:ascii="Calibri" w:hAnsi="Calibri" w:cs="Calibri"/>
                                <w:noProof/>
                                <w:u w:val="single"/>
                                <w:lang w:val="en-US"/>
                              </w:rPr>
                            </w:pPr>
                          </w:p>
                          <w:p w14:paraId="2F2C71B3" w14:textId="77777777" w:rsidR="007105D7" w:rsidRDefault="007105D7" w:rsidP="00FC2A7F">
                            <w:pPr>
                              <w:jc w:val="center"/>
                              <w:rPr>
                                <w:rFonts w:ascii="Calibri" w:hAnsi="Calibri" w:cs="Calibri"/>
                                <w:noProof/>
                                <w:u w:val="single"/>
                                <w:lang w:val="en-US"/>
                              </w:rPr>
                            </w:pPr>
                          </w:p>
                          <w:p w14:paraId="571299B9" w14:textId="77777777" w:rsidR="007105D7" w:rsidRDefault="007105D7" w:rsidP="00FC2A7F">
                            <w:pPr>
                              <w:jc w:val="center"/>
                              <w:rPr>
                                <w:rFonts w:ascii="Calibri" w:hAnsi="Calibri" w:cs="Calibri"/>
                                <w:noProof/>
                                <w:u w:val="single"/>
                                <w:lang w:val="en-US"/>
                              </w:rPr>
                            </w:pPr>
                          </w:p>
                          <w:p w14:paraId="7FA022CC" w14:textId="77777777" w:rsidR="00C47D3B" w:rsidRDefault="00C47D3B" w:rsidP="00B96654">
                            <w:pPr>
                              <w:rPr>
                                <w:rFonts w:ascii="Calibri" w:hAnsi="Calibri" w:cs="Calibri"/>
                                <w:noProof/>
                                <w:sz w:val="44"/>
                                <w:szCs w:val="44"/>
                                <w:u w:val="single"/>
                                <w:lang w:val="en-US"/>
                              </w:rPr>
                            </w:pPr>
                          </w:p>
                          <w:p w14:paraId="3D63EF16" w14:textId="77777777"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3DD7E5F3" w14:textId="77777777" w:rsidR="00FA6275" w:rsidRDefault="00FA6275" w:rsidP="00B96654">
                            <w:pPr>
                              <w:rPr>
                                <w:rFonts w:ascii="Calibri" w:hAnsi="Calibri" w:cs="Calibri"/>
                                <w:noProof/>
                                <w:sz w:val="44"/>
                                <w:szCs w:val="44"/>
                                <w:lang w:val="en-US"/>
                              </w:rPr>
                            </w:pPr>
                          </w:p>
                          <w:p w14:paraId="1E9D75A5"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07D06A3E" wp14:editId="618879EE">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3B8CAA"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7990269A"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2A25E1C6"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0A533E20"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36831942" w14:textId="77777777"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5E6CC55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4BBA7C26" wp14:editId="4C398BBB">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2656EBA7"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6F9B3D2E"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014864CA" wp14:editId="514F41B2">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318713E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26139169"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57BE32B9"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36ACCB49"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1DFF6E76" w14:textId="77777777" w:rsidR="00FA6275" w:rsidRPr="008241DB" w:rsidRDefault="00FA6275" w:rsidP="00FA6275">
                            <w:pPr>
                              <w:pStyle w:val="NoSpacing"/>
                              <w:rPr>
                                <w:rFonts w:cs="Calibri"/>
                                <w:bCs/>
                                <w:lang w:val="id-ID"/>
                              </w:rPr>
                            </w:pPr>
                          </w:p>
                          <w:p w14:paraId="6B3D6E85" w14:textId="77777777" w:rsidR="00FA6275" w:rsidRPr="008241DB" w:rsidRDefault="00FA6275" w:rsidP="00FA6275">
                            <w:pPr>
                              <w:pStyle w:val="NoSpacing"/>
                              <w:rPr>
                                <w:rFonts w:cs="Calibri"/>
                                <w:bCs/>
                                <w:lang w:val="id-ID"/>
                              </w:rPr>
                            </w:pPr>
                          </w:p>
                          <w:p w14:paraId="2EC5D35D" w14:textId="77777777" w:rsidR="00FA6275" w:rsidRPr="008241DB" w:rsidRDefault="00FA6275" w:rsidP="00FA6275">
                            <w:pPr>
                              <w:pStyle w:val="NoSpacing"/>
                              <w:rPr>
                                <w:rFonts w:cs="Calibri"/>
                                <w:bCs/>
                                <w:lang w:val="id-ID"/>
                              </w:rPr>
                            </w:pPr>
                          </w:p>
                          <w:p w14:paraId="764A519A"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1C297157"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689818DD" wp14:editId="2DFEBB5D">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7CEDDBC3" w14:textId="77777777" w:rsidR="00FA6275" w:rsidRPr="008241DB" w:rsidRDefault="00FA6275" w:rsidP="00FA6275">
                            <w:pPr>
                              <w:spacing w:after="200" w:line="360" w:lineRule="auto"/>
                              <w:rPr>
                                <w:b/>
                              </w:rPr>
                            </w:pPr>
                            <w:r w:rsidRPr="008241DB">
                              <w:rPr>
                                <w:rFonts w:cs="Arial"/>
                                <w:b/>
                              </w:rPr>
                              <w:t>PT Bank Hibank Indonesia</w:t>
                            </w:r>
                          </w:p>
                          <w:p w14:paraId="4C14BAC8"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524E568F"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225B85DE"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2C2B47ED"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1373245E" w14:textId="77777777" w:rsidR="00FA6275" w:rsidRPr="008241DB" w:rsidRDefault="00FA6275" w:rsidP="00FA6275">
                            <w:pPr>
                              <w:pStyle w:val="NoSpacing"/>
                              <w:rPr>
                                <w:rFonts w:cs="Calibri"/>
                                <w:bCs/>
                                <w:lang w:val="id-ID"/>
                              </w:rPr>
                            </w:pPr>
                          </w:p>
                          <w:p w14:paraId="4346F8C0" w14:textId="77777777" w:rsidR="00FA6275" w:rsidRPr="008241DB" w:rsidRDefault="00FA6275" w:rsidP="00FA6275">
                            <w:pPr>
                              <w:pStyle w:val="NoSpacing"/>
                              <w:rPr>
                                <w:rFonts w:cs="Calibri"/>
                                <w:bCs/>
                                <w:lang w:val="id-ID"/>
                              </w:rPr>
                            </w:pPr>
                          </w:p>
                          <w:p w14:paraId="14C1A5FC"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56B25B2D" wp14:editId="1360A9D0">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87DF920"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78B7CADE" w14:textId="7777777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3DEEA7E6" w14:textId="77777777"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78C3A27E" w14:textId="77777777" w:rsidTr="002964EA">
        <w:tc>
          <w:tcPr>
            <w:tcW w:w="988" w:type="dxa"/>
            <w:shd w:val="clear" w:color="auto" w:fill="000000" w:themeFill="text1"/>
          </w:tcPr>
          <w:p w14:paraId="07AC0923"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6DE72A60" w14:textId="77777777"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58519A96"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4DA4541E"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343BE4C1" w14:textId="77777777"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1F04E2AF" w14:textId="77777777" w:rsidTr="002964EA">
        <w:tc>
          <w:tcPr>
            <w:tcW w:w="988" w:type="dxa"/>
          </w:tcPr>
          <w:p w14:paraId="043DA893" w14:textId="77777777"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4C78B8FD" w14:textId="77777777"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4E5D947B"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771612F7"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24E2773B"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3144E750" w14:textId="77777777" w:rsidTr="002964EA">
        <w:tc>
          <w:tcPr>
            <w:tcW w:w="988" w:type="dxa"/>
          </w:tcPr>
          <w:p w14:paraId="19791BA8"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626CBD4"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29666F04"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59BDAE9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5CE0A5C9" w14:textId="77777777"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3B6AB2FE"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7618654" w14:textId="77777777"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436B0601" w14:textId="77777777"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7BD224C2" w14:textId="77777777"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47D922DB" w14:textId="77777777"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701B197A" w14:textId="77777777"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5AAD4911" w14:textId="77777777"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44D8F2A8" w14:textId="77777777"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1E1FCEF" w14:textId="77777777"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65B137DC" w14:textId="77777777"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5AB8E75C" w14:textId="77777777"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290989B" w14:textId="77777777"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003B202B" w14:textId="77777777"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774DCB64" w14:textId="77777777"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E80ADE2" w14:textId="77777777"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99BC2FF" w14:textId="77777777"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579468E8" w14:textId="77777777"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738975ED" w14:textId="77777777"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7B7E09A4" w14:textId="77777777"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2D44E538" w14:textId="77777777"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471A6CEF" w14:textId="77777777"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5BD1F3A0" w14:textId="77777777"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207C230F" w14:textId="77777777"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5559B96F" w14:textId="77777777"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6E2BBFFF" w14:textId="77777777"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1F719053" w14:textId="77777777"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62BA8F33" w14:textId="77777777"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2A148992" w14:textId="77777777"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70EE6B0C" w14:textId="77777777"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058D905E" w14:textId="77777777"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2E813EF" w14:textId="77777777"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3C516AA0" w14:textId="77777777"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1A745BD0" w14:textId="77777777"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7CF2EC50" w14:textId="77777777"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0E60AA48" w14:textId="77777777"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2D715151" w14:textId="77777777"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F495D00" w14:textId="77777777"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C81BB43" w14:textId="7777777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47F9F9B1" w14:textId="77777777"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BECDAFC" w14:textId="77777777"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2899CDAA" w14:textId="77777777"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2F73BD9D" w14:textId="77777777"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063DF51F" w14:textId="77777777"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11F16BE0" w14:textId="77777777"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75C41A08" w14:textId="77777777"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7F27A4CE" w14:textId="77777777"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2EEA7570" w14:textId="77777777"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73A8143D" w14:textId="77777777"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21D5E1A" w14:textId="77777777"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BAFBB2E" w14:textId="77777777"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6FAC7BDF" w14:textId="77777777"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471901A3" w14:textId="77777777"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2560AC26" w14:textId="77777777"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08B8F0CB" w14:textId="77777777"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39FA5E0F" w14:textId="77777777"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54F735C5" w14:textId="77777777"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2AD6BBFB" w14:textId="77777777"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0AF657DD" w14:textId="77777777"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27957E4C" w14:textId="77777777"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2D1AE840" w14:textId="77777777"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7C4CB364" w14:textId="77777777"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58B02DC" w14:textId="77777777"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60F96B3E" w14:textId="77777777"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B9401A3" w14:textId="77777777"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580FBB6E" w14:textId="77777777"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6E965668" w14:textId="77777777"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87DBFC1" w14:textId="77777777"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2B321F37" w14:textId="77777777"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3CE43B20" w14:textId="77777777"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1ABD12AB" w14:textId="77777777"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6281EE01" w14:textId="77777777"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D948BEF" w14:textId="77777777"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36C9150F" w14:textId="77777777"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5B39B3FE" w14:textId="77777777"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4FBB056B" w14:textId="77777777"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54CBB429" w14:textId="77777777"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25CB5E04" w14:textId="77777777"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05E2801F" w14:textId="77777777"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5D59CF5F" w14:textId="77777777"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9754C7F" w14:textId="77777777"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04048DF0" w14:textId="77777777"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3DC5F5F2" w14:textId="77777777"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6E7922DF" w14:textId="77777777"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383BBCAC" w14:textId="77777777"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66C1EF78" w14:textId="77777777"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390CB865" w14:textId="77777777"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380AC073" w14:textId="77777777"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0F85D9BE" w14:textId="77777777"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1CFEF8F6" w14:textId="77777777"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7CA1ABE9" w14:textId="77777777"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614D12D6" w14:textId="77777777"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64D88C0F" w14:textId="77777777"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62820000" w14:textId="77777777"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3046F710" w14:textId="77777777"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2D80EC57" w14:textId="77777777"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45F7A30A" w14:textId="77777777"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4836A3E1" w14:textId="77777777"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7339C221" w14:textId="77777777"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09D97290" w14:textId="7777777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760CBA7A" w14:textId="77777777"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15AD50D" w14:textId="77777777"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4AC41CA" w14:textId="77777777"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0F64DC12" w14:textId="77777777"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2B5B516B" w14:textId="77777777"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694F3628" w14:textId="77777777"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1EDD96E4" w14:textId="77777777"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35F2740F" w14:textId="77777777"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315B2503" w14:textId="77777777"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10A7BB76" w14:textId="7777777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DCF4967" w14:textId="7777777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643FBC59" w14:textId="77777777"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7C298A8E" w14:textId="77777777"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0B55CD3" w14:textId="77777777"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28B6F26E" w14:textId="77777777"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D7F2F65" w14:textId="77777777"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6349E977" w14:textId="77777777"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258E67C7" w14:textId="77777777"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63300632" w14:textId="7777777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446AA240" w14:textId="77777777"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49DF5547" w14:textId="77777777"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7D77171" w14:textId="77777777"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3F27BE10" w14:textId="77777777"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72B3469F" w14:textId="77777777"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62A947A8" w14:textId="77777777"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132EE8A7" w14:textId="77777777"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09A0025F" w14:textId="77777777"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5A87B6B9" w14:textId="77777777"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2379CA99" w14:textId="77777777"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125E1EEF" w14:textId="77777777"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3FD57803" w14:textId="77777777"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7B69E5F9" w14:textId="77777777"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28A88E53" w14:textId="77777777"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6568CC35" w14:textId="77777777"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006F0717" w14:textId="7777777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3E6FBE2B" w14:textId="77777777"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FDF5608" w14:textId="77777777"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15F4511E" w14:textId="77777777"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58D8A811" w14:textId="77777777"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0AB4688C" w14:textId="77777777"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461B8A91" w14:textId="77777777"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299FAFFF" w14:textId="77777777"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6E2FA2E0" w14:textId="77777777"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4885207" w14:textId="77777777"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6CBFAA89" w14:textId="77777777"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0FFE3B5D" w14:textId="77777777"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27382059" w14:textId="77777777"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2F3DCDB3" w14:textId="77777777"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71091DEC" w14:textId="77777777"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05CDD508" w14:textId="77777777"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447255C5" w14:textId="77777777"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1513371" w14:textId="77777777"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32F5DD3" w14:textId="77777777"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5B2F5785" w14:textId="77777777"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423D6A6C" w14:textId="77777777"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49289AA9" w14:textId="77777777"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5C20EAD" w14:textId="77777777"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70B9CF0C" w14:textId="77777777"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2348F526" w14:textId="77777777"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40F17AF6" w14:textId="77777777"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0B070623" w14:textId="77777777"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27832D3B" w14:textId="77777777"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6E6AF2F8" w14:textId="77777777"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17F7F953" w14:textId="77777777"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1F24A7EA" w14:textId="77777777"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5C4A8FC7" w14:textId="77777777"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337AA1FB" w14:textId="77777777"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02A4E81D" w14:textId="77777777"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B69506B" w14:textId="77777777"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23ECEF8" w14:textId="77777777"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1E96F679" w14:textId="77777777"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207A4A37" w14:textId="77777777"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0E7DD3AF" w14:textId="77777777"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0C2EA0CB" w14:textId="77777777"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73DB3268" w14:textId="77777777"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B29B57F" w14:textId="7777777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4A248A66" w14:textId="77777777"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76DE4CE8" w14:textId="7777777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49396906" w14:textId="77777777"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3A7EF80D" w14:textId="77777777"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33FEE1A4" w14:textId="77777777"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54231F07" w14:textId="77777777"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626A3033"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1EC7FA82" w14:textId="77777777"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78E208D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127B1C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1813145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F00E5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50616A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44998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567202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C4ABB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09FBAD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174549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581D1C0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6FC81F5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6B662E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4A1E80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0F34D5D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78FB7D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630C87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72A8CF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511B622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2290B8B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250A78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1DC37F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6FFB58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89232E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3BB6F8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57644A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553472A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581ECB6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306F0A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EE880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891E8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0879F0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6DEC260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177BE8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07A5D5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000DB34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28A389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24D084C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E8229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1271576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213287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A796A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0EEEC2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8A825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65A256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1FD524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EE192B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EC6BC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692F713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C17C9C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17A601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568852F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6E4E2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5C65E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362AC36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19714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3C0869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29BCBB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486ACE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447052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2419905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03C2B73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FFB84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F174C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BE4DC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25F152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3608FA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11852E4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D4DA14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63002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AD5D71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58AA26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29070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A4416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110D5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DC9A2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6B602F87" w14:textId="77777777"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40C464D"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5F1E658"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C1E86CC"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6A262F3A"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55EEAC4B"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54AC7C"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69F8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B7B801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4BED7FC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14B6FD2"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60DC18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8C623A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52556C" w14:textId="77777777"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55A3D9F6" w14:textId="77777777"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09EDA8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7D616E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1DD14A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011F2CF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240C4B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06BC5C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03405F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579117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7439EE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6D8D838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68FCAE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40BAD0A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59E445F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255D6C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0C164F7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4EF28FD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4A84491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4FF52D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0BEB1C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55C3F7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5A0D9C3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72E0A9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1C5960A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2BDDD50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842A9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306C02F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3ABB65C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423C29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191CAB9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7BF06F7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51F1025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25F4BDC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3920FE7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41CE00A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16FBEB1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5975FAA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1E1E1F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04AC5AB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632185D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18191F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16CD6AB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6183F4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E3D37A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2D8DC33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3285CC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51F0D5E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1F49C81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6C8E12C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2172BF1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A18F58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3A8FE34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3D1008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2B12612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7B24C02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4BEC3C2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40CBC56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460230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572DC3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11BF4E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73210F1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64E1B6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0D7D79D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21B8BF0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4785E5D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76CEF8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7D16308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575061F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41CB201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289BDB2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7E32CF6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7E4BFF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4493FF3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7CB21D5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581BAB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389ACF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261A67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5E00F08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6517C41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5BCA221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748A724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7E4E977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28154DF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45D4E0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1A86629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3080253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3F20DFA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B313C1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5ADA6B0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84912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765F8CC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AA9BF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6D36F7D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70CEF66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4ECECA1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6E2ADE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7DA66C5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7496A3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200409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6EBA78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02B1C26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787BB91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3D779E3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0FE6B7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2B6E98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4CE66DF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F1483E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1114139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4A40AB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2E05DB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1C9EDB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2AB16C3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739108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1DF513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5DF80B2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0FD0B1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5448C9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76F620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571053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28578F2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21AB1A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51DB3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2F7A18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7A0D720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70DD54D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60C4FC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515EAFB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3887A8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474B45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DAE5FF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5A5053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76C4D69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7868EB4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6C177BE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5BFA31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284FA59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28F739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2452E98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1BD5F9A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7AD716B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88F5A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E87099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3D86ED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7C476C9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5B1E92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3EF100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3EAD418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17B7009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629EEEC2"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063A680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09B505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097FB2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618B3E9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35ED19D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64065E5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635E4A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334DDC7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4D10190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7D9CD9D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055CEA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5891F7C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72DC59A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0A69126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7BF390B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4A03CF7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F3BD6C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05ABB7D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27B845E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35EEC2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4B97C08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17C20C1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0A57347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E8465BD"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83FD974"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548610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3626A04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02DFA42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58A9364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6E93E7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3B27386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AABD75A"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D71954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97888C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023244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F33EBF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5F1698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96B5736"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75FD784C"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17FCF8F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5EE7F13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031DFB3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03B28D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689AEBB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1A50D47F"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29F4D4E5"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09816F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5B66117"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50B79B40"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ECBD5A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5CD0DEC8"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53FF7A71"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092E73"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7A47ACBE"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2ABAF35B"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6116A6F9" w14:textId="77777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3D109226" w14:textId="77777777"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3FC380AA" w14:textId="77777777"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4A2BD0D3" w14:textId="77777777"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0DF70B0B"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596F570C" w14:textId="77777777"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1F6B4E17"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729F7CF4"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6B898A1C"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16843C8D"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6A13A1B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0E3102E4"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0948AAE4"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43D099EF"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34AE4D00"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1DCCD769" w14:textId="77777777"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5670ABE3"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3B7F0E03" w14:textId="77777777"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14496E2C"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601442BB"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0450FB58"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31C718AA"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3E0A065A"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21A2874F"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732DA8A7"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39AC0F65"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18D771C8"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1C34C233" w14:textId="77777777" w:rsidR="00D611F1" w:rsidRDefault="00D611F1" w:rsidP="000325B6">
      <w:pPr>
        <w:tabs>
          <w:tab w:val="left" w:pos="284"/>
        </w:tabs>
        <w:spacing w:line="360" w:lineRule="auto"/>
        <w:rPr>
          <w:rFonts w:ascii="Arial" w:hAnsi="Arial" w:cs="Arial"/>
          <w:color w:val="000000" w:themeColor="text1"/>
          <w:sz w:val="22"/>
          <w:szCs w:val="22"/>
        </w:rPr>
      </w:pPr>
    </w:p>
    <w:p w14:paraId="2F0AEF60"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518E0F57" w14:textId="77777777"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51EF51CC"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6521ED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191F129"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36DD8F42"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6CCD96E3"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26228059"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14A28FCE"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3B739187" w14:textId="77777777"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5BA2AAA7"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0A79B4DE"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7A1C6736" w14:textId="77777777"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2EB07628"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1B9D1" w14:textId="77777777"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3732663C"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388E770"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56236CC8"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28111E3B"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33C194A7"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2445431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4708EA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D1C86AA"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66E8E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90086E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FD054A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2B68C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5E6BB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6F66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381D7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8C0B45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4C310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01D9B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0B461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B86D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754DD8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D2ECA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CCED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277BE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C8FB1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2A1EAE8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C40F0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80C70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60F2D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1405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5A71F9C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19AE0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37407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B0753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8E698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47AA02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888D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9FCC6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718AC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685D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192A44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3EBB7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AB037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B01B3B"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11991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34F3E23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8ADBA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9201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F0A8F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F9FD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30AA13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39E2B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A9F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86E83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876E9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061899A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BA5A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35AED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820C1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174E0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225394D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CAE62B"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ECE54D"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5812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D9A31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73876FF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818E9C"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48F1B5"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6D69F8"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87384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2DDFEF1D"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2E4F9D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5515977"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E1F217"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43112E41"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5283B8C"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812BB8" w14:textId="77777777" w:rsidR="000521C9" w:rsidRDefault="000521C9" w:rsidP="000325B6">
      <w:pPr>
        <w:tabs>
          <w:tab w:val="left" w:pos="284"/>
        </w:tabs>
        <w:spacing w:line="360" w:lineRule="auto"/>
        <w:rPr>
          <w:rFonts w:ascii="Arial" w:hAnsi="Arial" w:cs="Arial"/>
          <w:color w:val="000000" w:themeColor="text1"/>
          <w:sz w:val="22"/>
          <w:szCs w:val="22"/>
        </w:rPr>
      </w:pPr>
    </w:p>
    <w:p w14:paraId="3D772515" w14:textId="77777777" w:rsidR="000325B6" w:rsidRDefault="000325B6" w:rsidP="000325B6">
      <w:pPr>
        <w:tabs>
          <w:tab w:val="left" w:pos="284"/>
        </w:tabs>
        <w:spacing w:line="360" w:lineRule="auto"/>
        <w:rPr>
          <w:rFonts w:ascii="Arial" w:hAnsi="Arial" w:cs="Arial"/>
          <w:color w:val="000000" w:themeColor="text1"/>
          <w:sz w:val="22"/>
          <w:szCs w:val="22"/>
        </w:rPr>
      </w:pPr>
    </w:p>
    <w:p w14:paraId="1ED67E68" w14:textId="77777777" w:rsidR="000325B6" w:rsidRDefault="000325B6" w:rsidP="000325B6">
      <w:pPr>
        <w:tabs>
          <w:tab w:val="left" w:pos="284"/>
        </w:tabs>
        <w:spacing w:line="360" w:lineRule="auto"/>
        <w:rPr>
          <w:rFonts w:ascii="Arial" w:hAnsi="Arial" w:cs="Arial"/>
          <w:color w:val="000000" w:themeColor="text1"/>
          <w:sz w:val="22"/>
          <w:szCs w:val="22"/>
        </w:rPr>
      </w:pPr>
    </w:p>
    <w:p w14:paraId="25BC2537" w14:textId="77777777" w:rsidR="000325B6" w:rsidRDefault="000325B6" w:rsidP="000325B6">
      <w:pPr>
        <w:tabs>
          <w:tab w:val="left" w:pos="284"/>
        </w:tabs>
        <w:spacing w:line="360" w:lineRule="auto"/>
        <w:rPr>
          <w:rFonts w:ascii="Arial" w:hAnsi="Arial" w:cs="Arial"/>
          <w:color w:val="000000" w:themeColor="text1"/>
          <w:sz w:val="22"/>
          <w:szCs w:val="22"/>
        </w:rPr>
      </w:pPr>
    </w:p>
    <w:p w14:paraId="3DEC62C2" w14:textId="77777777" w:rsidR="000325B6" w:rsidRDefault="000325B6" w:rsidP="000325B6">
      <w:pPr>
        <w:tabs>
          <w:tab w:val="left" w:pos="284"/>
        </w:tabs>
        <w:spacing w:line="360" w:lineRule="auto"/>
        <w:rPr>
          <w:rFonts w:ascii="Arial" w:hAnsi="Arial" w:cs="Arial"/>
          <w:color w:val="000000" w:themeColor="text1"/>
          <w:sz w:val="22"/>
          <w:szCs w:val="22"/>
        </w:rPr>
      </w:pPr>
    </w:p>
    <w:p w14:paraId="309573A9" w14:textId="77777777" w:rsidR="000325B6" w:rsidRDefault="000325B6" w:rsidP="000325B6">
      <w:pPr>
        <w:tabs>
          <w:tab w:val="left" w:pos="284"/>
        </w:tabs>
        <w:spacing w:line="360" w:lineRule="auto"/>
        <w:rPr>
          <w:rFonts w:ascii="Arial" w:hAnsi="Arial" w:cs="Arial"/>
          <w:color w:val="000000" w:themeColor="text1"/>
          <w:sz w:val="22"/>
          <w:szCs w:val="22"/>
        </w:rPr>
      </w:pPr>
    </w:p>
    <w:p w14:paraId="7082E34C" w14:textId="77777777" w:rsidR="000325B6" w:rsidRDefault="000325B6" w:rsidP="000325B6">
      <w:pPr>
        <w:tabs>
          <w:tab w:val="left" w:pos="284"/>
        </w:tabs>
        <w:spacing w:line="360" w:lineRule="auto"/>
        <w:rPr>
          <w:rFonts w:ascii="Arial" w:hAnsi="Arial" w:cs="Arial"/>
          <w:color w:val="000000" w:themeColor="text1"/>
          <w:sz w:val="22"/>
          <w:szCs w:val="22"/>
        </w:rPr>
      </w:pPr>
    </w:p>
    <w:p w14:paraId="6856D0B2" w14:textId="77777777" w:rsidR="000325B6" w:rsidRDefault="000325B6" w:rsidP="000325B6">
      <w:pPr>
        <w:tabs>
          <w:tab w:val="left" w:pos="284"/>
        </w:tabs>
        <w:spacing w:line="360" w:lineRule="auto"/>
        <w:rPr>
          <w:rFonts w:ascii="Arial" w:hAnsi="Arial" w:cs="Arial"/>
          <w:color w:val="000000" w:themeColor="text1"/>
          <w:sz w:val="22"/>
          <w:szCs w:val="22"/>
        </w:rPr>
      </w:pPr>
    </w:p>
    <w:p w14:paraId="659120B1" w14:textId="77777777" w:rsidR="4FA3A0A3" w:rsidRDefault="4FA3A0A3" w:rsidP="4FA3A0A3">
      <w:pPr>
        <w:tabs>
          <w:tab w:val="left" w:pos="284"/>
        </w:tabs>
        <w:spacing w:line="360" w:lineRule="auto"/>
        <w:rPr>
          <w:rFonts w:ascii="Arial" w:hAnsi="Arial" w:cs="Arial"/>
          <w:color w:val="000000" w:themeColor="text1"/>
          <w:sz w:val="22"/>
          <w:szCs w:val="22"/>
        </w:rPr>
      </w:pPr>
    </w:p>
    <w:p w14:paraId="0BA012F3" w14:textId="77777777" w:rsidR="4FA3A0A3" w:rsidRDefault="4FA3A0A3" w:rsidP="4FA3A0A3">
      <w:pPr>
        <w:tabs>
          <w:tab w:val="left" w:pos="284"/>
        </w:tabs>
        <w:spacing w:line="360" w:lineRule="auto"/>
        <w:rPr>
          <w:rFonts w:ascii="Arial" w:hAnsi="Arial" w:cs="Arial"/>
          <w:color w:val="000000" w:themeColor="text1"/>
          <w:sz w:val="22"/>
          <w:szCs w:val="22"/>
        </w:rPr>
      </w:pPr>
    </w:p>
    <w:p w14:paraId="1703B64B" w14:textId="77777777" w:rsidR="4FA3A0A3" w:rsidRDefault="4FA3A0A3" w:rsidP="4FA3A0A3">
      <w:pPr>
        <w:tabs>
          <w:tab w:val="left" w:pos="284"/>
        </w:tabs>
        <w:spacing w:line="360" w:lineRule="auto"/>
        <w:rPr>
          <w:rFonts w:ascii="Arial" w:hAnsi="Arial" w:cs="Arial"/>
          <w:color w:val="000000" w:themeColor="text1"/>
          <w:sz w:val="22"/>
          <w:szCs w:val="22"/>
        </w:rPr>
      </w:pPr>
    </w:p>
    <w:p w14:paraId="04750FB3" w14:textId="77777777" w:rsidR="4FA3A0A3" w:rsidRDefault="4FA3A0A3" w:rsidP="4FA3A0A3">
      <w:pPr>
        <w:tabs>
          <w:tab w:val="left" w:pos="284"/>
        </w:tabs>
        <w:spacing w:line="360" w:lineRule="auto"/>
        <w:rPr>
          <w:rFonts w:ascii="Arial" w:hAnsi="Arial" w:cs="Arial"/>
          <w:color w:val="000000" w:themeColor="text1"/>
          <w:sz w:val="22"/>
          <w:szCs w:val="22"/>
        </w:rPr>
      </w:pPr>
    </w:p>
    <w:p w14:paraId="19E7FF33" w14:textId="77777777" w:rsidR="4FA3A0A3" w:rsidRDefault="4FA3A0A3" w:rsidP="4FA3A0A3">
      <w:pPr>
        <w:tabs>
          <w:tab w:val="left" w:pos="284"/>
        </w:tabs>
        <w:spacing w:line="360" w:lineRule="auto"/>
        <w:rPr>
          <w:rFonts w:ascii="Arial" w:hAnsi="Arial" w:cs="Arial"/>
          <w:color w:val="000000" w:themeColor="text1"/>
          <w:sz w:val="22"/>
          <w:szCs w:val="22"/>
        </w:rPr>
      </w:pPr>
    </w:p>
    <w:p w14:paraId="743611B4" w14:textId="77777777" w:rsidR="4FA3A0A3" w:rsidRDefault="4FA3A0A3" w:rsidP="4FA3A0A3">
      <w:pPr>
        <w:tabs>
          <w:tab w:val="left" w:pos="284"/>
        </w:tabs>
        <w:spacing w:line="360" w:lineRule="auto"/>
        <w:rPr>
          <w:rFonts w:ascii="Arial" w:hAnsi="Arial" w:cs="Arial"/>
          <w:color w:val="000000" w:themeColor="text1"/>
          <w:sz w:val="22"/>
          <w:szCs w:val="22"/>
        </w:rPr>
      </w:pPr>
    </w:p>
    <w:p w14:paraId="59521FD9" w14:textId="77777777" w:rsidR="4FA3A0A3" w:rsidRDefault="4FA3A0A3" w:rsidP="4FA3A0A3">
      <w:pPr>
        <w:tabs>
          <w:tab w:val="left" w:pos="284"/>
        </w:tabs>
        <w:spacing w:line="360" w:lineRule="auto"/>
        <w:rPr>
          <w:rFonts w:ascii="Arial" w:hAnsi="Arial" w:cs="Arial"/>
          <w:color w:val="000000" w:themeColor="text1"/>
          <w:sz w:val="22"/>
          <w:szCs w:val="22"/>
        </w:rPr>
      </w:pPr>
    </w:p>
    <w:p w14:paraId="3E9CB29B" w14:textId="77777777" w:rsidR="4FA3A0A3" w:rsidRDefault="4FA3A0A3" w:rsidP="4FA3A0A3">
      <w:pPr>
        <w:tabs>
          <w:tab w:val="left" w:pos="284"/>
        </w:tabs>
        <w:spacing w:line="360" w:lineRule="auto"/>
        <w:rPr>
          <w:rFonts w:ascii="Arial" w:hAnsi="Arial" w:cs="Arial"/>
          <w:color w:val="000000" w:themeColor="text1"/>
          <w:sz w:val="22"/>
          <w:szCs w:val="22"/>
        </w:rPr>
      </w:pPr>
    </w:p>
    <w:p w14:paraId="1C7CB7EE" w14:textId="77777777" w:rsidR="4FA3A0A3" w:rsidRDefault="4FA3A0A3" w:rsidP="4FA3A0A3">
      <w:pPr>
        <w:tabs>
          <w:tab w:val="left" w:pos="284"/>
        </w:tabs>
        <w:spacing w:line="360" w:lineRule="auto"/>
        <w:rPr>
          <w:rFonts w:ascii="Arial" w:hAnsi="Arial" w:cs="Arial"/>
          <w:color w:val="000000" w:themeColor="text1"/>
          <w:sz w:val="22"/>
          <w:szCs w:val="22"/>
        </w:rPr>
      </w:pPr>
    </w:p>
    <w:p w14:paraId="77A8F435" w14:textId="77777777" w:rsidR="4FA3A0A3" w:rsidRDefault="4FA3A0A3" w:rsidP="4FA3A0A3">
      <w:pPr>
        <w:tabs>
          <w:tab w:val="left" w:pos="284"/>
        </w:tabs>
        <w:spacing w:line="360" w:lineRule="auto"/>
        <w:rPr>
          <w:rFonts w:ascii="Arial" w:hAnsi="Arial" w:cs="Arial"/>
          <w:color w:val="000000" w:themeColor="text1"/>
          <w:sz w:val="22"/>
          <w:szCs w:val="22"/>
        </w:rPr>
      </w:pPr>
    </w:p>
    <w:p w14:paraId="27AD91C9" w14:textId="77777777" w:rsidR="000325B6" w:rsidRDefault="000325B6" w:rsidP="000325B6">
      <w:pPr>
        <w:tabs>
          <w:tab w:val="left" w:pos="284"/>
        </w:tabs>
        <w:spacing w:line="360" w:lineRule="auto"/>
        <w:rPr>
          <w:rFonts w:ascii="Arial" w:hAnsi="Arial" w:cs="Arial"/>
          <w:color w:val="000000" w:themeColor="text1"/>
          <w:sz w:val="22"/>
          <w:szCs w:val="22"/>
        </w:rPr>
      </w:pPr>
    </w:p>
    <w:p w14:paraId="48BEA183"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54470218"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432834F3"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78842D2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01C46FE9"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805E92D"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442D6CDF"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5CF51A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3D7BFFC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59116C02"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C69715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A8056E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B67A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A286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6BD9C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E2DD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1496DBB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92F40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859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85375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A8B0E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52FF0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77E0D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FA288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F2476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AAB56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242A064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34E99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F1F4E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4D6B2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15AA1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2F059E9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406D5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AEC93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6A288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A0E1D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322B78C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A1253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1DE1E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70783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BFD3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64884E1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C5C9E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DE972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5A7C6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635A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5C29847A" w14:textId="7777777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3FCC2346" w14:textId="77777777"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1571FDF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51279AEE" w14:textId="77777777"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776F85E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38B145E5" w14:textId="77777777" w:rsidTr="000521C9">
        <w:tc>
          <w:tcPr>
            <w:tcW w:w="0" w:type="auto"/>
            <w:shd w:val="clear" w:color="auto" w:fill="7F7F7F" w:themeFill="text1" w:themeFillTint="80"/>
            <w:hideMark/>
          </w:tcPr>
          <w:p w14:paraId="0C701EC0"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4458519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0B3EDD48"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05BBDB51"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12D962D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69352081" w14:textId="77777777" w:rsidTr="000521C9">
        <w:tc>
          <w:tcPr>
            <w:tcW w:w="0" w:type="auto"/>
            <w:hideMark/>
          </w:tcPr>
          <w:p w14:paraId="03D324BB"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5634D8C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446DF32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491638B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7489E578" w14:textId="77777777"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59C7BBA2" w14:textId="77777777" w:rsidTr="000521C9">
        <w:tc>
          <w:tcPr>
            <w:tcW w:w="0" w:type="auto"/>
            <w:hideMark/>
          </w:tcPr>
          <w:p w14:paraId="362CF51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75C25ED8" w14:textId="77777777"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3CBD843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4D864D0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3445187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1F0B378E" w14:textId="77777777" w:rsidTr="000521C9">
        <w:tc>
          <w:tcPr>
            <w:tcW w:w="0" w:type="auto"/>
            <w:hideMark/>
          </w:tcPr>
          <w:p w14:paraId="5E7617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73615E2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79667F0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6C23D6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35DA9EC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279FCA6C" w14:textId="77777777" w:rsidTr="000521C9">
        <w:tc>
          <w:tcPr>
            <w:tcW w:w="0" w:type="auto"/>
            <w:hideMark/>
          </w:tcPr>
          <w:p w14:paraId="0C5EF99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3299AF6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4CEB00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6E7743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70632C1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324A847B" w14:textId="77777777" w:rsidTr="000521C9">
        <w:tc>
          <w:tcPr>
            <w:tcW w:w="0" w:type="auto"/>
            <w:hideMark/>
          </w:tcPr>
          <w:p w14:paraId="3825572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0B8CEBF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38459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61ECD50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55B596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142187B5" w14:textId="77777777" w:rsidTr="000521C9">
        <w:tc>
          <w:tcPr>
            <w:tcW w:w="0" w:type="auto"/>
            <w:hideMark/>
          </w:tcPr>
          <w:p w14:paraId="6FC9440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743256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5FF5D2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30A56E7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558CC2F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42FEE872" w14:textId="77777777" w:rsidTr="000521C9">
        <w:tc>
          <w:tcPr>
            <w:tcW w:w="0" w:type="auto"/>
            <w:hideMark/>
          </w:tcPr>
          <w:p w14:paraId="655FE0C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2A3F0A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4F8AA8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156E51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443F146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2263EFAB" w14:textId="77777777" w:rsidTr="000521C9">
        <w:tc>
          <w:tcPr>
            <w:tcW w:w="0" w:type="auto"/>
            <w:hideMark/>
          </w:tcPr>
          <w:p w14:paraId="4828314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F694A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6B0D4A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DB07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45C1443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31E5295D" w14:textId="77777777" w:rsidTr="000521C9">
        <w:tc>
          <w:tcPr>
            <w:tcW w:w="0" w:type="auto"/>
            <w:hideMark/>
          </w:tcPr>
          <w:p w14:paraId="6EEE31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42E3BAE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5858C7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5F6B01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2720D70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21A2CD85" w14:textId="77777777" w:rsidTr="000521C9">
        <w:tc>
          <w:tcPr>
            <w:tcW w:w="0" w:type="auto"/>
            <w:hideMark/>
          </w:tcPr>
          <w:p w14:paraId="3F70B31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61947A0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1A99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F9070E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7347B97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6BFDFF82" w14:textId="77777777" w:rsidTr="000521C9">
        <w:tc>
          <w:tcPr>
            <w:tcW w:w="0" w:type="auto"/>
            <w:hideMark/>
          </w:tcPr>
          <w:p w14:paraId="7DB31F2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5BBE67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2A572E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1036855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16A5A6D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57A7D776" w14:textId="77777777" w:rsidTr="000521C9">
        <w:tc>
          <w:tcPr>
            <w:tcW w:w="0" w:type="auto"/>
            <w:hideMark/>
          </w:tcPr>
          <w:p w14:paraId="0A401F0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58F332A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4EBD63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6686AF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57FE73A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45B946AA" w14:textId="77777777" w:rsidTr="000521C9">
        <w:tc>
          <w:tcPr>
            <w:tcW w:w="0" w:type="auto"/>
            <w:hideMark/>
          </w:tcPr>
          <w:p w14:paraId="5D01A52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2328C5F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E3F92E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17F3C9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7E98C48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16FE1177" w14:textId="77777777" w:rsidTr="000521C9">
        <w:tc>
          <w:tcPr>
            <w:tcW w:w="0" w:type="auto"/>
            <w:hideMark/>
          </w:tcPr>
          <w:p w14:paraId="6FD8C1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698D9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8A656C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05C2B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0B109A5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0030BC1A" w14:textId="77777777" w:rsidTr="000521C9">
        <w:tc>
          <w:tcPr>
            <w:tcW w:w="0" w:type="auto"/>
            <w:hideMark/>
          </w:tcPr>
          <w:p w14:paraId="2BF0C07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4E159F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2EA0693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5AF24D5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1C8D9F9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571E1A21" w14:textId="77777777" w:rsidTr="000521C9">
        <w:tc>
          <w:tcPr>
            <w:tcW w:w="0" w:type="auto"/>
            <w:hideMark/>
          </w:tcPr>
          <w:p w14:paraId="68ACED2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4D13352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74EC148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FDC71A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67021CF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274C79A4" w14:textId="77777777" w:rsidTr="000521C9">
        <w:tc>
          <w:tcPr>
            <w:tcW w:w="0" w:type="auto"/>
            <w:hideMark/>
          </w:tcPr>
          <w:p w14:paraId="38DD3B2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1A32445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1574B84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39CDC9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26B5CB7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56DCFA5" w14:textId="77777777" w:rsidTr="000521C9">
        <w:tc>
          <w:tcPr>
            <w:tcW w:w="0" w:type="auto"/>
            <w:hideMark/>
          </w:tcPr>
          <w:p w14:paraId="3BE34C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19F65A9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AFD360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7F0EA41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6FB95E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025DE5E7" w14:textId="77777777" w:rsidTr="000521C9">
        <w:tc>
          <w:tcPr>
            <w:tcW w:w="0" w:type="auto"/>
            <w:hideMark/>
          </w:tcPr>
          <w:p w14:paraId="50C3C73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01BEF78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62BC3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27EE3EB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79E9333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4C131EB5" w14:textId="77777777" w:rsidTr="000521C9">
        <w:tc>
          <w:tcPr>
            <w:tcW w:w="0" w:type="auto"/>
            <w:hideMark/>
          </w:tcPr>
          <w:p w14:paraId="67496F3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073C4F7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FC1B22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34DCF3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1B88042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54E0BFAD" w14:textId="77777777" w:rsidTr="000521C9">
        <w:tc>
          <w:tcPr>
            <w:tcW w:w="0" w:type="auto"/>
            <w:hideMark/>
          </w:tcPr>
          <w:p w14:paraId="148DF2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24AA5AA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3664A11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D85DDA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39637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63B9CEDB" w14:textId="77777777" w:rsidTr="000521C9">
        <w:tc>
          <w:tcPr>
            <w:tcW w:w="0" w:type="auto"/>
            <w:hideMark/>
          </w:tcPr>
          <w:p w14:paraId="4D2645C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505006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290755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1957081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ADDA2C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3D6BC7C4" w14:textId="77777777" w:rsidTr="000521C9">
        <w:tc>
          <w:tcPr>
            <w:tcW w:w="0" w:type="auto"/>
            <w:hideMark/>
          </w:tcPr>
          <w:p w14:paraId="6A41945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70E5370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47C1A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809B5E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3793D55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74F0F053" w14:textId="77777777" w:rsidTr="000521C9">
        <w:tc>
          <w:tcPr>
            <w:tcW w:w="0" w:type="auto"/>
            <w:hideMark/>
          </w:tcPr>
          <w:p w14:paraId="6ADB724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7FBC2A5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0B0507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370D07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9ED701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4A30B850" w14:textId="77777777" w:rsidTr="000521C9">
        <w:tc>
          <w:tcPr>
            <w:tcW w:w="0" w:type="auto"/>
            <w:hideMark/>
          </w:tcPr>
          <w:p w14:paraId="5A408A2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7901BB1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273138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23C223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9CF20F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54FC6499" w14:textId="77777777" w:rsidTr="000521C9">
        <w:tc>
          <w:tcPr>
            <w:tcW w:w="0" w:type="auto"/>
            <w:hideMark/>
          </w:tcPr>
          <w:p w14:paraId="4A1BB65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242E38C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C455E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C44223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CE053D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A67BC3E" w14:textId="77777777" w:rsidTr="000521C9">
        <w:tc>
          <w:tcPr>
            <w:tcW w:w="0" w:type="auto"/>
            <w:hideMark/>
          </w:tcPr>
          <w:p w14:paraId="71AC1C1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72BEAEB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4289C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BABD67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1A5001F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0AC7DC18" w14:textId="77777777" w:rsidTr="000521C9">
        <w:tc>
          <w:tcPr>
            <w:tcW w:w="0" w:type="auto"/>
            <w:hideMark/>
          </w:tcPr>
          <w:p w14:paraId="48AD5EC1"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3E18EFD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DB63A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32F275C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1A9CC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7B953A87" w14:textId="77777777" w:rsidTr="000521C9">
        <w:tc>
          <w:tcPr>
            <w:tcW w:w="0" w:type="auto"/>
          </w:tcPr>
          <w:p w14:paraId="30532D0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01F35B1C" w14:textId="77777777"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6FFAF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097FB6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03840A8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6F34A8D"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5E7FC04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600B225"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43BF186C"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518BF0E"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62B10"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78F00BE" w14:textId="77777777"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441C637F" w14:textId="77777777"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1021DD53" w14:textId="77777777"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E3478FD"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E1278D2" w14:textId="7777777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65B1F451"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6C2B8491" w14:textId="77777777" w:rsidTr="00BC1F75">
        <w:tc>
          <w:tcPr>
            <w:tcW w:w="0" w:type="auto"/>
            <w:shd w:val="clear" w:color="auto" w:fill="7F7F7F" w:themeFill="text1" w:themeFillTint="80"/>
            <w:hideMark/>
          </w:tcPr>
          <w:p w14:paraId="76F6B412"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7166FEE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174E31E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2DDD04C5"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130CC69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17C21B17" w14:textId="77777777" w:rsidTr="00862AD0">
        <w:tc>
          <w:tcPr>
            <w:tcW w:w="0" w:type="auto"/>
            <w:hideMark/>
          </w:tcPr>
          <w:p w14:paraId="5C89963A"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55509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4A6BE28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27DD5B4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7203D2F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18CF8829" w14:textId="77777777" w:rsidTr="00862AD0">
        <w:tc>
          <w:tcPr>
            <w:tcW w:w="0" w:type="auto"/>
            <w:hideMark/>
          </w:tcPr>
          <w:p w14:paraId="0C95F97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70909908"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64BAE5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506BD86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5459EC6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0E357988" w14:textId="77777777" w:rsidTr="00862AD0">
        <w:tc>
          <w:tcPr>
            <w:tcW w:w="0" w:type="auto"/>
            <w:hideMark/>
          </w:tcPr>
          <w:p w14:paraId="6CA744B7"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680406AE" w14:textId="77777777"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7D81381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6152E1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396E0A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4FA92A7B" w14:textId="77777777" w:rsidTr="00862AD0">
        <w:tc>
          <w:tcPr>
            <w:tcW w:w="0" w:type="auto"/>
            <w:hideMark/>
          </w:tcPr>
          <w:p w14:paraId="34840A7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4892F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489D78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5C227E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3261092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74BE71A0" w14:textId="77777777" w:rsidTr="00862AD0">
        <w:tc>
          <w:tcPr>
            <w:tcW w:w="0" w:type="auto"/>
            <w:hideMark/>
          </w:tcPr>
          <w:p w14:paraId="27CFA08E"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634F225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DE4D9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7F89BBD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61F7A694"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05D1EE06" w14:textId="77777777" w:rsidTr="00862AD0">
        <w:tc>
          <w:tcPr>
            <w:tcW w:w="0" w:type="auto"/>
            <w:hideMark/>
          </w:tcPr>
          <w:p w14:paraId="4919FC9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04FCE5A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5042B7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3C04333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082EC89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5A076A8C" w14:textId="77777777" w:rsidTr="00862AD0">
        <w:tc>
          <w:tcPr>
            <w:tcW w:w="0" w:type="auto"/>
            <w:hideMark/>
          </w:tcPr>
          <w:p w14:paraId="61A5134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E06B8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088BA8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1868D3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088B109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821F142" w14:textId="77777777" w:rsidTr="00862AD0">
        <w:tc>
          <w:tcPr>
            <w:tcW w:w="0" w:type="auto"/>
            <w:hideMark/>
          </w:tcPr>
          <w:p w14:paraId="698F533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3A7838C0"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125FA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190568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7F8B254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7F073B78" w14:textId="77777777" w:rsidTr="00862AD0">
        <w:tc>
          <w:tcPr>
            <w:tcW w:w="0" w:type="auto"/>
            <w:hideMark/>
          </w:tcPr>
          <w:p w14:paraId="693129F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1E24FE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0C3A6B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3848C0D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5A1BFEB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36574CF7" w14:textId="77777777" w:rsidTr="00862AD0">
        <w:tc>
          <w:tcPr>
            <w:tcW w:w="0" w:type="auto"/>
            <w:hideMark/>
          </w:tcPr>
          <w:p w14:paraId="5381630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25BFF34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FE5DE4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408D866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069651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0C77F6D9" w14:textId="77777777" w:rsidTr="00862AD0">
        <w:tc>
          <w:tcPr>
            <w:tcW w:w="0" w:type="auto"/>
            <w:hideMark/>
          </w:tcPr>
          <w:p w14:paraId="4E306903"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3239644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5EC960A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6E8E6EA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6937605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972F889" w14:textId="77777777" w:rsidTr="00862AD0">
        <w:tc>
          <w:tcPr>
            <w:tcW w:w="0" w:type="auto"/>
            <w:hideMark/>
          </w:tcPr>
          <w:p w14:paraId="7145A55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17E5EC6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6AAA07F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801BBC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158D514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3A0D5F04" w14:textId="77777777" w:rsidTr="00862AD0">
        <w:tc>
          <w:tcPr>
            <w:tcW w:w="0" w:type="auto"/>
            <w:hideMark/>
          </w:tcPr>
          <w:p w14:paraId="7AB59C5F"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243CEB5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501D21A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089FD9B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7770B64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64319E1C" w14:textId="77777777" w:rsidTr="00862AD0">
        <w:tc>
          <w:tcPr>
            <w:tcW w:w="0" w:type="auto"/>
            <w:hideMark/>
          </w:tcPr>
          <w:p w14:paraId="2E02F02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41C3B78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0C6461BB"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0205F271"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3292A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649AFD73" w14:textId="77777777" w:rsidTr="00862AD0">
        <w:tc>
          <w:tcPr>
            <w:tcW w:w="0" w:type="auto"/>
            <w:hideMark/>
          </w:tcPr>
          <w:p w14:paraId="5E8B8FE8"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2B1C9B2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0379529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6062CE9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499B446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28FA182B"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D7DF8F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04C529A6"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1ADB79D5"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70DDA08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163D46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DD73A6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4E9090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B0BC44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75D24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C11AD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D2BF76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ABEDC2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7114ED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E0A533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6446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01B402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798B2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1DC800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32982F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A91EF8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BA012C6"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6FCF6E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198752E" w14:textId="77777777"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0D40BD9"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71D76F2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70CF2E7C" w14:textId="77777777"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6FCF0299" w14:textId="77777777" w:rsidTr="000B6DB6">
        <w:tc>
          <w:tcPr>
            <w:tcW w:w="653" w:type="dxa"/>
            <w:shd w:val="clear" w:color="auto" w:fill="BFBFBF" w:themeFill="background1" w:themeFillShade="BF"/>
            <w:hideMark/>
          </w:tcPr>
          <w:p w14:paraId="573741A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7DDEB8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645ACFF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0AEA03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4EA01EE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2EE31FAF" w14:textId="77777777" w:rsidTr="000B6DB6">
        <w:tc>
          <w:tcPr>
            <w:tcW w:w="653" w:type="dxa"/>
            <w:hideMark/>
          </w:tcPr>
          <w:p w14:paraId="73A390A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4F063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752BDE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2F059BB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5349D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4E91743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3D23A28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1B1E819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5D42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20CB77D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8C15E2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D46D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5139C3B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016DB0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77DDDD0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5746F6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4822A3A0" w14:textId="77777777" w:rsidTr="000B6DB6">
        <w:tc>
          <w:tcPr>
            <w:tcW w:w="653" w:type="dxa"/>
            <w:hideMark/>
          </w:tcPr>
          <w:p w14:paraId="5A433EC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60CD7AE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5F15C8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7780BC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36980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7160799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D2627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5BD7335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9D8CAC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3CE7DCA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609D56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24BBFB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F074C7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260C46E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09843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1AF40E45" w14:textId="77777777" w:rsidTr="000B6DB6">
        <w:tc>
          <w:tcPr>
            <w:tcW w:w="653" w:type="dxa"/>
            <w:hideMark/>
          </w:tcPr>
          <w:p w14:paraId="73EC02F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4039E53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081C41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3F0CC49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7DF08C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725FD8E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6210513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270848E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3E0A56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5C36F73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43B741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685834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AD3EC81" w14:textId="77777777" w:rsidTr="000B6DB6">
        <w:tc>
          <w:tcPr>
            <w:tcW w:w="653" w:type="dxa"/>
            <w:hideMark/>
          </w:tcPr>
          <w:p w14:paraId="1FD4253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28A37E2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32B5E3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51CAE2E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6F6EF60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EE25DE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D38AF6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AD9F0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9BB2B4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1C794606"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80233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15D45A1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E91CF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65E6B4D6" w14:textId="77777777" w:rsidTr="000B6DB6">
        <w:tc>
          <w:tcPr>
            <w:tcW w:w="653" w:type="dxa"/>
            <w:hideMark/>
          </w:tcPr>
          <w:p w14:paraId="7F24BEA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FB2991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41A880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85639E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1EF7AA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1E5BC0BC"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0FDB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60AA354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CCABEB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902FE6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E63E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F88446" w14:textId="77777777" w:rsidTr="000B6DB6">
        <w:tc>
          <w:tcPr>
            <w:tcW w:w="653" w:type="dxa"/>
            <w:hideMark/>
          </w:tcPr>
          <w:p w14:paraId="5EB4603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48DBFC1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3A62DD9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7DDBBE8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7228FE4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9AF134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3C8260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70AAEE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68858A5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19219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D2B87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7A8D8DF3" w14:textId="77777777" w:rsidTr="000B6DB6">
        <w:tc>
          <w:tcPr>
            <w:tcW w:w="653" w:type="dxa"/>
            <w:hideMark/>
          </w:tcPr>
          <w:p w14:paraId="0DF7332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5F71D16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2C7A664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6EB1BAA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3352A03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03D9281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CE3A0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03828DB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28398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4D6FB3A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14BF8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6A787B5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B1FB5C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44578116" w14:textId="77777777" w:rsidTr="000B6DB6">
        <w:tc>
          <w:tcPr>
            <w:tcW w:w="653" w:type="dxa"/>
            <w:hideMark/>
          </w:tcPr>
          <w:p w14:paraId="238B8A6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3B4882A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67CA26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51239113"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5C816E8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6C79143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097B8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12D4424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3FEA69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0B497C5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D340A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70750C0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55BF87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D31B281" w14:textId="77777777" w:rsidTr="000B6DB6">
        <w:tc>
          <w:tcPr>
            <w:tcW w:w="653" w:type="dxa"/>
            <w:hideMark/>
          </w:tcPr>
          <w:p w14:paraId="6C0008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583FCE2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22D391A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29872F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423AC7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41558F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202011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41F0027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9BF4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0D02F86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600866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0C961BDB" w14:textId="77777777" w:rsidTr="000B6DB6">
        <w:tc>
          <w:tcPr>
            <w:tcW w:w="653" w:type="dxa"/>
            <w:hideMark/>
          </w:tcPr>
          <w:p w14:paraId="1699CD7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256C167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3EA68A9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162018B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6860744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575A8FA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846DAA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613F2DB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FC947F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77DA354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939E1B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26F2AB2" w14:textId="77777777" w:rsidTr="000B6DB6">
        <w:tc>
          <w:tcPr>
            <w:tcW w:w="653" w:type="dxa"/>
            <w:hideMark/>
          </w:tcPr>
          <w:p w14:paraId="75B74E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144258E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5059536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0DE2A809"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4B552B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1D738DB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511989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3F1818F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A82D7C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89DE163"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BDC6DD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24C117AE" w14:textId="77777777" w:rsidTr="000B6DB6">
        <w:tc>
          <w:tcPr>
            <w:tcW w:w="653" w:type="dxa"/>
            <w:hideMark/>
          </w:tcPr>
          <w:p w14:paraId="5DC5DB1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0A72AE7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6C9BCC0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2FEFA06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16E98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74213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A2B932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34B8F3E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672536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5AF6E99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D6B34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6F9A5846" w14:textId="77777777" w:rsidTr="000B6DB6">
        <w:tc>
          <w:tcPr>
            <w:tcW w:w="653" w:type="dxa"/>
            <w:hideMark/>
          </w:tcPr>
          <w:p w14:paraId="1EB6352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4F228CF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7B877BA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179ED8C2"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43EE5B5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2A32589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87E7A9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5731E0D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F8BD7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22D8F33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F7919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2AA4BF0F" w14:textId="77777777" w:rsidTr="000B6DB6">
        <w:tc>
          <w:tcPr>
            <w:tcW w:w="653" w:type="dxa"/>
            <w:hideMark/>
          </w:tcPr>
          <w:p w14:paraId="0F397BA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2B488F4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19AC7A3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08D891E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776123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64A293DD"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C0F746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07F17B9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61E55F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64D410C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695C49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0780814D" w14:textId="77777777" w:rsidTr="000B6DB6">
        <w:tc>
          <w:tcPr>
            <w:tcW w:w="653" w:type="dxa"/>
            <w:hideMark/>
          </w:tcPr>
          <w:p w14:paraId="0D427E3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4AF1B13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3527862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48519E5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7E336CB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15DE291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DACF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356C57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2E2B5B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4E61B92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16098D5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08D925DD" w14:textId="77777777" w:rsidTr="000B6DB6">
        <w:tc>
          <w:tcPr>
            <w:tcW w:w="653" w:type="dxa"/>
            <w:hideMark/>
          </w:tcPr>
          <w:p w14:paraId="67ED250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0FB1CD3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331A8AC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1C49C47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5501CA9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40C6BF47"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3A4E34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7AF140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29F003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4F060D3" w14:textId="77777777" w:rsidTr="000B6DB6">
        <w:tc>
          <w:tcPr>
            <w:tcW w:w="653" w:type="dxa"/>
            <w:hideMark/>
          </w:tcPr>
          <w:p w14:paraId="0D8E52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280E08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3D70DD7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2DED3D01"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014A253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1483286B"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6B25E8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03E01A6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76083B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CAAEE52"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24859D4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4B2550BC" w14:textId="77777777" w:rsidTr="000B6DB6">
        <w:tc>
          <w:tcPr>
            <w:tcW w:w="653" w:type="dxa"/>
            <w:hideMark/>
          </w:tcPr>
          <w:p w14:paraId="04BF4DE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3A1D5DA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139FBB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71DE397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754FA0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0ACE8FD9"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317136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F51F374"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5F594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193E0B5F"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C4702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68FBFE8D" w14:textId="77777777" w:rsidTr="000B6DB6">
        <w:tc>
          <w:tcPr>
            <w:tcW w:w="653" w:type="dxa"/>
            <w:hideMark/>
          </w:tcPr>
          <w:p w14:paraId="71970AB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4A84220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4A1AE5F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04F5637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54F5962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6C8F6DA0"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56D8A2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665B1F0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50C2A7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568EED65"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44360F7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EC8CF9B" w14:textId="77777777" w:rsidTr="000B6DB6">
        <w:tc>
          <w:tcPr>
            <w:tcW w:w="653" w:type="dxa"/>
            <w:hideMark/>
          </w:tcPr>
          <w:p w14:paraId="26615B8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000086D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2F4175D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7D5298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64B0E3C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71201AFE"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77B8753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7A758AE1"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0A5DDA1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4D84840A" w14:textId="77777777" w:rsidR="00D54ADE" w:rsidRPr="000325B6" w:rsidRDefault="00D54ADE" w:rsidP="000325B6">
            <w:pPr>
              <w:tabs>
                <w:tab w:val="left" w:pos="284"/>
              </w:tabs>
              <w:spacing w:line="360" w:lineRule="auto"/>
              <w:rPr>
                <w:rFonts w:ascii="Arial" w:hAnsi="Arial" w:cs="Arial"/>
                <w:color w:val="000000" w:themeColor="text1"/>
                <w:sz w:val="22"/>
                <w:szCs w:val="22"/>
              </w:rPr>
            </w:pPr>
          </w:p>
          <w:p w14:paraId="6FCA4BB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38D13278"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4C89F2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31C4DE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4FE4D761"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9277CE2"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AEE9902"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4E70B053" w14:textId="77777777"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54294EBF"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4FBED31F"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66B62F04"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763695B9"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71AE247"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4D67923D"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961FCD6"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F2D6CF1"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CB9332A" w14:textId="77777777"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17ECB564"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DA29C14" w14:textId="77777777" w:rsidTr="000B6DB6">
        <w:tc>
          <w:tcPr>
            <w:tcW w:w="0" w:type="auto"/>
            <w:shd w:val="clear" w:color="auto" w:fill="BFBFBF" w:themeFill="background1" w:themeFillShade="BF"/>
            <w:hideMark/>
          </w:tcPr>
          <w:p w14:paraId="6EF77CC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77B4BD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018631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029F801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3C00E3E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09347CC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6411E694" w14:textId="77777777" w:rsidTr="00084621">
        <w:tc>
          <w:tcPr>
            <w:tcW w:w="0" w:type="auto"/>
            <w:hideMark/>
          </w:tcPr>
          <w:p w14:paraId="224A8C4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20F5221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7728B39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F7E009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FE99A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4FCC1A1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2E1A2B02" w14:textId="77777777" w:rsidTr="00084621">
        <w:tc>
          <w:tcPr>
            <w:tcW w:w="0" w:type="auto"/>
            <w:hideMark/>
          </w:tcPr>
          <w:p w14:paraId="1DC7B02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10BCBF3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33FFDFDE"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7A3C276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0C09FD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28C1CE75"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3ADA2234" w14:textId="77777777" w:rsidTr="00084621">
        <w:tc>
          <w:tcPr>
            <w:tcW w:w="0" w:type="auto"/>
            <w:hideMark/>
          </w:tcPr>
          <w:p w14:paraId="3CF0B0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78B6216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7E2D513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2B91F6D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9B8393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4B774D3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0A3912CC" w14:textId="77777777" w:rsidTr="00084621">
        <w:tc>
          <w:tcPr>
            <w:tcW w:w="0" w:type="auto"/>
            <w:hideMark/>
          </w:tcPr>
          <w:p w14:paraId="5D5EFBF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1FF4C2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0BD24EB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E23B5C1"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B0061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38B1709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2A9171BE" w14:textId="77777777" w:rsidTr="00084621">
        <w:tc>
          <w:tcPr>
            <w:tcW w:w="0" w:type="auto"/>
            <w:hideMark/>
          </w:tcPr>
          <w:p w14:paraId="4A92C99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7C4C898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1F44306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601696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4F34B48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33FDCC40"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77914C5B" w14:textId="77777777" w:rsidTr="00084621">
        <w:tc>
          <w:tcPr>
            <w:tcW w:w="0" w:type="auto"/>
            <w:hideMark/>
          </w:tcPr>
          <w:p w14:paraId="28C54C3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340A54D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B659B0B"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3F9ADC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2C8D127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3B09871E"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1C2B43AF"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42D0576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4DB51707"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37414BDF" w14:textId="77777777"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5F088C2B"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65F6258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2F09EEE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2B1EE55E"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5B520BA2"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75952070"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750A59AD"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291F3EC1" w14:textId="77777777"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EB74429"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47BEAEC3"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79434ED2"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2633C24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2AB0FE87"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632147A0"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3381A09F" w14:textId="77777777" w:rsidTr="000B6DB6">
        <w:tc>
          <w:tcPr>
            <w:tcW w:w="0" w:type="auto"/>
            <w:shd w:val="clear" w:color="auto" w:fill="BFBFBF" w:themeFill="background1" w:themeFillShade="BF"/>
            <w:hideMark/>
          </w:tcPr>
          <w:p w14:paraId="0EC5A30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4F0B746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057E0DE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4FE839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1AEDE54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69A8C312" w14:textId="77777777" w:rsidTr="00CE058D">
        <w:tc>
          <w:tcPr>
            <w:tcW w:w="0" w:type="auto"/>
            <w:hideMark/>
          </w:tcPr>
          <w:p w14:paraId="0EFBC6B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6C02EA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46EB9ED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5839BD0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A15995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71BE52A" w14:textId="77777777" w:rsidTr="00CE058D">
        <w:tc>
          <w:tcPr>
            <w:tcW w:w="0" w:type="auto"/>
            <w:hideMark/>
          </w:tcPr>
          <w:p w14:paraId="0A507E4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D09437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76EAFC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6C5A6D4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641F7D6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20234371" w14:textId="77777777" w:rsidTr="00CE058D">
        <w:tc>
          <w:tcPr>
            <w:tcW w:w="0" w:type="auto"/>
            <w:hideMark/>
          </w:tcPr>
          <w:p w14:paraId="74334DE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417CD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3E5F857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912BE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694F3EA6"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03DF176D"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20926E1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2C972D3F"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3EAF9424"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70D30324"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6A2C62A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3D19422"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A2CB2AB"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CF2D8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3557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2C35906" w14:textId="77777777"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7B3B395B"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2A1453C4" w14:textId="77777777"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8DE5BD8" w14:textId="77777777"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35765EE9"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923EAA3" w14:textId="77777777"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67720E88" w14:textId="77777777" w:rsidTr="000B6DB6">
        <w:tc>
          <w:tcPr>
            <w:tcW w:w="399" w:type="dxa"/>
            <w:shd w:val="clear" w:color="auto" w:fill="BFBFBF" w:themeFill="background1" w:themeFillShade="BF"/>
            <w:hideMark/>
          </w:tcPr>
          <w:p w14:paraId="11ED287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5236080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7DDE506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54C050A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0E39FB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CEF4C49" w14:textId="77777777" w:rsidTr="000B6DB6">
        <w:tc>
          <w:tcPr>
            <w:tcW w:w="399" w:type="dxa"/>
            <w:hideMark/>
          </w:tcPr>
          <w:p w14:paraId="1DA4715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489BF83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228DE38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85F20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34730E1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0F6B4240" w14:textId="77777777" w:rsidTr="000B6DB6">
        <w:tc>
          <w:tcPr>
            <w:tcW w:w="399" w:type="dxa"/>
            <w:hideMark/>
          </w:tcPr>
          <w:p w14:paraId="434E698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323263A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522636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1F0643EA"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4E68394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355489F9" w14:textId="77777777" w:rsidTr="000B6DB6">
        <w:tc>
          <w:tcPr>
            <w:tcW w:w="399" w:type="dxa"/>
            <w:hideMark/>
          </w:tcPr>
          <w:p w14:paraId="20D94DB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4B8755B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21F077C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21307B91"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5C0134D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26267833" w14:textId="77777777" w:rsidTr="000B6DB6">
        <w:tc>
          <w:tcPr>
            <w:tcW w:w="399" w:type="dxa"/>
            <w:hideMark/>
          </w:tcPr>
          <w:p w14:paraId="073DF0F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E51456F"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EE1A52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71892C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3681A1B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2CDDFA45"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5AD6F651"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03B465AF" w14:textId="77777777"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AAD9F66"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1C8E811" w14:textId="77777777"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037BB01E"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3B201D8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A18B6F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2F875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17688A4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08E501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EA3567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B38D5B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E6C357F"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584D211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FA55D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1BBB78E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219724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54126FE" w14:textId="77777777" w:rsidR="000C42BC" w:rsidRDefault="000C42BC" w:rsidP="000325B6">
      <w:pPr>
        <w:tabs>
          <w:tab w:val="left" w:pos="284"/>
        </w:tabs>
        <w:spacing w:line="360" w:lineRule="auto"/>
        <w:rPr>
          <w:rFonts w:ascii="Arial" w:hAnsi="Arial" w:cs="Arial"/>
          <w:color w:val="000000" w:themeColor="text1"/>
          <w:sz w:val="22"/>
          <w:szCs w:val="22"/>
        </w:rPr>
      </w:pPr>
    </w:p>
    <w:p w14:paraId="4F81B006" w14:textId="77777777" w:rsidR="00884D93" w:rsidRDefault="00884D93" w:rsidP="000325B6">
      <w:pPr>
        <w:tabs>
          <w:tab w:val="left" w:pos="284"/>
        </w:tabs>
        <w:spacing w:line="360" w:lineRule="auto"/>
        <w:rPr>
          <w:rFonts w:ascii="Arial" w:hAnsi="Arial" w:cs="Arial"/>
          <w:color w:val="000000" w:themeColor="text1"/>
          <w:sz w:val="22"/>
          <w:szCs w:val="22"/>
        </w:rPr>
      </w:pPr>
    </w:p>
    <w:p w14:paraId="3D4AA72D" w14:textId="77777777" w:rsidR="00884D93" w:rsidRDefault="00884D93" w:rsidP="000325B6">
      <w:pPr>
        <w:tabs>
          <w:tab w:val="left" w:pos="284"/>
        </w:tabs>
        <w:spacing w:line="360" w:lineRule="auto"/>
        <w:rPr>
          <w:rFonts w:ascii="Arial" w:hAnsi="Arial" w:cs="Arial"/>
          <w:color w:val="000000" w:themeColor="text1"/>
          <w:sz w:val="22"/>
          <w:szCs w:val="22"/>
        </w:rPr>
      </w:pPr>
    </w:p>
    <w:p w14:paraId="73FC50BF" w14:textId="77777777" w:rsidR="00884D93" w:rsidRDefault="00884D93" w:rsidP="000325B6">
      <w:pPr>
        <w:tabs>
          <w:tab w:val="left" w:pos="284"/>
        </w:tabs>
        <w:spacing w:line="360" w:lineRule="auto"/>
        <w:rPr>
          <w:rFonts w:ascii="Arial" w:hAnsi="Arial" w:cs="Arial"/>
          <w:color w:val="000000" w:themeColor="text1"/>
          <w:sz w:val="22"/>
          <w:szCs w:val="22"/>
        </w:rPr>
      </w:pPr>
    </w:p>
    <w:p w14:paraId="31B2A2B4" w14:textId="77777777" w:rsidR="00884D93" w:rsidRDefault="00884D93" w:rsidP="000325B6">
      <w:pPr>
        <w:tabs>
          <w:tab w:val="left" w:pos="284"/>
        </w:tabs>
        <w:spacing w:line="360" w:lineRule="auto"/>
        <w:rPr>
          <w:rFonts w:ascii="Arial" w:hAnsi="Arial" w:cs="Arial"/>
          <w:color w:val="000000" w:themeColor="text1"/>
          <w:sz w:val="22"/>
          <w:szCs w:val="22"/>
        </w:rPr>
      </w:pPr>
    </w:p>
    <w:p w14:paraId="2D189BD9" w14:textId="77777777"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241FA01C" w14:textId="77777777"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6C4E2890" w14:textId="77777777"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34B6E216" w14:textId="77777777" w:rsidTr="000B6DB6">
        <w:trPr>
          <w:trHeight w:val="320"/>
        </w:trPr>
        <w:tc>
          <w:tcPr>
            <w:tcW w:w="0" w:type="auto"/>
            <w:shd w:val="clear" w:color="auto" w:fill="BFBFBF" w:themeFill="background1" w:themeFillShade="BF"/>
            <w:noWrap/>
            <w:hideMark/>
          </w:tcPr>
          <w:p w14:paraId="0D7706B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2A494B4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58D9065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18D4BF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380832C9" w14:textId="77777777" w:rsidTr="000B6DB6">
        <w:trPr>
          <w:trHeight w:val="320"/>
        </w:trPr>
        <w:tc>
          <w:tcPr>
            <w:tcW w:w="0" w:type="auto"/>
            <w:noWrap/>
            <w:hideMark/>
          </w:tcPr>
          <w:p w14:paraId="670C3D6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5B9DA43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49B0AF9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A4DDC4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546D6877" w14:textId="77777777" w:rsidTr="000B6DB6">
        <w:trPr>
          <w:trHeight w:val="320"/>
        </w:trPr>
        <w:tc>
          <w:tcPr>
            <w:tcW w:w="0" w:type="auto"/>
            <w:noWrap/>
            <w:hideMark/>
          </w:tcPr>
          <w:p w14:paraId="2D911C31"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32F34F1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3B2E875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030AE7D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383D121C" w14:textId="77777777" w:rsidTr="000B6DB6">
        <w:trPr>
          <w:trHeight w:val="320"/>
        </w:trPr>
        <w:tc>
          <w:tcPr>
            <w:tcW w:w="0" w:type="auto"/>
            <w:noWrap/>
            <w:hideMark/>
          </w:tcPr>
          <w:p w14:paraId="044D880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2D6778F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75994797"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145C6937"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5BC282BF" w14:textId="77777777" w:rsidTr="000B6DB6">
        <w:trPr>
          <w:trHeight w:val="320"/>
        </w:trPr>
        <w:tc>
          <w:tcPr>
            <w:tcW w:w="0" w:type="auto"/>
            <w:noWrap/>
            <w:hideMark/>
          </w:tcPr>
          <w:p w14:paraId="19EC9FA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25B6921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680EE81F"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1EEBEBD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00D86579" w14:textId="77777777" w:rsidTr="000B6DB6">
        <w:trPr>
          <w:trHeight w:val="320"/>
        </w:trPr>
        <w:tc>
          <w:tcPr>
            <w:tcW w:w="0" w:type="auto"/>
            <w:noWrap/>
            <w:hideMark/>
          </w:tcPr>
          <w:p w14:paraId="501EC0B6"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46D3F277"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4C098BBB"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2542703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6649FBB8" w14:textId="77777777" w:rsidTr="000B6DB6">
        <w:trPr>
          <w:trHeight w:val="320"/>
        </w:trPr>
        <w:tc>
          <w:tcPr>
            <w:tcW w:w="0" w:type="auto"/>
            <w:noWrap/>
            <w:hideMark/>
          </w:tcPr>
          <w:p w14:paraId="08B984D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502AC4B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3C968D4"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30C73BB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77F4AAA9" w14:textId="77777777" w:rsidTr="000B6DB6">
        <w:trPr>
          <w:trHeight w:val="320"/>
        </w:trPr>
        <w:tc>
          <w:tcPr>
            <w:tcW w:w="0" w:type="auto"/>
            <w:noWrap/>
            <w:hideMark/>
          </w:tcPr>
          <w:p w14:paraId="3F4ABCC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3139E11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47CCFF4"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134277A5"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868326D" w14:textId="77777777" w:rsidTr="000B6DB6">
        <w:trPr>
          <w:trHeight w:val="320"/>
        </w:trPr>
        <w:tc>
          <w:tcPr>
            <w:tcW w:w="0" w:type="auto"/>
            <w:noWrap/>
            <w:hideMark/>
          </w:tcPr>
          <w:p w14:paraId="00441EA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5059309B"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08AA83C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108E268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2FF67B91" w14:textId="77777777" w:rsidTr="000B6DB6">
        <w:trPr>
          <w:trHeight w:val="320"/>
        </w:trPr>
        <w:tc>
          <w:tcPr>
            <w:tcW w:w="0" w:type="auto"/>
            <w:noWrap/>
            <w:hideMark/>
          </w:tcPr>
          <w:p w14:paraId="10635A57"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4E8D6DC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22BA6C8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64E13D38"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35D91612" w14:textId="77777777" w:rsidTr="000B6DB6">
        <w:trPr>
          <w:trHeight w:val="320"/>
        </w:trPr>
        <w:tc>
          <w:tcPr>
            <w:tcW w:w="0" w:type="auto"/>
            <w:noWrap/>
            <w:hideMark/>
          </w:tcPr>
          <w:p w14:paraId="1DEF249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7A5AC60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076C2EA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5C47496F"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1BCBC8" w14:textId="77777777" w:rsidTr="000B6DB6">
        <w:trPr>
          <w:trHeight w:val="320"/>
        </w:trPr>
        <w:tc>
          <w:tcPr>
            <w:tcW w:w="0" w:type="auto"/>
            <w:noWrap/>
            <w:hideMark/>
          </w:tcPr>
          <w:p w14:paraId="643075D9"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225E05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21C79FD"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4980DFF0"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4CEC0DAB" w14:textId="77777777" w:rsidTr="000B6DB6">
        <w:trPr>
          <w:trHeight w:val="320"/>
        </w:trPr>
        <w:tc>
          <w:tcPr>
            <w:tcW w:w="0" w:type="auto"/>
            <w:noWrap/>
            <w:hideMark/>
          </w:tcPr>
          <w:p w14:paraId="7565B07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92EB16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6F586181"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2CA18EB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7754F5" w14:textId="77777777" w:rsidTr="000B6DB6">
        <w:trPr>
          <w:trHeight w:val="320"/>
        </w:trPr>
        <w:tc>
          <w:tcPr>
            <w:tcW w:w="0" w:type="auto"/>
            <w:noWrap/>
            <w:hideMark/>
          </w:tcPr>
          <w:p w14:paraId="16D52C2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0B0B44D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A5B89F9"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34C8E7F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5A6A9788" w14:textId="77777777" w:rsidTr="000B6DB6">
        <w:trPr>
          <w:trHeight w:val="320"/>
        </w:trPr>
        <w:tc>
          <w:tcPr>
            <w:tcW w:w="0" w:type="auto"/>
            <w:noWrap/>
            <w:hideMark/>
          </w:tcPr>
          <w:p w14:paraId="6F03024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617A943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3694CD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059FB18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1959AC3F" w14:textId="77777777" w:rsidTr="000B6DB6">
        <w:trPr>
          <w:trHeight w:val="320"/>
        </w:trPr>
        <w:tc>
          <w:tcPr>
            <w:tcW w:w="0" w:type="auto"/>
            <w:noWrap/>
            <w:hideMark/>
          </w:tcPr>
          <w:p w14:paraId="4644102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3C2D6B09"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3570063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5AA826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CFBE6EE" w14:textId="77777777" w:rsidTr="000B6DB6">
        <w:trPr>
          <w:trHeight w:val="320"/>
        </w:trPr>
        <w:tc>
          <w:tcPr>
            <w:tcW w:w="0" w:type="auto"/>
            <w:noWrap/>
            <w:hideMark/>
          </w:tcPr>
          <w:p w14:paraId="2031A5E9"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2BB697E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16EDBACE"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392434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26D70E2E"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347CCC2"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14870459"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ABE83F4"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19D8F545"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3346127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23E1946"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435C49F4"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468DDFF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4BD60E20"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6DE8C41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15B7270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E6129CF"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608DC41D"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39A9652D"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329B449E"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09A430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AD2383A" w14:textId="77777777" w:rsidR="000B6DB6" w:rsidRDefault="000B6DB6" w:rsidP="000325B6">
      <w:pPr>
        <w:tabs>
          <w:tab w:val="left" w:pos="284"/>
        </w:tabs>
        <w:spacing w:line="360" w:lineRule="auto"/>
        <w:rPr>
          <w:rFonts w:ascii="Arial" w:hAnsi="Arial" w:cs="Arial"/>
          <w:color w:val="000000" w:themeColor="text1"/>
          <w:sz w:val="22"/>
          <w:szCs w:val="22"/>
        </w:rPr>
      </w:pPr>
    </w:p>
    <w:p w14:paraId="6DC40D2B" w14:textId="77777777" w:rsidR="00884D93" w:rsidRDefault="00884D93" w:rsidP="000325B6">
      <w:pPr>
        <w:tabs>
          <w:tab w:val="left" w:pos="284"/>
        </w:tabs>
        <w:spacing w:line="360" w:lineRule="auto"/>
        <w:rPr>
          <w:rFonts w:ascii="Arial" w:hAnsi="Arial" w:cs="Arial"/>
          <w:color w:val="000000" w:themeColor="text1"/>
          <w:sz w:val="22"/>
          <w:szCs w:val="22"/>
        </w:rPr>
      </w:pPr>
    </w:p>
    <w:p w14:paraId="153A0D74" w14:textId="77777777" w:rsidR="00884D93" w:rsidRDefault="00884D93" w:rsidP="000325B6">
      <w:pPr>
        <w:tabs>
          <w:tab w:val="left" w:pos="284"/>
        </w:tabs>
        <w:spacing w:line="360" w:lineRule="auto"/>
        <w:rPr>
          <w:rFonts w:ascii="Arial" w:hAnsi="Arial" w:cs="Arial"/>
          <w:color w:val="000000" w:themeColor="text1"/>
          <w:sz w:val="22"/>
          <w:szCs w:val="22"/>
        </w:rPr>
      </w:pPr>
    </w:p>
    <w:p w14:paraId="6F22E518" w14:textId="77777777" w:rsidR="00884D93" w:rsidRDefault="00884D93" w:rsidP="000325B6">
      <w:pPr>
        <w:tabs>
          <w:tab w:val="left" w:pos="284"/>
        </w:tabs>
        <w:spacing w:line="360" w:lineRule="auto"/>
        <w:rPr>
          <w:rFonts w:ascii="Arial" w:hAnsi="Arial" w:cs="Arial"/>
          <w:color w:val="000000" w:themeColor="text1"/>
          <w:sz w:val="22"/>
          <w:szCs w:val="22"/>
        </w:rPr>
      </w:pPr>
    </w:p>
    <w:p w14:paraId="28BBAE46" w14:textId="77777777" w:rsidR="00884D93" w:rsidRDefault="00884D93" w:rsidP="000325B6">
      <w:pPr>
        <w:tabs>
          <w:tab w:val="left" w:pos="284"/>
        </w:tabs>
        <w:spacing w:line="360" w:lineRule="auto"/>
        <w:rPr>
          <w:rFonts w:ascii="Arial" w:hAnsi="Arial" w:cs="Arial"/>
          <w:color w:val="000000" w:themeColor="text1"/>
          <w:sz w:val="22"/>
          <w:szCs w:val="22"/>
        </w:rPr>
      </w:pPr>
    </w:p>
    <w:p w14:paraId="43198421" w14:textId="77777777" w:rsidR="00884D93" w:rsidRDefault="00884D93" w:rsidP="000325B6">
      <w:pPr>
        <w:tabs>
          <w:tab w:val="left" w:pos="284"/>
        </w:tabs>
        <w:spacing w:line="360" w:lineRule="auto"/>
        <w:rPr>
          <w:rFonts w:ascii="Arial" w:hAnsi="Arial" w:cs="Arial"/>
          <w:color w:val="000000" w:themeColor="text1"/>
          <w:sz w:val="22"/>
          <w:szCs w:val="22"/>
        </w:rPr>
      </w:pPr>
    </w:p>
    <w:p w14:paraId="44EEB184" w14:textId="77777777" w:rsidR="00884D93" w:rsidRDefault="00884D93" w:rsidP="000325B6">
      <w:pPr>
        <w:tabs>
          <w:tab w:val="left" w:pos="284"/>
        </w:tabs>
        <w:spacing w:line="360" w:lineRule="auto"/>
        <w:rPr>
          <w:rFonts w:ascii="Arial" w:hAnsi="Arial" w:cs="Arial"/>
          <w:color w:val="000000" w:themeColor="text1"/>
          <w:sz w:val="22"/>
          <w:szCs w:val="22"/>
        </w:rPr>
      </w:pPr>
    </w:p>
    <w:p w14:paraId="141CF264" w14:textId="77777777" w:rsidR="00884D93" w:rsidRDefault="00884D93" w:rsidP="000325B6">
      <w:pPr>
        <w:tabs>
          <w:tab w:val="left" w:pos="284"/>
        </w:tabs>
        <w:spacing w:line="360" w:lineRule="auto"/>
        <w:rPr>
          <w:rFonts w:ascii="Arial" w:hAnsi="Arial" w:cs="Arial"/>
          <w:color w:val="000000" w:themeColor="text1"/>
          <w:sz w:val="22"/>
          <w:szCs w:val="22"/>
        </w:rPr>
      </w:pPr>
    </w:p>
    <w:p w14:paraId="358BAD36" w14:textId="77777777" w:rsidR="00884D93" w:rsidRDefault="00884D93" w:rsidP="000325B6">
      <w:pPr>
        <w:tabs>
          <w:tab w:val="left" w:pos="284"/>
        </w:tabs>
        <w:spacing w:line="360" w:lineRule="auto"/>
        <w:rPr>
          <w:rFonts w:ascii="Arial" w:hAnsi="Arial" w:cs="Arial"/>
          <w:color w:val="000000" w:themeColor="text1"/>
          <w:sz w:val="22"/>
          <w:szCs w:val="22"/>
        </w:rPr>
      </w:pPr>
    </w:p>
    <w:p w14:paraId="4A80C403" w14:textId="77777777" w:rsidR="00884D93" w:rsidRDefault="00884D93" w:rsidP="000325B6">
      <w:pPr>
        <w:tabs>
          <w:tab w:val="left" w:pos="284"/>
        </w:tabs>
        <w:spacing w:line="360" w:lineRule="auto"/>
        <w:rPr>
          <w:rFonts w:ascii="Arial" w:hAnsi="Arial" w:cs="Arial"/>
          <w:color w:val="000000" w:themeColor="text1"/>
          <w:sz w:val="22"/>
          <w:szCs w:val="22"/>
        </w:rPr>
      </w:pPr>
    </w:p>
    <w:p w14:paraId="48EC874C" w14:textId="77777777"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350F5124"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7A8A673" w14:textId="77777777"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1326F6FF" w14:textId="77777777" w:rsidTr="00884D93">
        <w:tc>
          <w:tcPr>
            <w:tcW w:w="479" w:type="pct"/>
            <w:shd w:val="clear" w:color="auto" w:fill="A6A6A6" w:themeFill="background1" w:themeFillShade="A6"/>
          </w:tcPr>
          <w:p w14:paraId="0C06517D" w14:textId="77777777"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970D55D"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28B65064"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7536CC9D"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52549D64" w14:textId="77777777"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90F7490" w14:textId="77777777" w:rsidTr="00863272">
        <w:tc>
          <w:tcPr>
            <w:tcW w:w="479" w:type="pct"/>
          </w:tcPr>
          <w:p w14:paraId="58DE5D2B"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65A90DDD"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185CFEC"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586552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2D7D4010"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13D218B3" w14:textId="77777777" w:rsidTr="00863272">
        <w:tc>
          <w:tcPr>
            <w:tcW w:w="479" w:type="pct"/>
          </w:tcPr>
          <w:p w14:paraId="20F78E7B" w14:textId="77777777"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421DA2D"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31BBD3DB"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0DBB346E"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1D71875"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7E0A367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68D91A5F"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6BD59AEE" w14:textId="77777777"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7CA5964A" w14:textId="77777777"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7783A26B"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0FFAE7B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79859A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AB362E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EE5596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FA4CF4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20B12D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481E71A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2FB2C39"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8DC59A8"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0868386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149A8DB"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1DFABA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CCA0F0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0EB01B3A"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51127B6"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E2D27F7"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35630712"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3131D4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F57CBB1" w14:textId="77777777"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662E3265"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15503884" w14:textId="77777777"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4194E20A" w14:textId="77777777" w:rsidR="5B77BECB" w:rsidRDefault="5B77BECB" w:rsidP="5B77BECB">
      <w:pPr>
        <w:tabs>
          <w:tab w:val="left" w:pos="284"/>
        </w:tabs>
        <w:spacing w:line="360" w:lineRule="auto"/>
        <w:jc w:val="both"/>
        <w:rPr>
          <w:rFonts w:ascii="Arial" w:hAnsi="Arial" w:cs="Arial"/>
          <w:color w:val="000000" w:themeColor="text1"/>
          <w:sz w:val="22"/>
          <w:szCs w:val="22"/>
        </w:rPr>
      </w:pPr>
    </w:p>
    <w:p w14:paraId="07B07B6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187B6CEC" w14:textId="77777777"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7E5F4994" wp14:editId="2896BBB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20E644A" w14:textId="77777777"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0D2A3A76" w14:textId="77777777"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28117099"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40196C1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2A552F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109972F"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07F9A21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ECC3928" w14:textId="77777777"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4BB95D1E"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21361A79" w14:textId="77777777"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33A24DE1"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749273DF" w14:textId="77777777"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317428A0" w14:textId="77777777"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50474A48" w14:textId="77777777"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59F982EC" w14:textId="77777777"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54207E9C" w14:textId="77777777"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7DA60F91" w14:textId="77777777"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66B03944" w14:textId="77777777"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1191CED5"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21B86ECA" w14:textId="77777777"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3B7EF1B5"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100B7AAF"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236E3B75"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56EBAD9A"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2A6FCC55" w14:textId="77777777"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DFE9520" w14:textId="77777777"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4AABA199" w14:textId="77777777"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35635488"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3EAEB91A"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4FFFF02A" w14:textId="777777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28AD4D4E"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1B7B7F35" w14:textId="77777777"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6BCBCDDF"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04A5D801"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695C58BB"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6C4EAE2" w14:textId="77777777"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B7397A0" w14:textId="77777777"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C8C9F74" w14:textId="77777777"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79CE062B" w14:textId="77777777"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6FCFA870"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C7DC475"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4FE6620B" w14:textId="7777777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44C19E9"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68AD84A"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17983DCA"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46873CFC" w14:textId="77777777"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4D3B57C7"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78A34B06"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2B822E4D" w14:textId="77777777"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3C3702E2"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257679CF" w14:textId="77777777"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4D2BCEA5" w14:textId="77777777"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24A35E9E" w14:textId="77777777"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2A71A299"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6477A132"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5C6FDE4B"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4AAFC90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54BED21A" w14:textId="77777777"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378F05C3"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04DCED46"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2A874B55"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61B87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6EFB7F3"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6570E0F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3673F931"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A2B97E2"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56E6CB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84DFB2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2A9E4DB" w14:textId="77777777"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7ABD9AE5"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56EC2E43"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3DB7AFE9" w14:textId="77777777"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4AE442E1"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31E68549" w14:textId="77777777"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7394094C" w14:textId="77777777"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1135A944" w14:textId="77777777"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52AB4488"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0F71036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9C52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202C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A6866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22C4878" w14:textId="77777777"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47E4E41B"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330FC8B6"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7F93ACFA" w14:textId="77777777"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5F60023B"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0142849A" w14:textId="77777777"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6FE5C263"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5C5F43E1"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4DBBF3F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E8B33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D4E4C7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FD8055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D509B9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86EAFC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95B162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66E99E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43AA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F1A971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A2354AD"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8744C5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0A150C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7A43AA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326B158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1249A81" w14:textId="77777777"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044819E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D15D6D4"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9ACF6A3" wp14:editId="3B7E8ECD">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29DF7A27" w14:textId="77777777"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7D5DFCA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19B2DF13"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7E24A328"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5E942BC4"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755FF02B" w14:textId="77777777"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7C8D8606" w14:textId="77777777"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0139222C" wp14:editId="07E0A158">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5C5B7D4D"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CE2ED2E"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68B1E15D"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0B1F9CF5"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6D51342"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4750A3EB"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BAD3925"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F764B4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832F953"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1693BBC6" w14:textId="77777777" w:rsidR="59E56AB9" w:rsidRDefault="59E56AB9" w:rsidP="59E56AB9">
      <w:pPr>
        <w:tabs>
          <w:tab w:val="left" w:pos="284"/>
        </w:tabs>
        <w:spacing w:line="360" w:lineRule="auto"/>
        <w:rPr>
          <w:rFonts w:ascii="Arial" w:hAnsi="Arial" w:cs="Arial"/>
          <w:color w:val="000000" w:themeColor="text1"/>
          <w:sz w:val="22"/>
          <w:szCs w:val="22"/>
        </w:rPr>
      </w:pPr>
    </w:p>
    <w:p w14:paraId="3C974D82" w14:textId="77777777" w:rsidR="00C5493C" w:rsidRDefault="00C5493C" w:rsidP="59E56AB9">
      <w:pPr>
        <w:tabs>
          <w:tab w:val="left" w:pos="284"/>
        </w:tabs>
        <w:spacing w:line="360" w:lineRule="auto"/>
        <w:rPr>
          <w:rFonts w:ascii="Arial" w:hAnsi="Arial" w:cs="Arial"/>
          <w:color w:val="000000" w:themeColor="text1"/>
          <w:sz w:val="22"/>
          <w:szCs w:val="22"/>
        </w:rPr>
      </w:pPr>
    </w:p>
    <w:p w14:paraId="13853F02" w14:textId="77777777" w:rsidR="00C5493C" w:rsidRDefault="00C5493C" w:rsidP="59E56AB9">
      <w:pPr>
        <w:tabs>
          <w:tab w:val="left" w:pos="284"/>
        </w:tabs>
        <w:spacing w:line="360" w:lineRule="auto"/>
        <w:rPr>
          <w:rFonts w:ascii="Arial" w:hAnsi="Arial" w:cs="Arial"/>
          <w:color w:val="000000" w:themeColor="text1"/>
          <w:sz w:val="22"/>
          <w:szCs w:val="22"/>
        </w:rPr>
      </w:pPr>
    </w:p>
    <w:p w14:paraId="79CEEDD7" w14:textId="77777777" w:rsidR="59E56AB9" w:rsidRDefault="59E56AB9" w:rsidP="59E56AB9">
      <w:pPr>
        <w:tabs>
          <w:tab w:val="left" w:pos="284"/>
        </w:tabs>
        <w:spacing w:line="360" w:lineRule="auto"/>
        <w:rPr>
          <w:rFonts w:ascii="Arial" w:hAnsi="Arial" w:cs="Arial"/>
          <w:color w:val="000000" w:themeColor="text1"/>
          <w:sz w:val="22"/>
          <w:szCs w:val="22"/>
        </w:rPr>
      </w:pPr>
    </w:p>
    <w:p w14:paraId="12874134" w14:textId="77777777" w:rsidR="00B21BDB" w:rsidRDefault="00000000">
      <w:pPr>
        <w:pStyle w:val="Heading4"/>
        <w:spacing w:line="360" w:lineRule="auto"/>
        <w:jc w:val="both"/>
      </w:pPr>
      <w:r>
        <w:rPr>
          <w:rFonts w:ascii="Arial" w:hAnsi="Arial"/>
          <w:color w:val="000000"/>
          <w:sz w:val="22"/>
        </w:rPr>
        <w:lastRenderedPageBreak/>
        <w:t>Generate Report Back Office Merchant</w:t>
      </w:r>
    </w:p>
    <w:p w14:paraId="69DD112D" w14:textId="77777777" w:rsidR="00B21BD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11</w:t>
      </w:r>
      <w:r>
        <w:rPr>
          <w:rFonts w:ascii="Arial" w:hAnsi="Arial"/>
          <w:b w:val="0"/>
          <w:color w:val="000000"/>
          <w:sz w:val="22"/>
        </w:rPr>
        <w:fldChar w:fldCharType="end"/>
      </w:r>
      <w:r>
        <w:rPr>
          <w:rFonts w:ascii="Arial" w:hAnsi="Arial"/>
          <w:b w:val="0"/>
          <w:color w:val="000000"/>
          <w:sz w:val="22"/>
        </w:rPr>
        <w:t xml:space="preserve"> Deskripsi Use Case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2432"/>
        <w:gridCol w:w="6584"/>
      </w:tblGrid>
      <w:tr w:rsidR="00B21BDB" w14:paraId="5ACF98DC" w14:textId="77777777">
        <w:trPr>
          <w:cantSplit/>
          <w:tblHeader/>
          <w:jc w:val="center"/>
        </w:trPr>
        <w:tc>
          <w:tcPr>
            <w:tcW w:w="4513" w:type="dxa"/>
            <w:shd w:val="clear" w:color="auto" w:fill="9BC2E6"/>
          </w:tcPr>
          <w:p w14:paraId="60E8C868" w14:textId="77777777" w:rsidR="00B21BDB" w:rsidRDefault="00000000">
            <w:pPr>
              <w:spacing w:line="360" w:lineRule="auto"/>
              <w:jc w:val="center"/>
            </w:pPr>
            <w:r>
              <w:rPr>
                <w:rFonts w:ascii="Arial" w:hAnsi="Arial"/>
                <w:b/>
                <w:color w:val="000000"/>
                <w:sz w:val="22"/>
              </w:rPr>
              <w:t>Elemen Spesifikasi</w:t>
            </w:r>
          </w:p>
        </w:tc>
        <w:tc>
          <w:tcPr>
            <w:tcW w:w="4513" w:type="dxa"/>
            <w:shd w:val="clear" w:color="auto" w:fill="9BC2E6"/>
          </w:tcPr>
          <w:p w14:paraId="5D5D2E8C" w14:textId="77777777" w:rsidR="00B21BDB" w:rsidRDefault="00000000">
            <w:pPr>
              <w:spacing w:line="360" w:lineRule="auto"/>
              <w:jc w:val="center"/>
            </w:pPr>
            <w:r>
              <w:rPr>
                <w:rFonts w:ascii="Arial" w:hAnsi="Arial"/>
                <w:b/>
                <w:color w:val="000000"/>
                <w:sz w:val="22"/>
              </w:rPr>
              <w:t>Deskripsi Detail</w:t>
            </w:r>
          </w:p>
        </w:tc>
      </w:tr>
      <w:tr w:rsidR="00B21BDB" w14:paraId="6576FF6B" w14:textId="77777777">
        <w:trPr>
          <w:cantSplit/>
          <w:jc w:val="center"/>
        </w:trPr>
        <w:tc>
          <w:tcPr>
            <w:tcW w:w="4513" w:type="dxa"/>
          </w:tcPr>
          <w:p w14:paraId="69280E41" w14:textId="77777777" w:rsidR="00B21BDB" w:rsidRDefault="00000000">
            <w:pPr>
              <w:spacing w:line="360" w:lineRule="auto"/>
              <w:jc w:val="both"/>
            </w:pPr>
            <w:r>
              <w:rPr>
                <w:rFonts w:ascii="Arial" w:hAnsi="Arial"/>
                <w:b/>
                <w:color w:val="000000"/>
                <w:sz w:val="22"/>
              </w:rPr>
              <w:t>ID Use Case</w:t>
            </w:r>
          </w:p>
        </w:tc>
        <w:tc>
          <w:tcPr>
            <w:tcW w:w="4513" w:type="dxa"/>
          </w:tcPr>
          <w:p w14:paraId="40B7C7C1" w14:textId="77777777" w:rsidR="00B21BDB" w:rsidRDefault="00000000">
            <w:pPr>
              <w:spacing w:line="360" w:lineRule="auto"/>
              <w:jc w:val="both"/>
            </w:pPr>
            <w:r>
              <w:rPr>
                <w:rFonts w:ascii="Arial" w:hAnsi="Arial"/>
                <w:color w:val="000000"/>
                <w:sz w:val="22"/>
              </w:rPr>
              <w:t>UC-BOM-006</w:t>
            </w:r>
          </w:p>
        </w:tc>
      </w:tr>
      <w:tr w:rsidR="00B21BDB" w14:paraId="3C19E0EB" w14:textId="77777777">
        <w:trPr>
          <w:cantSplit/>
          <w:jc w:val="center"/>
        </w:trPr>
        <w:tc>
          <w:tcPr>
            <w:tcW w:w="4513" w:type="dxa"/>
          </w:tcPr>
          <w:p w14:paraId="21319094" w14:textId="77777777" w:rsidR="00B21BDB" w:rsidRDefault="00000000">
            <w:pPr>
              <w:spacing w:line="360" w:lineRule="auto"/>
              <w:jc w:val="both"/>
            </w:pPr>
            <w:r>
              <w:rPr>
                <w:rFonts w:ascii="Arial" w:hAnsi="Arial"/>
                <w:b/>
                <w:color w:val="000000"/>
                <w:sz w:val="22"/>
              </w:rPr>
              <w:t>Nama Use Case</w:t>
            </w:r>
          </w:p>
        </w:tc>
        <w:tc>
          <w:tcPr>
            <w:tcW w:w="4513" w:type="dxa"/>
          </w:tcPr>
          <w:p w14:paraId="0584360A" w14:textId="77777777" w:rsidR="00B21BDB" w:rsidRDefault="00000000">
            <w:pPr>
              <w:spacing w:line="360" w:lineRule="auto"/>
              <w:jc w:val="both"/>
            </w:pPr>
            <w:r>
              <w:rPr>
                <w:rFonts w:ascii="Arial" w:hAnsi="Arial"/>
                <w:color w:val="000000"/>
                <w:sz w:val="22"/>
              </w:rPr>
              <w:t>Generate Report Back Office Merchant</w:t>
            </w:r>
          </w:p>
        </w:tc>
      </w:tr>
      <w:tr w:rsidR="00B21BDB" w14:paraId="10064BEF" w14:textId="77777777">
        <w:trPr>
          <w:cantSplit/>
          <w:jc w:val="center"/>
        </w:trPr>
        <w:tc>
          <w:tcPr>
            <w:tcW w:w="4513" w:type="dxa"/>
          </w:tcPr>
          <w:p w14:paraId="47D6758E" w14:textId="77777777" w:rsidR="00B21BDB" w:rsidRDefault="00000000">
            <w:pPr>
              <w:spacing w:line="360" w:lineRule="auto"/>
              <w:jc w:val="both"/>
            </w:pPr>
            <w:r>
              <w:rPr>
                <w:rFonts w:ascii="Arial" w:hAnsi="Arial"/>
                <w:b/>
                <w:color w:val="000000"/>
                <w:sz w:val="22"/>
              </w:rPr>
              <w:t>Penjelasan Singkat</w:t>
            </w:r>
          </w:p>
        </w:tc>
        <w:tc>
          <w:tcPr>
            <w:tcW w:w="4513" w:type="dxa"/>
          </w:tcPr>
          <w:p w14:paraId="0968AECB" w14:textId="77777777" w:rsidR="00B21BDB" w:rsidRDefault="00000000">
            <w:pPr>
              <w:spacing w:line="360" w:lineRule="auto"/>
              <w:jc w:val="both"/>
            </w:pPr>
            <w:r>
              <w:rPr>
                <w:rFonts w:ascii="Arial" w:hAnsi="Arial"/>
                <w:color w:val="000000"/>
                <w:sz w:val="22"/>
              </w:rPr>
              <w:t>Fitur Portal Back Office Merchant yang memungkinkan User Merchant (Owner/Admin) mengajukan permintaan generasi laporan transaksi dan penjualan merchant secara latar belakang (*background process*) dengan pilihan filter preset atau rentang tanggal kustom, menyimpan metadata ke `report_generator` dan `report_generator_filters`, membentuk berkas fisik berformat `.xlsx` atau `.pdf`, serta mengunggahnya ke S3 Storage pada folder `reports/`.</w:t>
            </w:r>
          </w:p>
        </w:tc>
      </w:tr>
      <w:tr w:rsidR="00B21BDB" w14:paraId="69E59491" w14:textId="77777777">
        <w:trPr>
          <w:cantSplit/>
          <w:jc w:val="center"/>
        </w:trPr>
        <w:tc>
          <w:tcPr>
            <w:tcW w:w="4513" w:type="dxa"/>
          </w:tcPr>
          <w:p w14:paraId="5C9BCD6A" w14:textId="77777777" w:rsidR="00B21BDB" w:rsidRDefault="00000000">
            <w:pPr>
              <w:spacing w:line="360" w:lineRule="auto"/>
              <w:jc w:val="both"/>
            </w:pPr>
            <w:r>
              <w:rPr>
                <w:rFonts w:ascii="Arial" w:hAnsi="Arial"/>
                <w:b/>
                <w:color w:val="000000"/>
                <w:sz w:val="22"/>
              </w:rPr>
              <w:t>Aktor Utama</w:t>
            </w:r>
          </w:p>
        </w:tc>
        <w:tc>
          <w:tcPr>
            <w:tcW w:w="4513" w:type="dxa"/>
          </w:tcPr>
          <w:p w14:paraId="6024412F" w14:textId="77777777" w:rsidR="00B21BDB" w:rsidRDefault="00000000">
            <w:pPr>
              <w:spacing w:line="360" w:lineRule="auto"/>
              <w:jc w:val="both"/>
            </w:pPr>
            <w:r>
              <w:rPr>
                <w:rFonts w:ascii="Arial" w:hAnsi="Arial"/>
                <w:color w:val="000000"/>
                <w:sz w:val="22"/>
              </w:rPr>
              <w:t>User Merchant (Merchant Owner / Merchant Admin)</w:t>
            </w:r>
          </w:p>
        </w:tc>
      </w:tr>
      <w:tr w:rsidR="00B21BDB" w14:paraId="763F97A8" w14:textId="77777777">
        <w:trPr>
          <w:cantSplit/>
          <w:jc w:val="center"/>
        </w:trPr>
        <w:tc>
          <w:tcPr>
            <w:tcW w:w="4513" w:type="dxa"/>
          </w:tcPr>
          <w:p w14:paraId="27817F7B" w14:textId="77777777" w:rsidR="00B21BDB" w:rsidRDefault="00000000">
            <w:pPr>
              <w:spacing w:line="360" w:lineRule="auto"/>
              <w:jc w:val="both"/>
            </w:pPr>
            <w:r>
              <w:rPr>
                <w:rFonts w:ascii="Arial" w:hAnsi="Arial"/>
                <w:b/>
                <w:color w:val="000000"/>
                <w:sz w:val="22"/>
              </w:rPr>
              <w:t>Aktor Pendukung</w:t>
            </w:r>
          </w:p>
        </w:tc>
        <w:tc>
          <w:tcPr>
            <w:tcW w:w="4513" w:type="dxa"/>
          </w:tcPr>
          <w:p w14:paraId="2E044E60" w14:textId="77777777" w:rsidR="00B21BDB" w:rsidRDefault="00000000">
            <w:pPr>
              <w:spacing w:line="360" w:lineRule="auto"/>
              <w:jc w:val="both"/>
            </w:pPr>
            <w:r>
              <w:rPr>
                <w:rFonts w:ascii="Arial" w:hAnsi="Arial"/>
                <w:color w:val="000000"/>
                <w:sz w:val="22"/>
              </w:rPr>
              <w:t>Report Engine, AWS S3 Storage</w:t>
            </w:r>
          </w:p>
        </w:tc>
      </w:tr>
      <w:tr w:rsidR="00B21BDB" w14:paraId="2A8BBE8F" w14:textId="77777777">
        <w:trPr>
          <w:cantSplit/>
          <w:jc w:val="center"/>
        </w:trPr>
        <w:tc>
          <w:tcPr>
            <w:tcW w:w="4513" w:type="dxa"/>
          </w:tcPr>
          <w:p w14:paraId="00A9FF9F" w14:textId="77777777" w:rsidR="00B21BDB" w:rsidRDefault="00000000">
            <w:pPr>
              <w:spacing w:line="360" w:lineRule="auto"/>
              <w:jc w:val="both"/>
            </w:pPr>
            <w:r>
              <w:rPr>
                <w:rFonts w:ascii="Arial" w:hAnsi="Arial"/>
                <w:b/>
                <w:color w:val="000000"/>
                <w:sz w:val="22"/>
              </w:rPr>
              <w:lastRenderedPageBreak/>
              <w:t>Deskripsi Singkat</w:t>
            </w:r>
          </w:p>
        </w:tc>
        <w:tc>
          <w:tcPr>
            <w:tcW w:w="4513" w:type="dxa"/>
          </w:tcPr>
          <w:p w14:paraId="14C02658" w14:textId="77777777" w:rsidR="00B21BDB" w:rsidRDefault="00000000">
            <w:pPr>
              <w:spacing w:line="360" w:lineRule="auto"/>
              <w:jc w:val="both"/>
            </w:pPr>
            <w:r>
              <w:rPr>
                <w:rFonts w:ascii="Arial" w:hAnsi="Arial"/>
                <w:color w:val="000000"/>
                <w:sz w:val="22"/>
              </w:rPr>
              <w:t xml:space="preserve">User Merchant melakukan otentikasi login ke Portal Back Office Merchant dan mengakses menu </w:t>
            </w:r>
            <w:r>
              <w:rPr>
                <w:rFonts w:ascii="Arial" w:hAnsi="Arial"/>
                <w:b/>
                <w:color w:val="000000"/>
                <w:sz w:val="22"/>
              </w:rPr>
              <w:t>Laporan</w:t>
            </w:r>
            <w:r>
              <w:rPr>
                <w:rFonts w:ascii="Arial" w:hAnsi="Arial"/>
                <w:color w:val="000000"/>
                <w:sz w:val="22"/>
              </w:rPr>
              <w:t xml:space="preserve"> -&gt; </w:t>
            </w:r>
            <w:r>
              <w:rPr>
                <w:rFonts w:ascii="Arial" w:hAnsi="Arial"/>
                <w:b/>
                <w:color w:val="000000"/>
                <w:sz w:val="22"/>
              </w:rPr>
              <w:t>Generate Report</w:t>
            </w:r>
            <w:r>
              <w:rPr>
                <w:rFonts w:ascii="Arial" w:hAnsi="Arial"/>
                <w:color w:val="000000"/>
                <w:sz w:val="22"/>
              </w:rPr>
              <w:t xml:space="preserve">. User Merchant memilih jenis laporan yang akan ditarik (seperti Laporan Transaksi QRIS Merchant, Laporan Penjualan Toko, dll.), menentukan format berkas keluaran (`.xlsx` atau `.pdf`), serta menentukan pilihan filter periode. Filter yang didukung meliputi Preset </w:t>
            </w:r>
            <w:r>
              <w:rPr>
                <w:rFonts w:ascii="Arial" w:hAnsi="Arial"/>
                <w:b/>
                <w:color w:val="000000"/>
                <w:sz w:val="22"/>
              </w:rPr>
              <w:t>Hari Ini</w:t>
            </w:r>
            <w:r>
              <w:rPr>
                <w:rFonts w:ascii="Arial" w:hAnsi="Arial"/>
                <w:color w:val="000000"/>
                <w:sz w:val="22"/>
              </w:rPr>
              <w:t xml:space="preserve">, </w:t>
            </w:r>
            <w:r>
              <w:rPr>
                <w:rFonts w:ascii="Arial" w:hAnsi="Arial"/>
                <w:b/>
                <w:color w:val="000000"/>
                <w:sz w:val="22"/>
              </w:rPr>
              <w:t>7 Hari Terakhir</w:t>
            </w:r>
            <w:r>
              <w:rPr>
                <w:rFonts w:ascii="Arial" w:hAnsi="Arial"/>
                <w:color w:val="000000"/>
                <w:sz w:val="22"/>
              </w:rPr>
              <w:t xml:space="preserve">, </w:t>
            </w:r>
            <w:r>
              <w:rPr>
                <w:rFonts w:ascii="Arial" w:hAnsi="Arial"/>
                <w:b/>
                <w:color w:val="000000"/>
                <w:sz w:val="22"/>
              </w:rPr>
              <w:t>1 Bulan Terakhir</w:t>
            </w:r>
            <w:r>
              <w:rPr>
                <w:rFonts w:ascii="Arial" w:hAnsi="Arial"/>
                <w:color w:val="000000"/>
                <w:sz w:val="22"/>
              </w:rPr>
              <w:t xml:space="preserve"> (Periode Default), dan </w:t>
            </w:r>
            <w:r>
              <w:rPr>
                <w:rFonts w:ascii="Arial" w:hAnsi="Arial"/>
                <w:b/>
                <w:color w:val="000000"/>
                <w:sz w:val="22"/>
              </w:rPr>
              <w:t>1 Tahun Terakhir</w:t>
            </w:r>
            <w:r>
              <w:rPr>
                <w:rFonts w:ascii="Arial" w:hAnsi="Arial"/>
                <w:color w:val="000000"/>
                <w:sz w:val="22"/>
              </w:rPr>
              <w:t xml:space="preserve">, maupun </w:t>
            </w:r>
            <w:r>
              <w:rPr>
                <w:rFonts w:ascii="Arial" w:hAnsi="Arial"/>
                <w:b/>
                <w:color w:val="000000"/>
                <w:sz w:val="22"/>
              </w:rPr>
              <w:t>Custom Range Date</w:t>
            </w:r>
            <w:r>
              <w:rPr>
                <w:rFonts w:ascii="Arial" w:hAnsi="Arial"/>
                <w:color w:val="000000"/>
                <w:sz w:val="22"/>
              </w:rPr>
              <w:t xml:space="preserve"> dengan rentang maksimum 1 tahun (12 bulan) terakhir. Saat User Merchant mengklik </w:t>
            </w:r>
            <w:r>
              <w:rPr>
                <w:rFonts w:ascii="Arial" w:hAnsi="Arial"/>
                <w:b/>
                <w:color w:val="000000"/>
                <w:sz w:val="22"/>
              </w:rPr>
              <w:t>"Generate Report"</w:t>
            </w:r>
            <w:r>
              <w:rPr>
                <w:rFonts w:ascii="Arial" w:hAnsi="Arial"/>
                <w:color w:val="000000"/>
                <w:sz w:val="22"/>
              </w:rPr>
              <w:t xml:space="preserve">, Report Engine memvalidasi masukan, meng-insert record ke tabel </w:t>
            </w:r>
            <w:r>
              <w:rPr>
                <w:rFonts w:ascii="Arial" w:hAnsi="Arial"/>
                <w:b/>
                <w:color w:val="000000"/>
                <w:sz w:val="22"/>
              </w:rPr>
              <w:t>`report_generator`</w:t>
            </w:r>
            <w:r>
              <w:rPr>
                <w:rFonts w:ascii="Arial" w:hAnsi="Arial"/>
                <w:color w:val="000000"/>
                <w:sz w:val="22"/>
              </w:rPr>
              <w:t xml:space="preserve"> dengan status awal `request_status = 'REQUESTED'`, dan menyimpan parameter ke </w:t>
            </w:r>
            <w:r>
              <w:rPr>
                <w:rFonts w:ascii="Arial" w:hAnsi="Arial"/>
                <w:b/>
                <w:color w:val="000000"/>
                <w:sz w:val="22"/>
              </w:rPr>
              <w:t>`report_generator_filters`</w:t>
            </w:r>
            <w:r>
              <w:rPr>
                <w:rFonts w:ascii="Arial" w:hAnsi="Arial"/>
                <w:color w:val="000000"/>
                <w:sz w:val="22"/>
              </w:rPr>
              <w:t xml:space="preserve">. Selanjutnya, background worker pada Report Engine mengambil antrean job, mengubah status menjadi `request_status = 'IN_PROCESS'`, mengeksekusi kueri data dari database, serta membentuk berkas fisik laporan (`.xlsx` atau `.pdf`). Berkas laporan diunggah ke AWS S3 Storage pada direktori folder </w:t>
            </w:r>
            <w:r>
              <w:rPr>
                <w:rFonts w:ascii="Arial" w:hAnsi="Arial"/>
                <w:b/>
                <w:color w:val="000000"/>
                <w:sz w:val="22"/>
              </w:rPr>
              <w:t>`reports/`</w:t>
            </w:r>
            <w:r>
              <w:rPr>
                <w:rFonts w:ascii="Arial" w:hAnsi="Arial"/>
                <w:color w:val="000000"/>
                <w:sz w:val="22"/>
              </w:rPr>
              <w:t>. Setelah unggah berhasil, Report Engine memperbarui `file_url` dan meng-update status menjadi `request_status = 'COMPLETED'`. Apabila terjadi kegagalan atau exception selama pemrosesan, status di-update menjadi `request_status = 'ERROR'`.</w:t>
            </w:r>
          </w:p>
        </w:tc>
      </w:tr>
      <w:tr w:rsidR="00B21BDB" w14:paraId="6A3BCB66" w14:textId="77777777">
        <w:trPr>
          <w:cantSplit/>
          <w:jc w:val="center"/>
        </w:trPr>
        <w:tc>
          <w:tcPr>
            <w:tcW w:w="4513" w:type="dxa"/>
          </w:tcPr>
          <w:p w14:paraId="4E1A48F4" w14:textId="77777777" w:rsidR="00B21BDB" w:rsidRDefault="00000000">
            <w:pPr>
              <w:spacing w:line="360" w:lineRule="auto"/>
              <w:jc w:val="both"/>
            </w:pPr>
            <w:r>
              <w:rPr>
                <w:rFonts w:ascii="Arial" w:hAnsi="Arial"/>
                <w:b/>
                <w:color w:val="000000"/>
                <w:sz w:val="22"/>
              </w:rPr>
              <w:t>Pre-condition</w:t>
            </w:r>
          </w:p>
        </w:tc>
        <w:tc>
          <w:tcPr>
            <w:tcW w:w="4513" w:type="dxa"/>
          </w:tcPr>
          <w:p w14:paraId="616DA865" w14:textId="77777777" w:rsidR="00B21BDB" w:rsidRDefault="00000000">
            <w:pPr>
              <w:numPr>
                <w:ilvl w:val="0"/>
                <w:numId w:val="24"/>
              </w:numPr>
              <w:spacing w:line="360" w:lineRule="auto"/>
              <w:jc w:val="both"/>
            </w:pPr>
            <w:r>
              <w:rPr>
                <w:rFonts w:ascii="Arial" w:hAnsi="Arial"/>
                <w:color w:val="000000"/>
                <w:sz w:val="22"/>
              </w:rPr>
              <w:t>User Merchant telah berhasil login ke Portal Back Office Merchant dan memiliki otoritas akun merchant yang aktif.</w:t>
            </w:r>
          </w:p>
          <w:p w14:paraId="46E21491" w14:textId="77777777" w:rsidR="00B21BDB" w:rsidRDefault="00000000">
            <w:pPr>
              <w:numPr>
                <w:ilvl w:val="0"/>
                <w:numId w:val="24"/>
              </w:numPr>
              <w:spacing w:line="360" w:lineRule="auto"/>
              <w:jc w:val="both"/>
            </w:pPr>
            <w:r>
              <w:rPr>
                <w:rFonts w:ascii="Arial" w:hAnsi="Arial"/>
                <w:color w:val="000000"/>
                <w:sz w:val="22"/>
              </w:rPr>
              <w:t>Layanan AWS S3 Storage dan Report Engine background worker beroperasi secara aktif.</w:t>
            </w:r>
          </w:p>
        </w:tc>
      </w:tr>
      <w:tr w:rsidR="00B21BDB" w14:paraId="59949A94" w14:textId="77777777">
        <w:trPr>
          <w:cantSplit/>
          <w:jc w:val="center"/>
        </w:trPr>
        <w:tc>
          <w:tcPr>
            <w:tcW w:w="4513" w:type="dxa"/>
          </w:tcPr>
          <w:p w14:paraId="12F70843" w14:textId="77777777" w:rsidR="00B21BDB" w:rsidRDefault="00000000">
            <w:pPr>
              <w:spacing w:line="360" w:lineRule="auto"/>
              <w:jc w:val="both"/>
            </w:pPr>
            <w:r>
              <w:rPr>
                <w:rFonts w:ascii="Arial" w:hAnsi="Arial"/>
                <w:b/>
                <w:color w:val="000000"/>
                <w:sz w:val="22"/>
              </w:rPr>
              <w:lastRenderedPageBreak/>
              <w:t>Post-condition</w:t>
            </w:r>
          </w:p>
        </w:tc>
        <w:tc>
          <w:tcPr>
            <w:tcW w:w="4513" w:type="dxa"/>
          </w:tcPr>
          <w:p w14:paraId="2A049DA6" w14:textId="77777777" w:rsidR="00B21BDB" w:rsidRDefault="00000000">
            <w:pPr>
              <w:numPr>
                <w:ilvl w:val="0"/>
                <w:numId w:val="25"/>
              </w:numPr>
              <w:spacing w:line="360" w:lineRule="auto"/>
              <w:jc w:val="both"/>
            </w:pPr>
            <w:r>
              <w:rPr>
                <w:rFonts w:ascii="Arial" w:hAnsi="Arial"/>
                <w:color w:val="000000"/>
                <w:sz w:val="22"/>
              </w:rPr>
              <w:t>Metadata permintaan generasi laporan merchant tersimpan pada tabel `report_generator` dan `report_generator_filters`.</w:t>
            </w:r>
          </w:p>
          <w:p w14:paraId="0E20C2B3" w14:textId="77777777" w:rsidR="00B21BDB" w:rsidRDefault="00000000">
            <w:pPr>
              <w:numPr>
                <w:ilvl w:val="0"/>
                <w:numId w:val="25"/>
              </w:numPr>
              <w:spacing w:line="360" w:lineRule="auto"/>
              <w:jc w:val="both"/>
            </w:pPr>
            <w:r>
              <w:rPr>
                <w:rFonts w:ascii="Arial" w:hAnsi="Arial"/>
                <w:color w:val="000000"/>
                <w:sz w:val="22"/>
              </w:rPr>
              <w:t>Berkas fisik laporan berformat `.xlsx` atau `.pdf` berhasil dibentuk dan diunggah ke AWS S3 Storage pada folder `reports/`.</w:t>
            </w:r>
          </w:p>
          <w:p w14:paraId="19D9F4E4" w14:textId="77777777" w:rsidR="00B21BDB" w:rsidRDefault="00000000">
            <w:pPr>
              <w:numPr>
                <w:ilvl w:val="0"/>
                <w:numId w:val="25"/>
              </w:numPr>
              <w:spacing w:line="360" w:lineRule="auto"/>
              <w:jc w:val="both"/>
            </w:pPr>
            <w:r>
              <w:rPr>
                <w:rFonts w:ascii="Arial" w:hAnsi="Arial"/>
                <w:color w:val="000000"/>
                <w:sz w:val="22"/>
              </w:rPr>
              <w:t>Status `request_status` pada tabel `report_generator` diperbarui menjadi `COMPLETED` (atau `ERROR` jika gagal) beserta `file_url` yang siap diunduh oleh User Merchant.</w:t>
            </w:r>
          </w:p>
        </w:tc>
      </w:tr>
      <w:tr w:rsidR="00B21BDB" w14:paraId="56C038D2" w14:textId="77777777">
        <w:trPr>
          <w:cantSplit/>
          <w:jc w:val="center"/>
        </w:trPr>
        <w:tc>
          <w:tcPr>
            <w:tcW w:w="4513" w:type="dxa"/>
          </w:tcPr>
          <w:p w14:paraId="34FB121B" w14:textId="77777777" w:rsidR="00B21BDB" w:rsidRDefault="00000000">
            <w:pPr>
              <w:spacing w:line="360" w:lineRule="auto"/>
              <w:jc w:val="both"/>
            </w:pPr>
            <w:r>
              <w:rPr>
                <w:rFonts w:ascii="Arial" w:hAnsi="Arial"/>
                <w:b/>
                <w:color w:val="000000"/>
                <w:sz w:val="22"/>
              </w:rPr>
              <w:t>Trigger</w:t>
            </w:r>
          </w:p>
        </w:tc>
        <w:tc>
          <w:tcPr>
            <w:tcW w:w="4513" w:type="dxa"/>
          </w:tcPr>
          <w:p w14:paraId="1EF276B1" w14:textId="77777777" w:rsidR="00B21BDB" w:rsidRDefault="00000000">
            <w:pPr>
              <w:spacing w:line="360" w:lineRule="auto"/>
              <w:jc w:val="both"/>
            </w:pPr>
            <w:r>
              <w:rPr>
                <w:rFonts w:ascii="Arial" w:hAnsi="Arial"/>
                <w:color w:val="000000"/>
                <w:sz w:val="22"/>
              </w:rPr>
              <w:t xml:space="preserve">User Merchant memilih jenis laporan, menentukan filter periode &amp; format berkas pada menu Generate Report Portal Merchant, lalu mengklik tombol </w:t>
            </w:r>
            <w:r>
              <w:rPr>
                <w:rFonts w:ascii="Arial" w:hAnsi="Arial"/>
                <w:b/>
                <w:color w:val="000000"/>
                <w:sz w:val="22"/>
              </w:rPr>
              <w:t>"Generate Report"</w:t>
            </w:r>
            <w:r>
              <w:rPr>
                <w:rFonts w:ascii="Arial" w:hAnsi="Arial"/>
                <w:color w:val="000000"/>
                <w:sz w:val="22"/>
              </w:rPr>
              <w:t>.</w:t>
            </w:r>
          </w:p>
        </w:tc>
      </w:tr>
      <w:tr w:rsidR="00B21BDB" w14:paraId="35FC53E8" w14:textId="77777777">
        <w:trPr>
          <w:cantSplit/>
          <w:jc w:val="center"/>
        </w:trPr>
        <w:tc>
          <w:tcPr>
            <w:tcW w:w="4513" w:type="dxa"/>
          </w:tcPr>
          <w:p w14:paraId="2750A5EF" w14:textId="77777777" w:rsidR="00B21BDB" w:rsidRDefault="00000000">
            <w:pPr>
              <w:spacing w:line="360" w:lineRule="auto"/>
              <w:jc w:val="both"/>
            </w:pPr>
            <w:r>
              <w:rPr>
                <w:rFonts w:ascii="Arial" w:hAnsi="Arial"/>
                <w:b/>
                <w:color w:val="000000"/>
                <w:sz w:val="22"/>
              </w:rPr>
              <w:t>Nama Tabel</w:t>
            </w:r>
          </w:p>
        </w:tc>
        <w:tc>
          <w:tcPr>
            <w:tcW w:w="4513" w:type="dxa"/>
          </w:tcPr>
          <w:p w14:paraId="5BFA8CE7" w14:textId="77777777" w:rsidR="00B21BDB" w:rsidRDefault="00000000">
            <w:pPr>
              <w:spacing w:line="360" w:lineRule="auto"/>
              <w:jc w:val="both"/>
            </w:pPr>
            <w:r>
              <w:rPr>
                <w:rFonts w:ascii="Arial" w:hAnsi="Arial"/>
                <w:color w:val="000000"/>
                <w:sz w:val="22"/>
              </w:rPr>
              <w:t>report_generator, report_generator_filters</w:t>
            </w:r>
          </w:p>
        </w:tc>
      </w:tr>
      <w:tr w:rsidR="00B21BDB" w14:paraId="66207D6B" w14:textId="77777777">
        <w:trPr>
          <w:cantSplit/>
          <w:jc w:val="center"/>
        </w:trPr>
        <w:tc>
          <w:tcPr>
            <w:tcW w:w="4513" w:type="dxa"/>
          </w:tcPr>
          <w:p w14:paraId="2C2BCAE4" w14:textId="77777777" w:rsidR="00B21BDB" w:rsidRDefault="00000000">
            <w:pPr>
              <w:spacing w:line="360" w:lineRule="auto"/>
              <w:jc w:val="both"/>
            </w:pPr>
            <w:r>
              <w:rPr>
                <w:rFonts w:ascii="Arial" w:hAnsi="Arial"/>
                <w:b/>
                <w:color w:val="000000"/>
                <w:sz w:val="22"/>
              </w:rPr>
              <w:t>Integrasi</w:t>
            </w:r>
          </w:p>
        </w:tc>
        <w:tc>
          <w:tcPr>
            <w:tcW w:w="4513" w:type="dxa"/>
          </w:tcPr>
          <w:p w14:paraId="27135DFA" w14:textId="77777777" w:rsidR="00B21BDB" w:rsidRDefault="00000000">
            <w:pPr>
              <w:numPr>
                <w:ilvl w:val="0"/>
                <w:numId w:val="26"/>
              </w:numPr>
              <w:spacing w:line="360" w:lineRule="auto"/>
              <w:jc w:val="both"/>
            </w:pPr>
            <w:r>
              <w:rPr>
                <w:rFonts w:ascii="Arial" w:hAnsi="Arial"/>
                <w:b/>
                <w:color w:val="000000"/>
                <w:sz w:val="22"/>
              </w:rPr>
              <w:t>Back Office Merchant Web UI:</w:t>
            </w:r>
            <w:r>
              <w:rPr>
                <w:rFonts w:ascii="Arial" w:hAnsi="Arial"/>
                <w:color w:val="000000"/>
                <w:sz w:val="22"/>
              </w:rPr>
              <w:t xml:space="preserve"> Antarmuka formulir pengajuan laporan merchant dan tabel riwayat pemrosesan report.</w:t>
            </w:r>
          </w:p>
          <w:p w14:paraId="2D090ECC" w14:textId="77777777" w:rsidR="00B21BDB" w:rsidRDefault="00000000">
            <w:pPr>
              <w:numPr>
                <w:ilvl w:val="0"/>
                <w:numId w:val="26"/>
              </w:numPr>
              <w:spacing w:line="360" w:lineRule="auto"/>
              <w:jc w:val="both"/>
            </w:pPr>
            <w:r>
              <w:rPr>
                <w:rFonts w:ascii="Arial" w:hAnsi="Arial"/>
                <w:b/>
                <w:color w:val="000000"/>
                <w:sz w:val="22"/>
              </w:rPr>
              <w:t>Report Engine:</w:t>
            </w:r>
            <w:r>
              <w:rPr>
                <w:rFonts w:ascii="Arial" w:hAnsi="Arial"/>
                <w:color w:val="000000"/>
                <w:sz w:val="22"/>
              </w:rPr>
              <w:t xml:space="preserve"> Microservice backend pengelola antrean request dan eksekutor generasi berkas laporan background.</w:t>
            </w:r>
          </w:p>
          <w:p w14:paraId="4F896CD1" w14:textId="77777777" w:rsidR="00B21BDB" w:rsidRDefault="00000000">
            <w:pPr>
              <w:numPr>
                <w:ilvl w:val="0"/>
                <w:numId w:val="26"/>
              </w:numPr>
              <w:spacing w:line="360" w:lineRule="auto"/>
              <w:jc w:val="both"/>
            </w:pPr>
            <w:r>
              <w:rPr>
                <w:rFonts w:ascii="Arial" w:hAnsi="Arial"/>
                <w:b/>
                <w:color w:val="000000"/>
                <w:sz w:val="22"/>
              </w:rPr>
              <w:t>AWS S3 Storage (Doc Storage):</w:t>
            </w:r>
            <w:r>
              <w:rPr>
                <w:rFonts w:ascii="Arial" w:hAnsi="Arial"/>
                <w:color w:val="000000"/>
                <w:sz w:val="22"/>
              </w:rPr>
              <w:t xml:space="preserve"> Media penyimpanan objek berkas fisik hasil generasi laporan (`reports/`).</w:t>
            </w:r>
          </w:p>
        </w:tc>
      </w:tr>
      <w:tr w:rsidR="00B21BDB" w14:paraId="409C035A" w14:textId="77777777">
        <w:trPr>
          <w:cantSplit/>
          <w:jc w:val="center"/>
        </w:trPr>
        <w:tc>
          <w:tcPr>
            <w:tcW w:w="4513" w:type="dxa"/>
          </w:tcPr>
          <w:p w14:paraId="07785681" w14:textId="77777777" w:rsidR="00B21BDB" w:rsidRDefault="00000000">
            <w:pPr>
              <w:spacing w:line="360" w:lineRule="auto"/>
              <w:jc w:val="both"/>
            </w:pPr>
            <w:r>
              <w:rPr>
                <w:rFonts w:ascii="Arial" w:hAnsi="Arial"/>
                <w:b/>
                <w:color w:val="000000"/>
                <w:sz w:val="22"/>
              </w:rPr>
              <w:t>Asumsi</w:t>
            </w:r>
          </w:p>
        </w:tc>
        <w:tc>
          <w:tcPr>
            <w:tcW w:w="4513" w:type="dxa"/>
          </w:tcPr>
          <w:p w14:paraId="2E9B442B" w14:textId="77777777" w:rsidR="00B21BDB" w:rsidRDefault="00000000">
            <w:pPr>
              <w:numPr>
                <w:ilvl w:val="0"/>
                <w:numId w:val="27"/>
              </w:numPr>
              <w:spacing w:line="360" w:lineRule="auto"/>
              <w:jc w:val="both"/>
            </w:pPr>
            <w:r>
              <w:rPr>
                <w:rFonts w:ascii="Arial" w:hAnsi="Arial"/>
                <w:color w:val="000000"/>
                <w:sz w:val="22"/>
              </w:rPr>
              <w:t>Generasi laporan dilakukan secara asinkron (*background job*) untuk menghindari *request timeout* pada browser merchant.</w:t>
            </w:r>
          </w:p>
          <w:p w14:paraId="1592ED08" w14:textId="77777777" w:rsidR="00B21BDB" w:rsidRDefault="00000000">
            <w:pPr>
              <w:numPr>
                <w:ilvl w:val="0"/>
                <w:numId w:val="27"/>
              </w:numPr>
              <w:spacing w:line="360" w:lineRule="auto"/>
              <w:jc w:val="both"/>
            </w:pPr>
            <w:r>
              <w:rPr>
                <w:rFonts w:ascii="Arial" w:hAnsi="Arial"/>
                <w:color w:val="000000"/>
                <w:sz w:val="22"/>
              </w:rPr>
              <w:t>Berkas laporan yang diunduh difilter secara ketat berdasarkan `merchant_id` akun User Merchant yang sedang login.</w:t>
            </w:r>
          </w:p>
        </w:tc>
      </w:tr>
      <w:tr w:rsidR="00B21BDB" w14:paraId="4FFCD243" w14:textId="77777777">
        <w:trPr>
          <w:cantSplit/>
          <w:jc w:val="center"/>
        </w:trPr>
        <w:tc>
          <w:tcPr>
            <w:tcW w:w="4513" w:type="dxa"/>
          </w:tcPr>
          <w:p w14:paraId="3C397D6B" w14:textId="77777777" w:rsidR="00B21BDB" w:rsidRDefault="00000000">
            <w:pPr>
              <w:spacing w:line="360" w:lineRule="auto"/>
              <w:jc w:val="both"/>
            </w:pPr>
            <w:r>
              <w:rPr>
                <w:rFonts w:ascii="Arial" w:hAnsi="Arial"/>
                <w:b/>
                <w:color w:val="000000"/>
                <w:sz w:val="22"/>
              </w:rPr>
              <w:lastRenderedPageBreak/>
              <w:t>Keterbatasan</w:t>
            </w:r>
          </w:p>
        </w:tc>
        <w:tc>
          <w:tcPr>
            <w:tcW w:w="4513" w:type="dxa"/>
          </w:tcPr>
          <w:p w14:paraId="048D5707" w14:textId="77777777" w:rsidR="00B21BDB" w:rsidRDefault="00000000">
            <w:pPr>
              <w:numPr>
                <w:ilvl w:val="0"/>
                <w:numId w:val="28"/>
              </w:numPr>
              <w:spacing w:line="360" w:lineRule="auto"/>
              <w:jc w:val="both"/>
            </w:pPr>
            <w:r>
              <w:rPr>
                <w:rFonts w:ascii="Arial" w:hAnsi="Arial"/>
                <w:color w:val="000000"/>
                <w:sz w:val="22"/>
              </w:rPr>
              <w:t>Rentang tanggal kustom (*Custom Range Date*) dibatasi maksimal 1 tahun (12 bulan atau 365 hari) ke belakang.</w:t>
            </w:r>
          </w:p>
          <w:p w14:paraId="3D506343" w14:textId="77777777" w:rsidR="00B21BDB" w:rsidRDefault="00000000">
            <w:pPr>
              <w:numPr>
                <w:ilvl w:val="0"/>
                <w:numId w:val="28"/>
              </w:numPr>
              <w:spacing w:line="360" w:lineRule="auto"/>
              <w:jc w:val="both"/>
            </w:pPr>
            <w:r>
              <w:rPr>
                <w:rFonts w:ascii="Arial" w:hAnsi="Arial"/>
                <w:color w:val="000000"/>
                <w:sz w:val="22"/>
              </w:rPr>
              <w:t>Format file keluaran yang didukung terbatas pada format spreadsheet `.xlsx` dan dokumen `.pdf`.</w:t>
            </w:r>
          </w:p>
        </w:tc>
      </w:tr>
      <w:tr w:rsidR="00B21BDB" w14:paraId="75255BB1" w14:textId="77777777">
        <w:trPr>
          <w:cantSplit/>
          <w:jc w:val="center"/>
        </w:trPr>
        <w:tc>
          <w:tcPr>
            <w:tcW w:w="4513" w:type="dxa"/>
          </w:tcPr>
          <w:p w14:paraId="311B34C6" w14:textId="77777777" w:rsidR="00B21BDB" w:rsidRDefault="00000000">
            <w:pPr>
              <w:spacing w:line="360" w:lineRule="auto"/>
              <w:jc w:val="both"/>
            </w:pPr>
            <w:r>
              <w:rPr>
                <w:rFonts w:ascii="Arial" w:hAnsi="Arial"/>
                <w:b/>
                <w:color w:val="000000"/>
                <w:sz w:val="22"/>
              </w:rPr>
              <w:lastRenderedPageBreak/>
              <w:t>Aturan Bisnis/Sistem</w:t>
            </w:r>
          </w:p>
        </w:tc>
        <w:tc>
          <w:tcPr>
            <w:tcW w:w="4513" w:type="dxa"/>
          </w:tcPr>
          <w:p w14:paraId="7BC46100" w14:textId="77777777" w:rsidR="00B21BDB" w:rsidRDefault="00000000">
            <w:pPr>
              <w:numPr>
                <w:ilvl w:val="0"/>
                <w:numId w:val="29"/>
              </w:numPr>
              <w:spacing w:line="360" w:lineRule="auto"/>
              <w:jc w:val="both"/>
            </w:pPr>
            <w:r>
              <w:rPr>
                <w:rFonts w:ascii="Arial" w:hAnsi="Arial"/>
                <w:b/>
                <w:color w:val="000000"/>
                <w:sz w:val="22"/>
              </w:rPr>
              <w:t>Preset Period &amp; Range Filter Standard:</w:t>
            </w:r>
            <w:r>
              <w:rPr>
                <w:rFonts w:ascii="Arial" w:hAnsi="Arial"/>
                <w:color w:val="000000"/>
                <w:sz w:val="22"/>
              </w:rPr>
              <w:t xml:space="preserve"> Sistem WAJIB menyediakan 4 opsi filter preset acuan:</w:t>
            </w:r>
          </w:p>
          <w:p w14:paraId="37CA2B5F"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Hari Ini:</w:t>
            </w:r>
            <w:r>
              <w:rPr>
                <w:rFonts w:ascii="Arial" w:hAnsi="Arial"/>
                <w:color w:val="000000"/>
                <w:sz w:val="22"/>
              </w:rPr>
              <w:t xml:space="preserve"> Menampilkan transaksi/data untuk hari berjalan.</w:t>
            </w:r>
          </w:p>
          <w:p w14:paraId="61EEA46A"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7 Hari Terakhir:</w:t>
            </w:r>
            <w:r>
              <w:rPr>
                <w:rFonts w:ascii="Arial" w:hAnsi="Arial"/>
                <w:color w:val="000000"/>
                <w:sz w:val="22"/>
              </w:rPr>
              <w:t xml:space="preserve"> Menampilkan data 7 hari ke belakang.</w:t>
            </w:r>
          </w:p>
          <w:p w14:paraId="1B266C99"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1 Bulan Terakhir:</w:t>
            </w:r>
            <w:r>
              <w:rPr>
                <w:rFonts w:ascii="Arial" w:hAnsi="Arial"/>
                <w:color w:val="000000"/>
                <w:sz w:val="22"/>
              </w:rPr>
              <w:t xml:space="preserve"> Menampilkan data 30 hari ke belakang (periode default).</w:t>
            </w:r>
          </w:p>
          <w:p w14:paraId="2C20E740"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1 Tahun Terakhir:</w:t>
            </w:r>
            <w:r>
              <w:rPr>
                <w:rFonts w:ascii="Arial" w:hAnsi="Arial"/>
                <w:color w:val="000000"/>
                <w:sz w:val="22"/>
              </w:rPr>
              <w:t xml:space="preserve"> Menampilkan data 365 hari ke belakang.</w:t>
            </w:r>
          </w:p>
          <w:p w14:paraId="05544889"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Custom Range Date:</w:t>
            </w:r>
            <w:r>
              <w:rPr>
                <w:rFonts w:ascii="Arial" w:hAnsi="Arial"/>
                <w:color w:val="000000"/>
                <w:sz w:val="22"/>
              </w:rPr>
              <w:t xml:space="preserve"> Maksimum rentang tanggal mulai hingga tanggal akhir adalah 1 tahun (12 bulan).</w:t>
            </w:r>
          </w:p>
          <w:p w14:paraId="0D6F71C9" w14:textId="77777777" w:rsidR="00B21BDB" w:rsidRDefault="00000000">
            <w:pPr>
              <w:numPr>
                <w:ilvl w:val="0"/>
                <w:numId w:val="29"/>
              </w:numPr>
              <w:spacing w:line="360" w:lineRule="auto"/>
              <w:jc w:val="both"/>
            </w:pPr>
            <w:r>
              <w:rPr>
                <w:rFonts w:ascii="Arial" w:hAnsi="Arial"/>
                <w:b/>
                <w:color w:val="000000"/>
                <w:sz w:val="22"/>
              </w:rPr>
              <w:t>Merchant Scope Isolation:</w:t>
            </w:r>
            <w:r>
              <w:rPr>
                <w:rFonts w:ascii="Arial" w:hAnsi="Arial"/>
                <w:color w:val="000000"/>
                <w:sz w:val="22"/>
              </w:rPr>
              <w:t xml:space="preserve"> Kueri generasi laporan WAJIB menyertakan filter otomatis `merchant_id` sesuai sesi User Merchant yang mengajukan request.</w:t>
            </w:r>
          </w:p>
          <w:p w14:paraId="076CE079" w14:textId="77777777" w:rsidR="00B21BDB" w:rsidRDefault="00000000">
            <w:pPr>
              <w:numPr>
                <w:ilvl w:val="0"/>
                <w:numId w:val="29"/>
              </w:numPr>
              <w:spacing w:line="360" w:lineRule="auto"/>
              <w:jc w:val="both"/>
            </w:pPr>
            <w:r>
              <w:rPr>
                <w:rFonts w:ascii="Arial" w:hAnsi="Arial"/>
                <w:b/>
                <w:color w:val="000000"/>
                <w:sz w:val="22"/>
              </w:rPr>
              <w:t>Request Lifecycle Status Standard:</w:t>
            </w:r>
            <w:r>
              <w:rPr>
                <w:rFonts w:ascii="Arial" w:hAnsi="Arial"/>
                <w:color w:val="000000"/>
                <w:sz w:val="22"/>
              </w:rPr>
              <w:t xml:space="preserve"> Lifecycle status pada tabel `report_generator` dibatasi pada enum resmi:</w:t>
            </w:r>
          </w:p>
          <w:p w14:paraId="76EC3B20"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`REQUESTED`</w:t>
            </w:r>
            <w:r>
              <w:rPr>
                <w:rFonts w:ascii="Arial" w:hAnsi="Arial"/>
                <w:color w:val="000000"/>
                <w:sz w:val="22"/>
              </w:rPr>
              <w:t>: Diset saat request pertama kali dibuat dan tersimpan di database.</w:t>
            </w:r>
          </w:p>
          <w:p w14:paraId="5FA52B2A"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`IN_PROCESS`</w:t>
            </w:r>
            <w:r>
              <w:rPr>
                <w:rFonts w:ascii="Arial" w:hAnsi="Arial"/>
                <w:color w:val="000000"/>
                <w:sz w:val="22"/>
              </w:rPr>
              <w:t>: Diset saat background worker mulai mengeksekusi kueri dan membuat berkas.</w:t>
            </w:r>
          </w:p>
          <w:p w14:paraId="5E75E3B7"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`COMPLETED`</w:t>
            </w:r>
            <w:r>
              <w:rPr>
                <w:rFonts w:ascii="Arial" w:hAnsi="Arial"/>
                <w:color w:val="000000"/>
                <w:sz w:val="22"/>
              </w:rPr>
              <w:t>: Diset saat berkas `.xlsx`/`.pdf` berhasil diunggah ke S3 Storage.</w:t>
            </w:r>
          </w:p>
          <w:p w14:paraId="6BADCE2D" w14:textId="77777777" w:rsidR="00B21BDB" w:rsidRDefault="00000000">
            <w:pPr>
              <w:numPr>
                <w:ilvl w:val="0"/>
                <w:numId w:val="29"/>
              </w:numPr>
              <w:spacing w:line="360" w:lineRule="auto"/>
              <w:jc w:val="both"/>
            </w:pPr>
            <w:r>
              <w:rPr>
                <w:rFonts w:ascii="Arial" w:hAnsi="Arial"/>
                <w:color w:val="000000"/>
                <w:sz w:val="22"/>
              </w:rPr>
              <w:t xml:space="preserve">&amp;nbsp;&amp;nbsp;- </w:t>
            </w:r>
            <w:r>
              <w:rPr>
                <w:rFonts w:ascii="Arial" w:hAnsi="Arial"/>
                <w:b/>
                <w:color w:val="000000"/>
                <w:sz w:val="22"/>
              </w:rPr>
              <w:t>`ERROR`</w:t>
            </w:r>
            <w:r>
              <w:rPr>
                <w:rFonts w:ascii="Arial" w:hAnsi="Arial"/>
                <w:color w:val="000000"/>
                <w:sz w:val="22"/>
              </w:rPr>
              <w:t>: Diset jika terjadi crash, timeout, atau kegagalan generasi berkas/upload.</w:t>
            </w:r>
          </w:p>
          <w:p w14:paraId="05CB875E" w14:textId="77777777" w:rsidR="00B21BDB" w:rsidRDefault="00000000">
            <w:pPr>
              <w:numPr>
                <w:ilvl w:val="0"/>
                <w:numId w:val="29"/>
              </w:numPr>
              <w:spacing w:line="360" w:lineRule="auto"/>
              <w:jc w:val="both"/>
            </w:pPr>
            <w:r>
              <w:rPr>
                <w:rFonts w:ascii="Arial" w:hAnsi="Arial"/>
                <w:b/>
                <w:color w:val="000000"/>
                <w:sz w:val="22"/>
              </w:rPr>
              <w:t>S3 Storage Storage Path Standard:</w:t>
            </w:r>
            <w:r>
              <w:rPr>
                <w:rFonts w:ascii="Arial" w:hAnsi="Arial"/>
                <w:color w:val="000000"/>
                <w:sz w:val="22"/>
              </w:rPr>
              <w:t xml:space="preserve"> Berkas hasil generasi WAJIB disimpan pada AWS S3 Storage dalam struktur direktori folder `reports/merchant/{merchant_id}/{year}/{report_id}.{ext}`.</w:t>
            </w:r>
          </w:p>
          <w:p w14:paraId="6C14CDBA" w14:textId="77777777" w:rsidR="00B21BDB" w:rsidRDefault="00000000">
            <w:pPr>
              <w:numPr>
                <w:ilvl w:val="0"/>
                <w:numId w:val="29"/>
              </w:numPr>
              <w:spacing w:line="360" w:lineRule="auto"/>
              <w:jc w:val="both"/>
            </w:pPr>
            <w:r>
              <w:rPr>
                <w:rFonts w:ascii="Arial" w:hAnsi="Arial"/>
                <w:b/>
                <w:color w:val="000000"/>
                <w:sz w:val="22"/>
              </w:rPr>
              <w:lastRenderedPageBreak/>
              <w:t>Supported Export Formats:</w:t>
            </w:r>
            <w:r>
              <w:rPr>
                <w:rFonts w:ascii="Arial" w:hAnsi="Arial"/>
                <w:color w:val="000000"/>
                <w:sz w:val="22"/>
              </w:rPr>
              <w:t xml:space="preserve"> Sistem memfasilitasi dua pilihan format ekspor resmi yaitu `.xlsx` (Microsoft Excel) dan `.pdf` (Portable Document Format).</w:t>
            </w:r>
          </w:p>
        </w:tc>
      </w:tr>
      <w:tr w:rsidR="00B21BDB" w14:paraId="4117BF3F" w14:textId="77777777">
        <w:trPr>
          <w:cantSplit/>
          <w:jc w:val="center"/>
        </w:trPr>
        <w:tc>
          <w:tcPr>
            <w:tcW w:w="4513" w:type="dxa"/>
          </w:tcPr>
          <w:p w14:paraId="353B908F" w14:textId="77777777" w:rsidR="00B21BDB" w:rsidRDefault="00000000">
            <w:pPr>
              <w:spacing w:line="360" w:lineRule="auto"/>
              <w:jc w:val="both"/>
            </w:pPr>
            <w:r>
              <w:rPr>
                <w:rFonts w:ascii="Arial" w:hAnsi="Arial"/>
                <w:b/>
                <w:color w:val="000000"/>
                <w:sz w:val="22"/>
              </w:rPr>
              <w:lastRenderedPageBreak/>
              <w:t>Session Idle</w:t>
            </w:r>
          </w:p>
        </w:tc>
        <w:tc>
          <w:tcPr>
            <w:tcW w:w="4513" w:type="dxa"/>
          </w:tcPr>
          <w:p w14:paraId="49259025" w14:textId="77777777" w:rsidR="00B21BDB" w:rsidRDefault="00000000">
            <w:pPr>
              <w:spacing w:line="360" w:lineRule="auto"/>
              <w:jc w:val="both"/>
            </w:pPr>
            <w:r>
              <w:rPr>
                <w:rFonts w:ascii="Arial" w:hAnsi="Arial"/>
                <w:color w:val="000000"/>
                <w:sz w:val="22"/>
              </w:rPr>
              <w:t>15 Menit</w:t>
            </w:r>
          </w:p>
        </w:tc>
      </w:tr>
    </w:tbl>
    <w:p w14:paraId="4710ABA1" w14:textId="77777777" w:rsidR="00B21BDB" w:rsidRDefault="00B21BDB">
      <w:pPr>
        <w:spacing w:line="360" w:lineRule="auto"/>
        <w:jc w:val="both"/>
      </w:pPr>
    </w:p>
    <w:p w14:paraId="65950DDC" w14:textId="77777777" w:rsidR="00B21BDB" w:rsidRDefault="00000000">
      <w:pPr>
        <w:pStyle w:val="Heading5"/>
      </w:pPr>
      <w:r>
        <w:rPr>
          <w:rFonts w:ascii="Arial" w:hAnsi="Arial"/>
          <w:color w:val="000000"/>
          <w:sz w:val="22"/>
        </w:rPr>
        <w:t>Main Flow</w:t>
      </w:r>
    </w:p>
    <w:p w14:paraId="2241B0FA" w14:textId="77777777" w:rsidR="00B21BDB" w:rsidRDefault="00B21BDB">
      <w:pPr>
        <w:spacing w:line="360" w:lineRule="auto"/>
        <w:jc w:val="both"/>
      </w:pPr>
    </w:p>
    <w:p w14:paraId="4D2F2A8E" w14:textId="77777777" w:rsidR="00B21BD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12</w:t>
      </w:r>
      <w:r>
        <w:rPr>
          <w:rFonts w:ascii="Arial" w:hAnsi="Arial"/>
          <w:b w:val="0"/>
          <w:color w:val="000000"/>
          <w:sz w:val="22"/>
        </w:rPr>
        <w:fldChar w:fldCharType="end"/>
      </w:r>
      <w:r>
        <w:rPr>
          <w:rFonts w:ascii="Arial" w:hAnsi="Arial"/>
          <w:b w:val="0"/>
          <w:color w:val="000000"/>
          <w:sz w:val="22"/>
        </w:rPr>
        <w:t xml:space="preserve"> Main Flow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2"/>
        <w:gridCol w:w="3005"/>
        <w:gridCol w:w="3009"/>
      </w:tblGrid>
      <w:tr w:rsidR="00B21BDB" w14:paraId="4533E9D1" w14:textId="77777777">
        <w:trPr>
          <w:cantSplit/>
          <w:tblHeader/>
          <w:jc w:val="center"/>
        </w:trPr>
        <w:tc>
          <w:tcPr>
            <w:tcW w:w="3009" w:type="dxa"/>
            <w:shd w:val="clear" w:color="auto" w:fill="9BC2E6"/>
          </w:tcPr>
          <w:p w14:paraId="25806B38" w14:textId="77777777" w:rsidR="00B21BDB" w:rsidRDefault="00000000">
            <w:pPr>
              <w:spacing w:line="360" w:lineRule="auto"/>
              <w:jc w:val="center"/>
            </w:pPr>
            <w:r>
              <w:rPr>
                <w:rFonts w:ascii="Arial" w:hAnsi="Arial"/>
                <w:b/>
                <w:color w:val="000000"/>
                <w:sz w:val="22"/>
              </w:rPr>
              <w:t>No.</w:t>
            </w:r>
          </w:p>
        </w:tc>
        <w:tc>
          <w:tcPr>
            <w:tcW w:w="3009" w:type="dxa"/>
            <w:shd w:val="clear" w:color="auto" w:fill="9BC2E6"/>
          </w:tcPr>
          <w:p w14:paraId="4A9E10D2" w14:textId="77777777" w:rsidR="00B21BDB" w:rsidRDefault="00000000">
            <w:pPr>
              <w:spacing w:line="360" w:lineRule="auto"/>
              <w:jc w:val="center"/>
            </w:pPr>
            <w:r>
              <w:rPr>
                <w:rFonts w:ascii="Arial" w:hAnsi="Arial"/>
                <w:b/>
                <w:color w:val="000000"/>
                <w:sz w:val="22"/>
              </w:rPr>
              <w:t>Aktivitas</w:t>
            </w:r>
          </w:p>
        </w:tc>
        <w:tc>
          <w:tcPr>
            <w:tcW w:w="3009" w:type="dxa"/>
            <w:shd w:val="clear" w:color="auto" w:fill="9BC2E6"/>
          </w:tcPr>
          <w:p w14:paraId="2CF81B16" w14:textId="77777777" w:rsidR="00B21BDB" w:rsidRDefault="00000000">
            <w:pPr>
              <w:spacing w:line="360" w:lineRule="auto"/>
              <w:jc w:val="center"/>
            </w:pPr>
            <w:r>
              <w:rPr>
                <w:rFonts w:ascii="Arial" w:hAnsi="Arial"/>
                <w:b/>
                <w:color w:val="000000"/>
                <w:sz w:val="22"/>
              </w:rPr>
              <w:t>Deskripsi</w:t>
            </w:r>
          </w:p>
        </w:tc>
      </w:tr>
      <w:tr w:rsidR="00B21BDB" w14:paraId="3605385A" w14:textId="77777777">
        <w:trPr>
          <w:cantSplit/>
          <w:jc w:val="center"/>
        </w:trPr>
        <w:tc>
          <w:tcPr>
            <w:tcW w:w="3009" w:type="dxa"/>
          </w:tcPr>
          <w:p w14:paraId="739DD40F" w14:textId="77777777" w:rsidR="00B21BDB" w:rsidRDefault="00000000">
            <w:pPr>
              <w:spacing w:line="360" w:lineRule="auto"/>
              <w:jc w:val="center"/>
            </w:pPr>
            <w:r>
              <w:rPr>
                <w:rFonts w:ascii="Arial" w:hAnsi="Arial"/>
                <w:color w:val="000000"/>
                <w:sz w:val="22"/>
              </w:rPr>
              <w:t>1</w:t>
            </w:r>
          </w:p>
        </w:tc>
        <w:tc>
          <w:tcPr>
            <w:tcW w:w="3009" w:type="dxa"/>
          </w:tcPr>
          <w:p w14:paraId="08DD3B30" w14:textId="77777777" w:rsidR="00B21BDB" w:rsidRDefault="00000000">
            <w:pPr>
              <w:spacing w:line="360" w:lineRule="auto"/>
              <w:jc w:val="both"/>
            </w:pPr>
            <w:r>
              <w:rPr>
                <w:rFonts w:ascii="Arial" w:hAnsi="Arial"/>
                <w:color w:val="000000"/>
                <w:sz w:val="22"/>
              </w:rPr>
              <w:t>Membuka Menu Generate Report</w:t>
            </w:r>
          </w:p>
        </w:tc>
        <w:tc>
          <w:tcPr>
            <w:tcW w:w="3009" w:type="dxa"/>
          </w:tcPr>
          <w:p w14:paraId="2A345DF5" w14:textId="77777777" w:rsidR="00B21BDB" w:rsidRDefault="00000000">
            <w:pPr>
              <w:spacing w:line="360" w:lineRule="auto"/>
              <w:jc w:val="both"/>
            </w:pPr>
            <w:r>
              <w:rPr>
                <w:rFonts w:ascii="Arial" w:hAnsi="Arial"/>
                <w:color w:val="000000"/>
                <w:sz w:val="22"/>
              </w:rPr>
              <w:t xml:space="preserve">User Merchant melakukan login ke Portal Back Office Merchant dan mengklik menu </w:t>
            </w:r>
            <w:r>
              <w:rPr>
                <w:rFonts w:ascii="Arial" w:hAnsi="Arial"/>
                <w:b/>
                <w:color w:val="000000"/>
                <w:sz w:val="22"/>
              </w:rPr>
              <w:t>Laporan</w:t>
            </w:r>
            <w:r>
              <w:rPr>
                <w:rFonts w:ascii="Arial" w:hAnsi="Arial"/>
                <w:color w:val="000000"/>
                <w:sz w:val="22"/>
              </w:rPr>
              <w:t xml:space="preserve"> -&gt; </w:t>
            </w:r>
            <w:r>
              <w:rPr>
                <w:rFonts w:ascii="Arial" w:hAnsi="Arial"/>
                <w:b/>
                <w:color w:val="000000"/>
                <w:sz w:val="22"/>
              </w:rPr>
              <w:t>Generate Report</w:t>
            </w:r>
            <w:r>
              <w:rPr>
                <w:rFonts w:ascii="Arial" w:hAnsi="Arial"/>
                <w:color w:val="000000"/>
                <w:sz w:val="22"/>
              </w:rPr>
              <w:t>.</w:t>
            </w:r>
          </w:p>
        </w:tc>
      </w:tr>
      <w:tr w:rsidR="00B21BDB" w14:paraId="36008D91" w14:textId="77777777">
        <w:trPr>
          <w:cantSplit/>
          <w:jc w:val="center"/>
        </w:trPr>
        <w:tc>
          <w:tcPr>
            <w:tcW w:w="3009" w:type="dxa"/>
          </w:tcPr>
          <w:p w14:paraId="014F9EF4" w14:textId="77777777" w:rsidR="00B21BDB" w:rsidRDefault="00000000">
            <w:pPr>
              <w:spacing w:line="360" w:lineRule="auto"/>
              <w:jc w:val="center"/>
            </w:pPr>
            <w:r>
              <w:rPr>
                <w:rFonts w:ascii="Arial" w:hAnsi="Arial"/>
                <w:color w:val="000000"/>
                <w:sz w:val="22"/>
              </w:rPr>
              <w:t>2</w:t>
            </w:r>
          </w:p>
        </w:tc>
        <w:tc>
          <w:tcPr>
            <w:tcW w:w="3009" w:type="dxa"/>
          </w:tcPr>
          <w:p w14:paraId="6691AA57" w14:textId="77777777" w:rsidR="00B21BDB" w:rsidRDefault="00000000">
            <w:pPr>
              <w:spacing w:line="360" w:lineRule="auto"/>
              <w:jc w:val="both"/>
            </w:pPr>
            <w:r>
              <w:rPr>
                <w:rFonts w:ascii="Arial" w:hAnsi="Arial"/>
                <w:color w:val="000000"/>
                <w:sz w:val="22"/>
              </w:rPr>
              <w:t>Menampilkan Form Request Laporan</w:t>
            </w:r>
          </w:p>
        </w:tc>
        <w:tc>
          <w:tcPr>
            <w:tcW w:w="3009" w:type="dxa"/>
          </w:tcPr>
          <w:p w14:paraId="7D40B22E" w14:textId="77777777" w:rsidR="00B21BDB" w:rsidRDefault="00000000">
            <w:pPr>
              <w:spacing w:line="360" w:lineRule="auto"/>
              <w:jc w:val="both"/>
            </w:pPr>
            <w:r>
              <w:rPr>
                <w:rFonts w:ascii="Arial" w:hAnsi="Arial"/>
                <w:color w:val="000000"/>
                <w:sz w:val="22"/>
              </w:rPr>
              <w:t>Sistem menampilkan formulir pengajuan laporan merchant beserta tabel riwayat permintaan laporan sebelumnya.</w:t>
            </w:r>
          </w:p>
        </w:tc>
      </w:tr>
      <w:tr w:rsidR="00B21BDB" w14:paraId="3E864D4C" w14:textId="77777777">
        <w:trPr>
          <w:cantSplit/>
          <w:jc w:val="center"/>
        </w:trPr>
        <w:tc>
          <w:tcPr>
            <w:tcW w:w="3009" w:type="dxa"/>
          </w:tcPr>
          <w:p w14:paraId="4E43BB15" w14:textId="77777777" w:rsidR="00B21BDB" w:rsidRDefault="00000000">
            <w:pPr>
              <w:spacing w:line="360" w:lineRule="auto"/>
              <w:jc w:val="center"/>
            </w:pPr>
            <w:r>
              <w:rPr>
                <w:rFonts w:ascii="Arial" w:hAnsi="Arial"/>
                <w:color w:val="000000"/>
                <w:sz w:val="22"/>
              </w:rPr>
              <w:t>3</w:t>
            </w:r>
          </w:p>
        </w:tc>
        <w:tc>
          <w:tcPr>
            <w:tcW w:w="3009" w:type="dxa"/>
          </w:tcPr>
          <w:p w14:paraId="176CF271" w14:textId="77777777" w:rsidR="00B21BDB" w:rsidRDefault="00000000">
            <w:pPr>
              <w:spacing w:line="360" w:lineRule="auto"/>
              <w:jc w:val="both"/>
            </w:pPr>
            <w:r>
              <w:rPr>
                <w:rFonts w:ascii="Arial" w:hAnsi="Arial"/>
                <w:color w:val="000000"/>
                <w:sz w:val="22"/>
              </w:rPr>
              <w:t>Memilih Jenis Report &amp; Format File</w:t>
            </w:r>
          </w:p>
        </w:tc>
        <w:tc>
          <w:tcPr>
            <w:tcW w:w="3009" w:type="dxa"/>
          </w:tcPr>
          <w:p w14:paraId="499D9C69" w14:textId="77777777" w:rsidR="00B21BDB" w:rsidRDefault="00000000">
            <w:pPr>
              <w:spacing w:line="360" w:lineRule="auto"/>
              <w:jc w:val="both"/>
            </w:pPr>
            <w:r>
              <w:rPr>
                <w:rFonts w:ascii="Arial" w:hAnsi="Arial"/>
                <w:color w:val="000000"/>
                <w:sz w:val="22"/>
              </w:rPr>
              <w:t>User Merchant memilih jenis laporan (misal: Laporan Transaksi QRIS Merchant) dan memilih format keluaran berkas (`.xlsx` atau `.pdf`).</w:t>
            </w:r>
          </w:p>
        </w:tc>
      </w:tr>
      <w:tr w:rsidR="00B21BDB" w14:paraId="76DB9A26" w14:textId="77777777">
        <w:trPr>
          <w:cantSplit/>
          <w:jc w:val="center"/>
        </w:trPr>
        <w:tc>
          <w:tcPr>
            <w:tcW w:w="3009" w:type="dxa"/>
          </w:tcPr>
          <w:p w14:paraId="41503EB1" w14:textId="77777777" w:rsidR="00B21BDB" w:rsidRDefault="00000000">
            <w:pPr>
              <w:spacing w:line="360" w:lineRule="auto"/>
              <w:jc w:val="center"/>
            </w:pPr>
            <w:r>
              <w:rPr>
                <w:rFonts w:ascii="Arial" w:hAnsi="Arial"/>
                <w:color w:val="000000"/>
                <w:sz w:val="22"/>
              </w:rPr>
              <w:lastRenderedPageBreak/>
              <w:t>4</w:t>
            </w:r>
          </w:p>
        </w:tc>
        <w:tc>
          <w:tcPr>
            <w:tcW w:w="3009" w:type="dxa"/>
          </w:tcPr>
          <w:p w14:paraId="3E81DD39" w14:textId="77777777" w:rsidR="00B21BDB" w:rsidRDefault="00000000">
            <w:pPr>
              <w:spacing w:line="360" w:lineRule="auto"/>
              <w:jc w:val="both"/>
            </w:pPr>
            <w:r>
              <w:rPr>
                <w:rFonts w:ascii="Arial" w:hAnsi="Arial"/>
                <w:color w:val="000000"/>
                <w:sz w:val="22"/>
              </w:rPr>
              <w:t>Memilih Filter Periode</w:t>
            </w:r>
          </w:p>
        </w:tc>
        <w:tc>
          <w:tcPr>
            <w:tcW w:w="3009" w:type="dxa"/>
          </w:tcPr>
          <w:p w14:paraId="1710B424" w14:textId="77777777" w:rsidR="00B21BDB" w:rsidRDefault="00000000">
            <w:pPr>
              <w:spacing w:line="360" w:lineRule="auto"/>
              <w:jc w:val="both"/>
            </w:pPr>
            <w:r>
              <w:rPr>
                <w:rFonts w:ascii="Arial" w:hAnsi="Arial"/>
                <w:color w:val="000000"/>
                <w:sz w:val="22"/>
              </w:rPr>
              <w:t>User Merchant memilih preset filter (</w:t>
            </w:r>
            <w:r>
              <w:rPr>
                <w:rFonts w:ascii="Arial" w:hAnsi="Arial"/>
                <w:b/>
                <w:color w:val="000000"/>
                <w:sz w:val="22"/>
              </w:rPr>
              <w:t>Hari Ini</w:t>
            </w:r>
            <w:r>
              <w:rPr>
                <w:rFonts w:ascii="Arial" w:hAnsi="Arial"/>
                <w:color w:val="000000"/>
                <w:sz w:val="22"/>
              </w:rPr>
              <w:t xml:space="preserve">, </w:t>
            </w:r>
            <w:r>
              <w:rPr>
                <w:rFonts w:ascii="Arial" w:hAnsi="Arial"/>
                <w:b/>
                <w:color w:val="000000"/>
                <w:sz w:val="22"/>
              </w:rPr>
              <w:t>7 Hari Terakhir</w:t>
            </w:r>
            <w:r>
              <w:rPr>
                <w:rFonts w:ascii="Arial" w:hAnsi="Arial"/>
                <w:color w:val="000000"/>
                <w:sz w:val="22"/>
              </w:rPr>
              <w:t xml:space="preserve">, </w:t>
            </w:r>
            <w:r>
              <w:rPr>
                <w:rFonts w:ascii="Arial" w:hAnsi="Arial"/>
                <w:b/>
                <w:color w:val="000000"/>
                <w:sz w:val="22"/>
              </w:rPr>
              <w:t>1 Bulan Terakhir</w:t>
            </w:r>
            <w:r>
              <w:rPr>
                <w:rFonts w:ascii="Arial" w:hAnsi="Arial"/>
                <w:color w:val="000000"/>
                <w:sz w:val="22"/>
              </w:rPr>
              <w:t xml:space="preserve">, </w:t>
            </w:r>
            <w:r>
              <w:rPr>
                <w:rFonts w:ascii="Arial" w:hAnsi="Arial"/>
                <w:b/>
                <w:color w:val="000000"/>
                <w:sz w:val="22"/>
              </w:rPr>
              <w:t>1 Tahun Terakhir</w:t>
            </w:r>
            <w:r>
              <w:rPr>
                <w:rFonts w:ascii="Arial" w:hAnsi="Arial"/>
                <w:color w:val="000000"/>
                <w:sz w:val="22"/>
              </w:rPr>
              <w:t xml:space="preserve">) atau mengisi </w:t>
            </w:r>
            <w:r>
              <w:rPr>
                <w:rFonts w:ascii="Arial" w:hAnsi="Arial"/>
                <w:b/>
                <w:color w:val="000000"/>
                <w:sz w:val="22"/>
              </w:rPr>
              <w:t>Custom Range Date</w:t>
            </w:r>
            <w:r>
              <w:rPr>
                <w:rFonts w:ascii="Arial" w:hAnsi="Arial"/>
                <w:color w:val="000000"/>
                <w:sz w:val="22"/>
              </w:rPr>
              <w:t xml:space="preserve"> (maksimal 1 tahun).</w:t>
            </w:r>
          </w:p>
        </w:tc>
      </w:tr>
      <w:tr w:rsidR="00B21BDB" w14:paraId="49D4D945" w14:textId="77777777">
        <w:trPr>
          <w:cantSplit/>
          <w:jc w:val="center"/>
        </w:trPr>
        <w:tc>
          <w:tcPr>
            <w:tcW w:w="3009" w:type="dxa"/>
          </w:tcPr>
          <w:p w14:paraId="61B5922C" w14:textId="77777777" w:rsidR="00B21BDB" w:rsidRDefault="00000000">
            <w:pPr>
              <w:spacing w:line="360" w:lineRule="auto"/>
              <w:jc w:val="center"/>
            </w:pPr>
            <w:r>
              <w:rPr>
                <w:rFonts w:ascii="Arial" w:hAnsi="Arial"/>
                <w:color w:val="000000"/>
                <w:sz w:val="22"/>
              </w:rPr>
              <w:t>5</w:t>
            </w:r>
          </w:p>
        </w:tc>
        <w:tc>
          <w:tcPr>
            <w:tcW w:w="3009" w:type="dxa"/>
          </w:tcPr>
          <w:p w14:paraId="0DB59142" w14:textId="77777777" w:rsidR="00B21BDB" w:rsidRDefault="00000000">
            <w:pPr>
              <w:spacing w:line="360" w:lineRule="auto"/>
              <w:jc w:val="both"/>
            </w:pPr>
            <w:r>
              <w:rPr>
                <w:rFonts w:ascii="Arial" w:hAnsi="Arial"/>
                <w:color w:val="000000"/>
                <w:sz w:val="22"/>
              </w:rPr>
              <w:t>Mengirim Request Generasi Laporan</w:t>
            </w:r>
          </w:p>
        </w:tc>
        <w:tc>
          <w:tcPr>
            <w:tcW w:w="3009" w:type="dxa"/>
          </w:tcPr>
          <w:p w14:paraId="09923A57" w14:textId="77777777" w:rsidR="00B21BDB" w:rsidRDefault="00000000">
            <w:pPr>
              <w:spacing w:line="360" w:lineRule="auto"/>
              <w:jc w:val="both"/>
            </w:pPr>
            <w:r>
              <w:rPr>
                <w:rFonts w:ascii="Arial" w:hAnsi="Arial"/>
                <w:color w:val="000000"/>
                <w:sz w:val="22"/>
              </w:rPr>
              <w:t xml:space="preserve">User Merchant mengklik tombol </w:t>
            </w:r>
            <w:r>
              <w:rPr>
                <w:rFonts w:ascii="Arial" w:hAnsi="Arial"/>
                <w:b/>
                <w:color w:val="000000"/>
                <w:sz w:val="22"/>
              </w:rPr>
              <w:t>"Generate Report"</w:t>
            </w:r>
            <w:r>
              <w:rPr>
                <w:rFonts w:ascii="Arial" w:hAnsi="Arial"/>
                <w:color w:val="000000"/>
                <w:sz w:val="22"/>
              </w:rPr>
              <w:t>.</w:t>
            </w:r>
          </w:p>
        </w:tc>
      </w:tr>
      <w:tr w:rsidR="00B21BDB" w14:paraId="70F53C06" w14:textId="77777777">
        <w:trPr>
          <w:cantSplit/>
          <w:jc w:val="center"/>
        </w:trPr>
        <w:tc>
          <w:tcPr>
            <w:tcW w:w="3009" w:type="dxa"/>
          </w:tcPr>
          <w:p w14:paraId="05A018B7" w14:textId="77777777" w:rsidR="00B21BDB" w:rsidRDefault="00000000">
            <w:pPr>
              <w:spacing w:line="360" w:lineRule="auto"/>
              <w:jc w:val="center"/>
            </w:pPr>
            <w:r>
              <w:rPr>
                <w:rFonts w:ascii="Arial" w:hAnsi="Arial"/>
                <w:color w:val="000000"/>
                <w:sz w:val="22"/>
              </w:rPr>
              <w:t>6</w:t>
            </w:r>
          </w:p>
        </w:tc>
        <w:tc>
          <w:tcPr>
            <w:tcW w:w="3009" w:type="dxa"/>
          </w:tcPr>
          <w:p w14:paraId="69E0E67D" w14:textId="77777777" w:rsidR="00B21BDB" w:rsidRDefault="00000000">
            <w:pPr>
              <w:spacing w:line="360" w:lineRule="auto"/>
              <w:jc w:val="both"/>
            </w:pPr>
            <w:r>
              <w:rPr>
                <w:rFonts w:ascii="Arial" w:hAnsi="Arial"/>
                <w:color w:val="000000"/>
                <w:sz w:val="22"/>
              </w:rPr>
              <w:t>Memvalidasi &amp; Simpan Request</w:t>
            </w:r>
          </w:p>
        </w:tc>
        <w:tc>
          <w:tcPr>
            <w:tcW w:w="3009" w:type="dxa"/>
          </w:tcPr>
          <w:p w14:paraId="73F74A95" w14:textId="77777777" w:rsidR="00B21BDB" w:rsidRDefault="00000000">
            <w:pPr>
              <w:spacing w:line="360" w:lineRule="auto"/>
              <w:jc w:val="both"/>
            </w:pPr>
            <w:r>
              <w:rPr>
                <w:rFonts w:ascii="Arial" w:hAnsi="Arial"/>
                <w:color w:val="000000"/>
                <w:sz w:val="22"/>
              </w:rPr>
              <w:t>Front-End memvalidasi masukan dan mengirim request ke API Gateway. Report Engine meng-insert header ke `report_generator` (`request_status = 'REQUESTED'`) dan detail filter ke `report_generator_filters`.</w:t>
            </w:r>
          </w:p>
        </w:tc>
      </w:tr>
      <w:tr w:rsidR="00B21BDB" w14:paraId="57D4873A" w14:textId="77777777">
        <w:trPr>
          <w:cantSplit/>
          <w:jc w:val="center"/>
        </w:trPr>
        <w:tc>
          <w:tcPr>
            <w:tcW w:w="3009" w:type="dxa"/>
          </w:tcPr>
          <w:p w14:paraId="0B0CA2CD" w14:textId="77777777" w:rsidR="00B21BDB" w:rsidRDefault="00000000">
            <w:pPr>
              <w:spacing w:line="360" w:lineRule="auto"/>
              <w:jc w:val="center"/>
            </w:pPr>
            <w:r>
              <w:rPr>
                <w:rFonts w:ascii="Arial" w:hAnsi="Arial"/>
                <w:color w:val="000000"/>
                <w:sz w:val="22"/>
              </w:rPr>
              <w:t>7</w:t>
            </w:r>
          </w:p>
        </w:tc>
        <w:tc>
          <w:tcPr>
            <w:tcW w:w="3009" w:type="dxa"/>
          </w:tcPr>
          <w:p w14:paraId="7ECE463F" w14:textId="77777777" w:rsidR="00B21BDB" w:rsidRDefault="00000000">
            <w:pPr>
              <w:spacing w:line="360" w:lineRule="auto"/>
              <w:jc w:val="both"/>
            </w:pPr>
            <w:r>
              <w:rPr>
                <w:rFonts w:ascii="Arial" w:hAnsi="Arial"/>
                <w:color w:val="000000"/>
                <w:sz w:val="22"/>
              </w:rPr>
              <w:t>Menampilkan Konfirmasi Antrean</w:t>
            </w:r>
          </w:p>
        </w:tc>
        <w:tc>
          <w:tcPr>
            <w:tcW w:w="3009" w:type="dxa"/>
          </w:tcPr>
          <w:p w14:paraId="4A69CC6E" w14:textId="77777777" w:rsidR="00B21BDB" w:rsidRDefault="00000000">
            <w:pPr>
              <w:spacing w:line="360" w:lineRule="auto"/>
              <w:jc w:val="both"/>
            </w:pPr>
            <w:r>
              <w:rPr>
                <w:rFonts w:ascii="Arial" w:hAnsi="Arial"/>
                <w:color w:val="000000"/>
                <w:sz w:val="22"/>
              </w:rPr>
              <w:t>Front-End menampilkan notifikasi bahwa permintaan laporan telah diterima dan masuk ke dalam antrean *background job*.</w:t>
            </w:r>
          </w:p>
        </w:tc>
      </w:tr>
      <w:tr w:rsidR="00B21BDB" w14:paraId="0E5F4D99" w14:textId="77777777">
        <w:trPr>
          <w:cantSplit/>
          <w:jc w:val="center"/>
        </w:trPr>
        <w:tc>
          <w:tcPr>
            <w:tcW w:w="3009" w:type="dxa"/>
          </w:tcPr>
          <w:p w14:paraId="0F54B229" w14:textId="77777777" w:rsidR="00B21BDB" w:rsidRDefault="00000000">
            <w:pPr>
              <w:spacing w:line="360" w:lineRule="auto"/>
              <w:jc w:val="center"/>
            </w:pPr>
            <w:r>
              <w:rPr>
                <w:rFonts w:ascii="Arial" w:hAnsi="Arial"/>
                <w:color w:val="000000"/>
                <w:sz w:val="22"/>
              </w:rPr>
              <w:lastRenderedPageBreak/>
              <w:t>8</w:t>
            </w:r>
          </w:p>
        </w:tc>
        <w:tc>
          <w:tcPr>
            <w:tcW w:w="3009" w:type="dxa"/>
          </w:tcPr>
          <w:p w14:paraId="3F438C90" w14:textId="77777777" w:rsidR="00B21BDB" w:rsidRDefault="00000000">
            <w:pPr>
              <w:spacing w:line="360" w:lineRule="auto"/>
              <w:jc w:val="both"/>
            </w:pPr>
            <w:r>
              <w:rPr>
                <w:rFonts w:ascii="Arial" w:hAnsi="Arial"/>
                <w:color w:val="000000"/>
                <w:sz w:val="22"/>
              </w:rPr>
              <w:t>Memulai Background Worker</w:t>
            </w:r>
          </w:p>
        </w:tc>
        <w:tc>
          <w:tcPr>
            <w:tcW w:w="3009" w:type="dxa"/>
          </w:tcPr>
          <w:p w14:paraId="1D743699" w14:textId="77777777" w:rsidR="00B21BDB" w:rsidRDefault="00000000">
            <w:pPr>
              <w:spacing w:line="360" w:lineRule="auto"/>
              <w:jc w:val="both"/>
            </w:pPr>
            <w:r>
              <w:rPr>
                <w:rFonts w:ascii="Arial" w:hAnsi="Arial"/>
                <w:color w:val="000000"/>
                <w:sz w:val="22"/>
              </w:rPr>
              <w:t>Background Worker pada Report Engine mengonsumsi antrean job, lalu meng-update `report_generator` menjadi `request_status = 'IN_PROCESS'`.</w:t>
            </w:r>
          </w:p>
        </w:tc>
      </w:tr>
      <w:tr w:rsidR="00B21BDB" w14:paraId="05BBE867" w14:textId="77777777">
        <w:trPr>
          <w:cantSplit/>
          <w:jc w:val="center"/>
        </w:trPr>
        <w:tc>
          <w:tcPr>
            <w:tcW w:w="3009" w:type="dxa"/>
          </w:tcPr>
          <w:p w14:paraId="79309B07" w14:textId="77777777" w:rsidR="00B21BDB" w:rsidRDefault="00000000">
            <w:pPr>
              <w:spacing w:line="360" w:lineRule="auto"/>
              <w:jc w:val="center"/>
            </w:pPr>
            <w:r>
              <w:rPr>
                <w:rFonts w:ascii="Arial" w:hAnsi="Arial"/>
                <w:color w:val="000000"/>
                <w:sz w:val="22"/>
              </w:rPr>
              <w:t>9</w:t>
            </w:r>
          </w:p>
        </w:tc>
        <w:tc>
          <w:tcPr>
            <w:tcW w:w="3009" w:type="dxa"/>
          </w:tcPr>
          <w:p w14:paraId="58B86170" w14:textId="77777777" w:rsidR="00B21BDB" w:rsidRDefault="00000000">
            <w:pPr>
              <w:spacing w:line="360" w:lineRule="auto"/>
              <w:jc w:val="both"/>
            </w:pPr>
            <w:r>
              <w:rPr>
                <w:rFonts w:ascii="Arial" w:hAnsi="Arial"/>
                <w:color w:val="000000"/>
                <w:sz w:val="22"/>
              </w:rPr>
              <w:t>Mengolah Data &amp; Membentuk File</w:t>
            </w:r>
          </w:p>
        </w:tc>
        <w:tc>
          <w:tcPr>
            <w:tcW w:w="3009" w:type="dxa"/>
          </w:tcPr>
          <w:p w14:paraId="347EF64E" w14:textId="77777777" w:rsidR="00B21BDB" w:rsidRDefault="00000000">
            <w:pPr>
              <w:spacing w:line="360" w:lineRule="auto"/>
              <w:jc w:val="both"/>
            </w:pPr>
            <w:r>
              <w:rPr>
                <w:rFonts w:ascii="Arial" w:hAnsi="Arial"/>
                <w:color w:val="000000"/>
                <w:sz w:val="22"/>
              </w:rPr>
              <w:t>Report Engine mengeksekusi kueri data dari database dengan filter `merchant_id` dan membentuk berkas fisik laporan dalam format `.xlsx` atau `.pdf`.</w:t>
            </w:r>
          </w:p>
        </w:tc>
      </w:tr>
      <w:tr w:rsidR="00B21BDB" w14:paraId="51297C9E" w14:textId="77777777">
        <w:trPr>
          <w:cantSplit/>
          <w:jc w:val="center"/>
        </w:trPr>
        <w:tc>
          <w:tcPr>
            <w:tcW w:w="3009" w:type="dxa"/>
          </w:tcPr>
          <w:p w14:paraId="14CF77A2" w14:textId="77777777" w:rsidR="00B21BDB" w:rsidRDefault="00000000">
            <w:pPr>
              <w:spacing w:line="360" w:lineRule="auto"/>
              <w:jc w:val="center"/>
            </w:pPr>
            <w:r>
              <w:rPr>
                <w:rFonts w:ascii="Arial" w:hAnsi="Arial"/>
                <w:color w:val="000000"/>
                <w:sz w:val="22"/>
              </w:rPr>
              <w:t>10</w:t>
            </w:r>
          </w:p>
        </w:tc>
        <w:tc>
          <w:tcPr>
            <w:tcW w:w="3009" w:type="dxa"/>
          </w:tcPr>
          <w:p w14:paraId="762D4EE0" w14:textId="77777777" w:rsidR="00B21BDB" w:rsidRDefault="00000000">
            <w:pPr>
              <w:spacing w:line="360" w:lineRule="auto"/>
              <w:jc w:val="both"/>
            </w:pPr>
            <w:r>
              <w:rPr>
                <w:rFonts w:ascii="Arial" w:hAnsi="Arial"/>
                <w:color w:val="000000"/>
                <w:sz w:val="22"/>
              </w:rPr>
              <w:t>Mengunggah Berkas ke S3 Storage</w:t>
            </w:r>
          </w:p>
        </w:tc>
        <w:tc>
          <w:tcPr>
            <w:tcW w:w="3009" w:type="dxa"/>
          </w:tcPr>
          <w:p w14:paraId="4337DD16" w14:textId="77777777" w:rsidR="00B21BDB" w:rsidRDefault="00000000">
            <w:pPr>
              <w:spacing w:line="360" w:lineRule="auto"/>
              <w:jc w:val="both"/>
            </w:pPr>
            <w:r>
              <w:rPr>
                <w:rFonts w:ascii="Arial" w:hAnsi="Arial"/>
                <w:color w:val="000000"/>
                <w:sz w:val="22"/>
              </w:rPr>
              <w:t>Report Engine mengunggah berkas fisik laporan ke AWS S3 Storage pada direktori folder `reports/merchant/` dan memperoleh `file_url`.</w:t>
            </w:r>
          </w:p>
        </w:tc>
      </w:tr>
      <w:tr w:rsidR="00B21BDB" w14:paraId="0F7A497E" w14:textId="77777777">
        <w:trPr>
          <w:cantSplit/>
          <w:jc w:val="center"/>
        </w:trPr>
        <w:tc>
          <w:tcPr>
            <w:tcW w:w="3009" w:type="dxa"/>
          </w:tcPr>
          <w:p w14:paraId="3F9E9B41" w14:textId="77777777" w:rsidR="00B21BDB" w:rsidRDefault="00000000">
            <w:pPr>
              <w:spacing w:line="360" w:lineRule="auto"/>
              <w:jc w:val="center"/>
            </w:pPr>
            <w:r>
              <w:rPr>
                <w:rFonts w:ascii="Arial" w:hAnsi="Arial"/>
                <w:color w:val="000000"/>
                <w:sz w:val="22"/>
              </w:rPr>
              <w:t>11</w:t>
            </w:r>
          </w:p>
        </w:tc>
        <w:tc>
          <w:tcPr>
            <w:tcW w:w="3009" w:type="dxa"/>
          </w:tcPr>
          <w:p w14:paraId="42B6EEFF" w14:textId="77777777" w:rsidR="00B21BDB" w:rsidRDefault="00000000">
            <w:pPr>
              <w:spacing w:line="360" w:lineRule="auto"/>
              <w:jc w:val="both"/>
            </w:pPr>
            <w:r>
              <w:rPr>
                <w:rFonts w:ascii="Arial" w:hAnsi="Arial"/>
                <w:color w:val="000000"/>
                <w:sz w:val="22"/>
              </w:rPr>
              <w:t>Update Status Completed</w:t>
            </w:r>
          </w:p>
        </w:tc>
        <w:tc>
          <w:tcPr>
            <w:tcW w:w="3009" w:type="dxa"/>
          </w:tcPr>
          <w:p w14:paraId="7EFB7311" w14:textId="77777777" w:rsidR="00B21BDB" w:rsidRDefault="00000000">
            <w:pPr>
              <w:spacing w:line="360" w:lineRule="auto"/>
              <w:jc w:val="both"/>
            </w:pPr>
            <w:r>
              <w:rPr>
                <w:rFonts w:ascii="Arial" w:hAnsi="Arial"/>
                <w:color w:val="000000"/>
                <w:sz w:val="22"/>
              </w:rPr>
              <w:t>Report Engine memperbarui `file_url` dan meng-update status pada `report_generator` menjadi `request_status = 'COMPLETED'`.</w:t>
            </w:r>
          </w:p>
        </w:tc>
      </w:tr>
      <w:tr w:rsidR="00B21BDB" w14:paraId="47BBAB62" w14:textId="77777777">
        <w:trPr>
          <w:cantSplit/>
          <w:jc w:val="center"/>
        </w:trPr>
        <w:tc>
          <w:tcPr>
            <w:tcW w:w="3009" w:type="dxa"/>
          </w:tcPr>
          <w:p w14:paraId="6162130E" w14:textId="77777777" w:rsidR="00B21BDB" w:rsidRDefault="00000000">
            <w:pPr>
              <w:spacing w:line="360" w:lineRule="auto"/>
              <w:jc w:val="center"/>
            </w:pPr>
            <w:r>
              <w:rPr>
                <w:rFonts w:ascii="Arial" w:hAnsi="Arial"/>
                <w:color w:val="000000"/>
                <w:sz w:val="22"/>
              </w:rPr>
              <w:lastRenderedPageBreak/>
              <w:t>12</w:t>
            </w:r>
          </w:p>
        </w:tc>
        <w:tc>
          <w:tcPr>
            <w:tcW w:w="3009" w:type="dxa"/>
          </w:tcPr>
          <w:p w14:paraId="0A81E757" w14:textId="77777777" w:rsidR="00B21BDB" w:rsidRDefault="00000000">
            <w:pPr>
              <w:spacing w:line="360" w:lineRule="auto"/>
              <w:jc w:val="both"/>
            </w:pPr>
            <w:r>
              <w:rPr>
                <w:rFonts w:ascii="Arial" w:hAnsi="Arial"/>
                <w:color w:val="000000"/>
                <w:sz w:val="22"/>
              </w:rPr>
              <w:t>Use Case Selesai</w:t>
            </w:r>
          </w:p>
        </w:tc>
        <w:tc>
          <w:tcPr>
            <w:tcW w:w="3009" w:type="dxa"/>
          </w:tcPr>
          <w:p w14:paraId="3494B39F" w14:textId="77777777" w:rsidR="00B21BDB" w:rsidRDefault="00000000">
            <w:pPr>
              <w:spacing w:line="360" w:lineRule="auto"/>
              <w:jc w:val="both"/>
            </w:pPr>
            <w:r>
              <w:rPr>
                <w:rFonts w:ascii="Arial" w:hAnsi="Arial"/>
                <w:color w:val="000000"/>
                <w:sz w:val="22"/>
              </w:rPr>
              <w:t>Berkas laporan merchant berhasil digenerate dan siap diunduh oleh User Merchant melalui tombol "Download" pada tabel riwayat.</w:t>
            </w:r>
          </w:p>
        </w:tc>
      </w:tr>
    </w:tbl>
    <w:p w14:paraId="05AAB987" w14:textId="77777777" w:rsidR="00B21BDB" w:rsidRDefault="00B21BDB">
      <w:pPr>
        <w:spacing w:line="360" w:lineRule="auto"/>
        <w:jc w:val="both"/>
      </w:pPr>
    </w:p>
    <w:p w14:paraId="019C2B3E" w14:textId="77777777" w:rsidR="00B21BDB" w:rsidRDefault="00000000">
      <w:pPr>
        <w:pStyle w:val="Heading5"/>
      </w:pPr>
      <w:r>
        <w:rPr>
          <w:rFonts w:ascii="Arial" w:hAnsi="Arial"/>
          <w:color w:val="000000"/>
          <w:sz w:val="22"/>
        </w:rPr>
        <w:t>Alternative Flow</w:t>
      </w:r>
    </w:p>
    <w:p w14:paraId="5F3389AB" w14:textId="77777777" w:rsidR="00B21BDB" w:rsidRDefault="00B21BDB">
      <w:pPr>
        <w:spacing w:line="360" w:lineRule="auto"/>
        <w:jc w:val="both"/>
      </w:pPr>
    </w:p>
    <w:p w14:paraId="57353C0A" w14:textId="77777777" w:rsidR="00B21BDB" w:rsidRDefault="00000000">
      <w:pPr>
        <w:pStyle w:val="Caption"/>
        <w:keepNext/>
        <w:spacing w:line="360" w:lineRule="auto"/>
      </w:pPr>
      <w:r>
        <w:rPr>
          <w:rFonts w:ascii="Arial" w:hAnsi="Arial"/>
          <w:b w:val="0"/>
          <w:color w:val="000000"/>
          <w:sz w:val="22"/>
        </w:rPr>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13</w:t>
      </w:r>
      <w:r>
        <w:rPr>
          <w:rFonts w:ascii="Arial" w:hAnsi="Arial"/>
          <w:b w:val="0"/>
          <w:color w:val="000000"/>
          <w:sz w:val="22"/>
        </w:rPr>
        <w:fldChar w:fldCharType="end"/>
      </w:r>
      <w:r>
        <w:rPr>
          <w:rFonts w:ascii="Arial" w:hAnsi="Arial"/>
          <w:b w:val="0"/>
          <w:color w:val="000000"/>
          <w:sz w:val="22"/>
        </w:rPr>
        <w:t xml:space="preserve"> Alternative Flow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5"/>
        <w:gridCol w:w="3007"/>
      </w:tblGrid>
      <w:tr w:rsidR="00B21BDB" w14:paraId="1EFCCF2B" w14:textId="77777777">
        <w:trPr>
          <w:cantSplit/>
          <w:tblHeader/>
          <w:jc w:val="center"/>
        </w:trPr>
        <w:tc>
          <w:tcPr>
            <w:tcW w:w="3009" w:type="dxa"/>
            <w:shd w:val="clear" w:color="auto" w:fill="9BC2E6"/>
          </w:tcPr>
          <w:p w14:paraId="304D258C" w14:textId="77777777" w:rsidR="00B21BDB" w:rsidRDefault="00000000">
            <w:pPr>
              <w:spacing w:line="360" w:lineRule="auto"/>
              <w:jc w:val="center"/>
            </w:pPr>
            <w:r>
              <w:rPr>
                <w:rFonts w:ascii="Arial" w:hAnsi="Arial"/>
                <w:b/>
                <w:color w:val="000000"/>
                <w:sz w:val="22"/>
              </w:rPr>
              <w:t>Kode</w:t>
            </w:r>
          </w:p>
        </w:tc>
        <w:tc>
          <w:tcPr>
            <w:tcW w:w="3009" w:type="dxa"/>
            <w:shd w:val="clear" w:color="auto" w:fill="9BC2E6"/>
          </w:tcPr>
          <w:p w14:paraId="1AA64481" w14:textId="77777777" w:rsidR="00B21BDB" w:rsidRDefault="00000000">
            <w:pPr>
              <w:spacing w:line="360" w:lineRule="auto"/>
              <w:jc w:val="center"/>
            </w:pPr>
            <w:r>
              <w:rPr>
                <w:rFonts w:ascii="Arial" w:hAnsi="Arial"/>
                <w:b/>
                <w:color w:val="000000"/>
                <w:sz w:val="22"/>
              </w:rPr>
              <w:t>Alternative Flow</w:t>
            </w:r>
          </w:p>
        </w:tc>
        <w:tc>
          <w:tcPr>
            <w:tcW w:w="3009" w:type="dxa"/>
            <w:shd w:val="clear" w:color="auto" w:fill="9BC2E6"/>
          </w:tcPr>
          <w:p w14:paraId="779EB7C4" w14:textId="77777777" w:rsidR="00B21BDB" w:rsidRDefault="00000000">
            <w:pPr>
              <w:spacing w:line="360" w:lineRule="auto"/>
              <w:jc w:val="center"/>
            </w:pPr>
            <w:r>
              <w:rPr>
                <w:rFonts w:ascii="Arial" w:hAnsi="Arial"/>
                <w:b/>
                <w:color w:val="000000"/>
                <w:sz w:val="22"/>
              </w:rPr>
              <w:t>Deskripsi</w:t>
            </w:r>
          </w:p>
        </w:tc>
      </w:tr>
      <w:tr w:rsidR="00B21BDB" w14:paraId="0AB09476" w14:textId="77777777">
        <w:trPr>
          <w:cantSplit/>
          <w:jc w:val="center"/>
        </w:trPr>
        <w:tc>
          <w:tcPr>
            <w:tcW w:w="3009" w:type="dxa"/>
          </w:tcPr>
          <w:p w14:paraId="63A46CED" w14:textId="77777777" w:rsidR="00B21BDB" w:rsidRDefault="00000000">
            <w:pPr>
              <w:spacing w:line="360" w:lineRule="auto"/>
              <w:jc w:val="center"/>
            </w:pPr>
            <w:r>
              <w:rPr>
                <w:rFonts w:ascii="Arial" w:hAnsi="Arial"/>
                <w:color w:val="000000"/>
                <w:sz w:val="22"/>
              </w:rPr>
              <w:t>AF-01</w:t>
            </w:r>
          </w:p>
        </w:tc>
        <w:tc>
          <w:tcPr>
            <w:tcW w:w="3009" w:type="dxa"/>
          </w:tcPr>
          <w:p w14:paraId="35F3A4CD" w14:textId="77777777" w:rsidR="00B21BDB" w:rsidRDefault="00000000">
            <w:pPr>
              <w:spacing w:line="360" w:lineRule="auto"/>
              <w:jc w:val="both"/>
            </w:pPr>
            <w:r>
              <w:rPr>
                <w:rFonts w:ascii="Arial" w:hAnsi="Arial"/>
                <w:color w:val="000000"/>
                <w:sz w:val="22"/>
              </w:rPr>
              <w:t>Custom Range Date Melebihi 1 Tahun</w:t>
            </w:r>
          </w:p>
        </w:tc>
        <w:tc>
          <w:tcPr>
            <w:tcW w:w="3009" w:type="dxa"/>
          </w:tcPr>
          <w:p w14:paraId="5F062B1B" w14:textId="77777777" w:rsidR="00B21BDB" w:rsidRDefault="00000000">
            <w:pPr>
              <w:spacing w:line="360" w:lineRule="auto"/>
              <w:jc w:val="both"/>
            </w:pPr>
            <w:r>
              <w:rPr>
                <w:rFonts w:ascii="Arial" w:hAnsi="Arial"/>
                <w:color w:val="000000"/>
                <w:sz w:val="22"/>
              </w:rPr>
              <w:t>Pada langkah 4-5, apabila User Merchant memilih *Custom Range Date* dengan selisih rentang tanggal melebihi 1 tahun (12 bulan), Sistem menolak request dan Front-End menampilkan `Rentang tanggal pencarian laporan maksimum 1 tahun terakhir`.</w:t>
            </w:r>
          </w:p>
        </w:tc>
      </w:tr>
      <w:tr w:rsidR="00B21BDB" w14:paraId="4E20E714" w14:textId="77777777">
        <w:trPr>
          <w:cantSplit/>
          <w:jc w:val="center"/>
        </w:trPr>
        <w:tc>
          <w:tcPr>
            <w:tcW w:w="3009" w:type="dxa"/>
          </w:tcPr>
          <w:p w14:paraId="333C2AB1" w14:textId="77777777" w:rsidR="00B21BDB" w:rsidRDefault="00000000">
            <w:pPr>
              <w:spacing w:line="360" w:lineRule="auto"/>
              <w:jc w:val="center"/>
            </w:pPr>
            <w:r>
              <w:rPr>
                <w:rFonts w:ascii="Arial" w:hAnsi="Arial"/>
                <w:color w:val="000000"/>
                <w:sz w:val="22"/>
              </w:rPr>
              <w:lastRenderedPageBreak/>
              <w:t>AF-02</w:t>
            </w:r>
          </w:p>
        </w:tc>
        <w:tc>
          <w:tcPr>
            <w:tcW w:w="3009" w:type="dxa"/>
          </w:tcPr>
          <w:p w14:paraId="263E8824" w14:textId="77777777" w:rsidR="00B21BDB" w:rsidRDefault="00000000">
            <w:pPr>
              <w:spacing w:line="360" w:lineRule="auto"/>
              <w:jc w:val="both"/>
            </w:pPr>
            <w:r>
              <w:rPr>
                <w:rFonts w:ascii="Arial" w:hAnsi="Arial"/>
                <w:color w:val="000000"/>
                <w:sz w:val="22"/>
              </w:rPr>
              <w:t>Kegagalan Pemrosesan Background / Storage Error</w:t>
            </w:r>
          </w:p>
        </w:tc>
        <w:tc>
          <w:tcPr>
            <w:tcW w:w="3009" w:type="dxa"/>
          </w:tcPr>
          <w:p w14:paraId="47F99DA0" w14:textId="77777777" w:rsidR="00B21BDB" w:rsidRDefault="00000000">
            <w:pPr>
              <w:spacing w:line="360" w:lineRule="auto"/>
              <w:jc w:val="both"/>
            </w:pPr>
            <w:r>
              <w:rPr>
                <w:rFonts w:ascii="Arial" w:hAnsi="Arial"/>
                <w:color w:val="000000"/>
                <w:sz w:val="22"/>
              </w:rPr>
              <w:t>Pada langkah 9-10, apabila terjadi exception saat pembuatan berkas atau gagal terhubung ke AWS S3 Storage, Report Engine meng-update status pada `report_generator` menjadi `request_status = 'ERROR'` dan mencatat error log.</w:t>
            </w:r>
          </w:p>
        </w:tc>
      </w:tr>
      <w:tr w:rsidR="00B21BDB" w14:paraId="6341A82A" w14:textId="77777777">
        <w:trPr>
          <w:cantSplit/>
          <w:jc w:val="center"/>
        </w:trPr>
        <w:tc>
          <w:tcPr>
            <w:tcW w:w="3009" w:type="dxa"/>
          </w:tcPr>
          <w:p w14:paraId="5F4DCFF1" w14:textId="77777777" w:rsidR="00B21BDB" w:rsidRDefault="00000000">
            <w:pPr>
              <w:spacing w:line="360" w:lineRule="auto"/>
              <w:jc w:val="center"/>
            </w:pPr>
            <w:r>
              <w:rPr>
                <w:rFonts w:ascii="Arial" w:hAnsi="Arial"/>
                <w:color w:val="000000"/>
                <w:sz w:val="22"/>
              </w:rPr>
              <w:t>AF-03</w:t>
            </w:r>
          </w:p>
        </w:tc>
        <w:tc>
          <w:tcPr>
            <w:tcW w:w="3009" w:type="dxa"/>
          </w:tcPr>
          <w:p w14:paraId="472F3D0C" w14:textId="77777777" w:rsidR="00B21BDB" w:rsidRDefault="00000000">
            <w:pPr>
              <w:spacing w:line="360" w:lineRule="auto"/>
              <w:jc w:val="both"/>
            </w:pPr>
            <w:r>
              <w:rPr>
                <w:rFonts w:ascii="Arial" w:hAnsi="Arial"/>
                <w:color w:val="000000"/>
                <w:sz w:val="22"/>
              </w:rPr>
              <w:t>Data Laporan Merchant Kosong</w:t>
            </w:r>
          </w:p>
        </w:tc>
        <w:tc>
          <w:tcPr>
            <w:tcW w:w="3009" w:type="dxa"/>
          </w:tcPr>
          <w:p w14:paraId="7A45CFCB" w14:textId="77777777" w:rsidR="00B21BDB" w:rsidRDefault="00000000">
            <w:pPr>
              <w:spacing w:line="360" w:lineRule="auto"/>
              <w:jc w:val="both"/>
            </w:pPr>
            <w:r>
              <w:rPr>
                <w:rFonts w:ascii="Arial" w:hAnsi="Arial"/>
                <w:color w:val="000000"/>
                <w:sz w:val="22"/>
              </w:rPr>
              <w:t>Pada langkah 9, apabila kueri data laporan merchant tidak menghasilkan record data, Report Engine tetap membentuk berkas template kosong dengan header data, mengunggah ke S3, dan memperbarui `request_status = 'COMPLETED'`.</w:t>
            </w:r>
          </w:p>
        </w:tc>
      </w:tr>
    </w:tbl>
    <w:p w14:paraId="68DD320A" w14:textId="77777777" w:rsidR="00B21BDB" w:rsidRDefault="00B21BDB">
      <w:pPr>
        <w:spacing w:line="360" w:lineRule="auto"/>
        <w:jc w:val="both"/>
      </w:pPr>
    </w:p>
    <w:p w14:paraId="08D5A139" w14:textId="77777777" w:rsidR="00B21BDB" w:rsidRDefault="00000000">
      <w:pPr>
        <w:pStyle w:val="Heading5"/>
      </w:pPr>
      <w:r>
        <w:rPr>
          <w:rFonts w:ascii="Arial" w:hAnsi="Arial"/>
          <w:color w:val="000000"/>
          <w:sz w:val="22"/>
        </w:rPr>
        <w:t>Status Front-End</w:t>
      </w:r>
    </w:p>
    <w:p w14:paraId="0696B74A" w14:textId="77777777" w:rsidR="00B21BDB" w:rsidRDefault="00B21BDB">
      <w:pPr>
        <w:spacing w:line="360" w:lineRule="auto"/>
        <w:jc w:val="both"/>
      </w:pPr>
    </w:p>
    <w:p w14:paraId="5F025278" w14:textId="77777777" w:rsidR="00B21BDB"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14</w:t>
      </w:r>
      <w:r>
        <w:rPr>
          <w:rFonts w:ascii="Arial" w:hAnsi="Arial"/>
          <w:b w:val="0"/>
          <w:color w:val="000000"/>
          <w:sz w:val="22"/>
        </w:rPr>
        <w:fldChar w:fldCharType="end"/>
      </w:r>
      <w:r>
        <w:rPr>
          <w:rFonts w:ascii="Arial" w:hAnsi="Arial"/>
          <w:b w:val="0"/>
          <w:color w:val="000000"/>
          <w:sz w:val="22"/>
        </w:rPr>
        <w:t xml:space="preserve"> Status Front-End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3004"/>
        <w:gridCol w:w="3006"/>
        <w:gridCol w:w="3006"/>
      </w:tblGrid>
      <w:tr w:rsidR="00B21BDB" w14:paraId="1C8A2C62" w14:textId="77777777">
        <w:trPr>
          <w:cantSplit/>
          <w:tblHeader/>
          <w:jc w:val="center"/>
        </w:trPr>
        <w:tc>
          <w:tcPr>
            <w:tcW w:w="3009" w:type="dxa"/>
            <w:shd w:val="clear" w:color="auto" w:fill="9BC2E6"/>
          </w:tcPr>
          <w:p w14:paraId="7722B575" w14:textId="77777777" w:rsidR="00B21BDB" w:rsidRDefault="00000000">
            <w:pPr>
              <w:spacing w:line="360" w:lineRule="auto"/>
              <w:jc w:val="center"/>
            </w:pPr>
            <w:r>
              <w:rPr>
                <w:rFonts w:ascii="Arial" w:hAnsi="Arial"/>
                <w:b/>
                <w:color w:val="000000"/>
                <w:sz w:val="22"/>
              </w:rPr>
              <w:t>No.</w:t>
            </w:r>
          </w:p>
        </w:tc>
        <w:tc>
          <w:tcPr>
            <w:tcW w:w="3009" w:type="dxa"/>
            <w:shd w:val="clear" w:color="auto" w:fill="9BC2E6"/>
          </w:tcPr>
          <w:p w14:paraId="099850FA" w14:textId="77777777" w:rsidR="00B21BDB" w:rsidRDefault="00000000">
            <w:pPr>
              <w:spacing w:line="360" w:lineRule="auto"/>
              <w:jc w:val="center"/>
            </w:pPr>
            <w:r>
              <w:rPr>
                <w:rFonts w:ascii="Arial" w:hAnsi="Arial"/>
                <w:b/>
                <w:color w:val="000000"/>
                <w:sz w:val="22"/>
              </w:rPr>
              <w:t>Nama Status</w:t>
            </w:r>
          </w:p>
        </w:tc>
        <w:tc>
          <w:tcPr>
            <w:tcW w:w="3009" w:type="dxa"/>
            <w:shd w:val="clear" w:color="auto" w:fill="9BC2E6"/>
          </w:tcPr>
          <w:p w14:paraId="336749E2" w14:textId="77777777" w:rsidR="00B21BDB" w:rsidRDefault="00000000">
            <w:pPr>
              <w:spacing w:line="360" w:lineRule="auto"/>
              <w:jc w:val="center"/>
            </w:pPr>
            <w:r>
              <w:rPr>
                <w:rFonts w:ascii="Arial" w:hAnsi="Arial"/>
                <w:b/>
                <w:color w:val="000000"/>
                <w:sz w:val="22"/>
              </w:rPr>
              <w:t>Deskripsi Tampilan Front-End</w:t>
            </w:r>
          </w:p>
        </w:tc>
      </w:tr>
      <w:tr w:rsidR="00B21BDB" w14:paraId="017B19E8" w14:textId="77777777">
        <w:trPr>
          <w:cantSplit/>
          <w:jc w:val="center"/>
        </w:trPr>
        <w:tc>
          <w:tcPr>
            <w:tcW w:w="3009" w:type="dxa"/>
          </w:tcPr>
          <w:p w14:paraId="7BD577CD" w14:textId="77777777" w:rsidR="00B21BDB" w:rsidRDefault="00000000">
            <w:pPr>
              <w:spacing w:line="360" w:lineRule="auto"/>
              <w:jc w:val="center"/>
            </w:pPr>
            <w:r>
              <w:rPr>
                <w:rFonts w:ascii="Arial" w:hAnsi="Arial"/>
                <w:color w:val="000000"/>
                <w:sz w:val="22"/>
              </w:rPr>
              <w:t>1</w:t>
            </w:r>
          </w:p>
        </w:tc>
        <w:tc>
          <w:tcPr>
            <w:tcW w:w="3009" w:type="dxa"/>
          </w:tcPr>
          <w:p w14:paraId="4761E943" w14:textId="77777777" w:rsidR="00B21BDB" w:rsidRDefault="00000000">
            <w:pPr>
              <w:spacing w:line="360" w:lineRule="auto"/>
              <w:jc w:val="both"/>
            </w:pPr>
            <w:r>
              <w:rPr>
                <w:rFonts w:ascii="Arial" w:hAnsi="Arial"/>
                <w:color w:val="000000"/>
                <w:sz w:val="22"/>
              </w:rPr>
              <w:t>IDLE</w:t>
            </w:r>
          </w:p>
        </w:tc>
        <w:tc>
          <w:tcPr>
            <w:tcW w:w="3009" w:type="dxa"/>
          </w:tcPr>
          <w:p w14:paraId="123E7780" w14:textId="77777777" w:rsidR="00B21BDB" w:rsidRDefault="00000000">
            <w:pPr>
              <w:spacing w:line="360" w:lineRule="auto"/>
              <w:jc w:val="both"/>
            </w:pPr>
            <w:r>
              <w:rPr>
                <w:rFonts w:ascii="Arial" w:hAnsi="Arial"/>
                <w:color w:val="000000"/>
                <w:sz w:val="22"/>
              </w:rPr>
              <w:t>Formulir pengajuan report generator siap menerima input jenis laporan, filter periode, dan format berkas.</w:t>
            </w:r>
          </w:p>
        </w:tc>
      </w:tr>
      <w:tr w:rsidR="00B21BDB" w14:paraId="5CB4DAE2" w14:textId="77777777">
        <w:trPr>
          <w:cantSplit/>
          <w:jc w:val="center"/>
        </w:trPr>
        <w:tc>
          <w:tcPr>
            <w:tcW w:w="3009" w:type="dxa"/>
          </w:tcPr>
          <w:p w14:paraId="6A9D99CB" w14:textId="77777777" w:rsidR="00B21BDB" w:rsidRDefault="00000000">
            <w:pPr>
              <w:spacing w:line="360" w:lineRule="auto"/>
              <w:jc w:val="center"/>
            </w:pPr>
            <w:r>
              <w:rPr>
                <w:rFonts w:ascii="Arial" w:hAnsi="Arial"/>
                <w:color w:val="000000"/>
                <w:sz w:val="22"/>
              </w:rPr>
              <w:t>2</w:t>
            </w:r>
          </w:p>
        </w:tc>
        <w:tc>
          <w:tcPr>
            <w:tcW w:w="3009" w:type="dxa"/>
          </w:tcPr>
          <w:p w14:paraId="3B21E9A6" w14:textId="77777777" w:rsidR="00B21BDB" w:rsidRDefault="00000000">
            <w:pPr>
              <w:spacing w:line="360" w:lineRule="auto"/>
              <w:jc w:val="both"/>
            </w:pPr>
            <w:r>
              <w:rPr>
                <w:rFonts w:ascii="Arial" w:hAnsi="Arial"/>
                <w:color w:val="000000"/>
                <w:sz w:val="22"/>
              </w:rPr>
              <w:t>REQUESTED</w:t>
            </w:r>
          </w:p>
        </w:tc>
        <w:tc>
          <w:tcPr>
            <w:tcW w:w="3009" w:type="dxa"/>
          </w:tcPr>
          <w:p w14:paraId="1F0D4FA3" w14:textId="77777777" w:rsidR="00B21BDB" w:rsidRDefault="00000000">
            <w:pPr>
              <w:spacing w:line="360" w:lineRule="auto"/>
              <w:jc w:val="both"/>
            </w:pPr>
            <w:r>
              <w:rPr>
                <w:rFonts w:ascii="Arial" w:hAnsi="Arial"/>
                <w:color w:val="000000"/>
                <w:sz w:val="22"/>
              </w:rPr>
              <w:t>Badge status berwarna abu-abu pada tabel riwayat menunjukkan permintaan baru tersimpan dan antre diproses.</w:t>
            </w:r>
          </w:p>
        </w:tc>
      </w:tr>
      <w:tr w:rsidR="00B21BDB" w14:paraId="74121C9F" w14:textId="77777777">
        <w:trPr>
          <w:cantSplit/>
          <w:jc w:val="center"/>
        </w:trPr>
        <w:tc>
          <w:tcPr>
            <w:tcW w:w="3009" w:type="dxa"/>
          </w:tcPr>
          <w:p w14:paraId="213DF28F" w14:textId="77777777" w:rsidR="00B21BDB" w:rsidRDefault="00000000">
            <w:pPr>
              <w:spacing w:line="360" w:lineRule="auto"/>
              <w:jc w:val="center"/>
            </w:pPr>
            <w:r>
              <w:rPr>
                <w:rFonts w:ascii="Arial" w:hAnsi="Arial"/>
                <w:color w:val="000000"/>
                <w:sz w:val="22"/>
              </w:rPr>
              <w:t>3</w:t>
            </w:r>
          </w:p>
        </w:tc>
        <w:tc>
          <w:tcPr>
            <w:tcW w:w="3009" w:type="dxa"/>
          </w:tcPr>
          <w:p w14:paraId="608F2559" w14:textId="77777777" w:rsidR="00B21BDB" w:rsidRDefault="00000000">
            <w:pPr>
              <w:spacing w:line="360" w:lineRule="auto"/>
              <w:jc w:val="both"/>
            </w:pPr>
            <w:r>
              <w:rPr>
                <w:rFonts w:ascii="Arial" w:hAnsi="Arial"/>
                <w:color w:val="000000"/>
                <w:sz w:val="22"/>
              </w:rPr>
              <w:t>IN_PROCESS</w:t>
            </w:r>
          </w:p>
        </w:tc>
        <w:tc>
          <w:tcPr>
            <w:tcW w:w="3009" w:type="dxa"/>
          </w:tcPr>
          <w:p w14:paraId="6E98B985" w14:textId="77777777" w:rsidR="00B21BDB" w:rsidRDefault="00000000">
            <w:pPr>
              <w:spacing w:line="360" w:lineRule="auto"/>
              <w:jc w:val="both"/>
            </w:pPr>
            <w:r>
              <w:rPr>
                <w:rFonts w:ascii="Arial" w:hAnsi="Arial"/>
                <w:color w:val="000000"/>
                <w:sz w:val="22"/>
              </w:rPr>
              <w:t>Badge status berwarna biru disertai animasi *spinner* pada tabel riwayat menunjukkan berkas sedang digenerate.</w:t>
            </w:r>
          </w:p>
        </w:tc>
      </w:tr>
      <w:tr w:rsidR="00B21BDB" w14:paraId="6A56054B" w14:textId="77777777">
        <w:trPr>
          <w:cantSplit/>
          <w:jc w:val="center"/>
        </w:trPr>
        <w:tc>
          <w:tcPr>
            <w:tcW w:w="3009" w:type="dxa"/>
          </w:tcPr>
          <w:p w14:paraId="75E102F5" w14:textId="77777777" w:rsidR="00B21BDB" w:rsidRDefault="00000000">
            <w:pPr>
              <w:spacing w:line="360" w:lineRule="auto"/>
              <w:jc w:val="center"/>
            </w:pPr>
            <w:r>
              <w:rPr>
                <w:rFonts w:ascii="Arial" w:hAnsi="Arial"/>
                <w:color w:val="000000"/>
                <w:sz w:val="22"/>
              </w:rPr>
              <w:t>4</w:t>
            </w:r>
          </w:p>
        </w:tc>
        <w:tc>
          <w:tcPr>
            <w:tcW w:w="3009" w:type="dxa"/>
          </w:tcPr>
          <w:p w14:paraId="543B734E" w14:textId="77777777" w:rsidR="00B21BDB" w:rsidRDefault="00000000">
            <w:pPr>
              <w:spacing w:line="360" w:lineRule="auto"/>
              <w:jc w:val="both"/>
            </w:pPr>
            <w:r>
              <w:rPr>
                <w:rFonts w:ascii="Arial" w:hAnsi="Arial"/>
                <w:color w:val="000000"/>
                <w:sz w:val="22"/>
              </w:rPr>
              <w:t>COMPLETED</w:t>
            </w:r>
          </w:p>
        </w:tc>
        <w:tc>
          <w:tcPr>
            <w:tcW w:w="3009" w:type="dxa"/>
          </w:tcPr>
          <w:p w14:paraId="07C34C62" w14:textId="77777777" w:rsidR="00B21BDB" w:rsidRDefault="00000000">
            <w:pPr>
              <w:spacing w:line="360" w:lineRule="auto"/>
              <w:jc w:val="both"/>
            </w:pPr>
            <w:r>
              <w:rPr>
                <w:rFonts w:ascii="Arial" w:hAnsi="Arial"/>
                <w:color w:val="000000"/>
                <w:sz w:val="22"/>
              </w:rPr>
              <w:t xml:space="preserve">Badge status berwarna hijau pada tabel riwayat beserta tombol </w:t>
            </w:r>
            <w:r>
              <w:rPr>
                <w:rFonts w:ascii="Arial" w:hAnsi="Arial"/>
                <w:b/>
                <w:color w:val="000000"/>
                <w:sz w:val="22"/>
              </w:rPr>
              <w:t>"Download"</w:t>
            </w:r>
            <w:r>
              <w:rPr>
                <w:rFonts w:ascii="Arial" w:hAnsi="Arial"/>
                <w:color w:val="000000"/>
                <w:sz w:val="22"/>
              </w:rPr>
              <w:t xml:space="preserve"> aktif untuk mengunduh berkas (.xlsx / .pdf).</w:t>
            </w:r>
          </w:p>
        </w:tc>
      </w:tr>
      <w:tr w:rsidR="00B21BDB" w14:paraId="7CD0791D" w14:textId="77777777">
        <w:trPr>
          <w:cantSplit/>
          <w:jc w:val="center"/>
        </w:trPr>
        <w:tc>
          <w:tcPr>
            <w:tcW w:w="3009" w:type="dxa"/>
          </w:tcPr>
          <w:p w14:paraId="01160935" w14:textId="77777777" w:rsidR="00B21BDB" w:rsidRDefault="00000000">
            <w:pPr>
              <w:spacing w:line="360" w:lineRule="auto"/>
              <w:jc w:val="center"/>
            </w:pPr>
            <w:r>
              <w:rPr>
                <w:rFonts w:ascii="Arial" w:hAnsi="Arial"/>
                <w:color w:val="000000"/>
                <w:sz w:val="22"/>
              </w:rPr>
              <w:t>5</w:t>
            </w:r>
          </w:p>
        </w:tc>
        <w:tc>
          <w:tcPr>
            <w:tcW w:w="3009" w:type="dxa"/>
          </w:tcPr>
          <w:p w14:paraId="456BEC81" w14:textId="77777777" w:rsidR="00B21BDB" w:rsidRDefault="00000000">
            <w:pPr>
              <w:spacing w:line="360" w:lineRule="auto"/>
              <w:jc w:val="both"/>
            </w:pPr>
            <w:r>
              <w:rPr>
                <w:rFonts w:ascii="Arial" w:hAnsi="Arial"/>
                <w:color w:val="000000"/>
                <w:sz w:val="22"/>
              </w:rPr>
              <w:t>ERROR</w:t>
            </w:r>
          </w:p>
        </w:tc>
        <w:tc>
          <w:tcPr>
            <w:tcW w:w="3009" w:type="dxa"/>
          </w:tcPr>
          <w:p w14:paraId="585CD7D2" w14:textId="77777777" w:rsidR="00B21BDB" w:rsidRDefault="00000000">
            <w:pPr>
              <w:spacing w:line="360" w:lineRule="auto"/>
              <w:jc w:val="both"/>
            </w:pPr>
            <w:r>
              <w:rPr>
                <w:rFonts w:ascii="Arial" w:hAnsi="Arial"/>
                <w:color w:val="000000"/>
                <w:sz w:val="22"/>
              </w:rPr>
              <w:t>Badge status berwarna merah pada tabel riwayat menunjukkan pemrosesan generasi laporan mengalami kegagalan.</w:t>
            </w:r>
          </w:p>
        </w:tc>
      </w:tr>
    </w:tbl>
    <w:p w14:paraId="64C347F7" w14:textId="77777777" w:rsidR="00B21BDB" w:rsidRDefault="00B21BDB">
      <w:pPr>
        <w:spacing w:line="360" w:lineRule="auto"/>
        <w:jc w:val="both"/>
      </w:pPr>
    </w:p>
    <w:p w14:paraId="32ACC74B" w14:textId="77777777" w:rsidR="00B21BDB" w:rsidRDefault="00000000">
      <w:pPr>
        <w:pStyle w:val="Heading5"/>
      </w:pPr>
      <w:r>
        <w:rPr>
          <w:rFonts w:ascii="Arial" w:hAnsi="Arial"/>
          <w:color w:val="000000"/>
          <w:sz w:val="22"/>
        </w:rPr>
        <w:lastRenderedPageBreak/>
        <w:t>Activity Diagram Generate Report Back Office Merchant</w:t>
      </w:r>
    </w:p>
    <w:p w14:paraId="296645B0" w14:textId="77777777" w:rsidR="00B21BDB" w:rsidRDefault="00B21BDB">
      <w:pPr>
        <w:spacing w:line="360" w:lineRule="auto"/>
        <w:jc w:val="both"/>
      </w:pPr>
    </w:p>
    <w:p w14:paraId="538C48AD" w14:textId="77777777" w:rsidR="00B21BDB" w:rsidRDefault="00000000">
      <w:pPr>
        <w:spacing w:line="360" w:lineRule="auto"/>
        <w:jc w:val="center"/>
      </w:pPr>
      <w:r>
        <w:rPr>
          <w:noProof/>
        </w:rPr>
        <w:drawing>
          <wp:inline distT="0" distB="0" distL="0" distR="0" wp14:anchorId="4F9A58A7" wp14:editId="6F47E009">
            <wp:extent cx="5029200" cy="1986798"/>
            <wp:effectExtent l="0" t="0" r="0" b="0"/>
            <wp:docPr id="1895953066" name="Picture 1895953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1.png"/>
                    <pic:cNvPicPr/>
                  </pic:nvPicPr>
                  <pic:blipFill>
                    <a:blip r:embed="rId20"/>
                    <a:stretch>
                      <a:fillRect/>
                    </a:stretch>
                  </pic:blipFill>
                  <pic:spPr>
                    <a:xfrm>
                      <a:off x="0" y="0"/>
                      <a:ext cx="5029200" cy="1986798"/>
                    </a:xfrm>
                    <a:prstGeom prst="rect">
                      <a:avLst/>
                    </a:prstGeom>
                  </pic:spPr>
                </pic:pic>
              </a:graphicData>
            </a:graphic>
          </wp:inline>
        </w:drawing>
      </w:r>
    </w:p>
    <w:p w14:paraId="47CD0996" w14:textId="77777777" w:rsidR="00B21BDB" w:rsidRDefault="00000000">
      <w:pPr>
        <w:pStyle w:val="Heading5"/>
      </w:pPr>
      <w:r>
        <w:rPr>
          <w:rFonts w:ascii="Arial" w:hAnsi="Arial"/>
          <w:color w:val="000000"/>
          <w:sz w:val="22"/>
        </w:rPr>
        <w:t>Sequence Diagram Generate Report Back Office Merchant</w:t>
      </w:r>
    </w:p>
    <w:p w14:paraId="1FF5992F" w14:textId="77777777" w:rsidR="00B21BDB" w:rsidRDefault="00B21BDB">
      <w:pPr>
        <w:spacing w:line="360" w:lineRule="auto"/>
        <w:jc w:val="both"/>
      </w:pPr>
    </w:p>
    <w:p w14:paraId="2C0263D0" w14:textId="77777777" w:rsidR="00B21BDB" w:rsidRDefault="00000000">
      <w:pPr>
        <w:spacing w:line="360" w:lineRule="auto"/>
        <w:jc w:val="center"/>
      </w:pPr>
      <w:r>
        <w:rPr>
          <w:noProof/>
        </w:rPr>
        <w:drawing>
          <wp:inline distT="0" distB="0" distL="0" distR="0" wp14:anchorId="336AA7F1" wp14:editId="1DB986F8">
            <wp:extent cx="5029200" cy="2953429"/>
            <wp:effectExtent l="0" t="0" r="0" b="0"/>
            <wp:docPr id="1895953067" name="Picture 1895953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tuml_diagram_2.png"/>
                    <pic:cNvPicPr/>
                  </pic:nvPicPr>
                  <pic:blipFill>
                    <a:blip r:embed="rId21"/>
                    <a:stretch>
                      <a:fillRect/>
                    </a:stretch>
                  </pic:blipFill>
                  <pic:spPr>
                    <a:xfrm>
                      <a:off x="0" y="0"/>
                      <a:ext cx="5029200" cy="2953429"/>
                    </a:xfrm>
                    <a:prstGeom prst="rect">
                      <a:avLst/>
                    </a:prstGeom>
                  </pic:spPr>
                </pic:pic>
              </a:graphicData>
            </a:graphic>
          </wp:inline>
        </w:drawing>
      </w:r>
    </w:p>
    <w:p w14:paraId="72BBDDD4" w14:textId="77777777" w:rsidR="00B21BDB" w:rsidRDefault="00000000">
      <w:pPr>
        <w:pStyle w:val="Heading5"/>
      </w:pPr>
      <w:r>
        <w:rPr>
          <w:rFonts w:ascii="Arial" w:hAnsi="Arial"/>
          <w:color w:val="000000"/>
          <w:sz w:val="22"/>
        </w:rPr>
        <w:t>Response Code</w:t>
      </w:r>
    </w:p>
    <w:p w14:paraId="2C3A01DB" w14:textId="77777777" w:rsidR="00B21BDB" w:rsidRDefault="00B21BDB">
      <w:pPr>
        <w:spacing w:line="360" w:lineRule="auto"/>
        <w:jc w:val="both"/>
      </w:pPr>
    </w:p>
    <w:p w14:paraId="4866015B" w14:textId="77777777" w:rsidR="00B21BDB"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15</w:t>
      </w:r>
      <w:r>
        <w:rPr>
          <w:rFonts w:ascii="Arial" w:hAnsi="Arial"/>
          <w:b w:val="0"/>
          <w:color w:val="000000"/>
          <w:sz w:val="22"/>
        </w:rPr>
        <w:fldChar w:fldCharType="end"/>
      </w:r>
      <w:r>
        <w:rPr>
          <w:rFonts w:ascii="Arial" w:hAnsi="Arial"/>
          <w:b w:val="0"/>
          <w:color w:val="000000"/>
          <w:sz w:val="22"/>
        </w:rPr>
        <w:t xml:space="preserve"> Response Code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623"/>
        <w:gridCol w:w="859"/>
        <w:gridCol w:w="1140"/>
        <w:gridCol w:w="3750"/>
        <w:gridCol w:w="1313"/>
        <w:gridCol w:w="1331"/>
      </w:tblGrid>
      <w:tr w:rsidR="00B21BDB" w14:paraId="2E6B42E5" w14:textId="77777777">
        <w:trPr>
          <w:cantSplit/>
          <w:tblHeader/>
          <w:jc w:val="center"/>
        </w:trPr>
        <w:tc>
          <w:tcPr>
            <w:tcW w:w="1504" w:type="dxa"/>
            <w:shd w:val="clear" w:color="auto" w:fill="9BC2E6"/>
          </w:tcPr>
          <w:p w14:paraId="0C4ECEE3" w14:textId="77777777" w:rsidR="00B21BDB" w:rsidRDefault="00000000">
            <w:pPr>
              <w:spacing w:line="360" w:lineRule="auto"/>
              <w:jc w:val="center"/>
            </w:pPr>
            <w:r>
              <w:rPr>
                <w:rFonts w:ascii="Arial" w:hAnsi="Arial"/>
                <w:b/>
                <w:color w:val="000000"/>
                <w:sz w:val="22"/>
              </w:rPr>
              <w:t>No.</w:t>
            </w:r>
          </w:p>
        </w:tc>
        <w:tc>
          <w:tcPr>
            <w:tcW w:w="1504" w:type="dxa"/>
            <w:shd w:val="clear" w:color="auto" w:fill="9BC2E6"/>
          </w:tcPr>
          <w:p w14:paraId="4663913D" w14:textId="77777777" w:rsidR="00B21BDB" w:rsidRDefault="00000000">
            <w:pPr>
              <w:spacing w:line="360" w:lineRule="auto"/>
              <w:jc w:val="center"/>
            </w:pPr>
            <w:r>
              <w:rPr>
                <w:rFonts w:ascii="Arial" w:hAnsi="Arial"/>
                <w:b/>
                <w:color w:val="000000"/>
                <w:sz w:val="22"/>
              </w:rPr>
              <w:t>HTTP Status</w:t>
            </w:r>
          </w:p>
        </w:tc>
        <w:tc>
          <w:tcPr>
            <w:tcW w:w="1504" w:type="dxa"/>
            <w:shd w:val="clear" w:color="auto" w:fill="9BC2E6"/>
          </w:tcPr>
          <w:p w14:paraId="74C7A288" w14:textId="77777777" w:rsidR="00B21BDB" w:rsidRDefault="00000000">
            <w:pPr>
              <w:spacing w:line="360" w:lineRule="auto"/>
              <w:jc w:val="center"/>
            </w:pPr>
            <w:r>
              <w:rPr>
                <w:rFonts w:ascii="Arial" w:hAnsi="Arial"/>
                <w:b/>
                <w:color w:val="000000"/>
                <w:sz w:val="22"/>
              </w:rPr>
              <w:t>Response Code</w:t>
            </w:r>
          </w:p>
        </w:tc>
        <w:tc>
          <w:tcPr>
            <w:tcW w:w="1504" w:type="dxa"/>
            <w:shd w:val="clear" w:color="auto" w:fill="9BC2E6"/>
          </w:tcPr>
          <w:p w14:paraId="29B31F4A" w14:textId="77777777" w:rsidR="00B21BDB" w:rsidRDefault="00000000">
            <w:pPr>
              <w:spacing w:line="360" w:lineRule="auto"/>
              <w:jc w:val="center"/>
            </w:pPr>
            <w:r>
              <w:rPr>
                <w:rFonts w:ascii="Arial" w:hAnsi="Arial"/>
                <w:b/>
                <w:color w:val="000000"/>
                <w:sz w:val="22"/>
              </w:rPr>
              <w:t>Nama Response</w:t>
            </w:r>
          </w:p>
        </w:tc>
        <w:tc>
          <w:tcPr>
            <w:tcW w:w="1504" w:type="dxa"/>
            <w:shd w:val="clear" w:color="auto" w:fill="9BC2E6"/>
          </w:tcPr>
          <w:p w14:paraId="57C4124D" w14:textId="77777777" w:rsidR="00B21BDB" w:rsidRDefault="00000000">
            <w:pPr>
              <w:spacing w:line="360" w:lineRule="auto"/>
              <w:jc w:val="center"/>
            </w:pPr>
            <w:r>
              <w:rPr>
                <w:rFonts w:ascii="Arial" w:hAnsi="Arial"/>
                <w:b/>
                <w:color w:val="000000"/>
                <w:sz w:val="22"/>
              </w:rPr>
              <w:t>Deskripsi</w:t>
            </w:r>
          </w:p>
        </w:tc>
        <w:tc>
          <w:tcPr>
            <w:tcW w:w="1504" w:type="dxa"/>
            <w:shd w:val="clear" w:color="auto" w:fill="9BC2E6"/>
          </w:tcPr>
          <w:p w14:paraId="17FF0B90" w14:textId="77777777" w:rsidR="00B21BDB" w:rsidRDefault="00000000">
            <w:pPr>
              <w:spacing w:line="360" w:lineRule="auto"/>
              <w:jc w:val="center"/>
            </w:pPr>
            <w:r>
              <w:rPr>
                <w:rFonts w:ascii="Arial" w:hAnsi="Arial"/>
                <w:b/>
                <w:color w:val="000000"/>
                <w:sz w:val="22"/>
              </w:rPr>
              <w:t>Respons Front-End</w:t>
            </w:r>
          </w:p>
        </w:tc>
      </w:tr>
      <w:tr w:rsidR="00B21BDB" w14:paraId="436631FA" w14:textId="77777777">
        <w:trPr>
          <w:cantSplit/>
          <w:jc w:val="center"/>
        </w:trPr>
        <w:tc>
          <w:tcPr>
            <w:tcW w:w="1504" w:type="dxa"/>
          </w:tcPr>
          <w:p w14:paraId="63F20BC7" w14:textId="77777777" w:rsidR="00B21BDB" w:rsidRDefault="00000000">
            <w:pPr>
              <w:spacing w:line="360" w:lineRule="auto"/>
              <w:jc w:val="center"/>
            </w:pPr>
            <w:r>
              <w:rPr>
                <w:rFonts w:ascii="Arial" w:hAnsi="Arial"/>
                <w:color w:val="000000"/>
                <w:sz w:val="22"/>
              </w:rPr>
              <w:t>1</w:t>
            </w:r>
          </w:p>
        </w:tc>
        <w:tc>
          <w:tcPr>
            <w:tcW w:w="1504" w:type="dxa"/>
          </w:tcPr>
          <w:p w14:paraId="57BAC129" w14:textId="77777777" w:rsidR="00B21BDB" w:rsidRDefault="00000000">
            <w:pPr>
              <w:spacing w:line="360" w:lineRule="auto"/>
              <w:jc w:val="center"/>
            </w:pPr>
            <w:r>
              <w:rPr>
                <w:rFonts w:ascii="Arial" w:hAnsi="Arial"/>
                <w:color w:val="000000"/>
                <w:sz w:val="22"/>
              </w:rPr>
              <w:t>200</w:t>
            </w:r>
          </w:p>
        </w:tc>
        <w:tc>
          <w:tcPr>
            <w:tcW w:w="1504" w:type="dxa"/>
          </w:tcPr>
          <w:p w14:paraId="32912301" w14:textId="77777777" w:rsidR="00B21BDB" w:rsidRDefault="00000000">
            <w:pPr>
              <w:spacing w:line="360" w:lineRule="auto"/>
              <w:jc w:val="center"/>
            </w:pPr>
            <w:r>
              <w:rPr>
                <w:rFonts w:ascii="Arial" w:hAnsi="Arial"/>
                <w:color w:val="000000"/>
                <w:sz w:val="22"/>
              </w:rPr>
              <w:t>200XX00</w:t>
            </w:r>
          </w:p>
        </w:tc>
        <w:tc>
          <w:tcPr>
            <w:tcW w:w="1504" w:type="dxa"/>
          </w:tcPr>
          <w:p w14:paraId="04F8A06E" w14:textId="77777777" w:rsidR="00B21BDB" w:rsidRDefault="00000000">
            <w:pPr>
              <w:spacing w:line="360" w:lineRule="auto"/>
              <w:jc w:val="both"/>
            </w:pPr>
            <w:r>
              <w:rPr>
                <w:rFonts w:ascii="Arial" w:hAnsi="Arial"/>
                <w:color w:val="000000"/>
                <w:sz w:val="22"/>
              </w:rPr>
              <w:t>SUCCESS_SUBMIT_REPORT_GENERATOR</w:t>
            </w:r>
          </w:p>
        </w:tc>
        <w:tc>
          <w:tcPr>
            <w:tcW w:w="1504" w:type="dxa"/>
          </w:tcPr>
          <w:p w14:paraId="512F3EE0" w14:textId="77777777" w:rsidR="00B21BDB" w:rsidRDefault="00000000">
            <w:pPr>
              <w:spacing w:line="360" w:lineRule="auto"/>
              <w:jc w:val="both"/>
            </w:pPr>
            <w:r>
              <w:rPr>
                <w:rFonts w:ascii="Arial" w:hAnsi="Arial"/>
                <w:color w:val="000000"/>
                <w:sz w:val="22"/>
              </w:rPr>
              <w:t>Permintaan generasi laporan merchant berhasil diterima dan disimpan dalam antrean.</w:t>
            </w:r>
          </w:p>
        </w:tc>
        <w:tc>
          <w:tcPr>
            <w:tcW w:w="1504" w:type="dxa"/>
          </w:tcPr>
          <w:p w14:paraId="1C8C09F1" w14:textId="77777777" w:rsidR="00B21BDB" w:rsidRDefault="00000000">
            <w:pPr>
              <w:spacing w:line="360" w:lineRule="auto"/>
              <w:jc w:val="both"/>
            </w:pPr>
            <w:r>
              <w:rPr>
                <w:rFonts w:ascii="Arial" w:hAnsi="Arial"/>
                <w:color w:val="000000"/>
                <w:sz w:val="22"/>
              </w:rPr>
              <w:t>Menampilkan pesan notifikasi bahwa permintaan laporan dalam proses dan masuk tabel riwayat.</w:t>
            </w:r>
          </w:p>
        </w:tc>
      </w:tr>
      <w:tr w:rsidR="00B21BDB" w14:paraId="6273194C" w14:textId="77777777">
        <w:trPr>
          <w:cantSplit/>
          <w:jc w:val="center"/>
        </w:trPr>
        <w:tc>
          <w:tcPr>
            <w:tcW w:w="1504" w:type="dxa"/>
          </w:tcPr>
          <w:p w14:paraId="42980BFA" w14:textId="77777777" w:rsidR="00B21BDB" w:rsidRDefault="00000000">
            <w:pPr>
              <w:spacing w:line="360" w:lineRule="auto"/>
              <w:jc w:val="center"/>
            </w:pPr>
            <w:r>
              <w:rPr>
                <w:rFonts w:ascii="Arial" w:hAnsi="Arial"/>
                <w:color w:val="000000"/>
                <w:sz w:val="22"/>
              </w:rPr>
              <w:t>2</w:t>
            </w:r>
          </w:p>
        </w:tc>
        <w:tc>
          <w:tcPr>
            <w:tcW w:w="1504" w:type="dxa"/>
          </w:tcPr>
          <w:p w14:paraId="5E104C96" w14:textId="77777777" w:rsidR="00B21BDB" w:rsidRDefault="00000000">
            <w:pPr>
              <w:spacing w:line="360" w:lineRule="auto"/>
              <w:jc w:val="center"/>
            </w:pPr>
            <w:r>
              <w:rPr>
                <w:rFonts w:ascii="Arial" w:hAnsi="Arial"/>
                <w:color w:val="000000"/>
                <w:sz w:val="22"/>
              </w:rPr>
              <w:t>400</w:t>
            </w:r>
          </w:p>
        </w:tc>
        <w:tc>
          <w:tcPr>
            <w:tcW w:w="1504" w:type="dxa"/>
          </w:tcPr>
          <w:p w14:paraId="3256FD5F" w14:textId="77777777" w:rsidR="00B21BDB" w:rsidRDefault="00000000">
            <w:pPr>
              <w:spacing w:line="360" w:lineRule="auto"/>
              <w:jc w:val="center"/>
            </w:pPr>
            <w:r>
              <w:rPr>
                <w:rFonts w:ascii="Arial" w:hAnsi="Arial"/>
                <w:color w:val="000000"/>
                <w:sz w:val="22"/>
              </w:rPr>
              <w:t>400XX00</w:t>
            </w:r>
          </w:p>
        </w:tc>
        <w:tc>
          <w:tcPr>
            <w:tcW w:w="1504" w:type="dxa"/>
          </w:tcPr>
          <w:p w14:paraId="4E42E80C" w14:textId="77777777" w:rsidR="00B21BDB" w:rsidRDefault="00000000">
            <w:pPr>
              <w:spacing w:line="360" w:lineRule="auto"/>
              <w:jc w:val="both"/>
            </w:pPr>
            <w:r>
              <w:rPr>
                <w:rFonts w:ascii="Arial" w:hAnsi="Arial"/>
                <w:color w:val="000000"/>
                <w:sz w:val="22"/>
              </w:rPr>
              <w:t>INVALID_DATE_RANGE_LIMIT</w:t>
            </w:r>
          </w:p>
        </w:tc>
        <w:tc>
          <w:tcPr>
            <w:tcW w:w="1504" w:type="dxa"/>
          </w:tcPr>
          <w:p w14:paraId="77CCF996" w14:textId="77777777" w:rsidR="00B21BDB" w:rsidRDefault="00000000">
            <w:pPr>
              <w:spacing w:line="360" w:lineRule="auto"/>
              <w:jc w:val="both"/>
            </w:pPr>
            <w:r>
              <w:rPr>
                <w:rFonts w:ascii="Arial" w:hAnsi="Arial"/>
                <w:color w:val="000000"/>
                <w:sz w:val="22"/>
              </w:rPr>
              <w:t>Rentang tanggal kustom yang dimasukkan melebihi batas 1 tahun (12 bulan).</w:t>
            </w:r>
          </w:p>
        </w:tc>
        <w:tc>
          <w:tcPr>
            <w:tcW w:w="1504" w:type="dxa"/>
          </w:tcPr>
          <w:p w14:paraId="0D8FD88C" w14:textId="77777777" w:rsidR="00B21BDB" w:rsidRDefault="00000000">
            <w:pPr>
              <w:spacing w:line="360" w:lineRule="auto"/>
              <w:jc w:val="both"/>
            </w:pPr>
            <w:r>
              <w:rPr>
                <w:rFonts w:ascii="Arial" w:hAnsi="Arial"/>
                <w:color w:val="000000"/>
                <w:sz w:val="22"/>
              </w:rPr>
              <w:t>Menampilkan pesan kesalahan `Rentang tanggal pencarian laporan maksimum 1 tahun terakhir`.</w:t>
            </w:r>
          </w:p>
        </w:tc>
      </w:tr>
      <w:tr w:rsidR="00B21BDB" w14:paraId="6C7C7B69" w14:textId="77777777">
        <w:trPr>
          <w:cantSplit/>
          <w:jc w:val="center"/>
        </w:trPr>
        <w:tc>
          <w:tcPr>
            <w:tcW w:w="1504" w:type="dxa"/>
          </w:tcPr>
          <w:p w14:paraId="749E596A" w14:textId="77777777" w:rsidR="00B21BDB" w:rsidRDefault="00000000">
            <w:pPr>
              <w:spacing w:line="360" w:lineRule="auto"/>
              <w:jc w:val="center"/>
            </w:pPr>
            <w:r>
              <w:rPr>
                <w:rFonts w:ascii="Arial" w:hAnsi="Arial"/>
                <w:color w:val="000000"/>
                <w:sz w:val="22"/>
              </w:rPr>
              <w:lastRenderedPageBreak/>
              <w:t>3</w:t>
            </w:r>
          </w:p>
        </w:tc>
        <w:tc>
          <w:tcPr>
            <w:tcW w:w="1504" w:type="dxa"/>
          </w:tcPr>
          <w:p w14:paraId="79D92B6B" w14:textId="77777777" w:rsidR="00B21BDB" w:rsidRDefault="00000000">
            <w:pPr>
              <w:spacing w:line="360" w:lineRule="auto"/>
              <w:jc w:val="center"/>
            </w:pPr>
            <w:r>
              <w:rPr>
                <w:rFonts w:ascii="Arial" w:hAnsi="Arial"/>
                <w:color w:val="000000"/>
                <w:sz w:val="22"/>
              </w:rPr>
              <w:t>422</w:t>
            </w:r>
          </w:p>
        </w:tc>
        <w:tc>
          <w:tcPr>
            <w:tcW w:w="1504" w:type="dxa"/>
          </w:tcPr>
          <w:p w14:paraId="1B63A813" w14:textId="77777777" w:rsidR="00B21BDB" w:rsidRDefault="00000000">
            <w:pPr>
              <w:spacing w:line="360" w:lineRule="auto"/>
              <w:jc w:val="center"/>
            </w:pPr>
            <w:r>
              <w:rPr>
                <w:rFonts w:ascii="Arial" w:hAnsi="Arial"/>
                <w:color w:val="000000"/>
                <w:sz w:val="22"/>
              </w:rPr>
              <w:t>422XX00</w:t>
            </w:r>
          </w:p>
        </w:tc>
        <w:tc>
          <w:tcPr>
            <w:tcW w:w="1504" w:type="dxa"/>
          </w:tcPr>
          <w:p w14:paraId="5933B2A6" w14:textId="77777777" w:rsidR="00B21BDB" w:rsidRDefault="00000000">
            <w:pPr>
              <w:spacing w:line="360" w:lineRule="auto"/>
              <w:jc w:val="both"/>
            </w:pPr>
            <w:r>
              <w:rPr>
                <w:rFonts w:ascii="Arial" w:hAnsi="Arial"/>
                <w:color w:val="000000"/>
                <w:sz w:val="22"/>
              </w:rPr>
              <w:t>UNSUPPORTED_REPORT_TYPE</w:t>
            </w:r>
          </w:p>
        </w:tc>
        <w:tc>
          <w:tcPr>
            <w:tcW w:w="1504" w:type="dxa"/>
          </w:tcPr>
          <w:p w14:paraId="2F596AAA" w14:textId="77777777" w:rsidR="00B21BDB" w:rsidRDefault="00000000">
            <w:pPr>
              <w:spacing w:line="360" w:lineRule="auto"/>
              <w:jc w:val="both"/>
            </w:pPr>
            <w:r>
              <w:rPr>
                <w:rFonts w:ascii="Arial" w:hAnsi="Arial"/>
                <w:color w:val="000000"/>
                <w:sz w:val="22"/>
              </w:rPr>
              <w:t>Jenis laporan atau format file yang dipilih tidak didukung oleh sistem.</w:t>
            </w:r>
          </w:p>
        </w:tc>
        <w:tc>
          <w:tcPr>
            <w:tcW w:w="1504" w:type="dxa"/>
          </w:tcPr>
          <w:p w14:paraId="145DC5DD" w14:textId="77777777" w:rsidR="00B21BDB" w:rsidRDefault="00000000">
            <w:pPr>
              <w:spacing w:line="360" w:lineRule="auto"/>
              <w:jc w:val="both"/>
            </w:pPr>
            <w:r>
              <w:rPr>
                <w:rFonts w:ascii="Arial" w:hAnsi="Arial"/>
                <w:color w:val="000000"/>
                <w:sz w:val="22"/>
              </w:rPr>
              <w:t>Menampilkan pesan kesalahan `Jenis laporan atau format file tidak valid`.</w:t>
            </w:r>
          </w:p>
        </w:tc>
      </w:tr>
      <w:tr w:rsidR="00B21BDB" w14:paraId="054ACA62" w14:textId="77777777">
        <w:trPr>
          <w:cantSplit/>
          <w:jc w:val="center"/>
        </w:trPr>
        <w:tc>
          <w:tcPr>
            <w:tcW w:w="1504" w:type="dxa"/>
          </w:tcPr>
          <w:p w14:paraId="7E9759F6" w14:textId="77777777" w:rsidR="00B21BDB" w:rsidRDefault="00000000">
            <w:pPr>
              <w:spacing w:line="360" w:lineRule="auto"/>
              <w:jc w:val="center"/>
            </w:pPr>
            <w:r>
              <w:rPr>
                <w:rFonts w:ascii="Arial" w:hAnsi="Arial"/>
                <w:color w:val="000000"/>
                <w:sz w:val="22"/>
              </w:rPr>
              <w:t>4</w:t>
            </w:r>
          </w:p>
        </w:tc>
        <w:tc>
          <w:tcPr>
            <w:tcW w:w="1504" w:type="dxa"/>
          </w:tcPr>
          <w:p w14:paraId="0F632516" w14:textId="77777777" w:rsidR="00B21BDB" w:rsidRDefault="00000000">
            <w:pPr>
              <w:spacing w:line="360" w:lineRule="auto"/>
              <w:jc w:val="center"/>
            </w:pPr>
            <w:r>
              <w:rPr>
                <w:rFonts w:ascii="Arial" w:hAnsi="Arial"/>
                <w:color w:val="000000"/>
                <w:sz w:val="22"/>
              </w:rPr>
              <w:t>500</w:t>
            </w:r>
          </w:p>
        </w:tc>
        <w:tc>
          <w:tcPr>
            <w:tcW w:w="1504" w:type="dxa"/>
          </w:tcPr>
          <w:p w14:paraId="69927410" w14:textId="77777777" w:rsidR="00B21BDB" w:rsidRDefault="00000000">
            <w:pPr>
              <w:spacing w:line="360" w:lineRule="auto"/>
              <w:jc w:val="center"/>
            </w:pPr>
            <w:r>
              <w:rPr>
                <w:rFonts w:ascii="Arial" w:hAnsi="Arial"/>
                <w:color w:val="000000"/>
                <w:sz w:val="22"/>
              </w:rPr>
              <w:t>500XX00</w:t>
            </w:r>
          </w:p>
        </w:tc>
        <w:tc>
          <w:tcPr>
            <w:tcW w:w="1504" w:type="dxa"/>
          </w:tcPr>
          <w:p w14:paraId="327B770F" w14:textId="77777777" w:rsidR="00B21BDB" w:rsidRDefault="00000000">
            <w:pPr>
              <w:spacing w:line="360" w:lineRule="auto"/>
              <w:jc w:val="both"/>
            </w:pPr>
            <w:r>
              <w:rPr>
                <w:rFonts w:ascii="Arial" w:hAnsi="Arial"/>
                <w:color w:val="000000"/>
                <w:sz w:val="22"/>
              </w:rPr>
              <w:t>SYSTEM_INTERNAL_ERROR</w:t>
            </w:r>
          </w:p>
        </w:tc>
        <w:tc>
          <w:tcPr>
            <w:tcW w:w="1504" w:type="dxa"/>
          </w:tcPr>
          <w:p w14:paraId="45934DD8" w14:textId="77777777" w:rsidR="00B21BDB" w:rsidRDefault="00000000">
            <w:pPr>
              <w:spacing w:line="360" w:lineRule="auto"/>
              <w:jc w:val="both"/>
            </w:pPr>
            <w:r>
              <w:rPr>
                <w:rFonts w:ascii="Arial" w:hAnsi="Arial"/>
                <w:color w:val="000000"/>
                <w:sz w:val="22"/>
              </w:rPr>
              <w:t>Terjadi gangguan internal server atau background worker saat mengolah laporan.</w:t>
            </w:r>
          </w:p>
        </w:tc>
        <w:tc>
          <w:tcPr>
            <w:tcW w:w="1504" w:type="dxa"/>
          </w:tcPr>
          <w:p w14:paraId="3F1E37AD" w14:textId="77777777" w:rsidR="00B21BDB" w:rsidRDefault="00000000">
            <w:pPr>
              <w:spacing w:line="360" w:lineRule="auto"/>
              <w:jc w:val="both"/>
            </w:pPr>
            <w:r>
              <w:rPr>
                <w:rFonts w:ascii="Arial" w:hAnsi="Arial"/>
                <w:color w:val="000000"/>
                <w:sz w:val="22"/>
              </w:rPr>
              <w:t>Menampilkan status `ERROR` pada tabel riwayat laporan.</w:t>
            </w:r>
          </w:p>
        </w:tc>
      </w:tr>
      <w:tr w:rsidR="00B21BDB" w14:paraId="65F1BBEC" w14:textId="77777777">
        <w:trPr>
          <w:cantSplit/>
          <w:jc w:val="center"/>
        </w:trPr>
        <w:tc>
          <w:tcPr>
            <w:tcW w:w="1504" w:type="dxa"/>
          </w:tcPr>
          <w:p w14:paraId="2142BF9C" w14:textId="77777777" w:rsidR="00B21BDB" w:rsidRDefault="00000000">
            <w:pPr>
              <w:spacing w:line="360" w:lineRule="auto"/>
              <w:jc w:val="center"/>
            </w:pPr>
            <w:r>
              <w:rPr>
                <w:rFonts w:ascii="Arial" w:hAnsi="Arial"/>
                <w:color w:val="000000"/>
                <w:sz w:val="22"/>
              </w:rPr>
              <w:lastRenderedPageBreak/>
              <w:t>5</w:t>
            </w:r>
          </w:p>
        </w:tc>
        <w:tc>
          <w:tcPr>
            <w:tcW w:w="1504" w:type="dxa"/>
          </w:tcPr>
          <w:p w14:paraId="18BD8B62" w14:textId="77777777" w:rsidR="00B21BDB" w:rsidRDefault="00000000">
            <w:pPr>
              <w:spacing w:line="360" w:lineRule="auto"/>
              <w:jc w:val="center"/>
            </w:pPr>
            <w:r>
              <w:rPr>
                <w:rFonts w:ascii="Arial" w:hAnsi="Arial"/>
                <w:color w:val="000000"/>
                <w:sz w:val="22"/>
              </w:rPr>
              <w:t>502</w:t>
            </w:r>
          </w:p>
        </w:tc>
        <w:tc>
          <w:tcPr>
            <w:tcW w:w="1504" w:type="dxa"/>
          </w:tcPr>
          <w:p w14:paraId="3A98DB8F" w14:textId="77777777" w:rsidR="00B21BDB" w:rsidRDefault="00000000">
            <w:pPr>
              <w:spacing w:line="360" w:lineRule="auto"/>
              <w:jc w:val="center"/>
            </w:pPr>
            <w:r>
              <w:rPr>
                <w:rFonts w:ascii="Arial" w:hAnsi="Arial"/>
                <w:color w:val="000000"/>
                <w:sz w:val="22"/>
              </w:rPr>
              <w:t>502XX00</w:t>
            </w:r>
          </w:p>
        </w:tc>
        <w:tc>
          <w:tcPr>
            <w:tcW w:w="1504" w:type="dxa"/>
          </w:tcPr>
          <w:p w14:paraId="152BD631" w14:textId="77777777" w:rsidR="00B21BDB" w:rsidRDefault="00000000">
            <w:pPr>
              <w:spacing w:line="360" w:lineRule="auto"/>
              <w:jc w:val="both"/>
            </w:pPr>
            <w:r>
              <w:rPr>
                <w:rFonts w:ascii="Arial" w:hAnsi="Arial"/>
                <w:color w:val="000000"/>
                <w:sz w:val="22"/>
              </w:rPr>
              <w:t>S3_STORAGE_UPLOAD_FAILED</w:t>
            </w:r>
          </w:p>
        </w:tc>
        <w:tc>
          <w:tcPr>
            <w:tcW w:w="1504" w:type="dxa"/>
          </w:tcPr>
          <w:p w14:paraId="4DC4D617" w14:textId="77777777" w:rsidR="00B21BDB" w:rsidRDefault="00000000">
            <w:pPr>
              <w:spacing w:line="360" w:lineRule="auto"/>
              <w:jc w:val="both"/>
            </w:pPr>
            <w:r>
              <w:rPr>
                <w:rFonts w:ascii="Arial" w:hAnsi="Arial"/>
                <w:color w:val="000000"/>
                <w:sz w:val="22"/>
              </w:rPr>
              <w:t>Gagal terhubung atau gagal mengunggah berkas laporan ke AWS S3 Storage.</w:t>
            </w:r>
          </w:p>
        </w:tc>
        <w:tc>
          <w:tcPr>
            <w:tcW w:w="1504" w:type="dxa"/>
          </w:tcPr>
          <w:p w14:paraId="1356045A" w14:textId="77777777" w:rsidR="00B21BDB" w:rsidRDefault="00000000">
            <w:pPr>
              <w:spacing w:line="360" w:lineRule="auto"/>
              <w:jc w:val="both"/>
            </w:pPr>
            <w:r>
              <w:rPr>
                <w:rFonts w:ascii="Arial" w:hAnsi="Arial"/>
                <w:color w:val="000000"/>
                <w:sz w:val="22"/>
              </w:rPr>
              <w:t>Menampilkan status `ERROR` pada tabel riwayat laporan akibat kendala storage.</w:t>
            </w:r>
          </w:p>
        </w:tc>
      </w:tr>
    </w:tbl>
    <w:p w14:paraId="05C334AA" w14:textId="77777777" w:rsidR="00B21BDB" w:rsidRDefault="00B21BDB">
      <w:pPr>
        <w:spacing w:line="360" w:lineRule="auto"/>
        <w:jc w:val="both"/>
      </w:pPr>
    </w:p>
    <w:p w14:paraId="2CC80EC3" w14:textId="77777777" w:rsidR="00B21BDB" w:rsidRDefault="00000000">
      <w:pPr>
        <w:pStyle w:val="Heading5"/>
      </w:pPr>
      <w:r>
        <w:rPr>
          <w:rFonts w:ascii="Arial" w:hAnsi="Arial"/>
          <w:color w:val="000000"/>
          <w:sz w:val="22"/>
        </w:rPr>
        <w:t>Desain Antarmuka</w:t>
      </w:r>
    </w:p>
    <w:p w14:paraId="11EB20BD" w14:textId="77777777" w:rsidR="00B21BDB" w:rsidRDefault="00B21BDB">
      <w:pPr>
        <w:spacing w:line="360" w:lineRule="auto"/>
        <w:jc w:val="both"/>
      </w:pPr>
    </w:p>
    <w:p w14:paraId="0453BA98" w14:textId="77777777" w:rsidR="00B21BDB" w:rsidRDefault="00000000">
      <w:pPr>
        <w:pStyle w:val="Caption"/>
        <w:keepNext/>
        <w:spacing w:line="360" w:lineRule="auto"/>
      </w:pPr>
      <w:r>
        <w:rPr>
          <w:rFonts w:ascii="Arial" w:hAnsi="Arial"/>
          <w:b w:val="0"/>
          <w:color w:val="000000"/>
          <w:sz w:val="22"/>
        </w:rPr>
        <w:lastRenderedPageBreak/>
        <w:t xml:space="preserve">Tabel </w:t>
      </w:r>
      <w:r>
        <w:rPr>
          <w:rFonts w:ascii="Arial" w:hAnsi="Arial"/>
          <w:b w:val="0"/>
          <w:color w:val="000000"/>
          <w:sz w:val="22"/>
        </w:rPr>
        <w:fldChar w:fldCharType="begin"/>
      </w:r>
      <w:r>
        <w:rPr>
          <w:rFonts w:ascii="Arial" w:hAnsi="Arial"/>
          <w:b w:val="0"/>
          <w:color w:val="000000"/>
          <w:sz w:val="22"/>
        </w:rPr>
        <w:instrText xml:space="preserve"> SEQ Tabel \* ARABIC </w:instrText>
      </w:r>
      <w:r>
        <w:rPr>
          <w:rFonts w:ascii="Arial" w:hAnsi="Arial"/>
          <w:b w:val="0"/>
          <w:color w:val="000000"/>
          <w:sz w:val="22"/>
        </w:rPr>
        <w:fldChar w:fldCharType="separate"/>
      </w:r>
      <w:r>
        <w:rPr>
          <w:rFonts w:ascii="Arial" w:hAnsi="Arial"/>
          <w:b w:val="0"/>
          <w:color w:val="000000"/>
          <w:sz w:val="22"/>
        </w:rPr>
        <w:t>16</w:t>
      </w:r>
      <w:r>
        <w:rPr>
          <w:rFonts w:ascii="Arial" w:hAnsi="Arial"/>
          <w:b w:val="0"/>
          <w:color w:val="000000"/>
          <w:sz w:val="22"/>
        </w:rPr>
        <w:fldChar w:fldCharType="end"/>
      </w:r>
      <w:r>
        <w:rPr>
          <w:rFonts w:ascii="Arial" w:hAnsi="Arial"/>
          <w:b w:val="0"/>
          <w:color w:val="000000"/>
          <w:sz w:val="22"/>
        </w:rPr>
        <w:t xml:space="preserve"> Desain Antarmuka Generate Report Back Office Merchant</w:t>
      </w:r>
    </w:p>
    <w:tbl>
      <w:tblPr>
        <w:tblStyle w:val="TableGrid"/>
        <w:tblW w:w="0" w:type="auto"/>
        <w:jc w:val="center"/>
        <w:tblCellMar>
          <w:top w:w="120" w:type="dxa"/>
          <w:left w:w="180" w:type="dxa"/>
          <w:bottom w:w="120" w:type="dxa"/>
          <w:right w:w="180" w:type="dxa"/>
        </w:tblCellMar>
        <w:tblLook w:val="04A0" w:firstRow="1" w:lastRow="0" w:firstColumn="1" w:lastColumn="0" w:noHBand="0" w:noVBand="1"/>
      </w:tblPr>
      <w:tblGrid>
        <w:gridCol w:w="1413"/>
        <w:gridCol w:w="7603"/>
      </w:tblGrid>
      <w:tr w:rsidR="00792137" w14:paraId="5CD559A3" w14:textId="77777777" w:rsidTr="00792137">
        <w:trPr>
          <w:cantSplit/>
          <w:tblHeader/>
          <w:jc w:val="center"/>
        </w:trPr>
        <w:tc>
          <w:tcPr>
            <w:tcW w:w="1496" w:type="dxa"/>
            <w:shd w:val="clear" w:color="auto" w:fill="9BC2E6"/>
          </w:tcPr>
          <w:p w14:paraId="1B2A1B15" w14:textId="77777777" w:rsidR="00B21BDB" w:rsidRDefault="00000000">
            <w:pPr>
              <w:spacing w:line="360" w:lineRule="auto"/>
              <w:jc w:val="center"/>
            </w:pPr>
            <w:r>
              <w:rPr>
                <w:rFonts w:ascii="Arial" w:hAnsi="Arial"/>
                <w:b/>
                <w:color w:val="000000"/>
                <w:sz w:val="22"/>
              </w:rPr>
              <w:t>Halaman</w:t>
            </w:r>
          </w:p>
        </w:tc>
        <w:tc>
          <w:tcPr>
            <w:tcW w:w="7520" w:type="dxa"/>
            <w:shd w:val="clear" w:color="auto" w:fill="9BC2E6"/>
          </w:tcPr>
          <w:p w14:paraId="395DC182" w14:textId="77777777" w:rsidR="00B21BDB" w:rsidRDefault="00000000">
            <w:pPr>
              <w:spacing w:line="360" w:lineRule="auto"/>
              <w:jc w:val="center"/>
            </w:pPr>
            <w:r>
              <w:rPr>
                <w:rFonts w:ascii="Arial" w:hAnsi="Arial"/>
                <w:b/>
                <w:color w:val="000000"/>
                <w:sz w:val="22"/>
              </w:rPr>
              <w:t>Komponen dan State Utama</w:t>
            </w:r>
          </w:p>
        </w:tc>
      </w:tr>
      <w:tr w:rsidR="00792137" w14:paraId="044A9BE9" w14:textId="77777777" w:rsidTr="00792137">
        <w:trPr>
          <w:cantSplit/>
          <w:jc w:val="center"/>
        </w:trPr>
        <w:tc>
          <w:tcPr>
            <w:tcW w:w="1496" w:type="dxa"/>
          </w:tcPr>
          <w:p w14:paraId="7FDCB201" w14:textId="77777777" w:rsidR="00B21BDB" w:rsidRDefault="00000000">
            <w:pPr>
              <w:spacing w:line="360" w:lineRule="auto"/>
              <w:jc w:val="both"/>
            </w:pPr>
            <w:r>
              <w:rPr>
                <w:rFonts w:ascii="Arial" w:hAnsi="Arial"/>
                <w:color w:val="000000"/>
                <w:sz w:val="22"/>
              </w:rPr>
              <w:t>Form &amp; Riwayat Report Generator Merchant</w:t>
            </w:r>
          </w:p>
        </w:tc>
        <w:tc>
          <w:tcPr>
            <w:tcW w:w="7520" w:type="dxa"/>
          </w:tcPr>
          <w:p w14:paraId="50A5D0DD" w14:textId="72EF76C5" w:rsidR="00B21BDB" w:rsidRDefault="00792137">
            <w:pPr>
              <w:spacing w:line="360" w:lineRule="auto"/>
              <w:jc w:val="both"/>
            </w:pPr>
            <w:r w:rsidRPr="00792137">
              <w:drawing>
                <wp:inline distT="0" distB="0" distL="0" distR="0" wp14:anchorId="67AC5D79" wp14:editId="17F15200">
                  <wp:extent cx="4545506" cy="2602612"/>
                  <wp:effectExtent l="0" t="0" r="1270" b="1270"/>
                  <wp:docPr id="159254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49040" name=""/>
                          <pic:cNvPicPr/>
                        </pic:nvPicPr>
                        <pic:blipFill>
                          <a:blip r:embed="rId22"/>
                          <a:stretch>
                            <a:fillRect/>
                          </a:stretch>
                        </pic:blipFill>
                        <pic:spPr>
                          <a:xfrm>
                            <a:off x="0" y="0"/>
                            <a:ext cx="4563161" cy="2612720"/>
                          </a:xfrm>
                          <a:prstGeom prst="rect">
                            <a:avLst/>
                          </a:prstGeom>
                        </pic:spPr>
                      </pic:pic>
                    </a:graphicData>
                  </a:graphic>
                </wp:inline>
              </w:drawing>
            </w:r>
          </w:p>
        </w:tc>
      </w:tr>
      <w:tr w:rsidR="00792137" w14:paraId="29CE022B" w14:textId="77777777" w:rsidTr="00792137">
        <w:trPr>
          <w:cantSplit/>
          <w:jc w:val="center"/>
        </w:trPr>
        <w:tc>
          <w:tcPr>
            <w:tcW w:w="1496" w:type="dxa"/>
          </w:tcPr>
          <w:p w14:paraId="58EEECF6" w14:textId="29AF9AB5" w:rsidR="00792137" w:rsidRDefault="00792137">
            <w:pPr>
              <w:spacing w:line="360" w:lineRule="auto"/>
              <w:jc w:val="both"/>
              <w:rPr>
                <w:rFonts w:ascii="Arial" w:hAnsi="Arial"/>
                <w:color w:val="000000"/>
                <w:sz w:val="22"/>
              </w:rPr>
            </w:pPr>
            <w:r>
              <w:rPr>
                <w:rFonts w:ascii="Arial" w:hAnsi="Arial"/>
                <w:color w:val="000000"/>
                <w:sz w:val="22"/>
              </w:rPr>
              <w:t>Form tambah report</w:t>
            </w:r>
          </w:p>
        </w:tc>
        <w:tc>
          <w:tcPr>
            <w:tcW w:w="7520" w:type="dxa"/>
          </w:tcPr>
          <w:p w14:paraId="610577B3" w14:textId="6DFA9352" w:rsidR="00792137" w:rsidRPr="00792137" w:rsidRDefault="00792137">
            <w:pPr>
              <w:spacing w:line="360" w:lineRule="auto"/>
              <w:jc w:val="both"/>
            </w:pPr>
            <w:r w:rsidRPr="00792137">
              <w:drawing>
                <wp:inline distT="0" distB="0" distL="0" distR="0" wp14:anchorId="40F2B4F6" wp14:editId="7B02D240">
                  <wp:extent cx="4599827" cy="2633714"/>
                  <wp:effectExtent l="0" t="0" r="0" b="0"/>
                  <wp:docPr id="161824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42565" name=""/>
                          <pic:cNvPicPr/>
                        </pic:nvPicPr>
                        <pic:blipFill>
                          <a:blip r:embed="rId23"/>
                          <a:stretch>
                            <a:fillRect/>
                          </a:stretch>
                        </pic:blipFill>
                        <pic:spPr>
                          <a:xfrm>
                            <a:off x="0" y="0"/>
                            <a:ext cx="4621033" cy="2645856"/>
                          </a:xfrm>
                          <a:prstGeom prst="rect">
                            <a:avLst/>
                          </a:prstGeom>
                        </pic:spPr>
                      </pic:pic>
                    </a:graphicData>
                  </a:graphic>
                </wp:inline>
              </w:drawing>
            </w:r>
          </w:p>
        </w:tc>
      </w:tr>
    </w:tbl>
    <w:p w14:paraId="3D4BE328" w14:textId="77777777" w:rsidR="00B21BDB" w:rsidRDefault="00B21BDB">
      <w:pPr>
        <w:spacing w:line="360" w:lineRule="auto"/>
        <w:jc w:val="both"/>
      </w:pPr>
    </w:p>
    <w:sectPr w:rsidR="00B21BDB" w:rsidSect="000B6DB6">
      <w:footerReference w:type="default" r:id="rId24"/>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4620C" w14:textId="77777777" w:rsidR="000F2662" w:rsidRDefault="000F2662" w:rsidP="007829E3">
      <w:r>
        <w:separator/>
      </w:r>
    </w:p>
  </w:endnote>
  <w:endnote w:type="continuationSeparator" w:id="0">
    <w:p w14:paraId="54E6BB42" w14:textId="77777777" w:rsidR="000F2662" w:rsidRDefault="000F2662"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yriad Pro">
    <w:altName w:val="Calibri"/>
    <w:panose1 w:val="020B0604020202020204"/>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2BEE8D01"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A43228"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49F1F8FB" w14:textId="77777777"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2E9868E"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143288F1"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BC4FCD"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72E2" w14:textId="77777777" w:rsidR="000F2662" w:rsidRDefault="000F2662" w:rsidP="007829E3">
      <w:r>
        <w:separator/>
      </w:r>
    </w:p>
  </w:footnote>
  <w:footnote w:type="continuationSeparator" w:id="0">
    <w:p w14:paraId="6834E4EC" w14:textId="77777777" w:rsidR="000F2662" w:rsidRDefault="000F2662"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778E2DAD" w14:textId="77777777" w:rsidTr="00CC4E7A">
      <w:tc>
        <w:tcPr>
          <w:tcW w:w="2538" w:type="dxa"/>
        </w:tcPr>
        <w:p w14:paraId="724AE21B" w14:textId="77777777" w:rsidR="00FA6275" w:rsidRPr="008241DB" w:rsidRDefault="00FA6275" w:rsidP="00FA6275">
          <w:pPr>
            <w:pStyle w:val="Header"/>
          </w:pPr>
          <w:r w:rsidRPr="008241DB">
            <w:rPr>
              <w:noProof/>
              <w:lang w:eastAsia="ko-KR"/>
            </w:rPr>
            <w:drawing>
              <wp:inline distT="0" distB="0" distL="0" distR="0" wp14:anchorId="5ACC0E60" wp14:editId="61506E96">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3DD127A9" w14:textId="77777777" w:rsidR="00FA6275" w:rsidRPr="008241DB" w:rsidRDefault="00FA6275" w:rsidP="00FA6275">
          <w:pPr>
            <w:pStyle w:val="Header"/>
          </w:pPr>
        </w:p>
        <w:p w14:paraId="1BEB4FFE" w14:textId="77777777" w:rsidR="00FA6275" w:rsidRPr="008241DB" w:rsidRDefault="00FA6275" w:rsidP="00FA6275"/>
        <w:p w14:paraId="2D6895B2" w14:textId="77777777" w:rsidR="00FA6275" w:rsidRPr="008241DB" w:rsidRDefault="00FA6275" w:rsidP="00FA6275"/>
        <w:p w14:paraId="2043A003" w14:textId="77777777" w:rsidR="00FA6275" w:rsidRPr="008241DB" w:rsidRDefault="00FA6275" w:rsidP="00FA6275"/>
        <w:p w14:paraId="5D5E5E77" w14:textId="77777777" w:rsidR="00FA6275" w:rsidRPr="008241DB" w:rsidRDefault="00FA6275" w:rsidP="00FA6275">
          <w:pPr>
            <w:jc w:val="center"/>
          </w:pPr>
        </w:p>
      </w:tc>
      <w:tc>
        <w:tcPr>
          <w:tcW w:w="5429" w:type="dxa"/>
        </w:tcPr>
        <w:p w14:paraId="085AF119"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23DFF4D8"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61C0D51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3DBCA0C9"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08712467" w14:textId="77777777" w:rsidR="00FA6275" w:rsidRPr="008241DB" w:rsidRDefault="00FA6275" w:rsidP="00FA6275">
          <w:pPr>
            <w:pStyle w:val="Header"/>
            <w:jc w:val="right"/>
          </w:pPr>
          <w:r w:rsidRPr="008241DB">
            <w:rPr>
              <w:rFonts w:cs="Calibri"/>
              <w:b/>
              <w:bCs/>
              <w:sz w:val="15"/>
              <w:szCs w:val="13"/>
            </w:rPr>
            <w:t>www.recis.co.id</w:t>
          </w:r>
        </w:p>
      </w:tc>
    </w:tr>
  </w:tbl>
  <w:p w14:paraId="247B30C6" w14:textId="7777777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716B"/>
    <w:multiLevelType w:val="hybridMultilevel"/>
    <w:tmpl w:val="E2E63508"/>
    <w:lvl w:ilvl="0" w:tplc="C62872D6">
      <w:start w:val="1"/>
      <w:numFmt w:val="decimal"/>
      <w:lvlText w:val="%1."/>
      <w:lvlJc w:val="left"/>
      <w:pPr>
        <w:ind w:left="720" w:hanging="360"/>
      </w:pPr>
    </w:lvl>
    <w:lvl w:ilvl="1" w:tplc="DBD65B32">
      <w:numFmt w:val="decimal"/>
      <w:lvlText w:val=""/>
      <w:lvlJc w:val="left"/>
    </w:lvl>
    <w:lvl w:ilvl="2" w:tplc="F5F2DBC2">
      <w:numFmt w:val="decimal"/>
      <w:lvlText w:val=""/>
      <w:lvlJc w:val="left"/>
    </w:lvl>
    <w:lvl w:ilvl="3" w:tplc="1D00F2F8">
      <w:numFmt w:val="decimal"/>
      <w:lvlText w:val=""/>
      <w:lvlJc w:val="left"/>
    </w:lvl>
    <w:lvl w:ilvl="4" w:tplc="970E8A26">
      <w:numFmt w:val="decimal"/>
      <w:lvlText w:val=""/>
      <w:lvlJc w:val="left"/>
    </w:lvl>
    <w:lvl w:ilvl="5" w:tplc="55A4D1B2">
      <w:numFmt w:val="decimal"/>
      <w:lvlText w:val=""/>
      <w:lvlJc w:val="left"/>
    </w:lvl>
    <w:lvl w:ilvl="6" w:tplc="478E990A">
      <w:numFmt w:val="decimal"/>
      <w:lvlText w:val=""/>
      <w:lvlJc w:val="left"/>
    </w:lvl>
    <w:lvl w:ilvl="7" w:tplc="BD588F64">
      <w:numFmt w:val="decimal"/>
      <w:lvlText w:val=""/>
      <w:lvlJc w:val="left"/>
    </w:lvl>
    <w:lvl w:ilvl="8" w:tplc="987E8D5A">
      <w:numFmt w:val="decimal"/>
      <w:lvlText w:val=""/>
      <w:lvlJc w:val="left"/>
    </w:lvl>
  </w:abstractNum>
  <w:abstractNum w:abstractNumId="1"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8025839"/>
    <w:multiLevelType w:val="hybridMultilevel"/>
    <w:tmpl w:val="AE0ECCDC"/>
    <w:lvl w:ilvl="0" w:tplc="AE603492">
      <w:start w:val="1"/>
      <w:numFmt w:val="decimal"/>
      <w:lvlText w:val="%1."/>
      <w:lvlJc w:val="left"/>
      <w:pPr>
        <w:ind w:left="720" w:hanging="360"/>
      </w:pPr>
    </w:lvl>
    <w:lvl w:ilvl="1" w:tplc="37F293D8">
      <w:numFmt w:val="decimal"/>
      <w:lvlText w:val=""/>
      <w:lvlJc w:val="left"/>
    </w:lvl>
    <w:lvl w:ilvl="2" w:tplc="51B4CE2C">
      <w:numFmt w:val="decimal"/>
      <w:lvlText w:val=""/>
      <w:lvlJc w:val="left"/>
    </w:lvl>
    <w:lvl w:ilvl="3" w:tplc="2C04EE22">
      <w:numFmt w:val="decimal"/>
      <w:lvlText w:val=""/>
      <w:lvlJc w:val="left"/>
    </w:lvl>
    <w:lvl w:ilvl="4" w:tplc="2D5C6B84">
      <w:numFmt w:val="decimal"/>
      <w:lvlText w:val=""/>
      <w:lvlJc w:val="left"/>
    </w:lvl>
    <w:lvl w:ilvl="5" w:tplc="481CA80C">
      <w:numFmt w:val="decimal"/>
      <w:lvlText w:val=""/>
      <w:lvlJc w:val="left"/>
    </w:lvl>
    <w:lvl w:ilvl="6" w:tplc="75082472">
      <w:numFmt w:val="decimal"/>
      <w:lvlText w:val=""/>
      <w:lvlJc w:val="left"/>
    </w:lvl>
    <w:lvl w:ilvl="7" w:tplc="7BFCF776">
      <w:numFmt w:val="decimal"/>
      <w:lvlText w:val=""/>
      <w:lvlJc w:val="left"/>
    </w:lvl>
    <w:lvl w:ilvl="8" w:tplc="0E483FBA">
      <w:numFmt w:val="decimal"/>
      <w:lvlText w:val=""/>
      <w:lvlJc w:val="left"/>
    </w:lvl>
  </w:abstractNum>
  <w:abstractNum w:abstractNumId="3"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FC5252"/>
    <w:multiLevelType w:val="hybridMultilevel"/>
    <w:tmpl w:val="DAC8E59C"/>
    <w:lvl w:ilvl="0" w:tplc="321E259E">
      <w:start w:val="1"/>
      <w:numFmt w:val="decimal"/>
      <w:lvlText w:val="%1."/>
      <w:lvlJc w:val="left"/>
      <w:pPr>
        <w:ind w:left="720" w:hanging="360"/>
      </w:pPr>
    </w:lvl>
    <w:lvl w:ilvl="1" w:tplc="7CE007DE">
      <w:numFmt w:val="decimal"/>
      <w:lvlText w:val=""/>
      <w:lvlJc w:val="left"/>
    </w:lvl>
    <w:lvl w:ilvl="2" w:tplc="21CA9B94">
      <w:numFmt w:val="decimal"/>
      <w:lvlText w:val=""/>
      <w:lvlJc w:val="left"/>
    </w:lvl>
    <w:lvl w:ilvl="3" w:tplc="F4285CD2">
      <w:numFmt w:val="decimal"/>
      <w:lvlText w:val=""/>
      <w:lvlJc w:val="left"/>
    </w:lvl>
    <w:lvl w:ilvl="4" w:tplc="5D3C37DE">
      <w:numFmt w:val="decimal"/>
      <w:lvlText w:val=""/>
      <w:lvlJc w:val="left"/>
    </w:lvl>
    <w:lvl w:ilvl="5" w:tplc="A92C9464">
      <w:numFmt w:val="decimal"/>
      <w:lvlText w:val=""/>
      <w:lvlJc w:val="left"/>
    </w:lvl>
    <w:lvl w:ilvl="6" w:tplc="2A0A2254">
      <w:numFmt w:val="decimal"/>
      <w:lvlText w:val=""/>
      <w:lvlJc w:val="left"/>
    </w:lvl>
    <w:lvl w:ilvl="7" w:tplc="383A9C64">
      <w:numFmt w:val="decimal"/>
      <w:lvlText w:val=""/>
      <w:lvlJc w:val="left"/>
    </w:lvl>
    <w:lvl w:ilvl="8" w:tplc="47B670E6">
      <w:numFmt w:val="decimal"/>
      <w:lvlText w:val=""/>
      <w:lvlJc w:val="left"/>
    </w:lvl>
  </w:abstractNum>
  <w:abstractNum w:abstractNumId="5"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1DF2902"/>
    <w:multiLevelType w:val="hybridMultilevel"/>
    <w:tmpl w:val="F2622C76"/>
    <w:lvl w:ilvl="0" w:tplc="1764DBC4">
      <w:start w:val="1"/>
      <w:numFmt w:val="decimal"/>
      <w:lvlText w:val="%1."/>
      <w:lvlJc w:val="left"/>
      <w:pPr>
        <w:ind w:left="720" w:hanging="360"/>
      </w:pPr>
    </w:lvl>
    <w:lvl w:ilvl="1" w:tplc="762C12F8">
      <w:numFmt w:val="decimal"/>
      <w:lvlText w:val=""/>
      <w:lvlJc w:val="left"/>
    </w:lvl>
    <w:lvl w:ilvl="2" w:tplc="2AEE379A">
      <w:numFmt w:val="decimal"/>
      <w:lvlText w:val=""/>
      <w:lvlJc w:val="left"/>
    </w:lvl>
    <w:lvl w:ilvl="3" w:tplc="8B6A04E4">
      <w:numFmt w:val="decimal"/>
      <w:lvlText w:val=""/>
      <w:lvlJc w:val="left"/>
    </w:lvl>
    <w:lvl w:ilvl="4" w:tplc="E7507C46">
      <w:numFmt w:val="decimal"/>
      <w:lvlText w:val=""/>
      <w:lvlJc w:val="left"/>
    </w:lvl>
    <w:lvl w:ilvl="5" w:tplc="1436B4DE">
      <w:numFmt w:val="decimal"/>
      <w:lvlText w:val=""/>
      <w:lvlJc w:val="left"/>
    </w:lvl>
    <w:lvl w:ilvl="6" w:tplc="2C2609CA">
      <w:numFmt w:val="decimal"/>
      <w:lvlText w:val=""/>
      <w:lvlJc w:val="left"/>
    </w:lvl>
    <w:lvl w:ilvl="7" w:tplc="D96A5350">
      <w:numFmt w:val="decimal"/>
      <w:lvlText w:val=""/>
      <w:lvlJc w:val="left"/>
    </w:lvl>
    <w:lvl w:ilvl="8" w:tplc="7AAEFB26">
      <w:numFmt w:val="decimal"/>
      <w:lvlText w:val=""/>
      <w:lvlJc w:val="left"/>
    </w:lvl>
  </w:abstractNum>
  <w:abstractNum w:abstractNumId="18"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2327210"/>
    <w:multiLevelType w:val="hybridMultilevel"/>
    <w:tmpl w:val="657CA96E"/>
    <w:lvl w:ilvl="0" w:tplc="5E5C56A0">
      <w:start w:val="1"/>
      <w:numFmt w:val="decimal"/>
      <w:lvlText w:val="%1."/>
      <w:lvlJc w:val="left"/>
      <w:pPr>
        <w:ind w:left="720" w:hanging="360"/>
      </w:pPr>
    </w:lvl>
    <w:lvl w:ilvl="1" w:tplc="CA48A82C">
      <w:numFmt w:val="decimal"/>
      <w:lvlText w:val=""/>
      <w:lvlJc w:val="left"/>
    </w:lvl>
    <w:lvl w:ilvl="2" w:tplc="4A1802FE">
      <w:numFmt w:val="decimal"/>
      <w:lvlText w:val=""/>
      <w:lvlJc w:val="left"/>
    </w:lvl>
    <w:lvl w:ilvl="3" w:tplc="06E49E14">
      <w:numFmt w:val="decimal"/>
      <w:lvlText w:val=""/>
      <w:lvlJc w:val="left"/>
    </w:lvl>
    <w:lvl w:ilvl="4" w:tplc="F4E2269A">
      <w:numFmt w:val="decimal"/>
      <w:lvlText w:val=""/>
      <w:lvlJc w:val="left"/>
    </w:lvl>
    <w:lvl w:ilvl="5" w:tplc="6D6683CE">
      <w:numFmt w:val="decimal"/>
      <w:lvlText w:val=""/>
      <w:lvlJc w:val="left"/>
    </w:lvl>
    <w:lvl w:ilvl="6" w:tplc="F43AF46E">
      <w:numFmt w:val="decimal"/>
      <w:lvlText w:val=""/>
      <w:lvlJc w:val="left"/>
    </w:lvl>
    <w:lvl w:ilvl="7" w:tplc="D198408C">
      <w:numFmt w:val="decimal"/>
      <w:lvlText w:val=""/>
      <w:lvlJc w:val="left"/>
    </w:lvl>
    <w:lvl w:ilvl="8" w:tplc="BC8E3168">
      <w:numFmt w:val="decimal"/>
      <w:lvlText w:val=""/>
      <w:lvlJc w:val="left"/>
    </w:lvl>
  </w:abstractNum>
  <w:abstractNum w:abstractNumId="23" w15:restartNumberingAfterBreak="0">
    <w:nsid w:val="71B215E1"/>
    <w:multiLevelType w:val="hybridMultilevel"/>
    <w:tmpl w:val="0D5CF880"/>
    <w:lvl w:ilvl="0" w:tplc="F0744B1E">
      <w:start w:val="1"/>
      <w:numFmt w:val="decimal"/>
      <w:lvlText w:val="%1."/>
      <w:lvlJc w:val="left"/>
      <w:pPr>
        <w:ind w:left="720" w:hanging="360"/>
      </w:pPr>
    </w:lvl>
    <w:lvl w:ilvl="1" w:tplc="37DA1304">
      <w:numFmt w:val="decimal"/>
      <w:lvlText w:val=""/>
      <w:lvlJc w:val="left"/>
    </w:lvl>
    <w:lvl w:ilvl="2" w:tplc="BF30247A">
      <w:numFmt w:val="decimal"/>
      <w:lvlText w:val=""/>
      <w:lvlJc w:val="left"/>
    </w:lvl>
    <w:lvl w:ilvl="3" w:tplc="E7F08426">
      <w:numFmt w:val="decimal"/>
      <w:lvlText w:val=""/>
      <w:lvlJc w:val="left"/>
    </w:lvl>
    <w:lvl w:ilvl="4" w:tplc="24264A42">
      <w:numFmt w:val="decimal"/>
      <w:lvlText w:val=""/>
      <w:lvlJc w:val="left"/>
    </w:lvl>
    <w:lvl w:ilvl="5" w:tplc="3B1ADC18">
      <w:numFmt w:val="decimal"/>
      <w:lvlText w:val=""/>
      <w:lvlJc w:val="left"/>
    </w:lvl>
    <w:lvl w:ilvl="6" w:tplc="14E6068E">
      <w:numFmt w:val="decimal"/>
      <w:lvlText w:val=""/>
      <w:lvlJc w:val="left"/>
    </w:lvl>
    <w:lvl w:ilvl="7" w:tplc="B87E65CE">
      <w:numFmt w:val="decimal"/>
      <w:lvlText w:val=""/>
      <w:lvlJc w:val="left"/>
    </w:lvl>
    <w:lvl w:ilvl="8" w:tplc="0D2EE336">
      <w:numFmt w:val="decimal"/>
      <w:lvlText w:val=""/>
      <w:lvlJc w:val="left"/>
    </w:lvl>
  </w:abstractNum>
  <w:abstractNum w:abstractNumId="24"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5"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459609792">
    <w:abstractNumId w:val="20"/>
  </w:num>
  <w:num w:numId="2" w16cid:durableId="1708023860">
    <w:abstractNumId w:val="11"/>
  </w:num>
  <w:num w:numId="3" w16cid:durableId="913666815">
    <w:abstractNumId w:val="5"/>
  </w:num>
  <w:num w:numId="4" w16cid:durableId="974019446">
    <w:abstractNumId w:val="8"/>
  </w:num>
  <w:num w:numId="5" w16cid:durableId="1251889055">
    <w:abstractNumId w:val="9"/>
  </w:num>
  <w:num w:numId="6" w16cid:durableId="1088578890">
    <w:abstractNumId w:val="15"/>
  </w:num>
  <w:num w:numId="7" w16cid:durableId="935868554">
    <w:abstractNumId w:val="16"/>
  </w:num>
  <w:num w:numId="8" w16cid:durableId="214661522">
    <w:abstractNumId w:val="14"/>
  </w:num>
  <w:num w:numId="9" w16cid:durableId="1115904942">
    <w:abstractNumId w:val="6"/>
  </w:num>
  <w:num w:numId="10" w16cid:durableId="1334334211">
    <w:abstractNumId w:val="19"/>
  </w:num>
  <w:num w:numId="11" w16cid:durableId="144250020">
    <w:abstractNumId w:val="26"/>
  </w:num>
  <w:num w:numId="12" w16cid:durableId="1199245968">
    <w:abstractNumId w:val="24"/>
  </w:num>
  <w:num w:numId="13" w16cid:durableId="75826963">
    <w:abstractNumId w:val="3"/>
  </w:num>
  <w:num w:numId="14" w16cid:durableId="895749305">
    <w:abstractNumId w:val="19"/>
  </w:num>
  <w:num w:numId="15" w16cid:durableId="329021656">
    <w:abstractNumId w:val="19"/>
  </w:num>
  <w:num w:numId="16" w16cid:durableId="742411209">
    <w:abstractNumId w:val="12"/>
  </w:num>
  <w:num w:numId="17" w16cid:durableId="819422367">
    <w:abstractNumId w:val="25"/>
  </w:num>
  <w:num w:numId="18" w16cid:durableId="35354971">
    <w:abstractNumId w:val="18"/>
  </w:num>
  <w:num w:numId="19" w16cid:durableId="753934651">
    <w:abstractNumId w:val="10"/>
  </w:num>
  <w:num w:numId="20" w16cid:durableId="1767263835">
    <w:abstractNumId w:val="13"/>
  </w:num>
  <w:num w:numId="21" w16cid:durableId="682517822">
    <w:abstractNumId w:val="1"/>
  </w:num>
  <w:num w:numId="22" w16cid:durableId="1320692917">
    <w:abstractNumId w:val="21"/>
  </w:num>
  <w:num w:numId="23" w16cid:durableId="406803176">
    <w:abstractNumId w:val="7"/>
  </w:num>
  <w:num w:numId="24" w16cid:durableId="180242000">
    <w:abstractNumId w:val="22"/>
    <w:lvlOverride w:ilvl="0">
      <w:startOverride w:val="1"/>
    </w:lvlOverride>
  </w:num>
  <w:num w:numId="25" w16cid:durableId="1798182767">
    <w:abstractNumId w:val="2"/>
    <w:lvlOverride w:ilvl="0">
      <w:startOverride w:val="1"/>
    </w:lvlOverride>
  </w:num>
  <w:num w:numId="26" w16cid:durableId="154691247">
    <w:abstractNumId w:val="17"/>
    <w:lvlOverride w:ilvl="0">
      <w:startOverride w:val="1"/>
    </w:lvlOverride>
  </w:num>
  <w:num w:numId="27" w16cid:durableId="655651640">
    <w:abstractNumId w:val="4"/>
    <w:lvlOverride w:ilvl="0">
      <w:startOverride w:val="1"/>
    </w:lvlOverride>
  </w:num>
  <w:num w:numId="28" w16cid:durableId="58988382">
    <w:abstractNumId w:val="23"/>
    <w:lvlOverride w:ilvl="0">
      <w:startOverride w:val="1"/>
    </w:lvlOverride>
  </w:num>
  <w:num w:numId="29" w16cid:durableId="39404404">
    <w:abstractNumId w:val="0"/>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266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5F31"/>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2137"/>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21BDB"/>
    <w:rsid w:val="00B30356"/>
    <w:rsid w:val="00B332C3"/>
    <w:rsid w:val="00B34F8E"/>
    <w:rsid w:val="00B51F83"/>
    <w:rsid w:val="00B54885"/>
    <w:rsid w:val="00B55D9F"/>
    <w:rsid w:val="00B57A1F"/>
    <w:rsid w:val="00B62A64"/>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6819A"/>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79</Pages>
  <Words>17838</Words>
  <Characters>101683</Characters>
  <Application>Microsoft Office Word</Application>
  <DocSecurity>0</DocSecurity>
  <Lines>847</Lines>
  <Paragraphs>238</Paragraphs>
  <ScaleCrop>false</ScaleCrop>
  <Company/>
  <LinksUpToDate>false</LinksUpToDate>
  <CharactersWithSpaces>119283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62</cp:revision>
  <dcterms:created xsi:type="dcterms:W3CDTF">2026-07-27T00:33:00Z</dcterms:created>
  <dcterms:modified xsi:type="dcterms:W3CDTF">2026-08-14T04:31:00Z</dcterms:modified>
</cp:coreProperties>
</file>