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Blokir User Kasir</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Blokir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UC-BOH-027</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Blokir User Kasir</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yang memfasilitasi User Bank untuk meninjau rincian pengguna merchant, memfilter akun ber-role `KASIR` (atau kasir merchant), dan memblokir secara langsung akun user kasir pada tabel `mst_users` (`login_status = 'BLOCKED'`) melalui service `merchant_managements`, sehingga Kasir tersebut tidak dapat melakukan login ke Aplikasi POS / Mobile POS.</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(Back Office Hibank Staff / Operations / Support)</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merchant_managements (Merchant Management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Merchant Management</w:t>
            </w:r>
            <w:r>
              <w:rPr>
                <w:rFonts w:ascii="Arial" w:hAnsi="Arial"/>
                <w:b w:val="0"/>
                <w:i w:val="0"/>
                <w:color w:val="000000"/>
                <w:sz w:val="22"/>
              </w:rPr>
              <w:t xml:space="preserve"> -&gt; </w:t>
            </w:r>
            <w:r>
              <w:rPr>
                <w:rFonts w:ascii="Arial" w:hAnsi="Arial"/>
                <w:b/>
                <w:i w:val="0"/>
                <w:color w:val="000000"/>
                <w:sz w:val="22"/>
              </w:rPr>
              <w:t>Monitor Merchant Users</w:t>
            </w:r>
            <w:r>
              <w:rPr>
                <w:rFonts w:ascii="Arial" w:hAnsi="Arial"/>
                <w:b w:val="0"/>
                <w:i w:val="0"/>
                <w:color w:val="000000"/>
                <w:sz w:val="22"/>
              </w:rPr>
              <w:t xml:space="preserve">. Sistem menampilkan daftar merchant terdaftar. User Bank memilih salah satu merchant, lalu mengklik tombol </w:t>
            </w:r>
            <w:r>
              <w:rPr>
                <w:rFonts w:ascii="Arial" w:hAnsi="Arial"/>
                <w:b/>
                <w:i w:val="0"/>
                <w:color w:val="000000"/>
                <w:sz w:val="22"/>
              </w:rPr>
              <w:t>"Details"</w:t>
            </w:r>
            <w:r>
              <w:rPr>
                <w:rFonts w:ascii="Arial" w:hAnsi="Arial"/>
                <w:b w:val="0"/>
                <w:i w:val="0"/>
                <w:color w:val="000000"/>
                <w:sz w:val="22"/>
              </w:rPr>
              <w:t xml:space="preserve">. Sistem menampilkan modal/halaman rincian daftar pengguna yang terdaftar pada merchant tersebut dari tabel `mst_users` dan `mst_roles`. User Bank memfilter atau memilih akun pengguna yang memiliki peran </w:t>
            </w:r>
            <w:r>
              <w:rPr>
                <w:rFonts w:ascii="Arial" w:hAnsi="Arial"/>
                <w:b/>
                <w:i w:val="0"/>
                <w:color w:val="000000"/>
                <w:sz w:val="22"/>
              </w:rPr>
              <w:t>`KASIR`</w:t>
            </w:r>
            <w:r>
              <w:rPr>
                <w:rFonts w:ascii="Arial" w:hAnsi="Arial"/>
                <w:b w:val="0"/>
                <w:i w:val="0"/>
                <w:color w:val="000000"/>
                <w:sz w:val="22"/>
              </w:rPr>
              <w:t xml:space="preserve"> (dari `mst_roles`), lalu mengklik tombol aksi </w:t>
            </w:r>
            <w:r>
              <w:rPr>
                <w:rFonts w:ascii="Arial" w:hAnsi="Arial"/>
                <w:b/>
                <w:i w:val="0"/>
                <w:color w:val="000000"/>
                <w:sz w:val="22"/>
              </w:rPr>
              <w:t>"Blokir"</w:t>
            </w:r>
            <w:r>
              <w:rPr>
                <w:rFonts w:ascii="Arial" w:hAnsi="Arial"/>
                <w:b w:val="0"/>
                <w:i w:val="0"/>
                <w:color w:val="000000"/>
                <w:sz w:val="22"/>
              </w:rPr>
              <w:t xml:space="preserve">. Sistem menampilkan modal konfirmasi pemblokiran yang meminta pengisian alasan pemblokiran (*blocking reason*). User Bank memasukkan alasan pemblokiran dan mengklik tombol </w:t>
            </w:r>
            <w:r>
              <w:rPr>
                <w:rFonts w:ascii="Arial" w:hAnsi="Arial"/>
                <w:b/>
                <w:i w:val="0"/>
                <w:color w:val="000000"/>
                <w:sz w:val="22"/>
              </w:rPr>
              <w:t>"Konfirmasi Pemblokiran"</w:t>
            </w:r>
            <w:r>
              <w:rPr>
                <w:rFonts w:ascii="Arial" w:hAnsi="Arial"/>
                <w:b w:val="0"/>
                <w:i w:val="0"/>
                <w:color w:val="000000"/>
                <w:sz w:val="22"/>
              </w:rPr>
              <w:t xml:space="preserve">. Front-End mengirim request ke API Gateway. Service `merchant_managements` memvalidasi status akun. Setelah validasi sukses, service secara langsung memperbarui status akun kasir pada tabel </w:t>
            </w:r>
            <w:r>
              <w:rPr>
                <w:rFonts w:ascii="Arial" w:hAnsi="Arial"/>
                <w:b/>
                <w:i w:val="0"/>
                <w:color w:val="000000"/>
                <w:sz w:val="22"/>
              </w:rPr>
              <w:t>`mst_users`</w:t>
            </w:r>
            <w:r>
              <w:rPr>
                <w:rFonts w:ascii="Arial" w:hAnsi="Arial"/>
                <w:b w:val="0"/>
                <w:i w:val="0"/>
                <w:color w:val="000000"/>
                <w:sz w:val="22"/>
              </w:rPr>
              <w:t xml:space="preserve"> menjadi </w:t>
            </w:r>
            <w:r>
              <w:rPr>
                <w:rFonts w:ascii="Arial" w:hAnsi="Arial"/>
                <w:b/>
                <w:i w:val="0"/>
                <w:color w:val="000000"/>
                <w:sz w:val="22"/>
              </w:rPr>
              <w:t>`login_status = 'BLOCKED'`</w:t>
            </w:r>
            <w:r>
              <w:rPr>
                <w:rFonts w:ascii="Arial" w:hAnsi="Arial"/>
                <w:b w:val="0"/>
                <w:i w:val="0"/>
                <w:color w:val="000000"/>
                <w:sz w:val="22"/>
              </w:rPr>
              <w:t xml:space="preserve"> dan mencatat alasan pemblokiran, sehingga kasir ditolak saat mencoba login ke Aplikasi POS. Front-End memperbarui status pada modal rincian user dan menampilkan konfirmasi bahwa akun user kasir berhasil diblokir.</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otoritas kewenangan *Merchant User Administrator*.</w:t>
            </w:r>
          </w:p>
          <w:p>
            <w:pPr>
              <w:numPr>
                <w:ilvl w:val="0"/>
                <w:numId w:val="24"/>
              </w:numPr>
              <w:spacing w:line="360" w:lineRule="auto"/>
              <w:jc w:val="both"/>
            </w:pPr>
            <w:r>
              <w:rPr>
                <w:rFonts w:ascii="Arial" w:hAnsi="Arial"/>
                <w:b w:val="0"/>
                <w:i w:val="0"/>
                <w:color w:val="000000"/>
                <w:sz w:val="22"/>
              </w:rPr>
              <w:t>Akun user kasir yang akan diblokir terdaftar aktif pada tabel `mst_users` (`login_status = 'ACTIVE'`).</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Kolom `login_status` akun user kasir pada tabel `mst_users` diperbarui secara langsung menjadi `BLOCKED`.</w:t>
            </w:r>
          </w:p>
          <w:p>
            <w:pPr>
              <w:numPr>
                <w:ilvl w:val="0"/>
                <w:numId w:val="25"/>
              </w:numPr>
              <w:spacing w:line="360" w:lineRule="auto"/>
              <w:jc w:val="both"/>
            </w:pPr>
            <w:r>
              <w:rPr>
                <w:rFonts w:ascii="Arial" w:hAnsi="Arial"/>
                <w:b w:val="0"/>
                <w:i w:val="0"/>
                <w:color w:val="000000"/>
                <w:sz w:val="22"/>
              </w:rPr>
              <w:t>Kasir yang diblokir ditolak akses autentikasinya dan tidak dapat melakukan login ke Aplikasi Web POS / Mobile POS.</w:t>
            </w:r>
          </w:p>
          <w:p>
            <w:pPr>
              <w:numPr>
                <w:ilvl w:val="0"/>
                <w:numId w:val="25"/>
              </w:numPr>
              <w:spacing w:line="360" w:lineRule="auto"/>
              <w:jc w:val="both"/>
            </w:pPr>
            <w:r>
              <w:rPr>
                <w:rFonts w:ascii="Arial" w:hAnsi="Arial"/>
                <w:b w:val="0"/>
                <w:i w:val="0"/>
                <w:color w:val="000000"/>
                <w:sz w:val="22"/>
              </w:rPr>
              <w:t>Front-End memperbarui status tampilan akun kasir pada modal rincian pengguna merchant.</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"Details"</w:t>
            </w:r>
            <w:r>
              <w:rPr>
                <w:rFonts w:ascii="Arial" w:hAnsi="Arial"/>
                <w:b w:val="0"/>
                <w:i w:val="0"/>
                <w:color w:val="000000"/>
                <w:sz w:val="22"/>
              </w:rPr>
              <w:t xml:space="preserve"> pada merchant terpilih, memfilter role `KASIR`, mengklik tombol </w:t>
            </w:r>
            <w:r>
              <w:rPr>
                <w:rFonts w:ascii="Arial" w:hAnsi="Arial"/>
                <w:b/>
                <w:i w:val="0"/>
                <w:color w:val="000000"/>
                <w:sz w:val="22"/>
              </w:rPr>
              <w:t>"Blokir"</w:t>
            </w:r>
            <w:r>
              <w:rPr>
                <w:rFonts w:ascii="Arial" w:hAnsi="Arial"/>
                <w:b w:val="0"/>
                <w:i w:val="0"/>
                <w:color w:val="000000"/>
                <w:sz w:val="22"/>
              </w:rPr>
              <w:t xml:space="preserve">, mengisi alasan pemblokiran, dan mengklik </w:t>
            </w:r>
            <w:r>
              <w:rPr>
                <w:rFonts w:ascii="Arial" w:hAnsi="Arial"/>
                <w:b/>
                <w:i w:val="0"/>
                <w:color w:val="000000"/>
                <w:sz w:val="22"/>
              </w:rPr>
              <w:t>"Konfirmasi Pemblokiran"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mst_users, mst_roles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daftar merchant, modal rincian pengguna merchant, dan dialog pemblokiran akun Kasir.</w:t>
            </w:r>
          </w:p>
          <w:p>
            <w:pPr>
              <w:numPr>
                <w:ilvl w:val="0"/>
                <w:numId w:val="26"/>
              </w:numPr>
              <w:spacing w:line="360" w:lineRule="auto"/>
              <w:jc w:val="both"/>
            </w:pPr>
            <w:r>
              <w:rPr>
                <w:rFonts w:ascii="Arial" w:hAnsi="Arial"/>
                <w:b/>
                <w:i w:val="0"/>
                <w:color w:val="000000"/>
                <w:sz w:val="22"/>
              </w:rPr>
              <w:t>merchant_managements:</w:t>
            </w:r>
            <w:r>
              <w:rPr>
                <w:rFonts w:ascii="Arial" w:hAnsi="Arial"/>
                <w:b w:val="0"/>
                <w:i w:val="0"/>
                <w:color w:val="000000"/>
                <w:sz w:val="22"/>
              </w:rPr>
              <w:t xml:space="preserve"> Microservice backend pengelola pembaruan status keaktifan akun merchant secara langsung di database.</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Pemblokiran kasir dilakukan secara langsung di database tanpa memerlukan penerbitan event Kafka.</w:t>
            </w:r>
          </w:p>
          <w:p>
            <w:pPr>
              <w:numPr>
                <w:ilvl w:val="0"/>
                <w:numId w:val="27"/>
              </w:numPr>
              <w:spacing w:line="360" w:lineRule="auto"/>
              <w:jc w:val="both"/>
            </w:pPr>
            <w:r>
              <w:rPr>
                <w:rFonts w:ascii="Arial" w:hAnsi="Arial"/>
                <w:b w:val="0"/>
                <w:i w:val="0"/>
                <w:color w:val="000000"/>
                <w:sz w:val="22"/>
              </w:rPr>
              <w:t>Pemblokiran kasir hanya berdampak pada akun individu kasir tersebut dan tidak memblokir merchant induk atau pengguna lainnya.</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Akun kasir yang sudah berstatus `login_status = 'BLOCKED'` tidak dapat diblokir ulang.</w:t>
            </w:r>
          </w:p>
          <w:p>
            <w:pPr>
              <w:numPr>
                <w:ilvl w:val="0"/>
                <w:numId w:val="28"/>
              </w:numPr>
              <w:spacing w:line="360" w:lineRule="auto"/>
              <w:jc w:val="both"/>
            </w:pPr>
            <w:r>
              <w:rPr>
                <w:rFonts w:ascii="Arial" w:hAnsi="Arial"/>
                <w:b w:val="0"/>
                <w:i w:val="0"/>
                <w:color w:val="000000"/>
                <w:sz w:val="22"/>
              </w:rPr>
              <w:t>Pengisian alasan pemblokiran bersifat mandatori untuk kebutuhan jejak audit (*audit trail*).</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Role Filtering Standard:</w:t>
            </w:r>
            <w:r>
              <w:rPr>
                <w:rFonts w:ascii="Arial" w:hAnsi="Arial"/>
                <w:b w:val="0"/>
                <w:i w:val="0"/>
                <w:color w:val="000000"/>
                <w:sz w:val="22"/>
              </w:rPr>
              <w:t xml:space="preserve"> User Bank dapat melihat dan memilih spesifik akun ber-role `KASIR` dari relasi tabel `mst_roles`.</w:t>
            </w:r>
          </w:p>
          <w:p>
            <w:pPr>
              <w:numPr>
                <w:ilvl w:val="0"/>
                <w:numId w:val="29"/>
              </w:numPr>
              <w:spacing w:line="360" w:lineRule="auto"/>
              <w:jc w:val="both"/>
            </w:pPr>
            <w:r>
              <w:rPr>
                <w:rFonts w:ascii="Arial" w:hAnsi="Arial"/>
                <w:b/>
                <w:i w:val="0"/>
                <w:color w:val="000000"/>
                <w:sz w:val="22"/>
              </w:rPr>
              <w:t>Direct User Status Update Standard:</w:t>
            </w:r>
            <w:r>
              <w:rPr>
                <w:rFonts w:ascii="Arial" w:hAnsi="Arial"/>
                <w:b w:val="0"/>
                <w:i w:val="0"/>
                <w:color w:val="000000"/>
                <w:sz w:val="22"/>
              </w:rPr>
              <w:t xml:space="preserve"> Service `merchant_managements` WAJIB meng-update kolom `login_status = 'BLOCKED'` pada `mst_users` khusus untuk `user_id` kasir terpilih.</w:t>
            </w:r>
          </w:p>
          <w:p>
            <w:pPr>
              <w:numPr>
                <w:ilvl w:val="0"/>
                <w:numId w:val="29"/>
              </w:numPr>
              <w:spacing w:line="360" w:lineRule="auto"/>
              <w:jc w:val="both"/>
            </w:pPr>
            <w:r>
              <w:rPr>
                <w:rFonts w:ascii="Arial" w:hAnsi="Arial"/>
                <w:b/>
                <w:i w:val="0"/>
                <w:color w:val="000000"/>
                <w:sz w:val="22"/>
              </w:rPr>
              <w:t>Authentication Access Denial:</w:t>
            </w:r>
            <w:r>
              <w:rPr>
                <w:rFonts w:ascii="Arial" w:hAnsi="Arial"/>
                <w:b w:val="0"/>
                <w:i w:val="0"/>
                <w:color w:val="000000"/>
                <w:sz w:val="22"/>
              </w:rPr>
              <w:t xml:space="preserve"> Akun Kasir dengan `login_status = 'BLOCKED'` WAJIB ditolak oleh sistem otentikasi saat mencoba melakukan login ke Web POS / Mobile POS.</w:t>
            </w:r>
          </w:p>
          <w:p>
            <w:pPr>
              <w:numPr>
                <w:ilvl w:val="0"/>
                <w:numId w:val="29"/>
              </w:numPr>
              <w:spacing w:line="360" w:lineRule="auto"/>
              <w:jc w:val="both"/>
            </w:pPr>
            <w:r>
              <w:rPr>
                <w:rFonts w:ascii="Arial" w:hAnsi="Arial"/>
                <w:b/>
                <w:i w:val="0"/>
                <w:color w:val="000000"/>
                <w:sz w:val="22"/>
              </w:rPr>
              <w:t>Mandatory Blocking Reason:</w:t>
            </w:r>
            <w:r>
              <w:rPr>
                <w:rFonts w:ascii="Arial" w:hAnsi="Arial"/>
                <w:b w:val="0"/>
                <w:i w:val="0"/>
                <w:color w:val="000000"/>
                <w:sz w:val="22"/>
              </w:rPr>
              <w:t xml:space="preserve"> Pengisian kolom alasan pemblokiran (*blocking_reason*) bersifat WAJIB sebelum eksekusi pemblokiran diproses.</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pemblokiran kasir mencatat `user_id` kasir, `blocked_by` (ID User Bank), alasan pemblokiran, dan timestamp pada `mst_users`.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Blokir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Monitor Merchant Users</w:t>
            </w:r>
          </w:p>
        </w:tc>
        <w:tc>
          <w:tcPr>
            <w:tcW w:type="dxa" w:w="3009"/>
          </w:tcPr>
          <w:p>
            <w:pPr>
              <w:spacing w:line="360" w:lineRule="auto"/>
              <w:jc w:val="both"/>
            </w:pPr>
            <w:r/>
            <w:r>
              <w:rPr>
                <w:rFonts w:ascii="Arial" w:hAnsi="Arial"/>
                <w:b w:val="0"/>
                <w:i w:val="0"/>
                <w:color w:val="000000"/>
                <w:sz w:val="22"/>
              </w:rPr>
              <w:t xml:space="preserve">User Bank melakukan login SSO dan mengklik menu </w:t>
            </w:r>
            <w:r>
              <w:rPr>
                <w:rFonts w:ascii="Arial" w:hAnsi="Arial"/>
                <w:b/>
                <w:i w:val="0"/>
                <w:color w:val="000000"/>
                <w:sz w:val="22"/>
              </w:rPr>
              <w:t>Merchant Management</w:t>
            </w:r>
            <w:r>
              <w:rPr>
                <w:rFonts w:ascii="Arial" w:hAnsi="Arial"/>
                <w:b w:val="0"/>
                <w:i w:val="0"/>
                <w:color w:val="000000"/>
                <w:sz w:val="22"/>
              </w:rPr>
              <w:t xml:space="preserve"> -&gt; </w:t>
            </w:r>
            <w:r>
              <w:rPr>
                <w:rFonts w:ascii="Arial" w:hAnsi="Arial"/>
                <w:b/>
                <w:i w:val="0"/>
                <w:color w:val="000000"/>
                <w:sz w:val="22"/>
              </w:rPr>
              <w:t>Monitor Merchant Users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Daftar Merchant</w:t>
            </w:r>
          </w:p>
        </w:tc>
        <w:tc>
          <w:tcPr>
            <w:tcW w:type="dxa" w:w="3009"/>
          </w:tcPr>
          <w:p>
            <w:pPr>
              <w:spacing w:line="360" w:lineRule="auto"/>
              <w:jc w:val="both"/>
            </w:pPr>
            <w:r/>
            <w:r>
              <w:rPr>
                <w:rFonts w:ascii="Arial" w:hAnsi="Arial"/>
                <w:b w:val="0"/>
                <w:i w:val="0"/>
                <w:color w:val="000000"/>
                <w:sz w:val="22"/>
              </w:rPr>
              <w:t xml:space="preserve">Sistem menampilkan tabel daftar merchant dari database beserta tombol aksi </w:t>
            </w:r>
            <w:r>
              <w:rPr>
                <w:rFonts w:ascii="Arial" w:hAnsi="Arial"/>
                <w:b/>
                <w:i w:val="0"/>
                <w:color w:val="000000"/>
                <w:sz w:val="22"/>
              </w:rPr>
              <w:t>"Details"</w:t>
            </w:r>
            <w:r>
              <w:rPr>
                <w:rFonts w:ascii="Arial" w:hAnsi="Arial"/>
                <w:b w:val="0"/>
                <w:i w:val="0"/>
                <w:color w:val="000000"/>
                <w:sz w:val="22"/>
              </w:rPr>
              <w:t xml:space="preserve"> per baris merchant.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Tombol Details</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"Details"</w:t>
            </w:r>
            <w:r>
              <w:rPr>
                <w:rFonts w:ascii="Arial" w:hAnsi="Arial"/>
                <w:b w:val="0"/>
                <w:i w:val="0"/>
                <w:color w:val="000000"/>
                <w:sz w:val="22"/>
              </w:rPr>
              <w:t xml:space="preserve"> pada salah satu baris merchant terpilih.</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Detail User Merchant</w:t>
            </w:r>
          </w:p>
        </w:tc>
        <w:tc>
          <w:tcPr>
            <w:tcW w:type="dxa" w:w="3009"/>
          </w:tcPr>
          <w:p>
            <w:pPr>
              <w:spacing w:line="360" w:lineRule="auto"/>
              <w:jc w:val="both"/>
            </w:pPr>
            <w:r/>
            <w:r>
              <w:rPr>
                <w:rFonts w:ascii="Arial" w:hAnsi="Arial"/>
                <w:b w:val="0"/>
                <w:i w:val="0"/>
                <w:color w:val="000000"/>
                <w:sz w:val="22"/>
              </w:rPr>
              <w:t>Sistem menampilkan modal rincian daftar pengguna yang terdaftar di bawah merchant tersebut dari `mst_users` dan `mst_roles`.</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Memfilter Role Kasir</w:t>
            </w:r>
          </w:p>
        </w:tc>
        <w:tc>
          <w:tcPr>
            <w:tcW w:type="dxa" w:w="3009"/>
          </w:tcPr>
          <w:p>
            <w:pPr>
              <w:spacing w:line="360" w:lineRule="auto"/>
              <w:jc w:val="both"/>
            </w:pPr>
            <w:r/>
            <w:r>
              <w:rPr>
                <w:rFonts w:ascii="Arial" w:hAnsi="Arial"/>
                <w:b w:val="0"/>
                <w:i w:val="0"/>
                <w:color w:val="000000"/>
                <w:sz w:val="22"/>
              </w:rPr>
              <w:t xml:space="preserve">User Bank memfilter atau memilih akun pengguna ber-role </w:t>
            </w:r>
            <w:r>
              <w:rPr>
                <w:rFonts w:ascii="Arial" w:hAnsi="Arial"/>
                <w:b/>
                <w:i w:val="0"/>
                <w:color w:val="000000"/>
                <w:sz w:val="22"/>
              </w:rPr>
              <w:t>`KASIR`</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Memilih Tombol Blokir Kasir</w:t>
            </w:r>
          </w:p>
        </w:tc>
        <w:tc>
          <w:tcPr>
            <w:tcW w:type="dxa" w:w="3009"/>
          </w:tcPr>
          <w:p>
            <w:pPr>
              <w:spacing w:line="360" w:lineRule="auto"/>
              <w:jc w:val="both"/>
            </w:pPr>
            <w:r/>
            <w:r>
              <w:rPr>
                <w:rFonts w:ascii="Arial" w:hAnsi="Arial"/>
                <w:b w:val="0"/>
                <w:i w:val="0"/>
                <w:color w:val="000000"/>
                <w:sz w:val="22"/>
              </w:rPr>
              <w:t xml:space="preserve">User Bank mengklik tombol aksi </w:t>
            </w:r>
            <w:r>
              <w:rPr>
                <w:rFonts w:ascii="Arial" w:hAnsi="Arial"/>
                <w:b/>
                <w:i w:val="0"/>
                <w:color w:val="000000"/>
                <w:sz w:val="22"/>
              </w:rPr>
              <w:t>"Blokir"</w:t>
            </w:r>
            <w:r>
              <w:rPr>
                <w:rFonts w:ascii="Arial" w:hAnsi="Arial"/>
                <w:b w:val="0"/>
                <w:i w:val="0"/>
                <w:color w:val="000000"/>
                <w:sz w:val="22"/>
              </w:rPr>
              <w:t xml:space="preserve"> pada baris akun user kasir terpilih.</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Menampilkan Modal Pemblokiran</w:t>
            </w:r>
          </w:p>
        </w:tc>
        <w:tc>
          <w:tcPr>
            <w:tcW w:type="dxa" w:w="3009"/>
          </w:tcPr>
          <w:p>
            <w:pPr>
              <w:spacing w:line="360" w:lineRule="auto"/>
              <w:jc w:val="both"/>
            </w:pPr>
            <w:r/>
            <w:r>
              <w:rPr>
                <w:rFonts w:ascii="Arial" w:hAnsi="Arial"/>
                <w:b w:val="0"/>
                <w:i w:val="0"/>
                <w:color w:val="000000"/>
                <w:sz w:val="22"/>
              </w:rPr>
              <w:t>Sistem menampilkan modal konfirmasi pemblokiran yang memuat rincian nama kasir, email/username kasir, dan textarea alasan pemblokiran.</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Mengisi Alasan &amp; Konfirmasi</w:t>
            </w:r>
          </w:p>
        </w:tc>
        <w:tc>
          <w:tcPr>
            <w:tcW w:type="dxa" w:w="3009"/>
          </w:tcPr>
          <w:p>
            <w:pPr>
              <w:spacing w:line="360" w:lineRule="auto"/>
              <w:jc w:val="both"/>
            </w:pPr>
            <w:r/>
            <w:r>
              <w:rPr>
                <w:rFonts w:ascii="Arial" w:hAnsi="Arial"/>
                <w:b w:val="0"/>
                <w:i w:val="0"/>
                <w:color w:val="000000"/>
                <w:sz w:val="22"/>
              </w:rPr>
              <w:t xml:space="preserve">User Bank menginput alasan pemblokiran pada kolom textarea dan mengklik tombol </w:t>
            </w:r>
            <w:r>
              <w:rPr>
                <w:rFonts w:ascii="Arial" w:hAnsi="Arial"/>
                <w:b/>
                <w:i w:val="0"/>
                <w:color w:val="000000"/>
                <w:sz w:val="22"/>
              </w:rPr>
              <w:t>"Konfirmasi Pemblokiran"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Memvalidasi Request Pemblokiran</w:t>
            </w:r>
          </w:p>
        </w:tc>
        <w:tc>
          <w:tcPr>
            <w:tcW w:type="dxa" w:w="3009"/>
          </w:tcPr>
          <w:p>
            <w:pPr>
              <w:spacing w:line="360" w:lineRule="auto"/>
              <w:jc w:val="both"/>
            </w:pPr>
            <w:r/>
            <w:r>
              <w:rPr>
                <w:rFonts w:ascii="Arial" w:hAnsi="Arial"/>
                <w:b w:val="0"/>
                <w:i w:val="0"/>
                <w:color w:val="000000"/>
                <w:sz w:val="22"/>
              </w:rPr>
              <w:t>Front-End memvalidasi ketersediaan alasan dan mengirim request pemblokiran kasir ke API Gateway.</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Direct Update Status Kasir</w:t>
            </w:r>
          </w:p>
        </w:tc>
        <w:tc>
          <w:tcPr>
            <w:tcW w:type="dxa" w:w="3009"/>
          </w:tcPr>
          <w:p>
            <w:pPr>
              <w:spacing w:line="360" w:lineRule="auto"/>
              <w:jc w:val="both"/>
            </w:pPr>
            <w:r/>
            <w:r>
              <w:rPr>
                <w:rFonts w:ascii="Arial" w:hAnsi="Arial"/>
                <w:b w:val="0"/>
                <w:i w:val="0"/>
                <w:color w:val="000000"/>
                <w:sz w:val="22"/>
              </w:rPr>
              <w:t>Service `merchant_managements` langsung memperbarui akun kasir pada `mst_users` (`login_status = 'BLOCKED'`, `blocking_reason`).</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modal rincian user dan menampilkan notifikasi bahwa akun user kasir telah berhasil diblokir.</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pemblokiran akun user kasir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Blokir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Alasan Pemblokiran Kosong</w:t>
            </w:r>
          </w:p>
        </w:tc>
        <w:tc>
          <w:tcPr>
            <w:tcW w:type="dxa" w:w="3009"/>
          </w:tcPr>
          <w:p>
            <w:pPr>
              <w:spacing w:line="360" w:lineRule="auto"/>
              <w:jc w:val="both"/>
            </w:pPr>
            <w:r/>
            <w:r>
              <w:rPr>
                <w:rFonts w:ascii="Arial" w:hAnsi="Arial"/>
                <w:b w:val="0"/>
                <w:i w:val="0"/>
                <w:color w:val="000000"/>
                <w:sz w:val="22"/>
              </w:rPr>
              <w:t>Pada langkah 8-9, apabila User Bank mengosongkan kolom alasan pemblokiran, Sistem menolak request dan Front-End menampilkan `Alasan pemblokiran kasir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Akun Kasir Sudah Berstatus Blocked</w:t>
            </w:r>
          </w:p>
        </w:tc>
        <w:tc>
          <w:tcPr>
            <w:tcW w:type="dxa" w:w="3009"/>
          </w:tcPr>
          <w:p>
            <w:pPr>
              <w:spacing w:line="360" w:lineRule="auto"/>
              <w:jc w:val="both"/>
            </w:pPr>
            <w:r/>
            <w:r>
              <w:rPr>
                <w:rFonts w:ascii="Arial" w:hAnsi="Arial"/>
                <w:b w:val="0"/>
                <w:i w:val="0"/>
                <w:color w:val="000000"/>
                <w:sz w:val="22"/>
              </w:rPr>
              <w:t>Pada langkah 10, apabila akun kasir pada database sudah berstatus `login_status = 'BLOCKED'`, Sistem membatalkan transaksi dan Front-End menampilkan `Akun kasir sudah dalam status diblokir`.</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10, apabila koneksi database terputus total, Sistem mengembalikan HTTP status 500 dan Front-End menampilkan `Gagal memperbarui status pemblokiran kasir ke database`.</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Blokir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Modal rincian user merchant menyajikan daftar akun dan modal pemblokiran siap menerima masukan alasan.</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proses (*spinner*) ditampilkan pada tombol konfirmasi saat request pemblokiran kasir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bahwa akun user kasir telah berhasil diblokir.</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alasan kosong, status kasir tidak valid, atau gangguan server.</w:t>
            </w:r>
          </w:p>
        </w:tc>
      </w:tr>
    </w:tbl>
    <w:p>
      <w:pPr>
        <w:spacing w:line="360" w:lineRule="auto"/>
        <w:jc w:val="both"/>
      </w:pPr>
    </w:p>
    <w:p>
      <w:pPr>
        <w:pStyle w:val="Heading5"/>
      </w:pPr>
      <w:r>
        <w:rPr>
          <w:rFonts w:ascii="Arial" w:hAnsi="Arial"/>
          <w:b w:val="0"/>
          <w:i w:val="0"/>
          <w:color w:val="000000"/>
          <w:sz w:val="22"/>
        </w:rPr>
        <w:t>Activity Diagram Blokir User Kasir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633089"/>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633089"/>
                    </a:xfrm>
                    <a:prstGeom prst="rect"/>
                  </pic:spPr>
                </pic:pic>
              </a:graphicData>
            </a:graphic>
          </wp:inline>
        </w:drawing>
      </w:r>
    </w:p>
    <w:p>
      <w:pPr>
        <w:pStyle w:val="Heading5"/>
      </w:pPr>
      <w:r>
        <w:rPr>
          <w:rFonts w:ascii="Arial" w:hAnsi="Arial"/>
          <w:b w:val="0"/>
          <w:i w:val="0"/>
          <w:color w:val="000000"/>
          <w:sz w:val="22"/>
        </w:rPr>
        <w:t>Sequence Diagram Blokir User Kasir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717161"/>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717161"/>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Blokir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SUCCESS_BLOCK_MERCHANT_USER</w:t>
            </w:r>
          </w:p>
        </w:tc>
        <w:tc>
          <w:tcPr>
            <w:tcW w:type="dxa" w:w="1504"/>
          </w:tcPr>
          <w:p>
            <w:pPr>
              <w:spacing w:line="360" w:lineRule="auto"/>
              <w:jc w:val="both"/>
            </w:pPr>
            <w:r/>
            <w:r>
              <w:rPr>
                <w:rFonts w:ascii="Arial" w:hAnsi="Arial"/>
                <w:b w:val="0"/>
                <w:i w:val="0"/>
                <w:color w:val="000000"/>
                <w:sz w:val="22"/>
              </w:rPr>
              <w:t>Status akun user kasir merchant berhasil diblokir sehingga tidak dapat login ke Aplikasi POS.</w:t>
            </w:r>
          </w:p>
        </w:tc>
        <w:tc>
          <w:tcPr>
            <w:tcW w:type="dxa" w:w="1504"/>
          </w:tcPr>
          <w:p>
            <w:pPr>
              <w:spacing w:line="360" w:lineRule="auto"/>
              <w:jc w:val="both"/>
            </w:pPr>
            <w:r/>
            <w:r>
              <w:rPr>
                <w:rFonts w:ascii="Arial" w:hAnsi="Arial"/>
                <w:b w:val="0"/>
                <w:i w:val="0"/>
                <w:color w:val="000000"/>
                <w:sz w:val="22"/>
              </w:rPr>
              <w:t>Menampilkan pesan notifikasi sukses dan memperbarui modal rincian user merchant.</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INVALID_BLOCKING_REASON</w:t>
            </w:r>
          </w:p>
        </w:tc>
        <w:tc>
          <w:tcPr>
            <w:tcW w:type="dxa" w:w="1504"/>
          </w:tcPr>
          <w:p>
            <w:pPr>
              <w:spacing w:line="360" w:lineRule="auto"/>
              <w:jc w:val="both"/>
            </w:pPr>
            <w:r/>
            <w:r>
              <w:rPr>
                <w:rFonts w:ascii="Arial" w:hAnsi="Arial"/>
                <w:b w:val="0"/>
                <w:i w:val="0"/>
                <w:color w:val="000000"/>
                <w:sz w:val="22"/>
              </w:rPr>
              <w:t>Alasan pemblokiran kasir yang dimasukkan tidak valid atau kosong.</w:t>
            </w:r>
          </w:p>
        </w:tc>
        <w:tc>
          <w:tcPr>
            <w:tcW w:type="dxa" w:w="1504"/>
          </w:tcPr>
          <w:p>
            <w:pPr>
              <w:spacing w:line="360" w:lineRule="auto"/>
              <w:jc w:val="both"/>
            </w:pPr>
            <w:r/>
            <w:r>
              <w:rPr>
                <w:rFonts w:ascii="Arial" w:hAnsi="Arial"/>
                <w:b w:val="0"/>
                <w:i w:val="0"/>
                <w:color w:val="000000"/>
                <w:sz w:val="22"/>
              </w:rPr>
              <w:t>Menampilkan pesan kesalahan `Alasan pemblokiran kasir wajib diisi`.</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USER_ALREADY_BLOCKED</w:t>
            </w:r>
          </w:p>
        </w:tc>
        <w:tc>
          <w:tcPr>
            <w:tcW w:type="dxa" w:w="1504"/>
          </w:tcPr>
          <w:p>
            <w:pPr>
              <w:spacing w:line="360" w:lineRule="auto"/>
              <w:jc w:val="both"/>
            </w:pPr>
            <w:r/>
            <w:r>
              <w:rPr>
                <w:rFonts w:ascii="Arial" w:hAnsi="Arial"/>
                <w:b w:val="0"/>
                <w:i w:val="0"/>
                <w:color w:val="000000"/>
                <w:sz w:val="22"/>
              </w:rPr>
              <w:t>Akun user kasir yang dipilih sudah dalam kondisi status diblokir.</w:t>
            </w:r>
          </w:p>
        </w:tc>
        <w:tc>
          <w:tcPr>
            <w:tcW w:type="dxa" w:w="1504"/>
          </w:tcPr>
          <w:p>
            <w:pPr>
              <w:spacing w:line="360" w:lineRule="auto"/>
              <w:jc w:val="both"/>
            </w:pPr>
            <w:r/>
            <w:r>
              <w:rPr>
                <w:rFonts w:ascii="Arial" w:hAnsi="Arial"/>
                <w:b w:val="0"/>
                <w:i w:val="0"/>
                <w:color w:val="000000"/>
                <w:sz w:val="22"/>
              </w:rPr>
              <w:t>Menampilkan pesan kesalahan `Akun kasir sudah dalam status diblokir`.</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USER_NOT_FOUND</w:t>
            </w:r>
          </w:p>
        </w:tc>
        <w:tc>
          <w:tcPr>
            <w:tcW w:type="dxa" w:w="1504"/>
          </w:tcPr>
          <w:p>
            <w:pPr>
              <w:spacing w:line="360" w:lineRule="auto"/>
              <w:jc w:val="both"/>
            </w:pPr>
            <w:r/>
            <w:r>
              <w:rPr>
                <w:rFonts w:ascii="Arial" w:hAnsi="Arial"/>
                <w:b w:val="0"/>
                <w:i w:val="0"/>
                <w:color w:val="000000"/>
                <w:sz w:val="22"/>
              </w:rPr>
              <w:t>Data akun user kasir tidak ditemukan pada database.</w:t>
            </w:r>
          </w:p>
        </w:tc>
        <w:tc>
          <w:tcPr>
            <w:tcW w:type="dxa" w:w="1504"/>
          </w:tcPr>
          <w:p>
            <w:pPr>
              <w:spacing w:line="360" w:lineRule="auto"/>
              <w:jc w:val="both"/>
            </w:pPr>
            <w:r/>
            <w:r>
              <w:rPr>
                <w:rFonts w:ascii="Arial" w:hAnsi="Arial"/>
                <w:b w:val="0"/>
                <w:i w:val="0"/>
                <w:color w:val="000000"/>
                <w:sz w:val="22"/>
              </w:rPr>
              <w:t>Menampilkan pesan kesalahan `Data akun kasir tidak ditemukan`.</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pemblokiran akun kasir.</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Blokir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Modal Details User Merchant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Dropdown Filter Role:</w:t>
            </w:r>
            <w:r>
              <w:rPr>
                <w:rFonts w:ascii="Arial" w:hAnsi="Arial"/>
                <w:b w:val="0"/>
                <w:i w:val="0"/>
                <w:color w:val="000000"/>
                <w:sz w:val="22"/>
              </w:rPr>
              <w:t xml:space="preserve"> Filter pilihan role (`KASIR`, `MERCHANT_OWNER`, dll.).&lt;br&gt;2. </w:t>
            </w:r>
            <w:r>
              <w:rPr>
                <w:rFonts w:ascii="Arial" w:hAnsi="Arial"/>
                <w:b/>
                <w:i w:val="0"/>
                <w:color w:val="000000"/>
                <w:sz w:val="22"/>
              </w:rPr>
              <w:t>Tabel Users (`mst_users` &amp; `mst_roles`):</w:t>
            </w:r>
            <w:r>
              <w:rPr>
                <w:rFonts w:ascii="Arial" w:hAnsi="Arial"/>
                <w:b w:val="0"/>
                <w:i w:val="0"/>
                <w:color w:val="000000"/>
                <w:sz w:val="22"/>
              </w:rPr>
              <w:t xml:space="preserve"> Kolom Nama User, Email, Role (`KASIR`), Status (`login_status`), dan Aksi.&lt;br&gt;3. </w:t>
            </w:r>
            <w:r>
              <w:rPr>
                <w:rFonts w:ascii="Arial" w:hAnsi="Arial"/>
                <w:b/>
                <w:i w:val="0"/>
                <w:color w:val="000000"/>
                <w:sz w:val="22"/>
              </w:rPr>
              <w:t>Tombol "Blokir":</w:t>
            </w:r>
            <w:r>
              <w:rPr>
                <w:rFonts w:ascii="Arial" w:hAnsi="Arial"/>
                <w:b w:val="0"/>
                <w:i w:val="0"/>
                <w:color w:val="000000"/>
                <w:sz w:val="22"/>
              </w:rPr>
              <w:t xml:space="preserve"> Tombol pemicu pemblokiran pada baris akun kasir aktif (Warna Merah).</w:t>
            </w:r>
          </w:p>
        </w:tc>
      </w:tr>
      <w:tr>
        <w:trPr>
          <w:cantSplit/>
        </w:trPr>
        <w:tc>
          <w:tcPr>
            <w:tcW w:type="dxa" w:w="4513"/>
          </w:tcPr>
          <w:p>
            <w:pPr>
              <w:spacing w:line="360" w:lineRule="auto"/>
              <w:jc w:val="both"/>
            </w:pPr>
            <w:r/>
            <w:r>
              <w:rPr>
                <w:rFonts w:ascii="Arial" w:hAnsi="Arial"/>
                <w:b w:val="0"/>
                <w:i w:val="0"/>
                <w:color w:val="000000"/>
                <w:sz w:val="22"/>
              </w:rPr>
              <w:t>Modal Konfirmasi Pemblokiran Kasir</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 Peringatan:</w:t>
            </w:r>
            <w:r>
              <w:rPr>
                <w:rFonts w:ascii="Arial" w:hAnsi="Arial"/>
                <w:b w:val="0"/>
                <w:i w:val="0"/>
                <w:color w:val="000000"/>
                <w:sz w:val="22"/>
              </w:rPr>
              <w:t xml:space="preserve"> Judul konfirmasi pemblokiran akun kasir.&lt;br&gt;2. </w:t>
            </w:r>
            <w:r>
              <w:rPr>
                <w:rFonts w:ascii="Arial" w:hAnsi="Arial"/>
                <w:b/>
                <w:i w:val="0"/>
                <w:color w:val="000000"/>
                <w:sz w:val="22"/>
              </w:rPr>
              <w:t>Info Kasir:</w:t>
            </w:r>
            <w:r>
              <w:rPr>
                <w:rFonts w:ascii="Arial" w:hAnsi="Arial"/>
                <w:b w:val="0"/>
                <w:i w:val="0"/>
                <w:color w:val="000000"/>
                <w:sz w:val="22"/>
              </w:rPr>
              <w:t xml:space="preserve"> Menampilkan Nama Kasir, Email/Username, dan Role (`KASIR`).&lt;br&gt;3. </w:t>
            </w:r>
            <w:r>
              <w:rPr>
                <w:rFonts w:ascii="Arial" w:hAnsi="Arial"/>
                <w:b/>
                <w:i w:val="0"/>
                <w:color w:val="000000"/>
                <w:sz w:val="22"/>
              </w:rPr>
              <w:t>Textarea Alasan Pemblokiran:</w:t>
            </w:r>
            <w:r>
              <w:rPr>
                <w:rFonts w:ascii="Arial" w:hAnsi="Arial"/>
                <w:b w:val="0"/>
                <w:i w:val="0"/>
                <w:color w:val="000000"/>
                <w:sz w:val="22"/>
              </w:rPr>
              <w:t xml:space="preserve"> Input wajib alasan pemblokiran kasir.&lt;br&gt;4.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"Konfirmasi Pemblokiran"</w:t>
            </w:r>
            <w:r>
              <w:rPr>
                <w:rFonts w:ascii="Arial" w:hAnsi="Arial"/>
                <w:b w:val="0"/>
                <w:i w:val="0"/>
                <w:color w:val="000000"/>
                <w:sz w:val="22"/>
              </w:rPr>
              <w:t xml:space="preserve"> (Primary Red)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