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80108F" w14:textId="65911E95"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50DEB588" wp14:editId="6AE2D54D">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7871376A" wp14:editId="299716E0">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346DEAEB" wp14:editId="3B76CCCE">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1E086C2" wp14:editId="4568F576">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1C48AAD1"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2B8CBB33" w14:textId="795EA39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06A8665F" w14:textId="618E7D9C"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1A5649E3" w14:textId="77777777" w:rsidTr="002964EA">
        <w:tc>
          <w:tcPr>
            <w:tcW w:w="988" w:type="dxa"/>
            <w:shd w:val="clear" w:color="auto" w:fill="000000" w:themeFill="text1"/>
          </w:tcPr>
          <w:p w14:paraId="13AA6D14" w14:textId="0E77A8BA"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15715102" w14:textId="0F28513A"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0C57319" w14:textId="237EC3AD"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C274DEB" w14:textId="666EE078"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5AE4E5F2" w14:textId="358BABA1"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7C439247" w14:textId="77777777" w:rsidTr="002964EA">
        <w:tc>
          <w:tcPr>
            <w:tcW w:w="988" w:type="dxa"/>
          </w:tcPr>
          <w:p w14:paraId="7B5D3C30" w14:textId="0CAC472F"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7FE0503B" w14:textId="0BC5E145"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090361D0"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42DAFC84" w14:textId="78DD25DF"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66163030" w14:textId="415FC60B"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41F4373B" w14:textId="77777777" w:rsidTr="002964EA">
        <w:tc>
          <w:tcPr>
            <w:tcW w:w="988" w:type="dxa"/>
          </w:tcPr>
          <w:p w14:paraId="25CD821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80557B1" w14:textId="04665C29"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6002143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4ACF5A6D" w14:textId="1273ED61"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FCCE184" w14:textId="20DE7D26"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4DDD7326"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058BE038" w14:textId="07669D2C"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1CAF95AD" w14:textId="5DAF829D"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490EEAFD" w14:textId="47CD4C44"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5C934987" w14:textId="06709630"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9789637" w14:textId="0EE94539"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42276B1C" w14:textId="53C96152"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7D44F4AC" w14:textId="6CDD6924"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96B7314" w14:textId="316B11C3"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A2AA534" w14:textId="03934889"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211074B0" w14:textId="5AEB8AC0"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0F5951A4" w14:textId="3BE3A589"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709DC1EA" w14:textId="54B0B85A"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6F2516D4" w14:textId="2BC49665"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7CE9C7B6" w14:textId="51BD3FAA"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2F9F8555" w14:textId="5FFFD039"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15CADD3B" w14:textId="08D671D9"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2295E1A0" w14:textId="68B745A9"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6AFD6BA6" w14:textId="0565A83D"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717A5CF" w14:textId="1F9AA048"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0140BC43" w14:textId="54A7307A"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2B830373" w14:textId="72C2C4EA"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C281397" w14:textId="21473C45"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088471C5" w14:textId="6391649E"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C0D4F8F" w14:textId="74C0C973"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05B1F53F" w14:textId="2EC89D29"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171A32A1" w14:textId="18F31F3A"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6314FB91" w14:textId="0886E819"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3703C28B" w14:textId="21DF942D"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264B124F" w14:textId="5883B2AB"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290A22F0" w14:textId="2068EDEC"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04EB1A8C" w14:textId="3AC25A1B"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4A6619AB" w14:textId="3FD015EF"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49F3806C" w14:textId="51E35B83"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1D929E21" w14:textId="7A2AE6DE"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1CC92B3C" w14:textId="2C5B0C53"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C8C6F11" w14:textId="0F37264B"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628DC9F2" w14:textId="3E81058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48942F8" w14:textId="6E13745B"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50DB202D" w14:textId="048C195B"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16E3066" w14:textId="3E61212F"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B43688E" w14:textId="14716BFB"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640F15EF" w14:textId="7028868D"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31C94B11" w14:textId="1485E738"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12518B78" w14:textId="6CDF70FB"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5D602839" w14:textId="103C7C5E"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4CF4044C" w14:textId="6CE7CA55"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4855BF89" w14:textId="4EEFC495"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CA1C223" w14:textId="777F948F"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4A18A9E" w14:textId="69E2E525"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444F70F7" w14:textId="7D668660"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36AD9BF5" w14:textId="721EDD89"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3D44D2E1" w14:textId="195C69F9"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145AE984" w14:textId="04A1129C"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EBD3661" w14:textId="685EB1DF"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3BDC27BE" w14:textId="558566FA"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07ED6B49" w14:textId="2F3348E8"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3A397908" w14:textId="08BB5E5F"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9E4F382" w14:textId="2C9929D1"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5EA6A1" w14:textId="31EB2681"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1D2B579D" w14:textId="40AAF612"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22CCF5E2" w14:textId="4B734816"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2C019C65" w14:textId="5E7D32BD"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54D9987F" w14:textId="77B89F5A"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3ABC16C1" w14:textId="3BCA5E1B"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5CC1C30D" w14:textId="72DB625B"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1064BADE" w14:textId="276281C9"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036194C5" w14:textId="3A2E7B22"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5194ECEF" w14:textId="6A2EB31C"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59525C79" w14:textId="2CE5E36B"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47B26B05" w14:textId="06FCFDF9"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22C06939" w14:textId="72D8289D"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A917158" w14:textId="4348E735"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8B61B4E" w14:textId="4179EF16"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0D424D1D" w14:textId="2DC5CCB6"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439519D7" w14:textId="21284FCD"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4A0D31CF" w14:textId="50148014"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773CB0D5" w14:textId="1A11C988"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6E58C506" w14:textId="0C03626D"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5E8B7BE0" w14:textId="275EDA44"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281C3497" w14:textId="2A7E5F64"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5D1A5421" w14:textId="44533394"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561A5692" w14:textId="3E8F38D1"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4B77FE0C" w14:textId="7B2A7904"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559F87C" w14:textId="40B04D11"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79E9CFD" w14:textId="048F190B"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F97DFD" w14:textId="59EB0AB1"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706311EC" w14:textId="47D6843B"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23B381B9" w14:textId="5BB3AAF5"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38845AC4" w14:textId="6230321F"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489AF2C2" w14:textId="0EB9079C"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7B5FE958" w14:textId="2C81E2BE"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987D240" w14:textId="5ABDA11E"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5A99AFB3" w14:textId="673D4954"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54F646AF" w14:textId="14B14370"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07028D8E" w14:textId="0529A80B"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07FD3C3C" w14:textId="69A71960"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18FC6D64" w14:textId="4F628EAC"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26FD5385" w14:textId="097C43C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5F79E603" w14:textId="1A0713A2"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6279F2FB" w14:textId="32AB9C53"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7B6B649E" w14:textId="1386745C"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61FFEEA4" w14:textId="6363B923"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3273037D" w14:textId="2A53D584"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1599A32" w14:textId="60116321"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7D2416" w14:textId="42B3FC5B"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0CDE5B7B" w14:textId="05ADCEE2"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49682372" w14:textId="7602CFBE"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3B24BB3C" w14:textId="5D92955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B2FB914" w14:textId="1CBCA01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40DBE44C" w14:textId="22D2601A"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ED1FBA5" w14:textId="7A1E7345"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68AFC015" w14:textId="725A5C22"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3968C8FC" w14:textId="4743F435"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03F33FD8" w14:textId="7528DB01"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25E50235" w14:textId="74773A12"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D9282B2" w14:textId="1501244C"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58ACBF87" w14:textId="144F201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763C8837" w14:textId="7F65A64D"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0B428E95" w14:textId="357D9FA2"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364B37D" w14:textId="3131A833"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9466F38" w14:textId="262A932A"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3E2582A6" w14:textId="3BED6972"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011E2D6" w14:textId="52D5670F"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0937FEFE" w14:textId="75BE4A9A"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443E022E" w14:textId="2ECADF8A"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19E6897D" w14:textId="1D65D333"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3C352DAB" w14:textId="4FBBE83B"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F25C7DF" w14:textId="526965AD"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7718C2E" w14:textId="7C1FF089"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6A1B9634" w14:textId="448D7B58"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F5E2C65" w14:textId="2A87D89C"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1ADA00ED" w14:textId="285FB19B"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8623C98" w14:textId="05F672F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BBB6B69" w14:textId="285BEE34"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50146CF7" w14:textId="36A4E18C"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3AA5270F" w14:textId="0E6A0E7A"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6CD8306E" w14:textId="34705D81"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3CC6DED4" w14:textId="140CA79B"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345F3007" w14:textId="7B0B35C8"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2C23B2F" w14:textId="413C59FD"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30654E38" w14:textId="48471490"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9769382" w14:textId="40B8B75C"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1505C1EA" w14:textId="2C7FBA86"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18ECDFC3" w14:textId="1C1EE5D5"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525106B1" w14:textId="7CEB2EB5"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97A9FC0" w14:textId="3C5C83C5"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404F4E5C" w14:textId="043F57A9"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3D7DEF72" w14:textId="23460F0B"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357C1F5" w14:textId="26D9233D"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78B889CD" w14:textId="33A73C61"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A8B6758" w14:textId="76E2BDF8"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31088E23" w14:textId="7A9F77D0"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30418F29" w14:textId="03363A03"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5E1DE572" w14:textId="5BF7B4A2"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3BF8202E" w14:textId="6D96068E"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38F74F6A" w14:textId="54AD48C8"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02AE7306" w14:textId="0CE98306"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97F54AA" w14:textId="34226B85"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24DFF366" w14:textId="0FF7FC74"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3E89615A" w14:textId="460DA822"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768969B" w14:textId="5BB696E3"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42669B24" w14:textId="068B893C"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755A7DF4" w14:textId="5513AB50"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B9EFD97" w14:textId="78D4BC52"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D735EC1" w14:textId="0AA1E959"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1E06BDE0" w14:textId="25A28222"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03AEF0DA" w14:textId="342880AA"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695A90B1" w14:textId="7A61FD25"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526DCAAA" w14:textId="0BD9E69A"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904B8F8" w14:textId="6088365D"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2538DA70" w14:textId="698384FE"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120B416" w14:textId="5112AA34"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2EA968B7" w14:textId="65245B41"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3422FB37" w14:textId="5FC0800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3D0C3271" w14:textId="3EC8477C"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17F7DB24" w14:textId="4E42B38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A9EAF80" w14:textId="28FE2ECC"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54BF768C" w14:textId="331ADA1D"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5C59C90B" w14:textId="68BC17A1"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42FDF920" w14:textId="3CF1A0B8"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5AD5C495"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B90C13F" w14:textId="29DDCABB"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4B5254C5" w14:textId="5C6BE5B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308ADCF6" w14:textId="13B343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5A4BA993" w14:textId="4F8AC75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23B54EEF" w14:textId="44009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7DA1FB31" w14:textId="54D251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4A2E74DF" w14:textId="58F9D5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466267" w14:textId="7D5925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3A0FFD" w14:textId="488A1C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44843F71" w14:textId="193B48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2082A67F" w14:textId="121F8D7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4F3A24D0" w14:textId="63CD82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04A30EC4" w14:textId="3324E1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7E7A2873" w14:textId="604B36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F6ECD46" w14:textId="750DF8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8C5B5E5" w14:textId="6E81D87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63DFE642" w14:textId="74C6751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1F916A8A" w14:textId="0AF9BA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8B0ED93" w14:textId="0E611CF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696F825" w14:textId="54A56C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08BA71D2" w14:textId="61579A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73AD389D" w14:textId="537467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761C922" w14:textId="5C7B39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5D6DFEFB" w14:textId="729FE5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5FDBD705" w14:textId="3DAD64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0FD4D3FB" w14:textId="1AC34A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72D4ECA4" w14:textId="3B7251E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6D875313" w14:textId="7A1EDF3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7B8AF7B6" w14:textId="42567D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1D4DEC0B" w14:textId="5B42F36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51651D43" w14:textId="618AEE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2F20872E" w14:textId="4ACC015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0DEEC283" w14:textId="4D7DA9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BA8C40E" w14:textId="22E99B3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347603DC" w14:textId="71EC3B2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2E7EE04C" w14:textId="3D4F1A3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6F8120" w14:textId="65BA3AF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54B98755" w14:textId="611AC43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6C89B87E" w14:textId="3A8DDF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7A77BA33" w14:textId="4C8554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E2F1D41" w14:textId="2D38D7B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08221A7" w14:textId="48C15F7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B51D1BF" w14:textId="5933DE4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7CE84A33" w14:textId="44D20C0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7673811B" w14:textId="66F7C9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482CEF4E" w14:textId="61B6033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EE55EF8" w14:textId="026BD3E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407955EA" w14:textId="16AD0C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09E1DBBC" w14:textId="0E8734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8B77A16" w14:textId="66E46E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71D38012" w14:textId="468B6F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59E529D3" w14:textId="00E10A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47826416" w14:textId="18E161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70467110" w14:textId="4CFACB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596C612E" w14:textId="18BF809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2DD910FB" w14:textId="08648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B6D3CE7" w14:textId="4ED231D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28C67450" w14:textId="3FEBDE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6068E76B" w14:textId="34E428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382E337" w14:textId="39BBA3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3F538BAC" w14:textId="701425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03222566" w14:textId="29B670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0015A59" w14:textId="43A4124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5EF3ED30" w14:textId="3C5A7B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DF27A6" w14:textId="5E70E7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200E3A5" w14:textId="1E1881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572A10B3" w14:textId="74C723F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3CF821E" w14:textId="4816DD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ABF5944" w14:textId="2CBB509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9D07187" w14:textId="4C471C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CA00A21" w14:textId="4100A0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2B175C5" w14:textId="1CC5BB8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CFFE1FA" w14:textId="505ADDD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F8D24BE" w14:textId="33083EA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4C7363C" w14:textId="540439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97871E3" w14:textId="6C58FB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CB60659" w14:textId="6C93B80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EF22265" w14:textId="6E1E9252"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0E4532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0AED109"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C35D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FEE7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B515B2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8C17F5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48F93D3"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5D8884A"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458F2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70CEA794"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3C1CD92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EFF33CE"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F731B2F" w14:textId="2F634DCE"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7AAB6E4C" w14:textId="51FA9341"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DB35ACA" w14:textId="56D0708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4AEB08F" w14:textId="54BA62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3CB801C4" w14:textId="420287A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7A288F4C" w14:textId="0B8E7B6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010E4150" w14:textId="162FF58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405A" w14:textId="192494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746D8F90" w14:textId="09B0E8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2A298EF9" w14:textId="74F3EE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175EA7DF" w14:textId="1DA097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255ADF72" w14:textId="4EC6B7D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2A3ACC31" w14:textId="27C2CDC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2CB83AFC" w14:textId="5A8C0C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32BB9E74" w14:textId="042D06A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2BA97DD" w14:textId="2B232E7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2B60DD51" w14:textId="380A335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3E1732B5" w14:textId="08ED90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1B013222" w14:textId="3B0D84E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17ECF6CE" w14:textId="3D4A5AE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C4F601" w14:textId="285C2B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371E74E8" w14:textId="29EB824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2677BB87" w14:textId="43E874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5A61FC50" w14:textId="68F31A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C1973D5" w14:textId="7EA2DF1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77DAC5C" w14:textId="69A0B95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2B4A3A89" w14:textId="6B42707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59B47003" w14:textId="61AB2C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A39FF8C" w14:textId="568C8A9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1E0DA39C" w14:textId="18EB6FC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0C4A53FE" w14:textId="59E899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A84F338" w14:textId="3A8DD50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9736ACE" w14:textId="00B12E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5BD55B44" w14:textId="432B89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231B386A" w14:textId="057A3F0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665005E2" w14:textId="30F5713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26FEA4F7" w14:textId="1600F5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20B66DC" w14:textId="7140EBB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5A75B234" w14:textId="10FD8BA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70425C24" w14:textId="7AB8E4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3CD5B675" w14:textId="2086C9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6DC57733" w14:textId="7B2E42B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B7AD16B" w14:textId="18E3AB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41C0D34F" w14:textId="263C4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D774495" w14:textId="0ABBC5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038EDB87" w14:textId="282689A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1A8883E4" w14:textId="3313E98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387E00" w14:textId="07E835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4C467401" w14:textId="0AEB76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45DD386F" w14:textId="029725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52CAE4A6" w14:textId="13800AF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4CB2847A" w14:textId="24335D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779123CB" w14:textId="79BC74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16171D08" w14:textId="137861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FC1802B" w14:textId="0F7834D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5EB74F" w14:textId="79A21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05AB0255" w14:textId="04AED54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0C8525F0" w14:textId="003390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B0D1E5C" w14:textId="2EBD353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715295C5" w14:textId="0D0CD66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848AB91" w14:textId="21BA127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66EA9D09" w14:textId="6BAB6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5197476C" w14:textId="75CFFC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339BDC51" w14:textId="64FCF24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7D5FE058" w14:textId="04C7B75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622E96C3" w14:textId="5B92E2B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305AAE5A" w14:textId="0EB2C1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21DF81AC" w14:textId="4DD4A2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67E6832" w14:textId="1C232CF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0A700F4C" w14:textId="2A7146E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80794E1" w14:textId="1E4C57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25E72D0B" w14:textId="09CB941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30B7C667" w14:textId="2B8CBDE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5433B3B" w14:textId="26969C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4F4409CB" w14:textId="0CEA8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03895E7" w14:textId="034585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15DB7AA4" w14:textId="7158C1E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1FFC9024" w14:textId="78C61D0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37327D84" w14:textId="4ADD09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27060519" w14:textId="454FA0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CFE6940" w14:textId="63E9AF6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37187592" w14:textId="2C54760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40633A28" w14:textId="2FD236C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39BADB63" w14:textId="4A6E7CF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07F2A0C" w14:textId="19B00AF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397CFA55" w14:textId="78FE94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0A9C5EE8" w14:textId="49AE896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BF19D75" w14:textId="0A1E56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6F326DAA" w14:textId="500A9B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CA5FCA1" w14:textId="260202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06D99FA8" w14:textId="56B5714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5CEAA8C" w14:textId="2D0E86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4471B7BE" w14:textId="60045A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9A2C9AA" w14:textId="69DDAB2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51F7033" w14:textId="74F7C02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32202E84" w14:textId="538D3A4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7A55D90" w14:textId="2D55FB7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3E032E76" w14:textId="6EC9065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1B1A33D8" w14:textId="28D1A7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743AA2D" w14:textId="0005AEB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59E46FD7" w14:textId="70DAFCC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2BA36FBC" w14:textId="02D5597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380256F7" w14:textId="0510983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4CCF0923" w14:textId="04C3AE3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3D9E6187" w14:textId="383D2AB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0103B68" w14:textId="7C95CC7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9C3C393" w14:textId="21F4F17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36329A1F" w14:textId="2B2BE8D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4E4F75D7" w14:textId="7BB315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596893EB" w14:textId="12585B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1BFF7DE8" w14:textId="50404B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38DF776" w14:textId="455611B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5B3CF6" w14:textId="445AC00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0F3E9412" w14:textId="5DDEBE7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6EC31CD3" w14:textId="428D3B0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4E35C3E3" w14:textId="2DAFA4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7FA8B167" w14:textId="79764F9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05AAC9BD" w14:textId="446B90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409FAF5" w14:textId="55C7A3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0DED2B53" w14:textId="68B0D32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5EA3C9F8" w14:textId="15C3A94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C881F7C" w14:textId="287F5F9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1D2CC392" w14:textId="5DCD47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5957849D" w14:textId="6025601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D876D4E" w14:textId="7975D5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1F78FCE4" w14:textId="56AC489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7F8A691A" w14:textId="1B9FB5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7BEF0613" w14:textId="7245FCA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1BC8FC05" w14:textId="16AD59B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0878FBB3" w14:textId="1019FA5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245CB821" w14:textId="2858EC9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14108303" w14:textId="2C40F41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587EC655" w14:textId="2840E0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128B8638" w14:textId="60B0F6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0DA8D5EF" w14:textId="281D080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2123DF28" w14:textId="66F9408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7834D73F" w14:textId="669DB6F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1E32844D" w14:textId="0D42B4A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30A2D8E" w14:textId="2A32BE29"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0882612E" w14:textId="19067E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0CD6C4DB" w14:textId="2C259D9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64AC04E" w14:textId="526912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1CC03366" w14:textId="07BA27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14809956" w14:textId="1172FA5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24874472" w14:textId="588DCF2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45998D6" w14:textId="02A527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2C493843" w14:textId="5C88F8D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1000392F" w14:textId="14B743B1"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739E878E" w14:textId="56C544C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23C3375E" w14:textId="4EEBCD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32FD077" w14:textId="12C4276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2C5D2B5D" w14:textId="464FA6B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D55693A" w14:textId="6086580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20B292C4" w14:textId="32F849D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7DB5219F" w14:textId="1DA37EA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28D7C859" w14:textId="0F843D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92DD446" w14:textId="5EBE15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6E356861" w14:textId="50F1886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11F24142" w14:textId="270CECA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15BE49BC" w14:textId="048EC2B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401F7316" w14:textId="52EC491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118ED8E7" w14:textId="0008C86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3023DB74" w14:textId="3D08A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6AA6BA32" w14:textId="6147F30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1941EDD4" w14:textId="692ECC5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114D9371" w14:textId="36689A0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81E1D15" w14:textId="02E3C12A"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64E8FF5" w14:textId="2D8E3BE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EF5A855" w14:textId="4EE9593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6147A828" w14:textId="2764B02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150AFA4C" w14:textId="4D4D20D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6131016F" w14:textId="4C86FA8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010F8A2" w14:textId="3848F9D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161F3B9E" w14:textId="725F059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473ECAEE" w14:textId="5325FE4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EFBDE95" w14:textId="2145FD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96D6F7" w14:textId="77F36BD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8C19D98" w14:textId="6775E02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6C79E38" w14:textId="1F0A45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30DA78D" w14:textId="62ED5F4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6DE1CAED" w14:textId="4061431D"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A32C5EF" w14:textId="5370328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8E02196" w14:textId="66D5533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9756770" w14:textId="37A98224"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80DF567" w14:textId="7B2CF706"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6A8C2F5B" w14:textId="3264EDC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F01A614" w14:textId="4FBA765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D4D15F3" w14:textId="33DCA02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314FC619" w14:textId="08C6DEC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5C6F771C" w14:textId="0891742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3B3958B2" w14:textId="05774E2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20C713E" w14:textId="29744C3F"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5261236D" w14:textId="5934129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398E682" w14:textId="1C7C8C9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BD0083B" w14:textId="171DB5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6D894C8" w14:textId="1A3458D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DD06BDD" w14:textId="0A80A21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7FC6C164" w14:textId="6B635190"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06F61DCE" w14:textId="2B30B98C"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AE220B5" w14:textId="6210E89B"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00D946C" w14:textId="688263A2"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6403D6D0" w14:textId="2C24ED15"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254D2C4" w14:textId="0BF6A55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B265D95" w14:textId="608DC3A8"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59E0CF55" w14:textId="1471EB4E"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207ED52D" w14:textId="0F17B253"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6C09EF78" w14:textId="3CC4D9B8"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6D2EA14A" w14:textId="781C0A9D"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3CB021C" w14:textId="4715011D"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39F59CFB" w14:textId="25CEAFC1"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7FD20B74" w14:textId="58367075"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CBB790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2BFDD80" w14:textId="123C9A3C"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28AF31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479D013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D434D1B"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6D4378FC" w14:textId="701413AA"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1D9A80C1"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508540A0" w14:textId="05014AAD"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54FA76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230D1551" w14:textId="51FF94C0"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0A612A1F"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47F77A13" w14:textId="74F587A1"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41836290"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48B41095"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3EECFDA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24CC6549" w14:textId="30694209"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50566507"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1D6EB0A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3A7B10B1"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1E3C27F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4D654DA"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380118A8" w14:textId="77777777" w:rsidR="00D611F1" w:rsidRDefault="00D611F1" w:rsidP="000325B6">
      <w:pPr>
        <w:tabs>
          <w:tab w:val="left" w:pos="284"/>
        </w:tabs>
        <w:spacing w:line="360" w:lineRule="auto"/>
        <w:rPr>
          <w:rFonts w:ascii="Arial" w:hAnsi="Arial" w:cs="Arial"/>
          <w:color w:val="000000" w:themeColor="text1"/>
          <w:sz w:val="22"/>
          <w:szCs w:val="22"/>
        </w:rPr>
      </w:pPr>
    </w:p>
    <w:p w14:paraId="2E7B3BDB"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56DF371" w14:textId="43583AA5"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298B1C19"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58C1C5D2"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9EB7C5D"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1CCEE1DB" w14:textId="467CBE09"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44DBF3D6"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47BB5CDC" w14:textId="47773FEB"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67C433F0"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79E636A4" w14:textId="207E6160"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FCB1FCD" w14:textId="30D1675C"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63B3A0D"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625D342F" w14:textId="00457515"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09652F1C"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6A030E1" w14:textId="0859EA93"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23D8AAB7"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19DC5A" w14:textId="628402ED"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6CF6994A"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B638E1D"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44467C6E" w14:textId="230FCF10"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16905194"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30BC80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605292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F08A5FE"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9D4DF8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37D47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9667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01A72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757F2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9B865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0C56A37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20F44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FF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089C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19D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1E7A814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C9DAA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D725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9BA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632B2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4312F34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BF71E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81088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30EE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3D347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7B781D2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BC5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76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086F4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8FCB53" w14:textId="7C97ABD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313F09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03072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666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8FEF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7B6E31" w14:textId="106417E2"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6D3898E1"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E43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1EF3F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81118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9817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2769DAE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4DEA1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1A8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87A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02D6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26232E1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E87C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BFDA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E4B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0CABA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4BD8509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AB25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1667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53DB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2851D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D3B6BF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78BA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D4D89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4D8D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7E8ED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0D76DB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96E4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825D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D125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A2969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54D450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9CC498"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1F691FF"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48B392A"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998FD6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595BD32"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EA5FF11" w14:textId="77777777" w:rsidR="000521C9" w:rsidRDefault="000521C9" w:rsidP="000325B6">
      <w:pPr>
        <w:tabs>
          <w:tab w:val="left" w:pos="284"/>
        </w:tabs>
        <w:spacing w:line="360" w:lineRule="auto"/>
        <w:rPr>
          <w:rFonts w:ascii="Arial" w:hAnsi="Arial" w:cs="Arial"/>
          <w:color w:val="000000" w:themeColor="text1"/>
          <w:sz w:val="22"/>
          <w:szCs w:val="22"/>
        </w:rPr>
      </w:pPr>
    </w:p>
    <w:p w14:paraId="7CD808BF" w14:textId="77777777" w:rsidR="000325B6" w:rsidRDefault="000325B6" w:rsidP="000325B6">
      <w:pPr>
        <w:tabs>
          <w:tab w:val="left" w:pos="284"/>
        </w:tabs>
        <w:spacing w:line="360" w:lineRule="auto"/>
        <w:rPr>
          <w:rFonts w:ascii="Arial" w:hAnsi="Arial" w:cs="Arial"/>
          <w:color w:val="000000" w:themeColor="text1"/>
          <w:sz w:val="22"/>
          <w:szCs w:val="22"/>
        </w:rPr>
      </w:pPr>
    </w:p>
    <w:p w14:paraId="22BE7977" w14:textId="77777777" w:rsidR="000325B6" w:rsidRDefault="000325B6" w:rsidP="000325B6">
      <w:pPr>
        <w:tabs>
          <w:tab w:val="left" w:pos="284"/>
        </w:tabs>
        <w:spacing w:line="360" w:lineRule="auto"/>
        <w:rPr>
          <w:rFonts w:ascii="Arial" w:hAnsi="Arial" w:cs="Arial"/>
          <w:color w:val="000000" w:themeColor="text1"/>
          <w:sz w:val="22"/>
          <w:szCs w:val="22"/>
        </w:rPr>
      </w:pPr>
    </w:p>
    <w:p w14:paraId="67E77D77" w14:textId="77777777" w:rsidR="000325B6" w:rsidRDefault="000325B6" w:rsidP="000325B6">
      <w:pPr>
        <w:tabs>
          <w:tab w:val="left" w:pos="284"/>
        </w:tabs>
        <w:spacing w:line="360" w:lineRule="auto"/>
        <w:rPr>
          <w:rFonts w:ascii="Arial" w:hAnsi="Arial" w:cs="Arial"/>
          <w:color w:val="000000" w:themeColor="text1"/>
          <w:sz w:val="22"/>
          <w:szCs w:val="22"/>
        </w:rPr>
      </w:pPr>
    </w:p>
    <w:p w14:paraId="266C7766" w14:textId="77777777" w:rsidR="000325B6" w:rsidRDefault="000325B6" w:rsidP="000325B6">
      <w:pPr>
        <w:tabs>
          <w:tab w:val="left" w:pos="284"/>
        </w:tabs>
        <w:spacing w:line="360" w:lineRule="auto"/>
        <w:rPr>
          <w:rFonts w:ascii="Arial" w:hAnsi="Arial" w:cs="Arial"/>
          <w:color w:val="000000" w:themeColor="text1"/>
          <w:sz w:val="22"/>
          <w:szCs w:val="22"/>
        </w:rPr>
      </w:pPr>
    </w:p>
    <w:p w14:paraId="7E46991B" w14:textId="77777777" w:rsidR="000325B6" w:rsidRDefault="000325B6" w:rsidP="000325B6">
      <w:pPr>
        <w:tabs>
          <w:tab w:val="left" w:pos="284"/>
        </w:tabs>
        <w:spacing w:line="360" w:lineRule="auto"/>
        <w:rPr>
          <w:rFonts w:ascii="Arial" w:hAnsi="Arial" w:cs="Arial"/>
          <w:color w:val="000000" w:themeColor="text1"/>
          <w:sz w:val="22"/>
          <w:szCs w:val="22"/>
        </w:rPr>
      </w:pPr>
    </w:p>
    <w:p w14:paraId="4C1B6952" w14:textId="77777777" w:rsidR="000325B6" w:rsidRDefault="000325B6" w:rsidP="000325B6">
      <w:pPr>
        <w:tabs>
          <w:tab w:val="left" w:pos="284"/>
        </w:tabs>
        <w:spacing w:line="360" w:lineRule="auto"/>
        <w:rPr>
          <w:rFonts w:ascii="Arial" w:hAnsi="Arial" w:cs="Arial"/>
          <w:color w:val="000000" w:themeColor="text1"/>
          <w:sz w:val="22"/>
          <w:szCs w:val="22"/>
        </w:rPr>
      </w:pPr>
    </w:p>
    <w:p w14:paraId="424086CA" w14:textId="5C88A439" w:rsidR="000325B6" w:rsidRDefault="000325B6" w:rsidP="000325B6">
      <w:pPr>
        <w:tabs>
          <w:tab w:val="left" w:pos="284"/>
        </w:tabs>
        <w:spacing w:line="360" w:lineRule="auto"/>
        <w:rPr>
          <w:rFonts w:ascii="Arial" w:hAnsi="Arial" w:cs="Arial"/>
          <w:color w:val="000000" w:themeColor="text1"/>
          <w:sz w:val="22"/>
          <w:szCs w:val="22"/>
        </w:rPr>
      </w:pPr>
    </w:p>
    <w:p w14:paraId="38078DA4" w14:textId="2EF262E3" w:rsidR="4FA3A0A3" w:rsidRDefault="4FA3A0A3" w:rsidP="4FA3A0A3">
      <w:pPr>
        <w:tabs>
          <w:tab w:val="left" w:pos="284"/>
        </w:tabs>
        <w:spacing w:line="360" w:lineRule="auto"/>
        <w:rPr>
          <w:rFonts w:ascii="Arial" w:hAnsi="Arial" w:cs="Arial"/>
          <w:color w:val="000000" w:themeColor="text1"/>
          <w:sz w:val="22"/>
          <w:szCs w:val="22"/>
        </w:rPr>
      </w:pPr>
    </w:p>
    <w:p w14:paraId="4A2CD105" w14:textId="4E04203E" w:rsidR="4FA3A0A3" w:rsidRDefault="4FA3A0A3" w:rsidP="4FA3A0A3">
      <w:pPr>
        <w:tabs>
          <w:tab w:val="left" w:pos="284"/>
        </w:tabs>
        <w:spacing w:line="360" w:lineRule="auto"/>
        <w:rPr>
          <w:rFonts w:ascii="Arial" w:hAnsi="Arial" w:cs="Arial"/>
          <w:color w:val="000000" w:themeColor="text1"/>
          <w:sz w:val="22"/>
          <w:szCs w:val="22"/>
        </w:rPr>
      </w:pPr>
    </w:p>
    <w:p w14:paraId="6260A9DD" w14:textId="7148980C" w:rsidR="4FA3A0A3" w:rsidRDefault="4FA3A0A3" w:rsidP="4FA3A0A3">
      <w:pPr>
        <w:tabs>
          <w:tab w:val="left" w:pos="284"/>
        </w:tabs>
        <w:spacing w:line="360" w:lineRule="auto"/>
        <w:rPr>
          <w:rFonts w:ascii="Arial" w:hAnsi="Arial" w:cs="Arial"/>
          <w:color w:val="000000" w:themeColor="text1"/>
          <w:sz w:val="22"/>
          <w:szCs w:val="22"/>
        </w:rPr>
      </w:pPr>
    </w:p>
    <w:p w14:paraId="01C38B31" w14:textId="5203415D" w:rsidR="4FA3A0A3" w:rsidRDefault="4FA3A0A3" w:rsidP="4FA3A0A3">
      <w:pPr>
        <w:tabs>
          <w:tab w:val="left" w:pos="284"/>
        </w:tabs>
        <w:spacing w:line="360" w:lineRule="auto"/>
        <w:rPr>
          <w:rFonts w:ascii="Arial" w:hAnsi="Arial" w:cs="Arial"/>
          <w:color w:val="000000" w:themeColor="text1"/>
          <w:sz w:val="22"/>
          <w:szCs w:val="22"/>
        </w:rPr>
      </w:pPr>
    </w:p>
    <w:p w14:paraId="319EE60F" w14:textId="6AA6CA44" w:rsidR="4FA3A0A3" w:rsidRDefault="4FA3A0A3" w:rsidP="4FA3A0A3">
      <w:pPr>
        <w:tabs>
          <w:tab w:val="left" w:pos="284"/>
        </w:tabs>
        <w:spacing w:line="360" w:lineRule="auto"/>
        <w:rPr>
          <w:rFonts w:ascii="Arial" w:hAnsi="Arial" w:cs="Arial"/>
          <w:color w:val="000000" w:themeColor="text1"/>
          <w:sz w:val="22"/>
          <w:szCs w:val="22"/>
        </w:rPr>
      </w:pPr>
    </w:p>
    <w:p w14:paraId="1D316E21" w14:textId="61A17B55" w:rsidR="4FA3A0A3" w:rsidRDefault="4FA3A0A3" w:rsidP="4FA3A0A3">
      <w:pPr>
        <w:tabs>
          <w:tab w:val="left" w:pos="284"/>
        </w:tabs>
        <w:spacing w:line="360" w:lineRule="auto"/>
        <w:rPr>
          <w:rFonts w:ascii="Arial" w:hAnsi="Arial" w:cs="Arial"/>
          <w:color w:val="000000" w:themeColor="text1"/>
          <w:sz w:val="22"/>
          <w:szCs w:val="22"/>
        </w:rPr>
      </w:pPr>
    </w:p>
    <w:p w14:paraId="7104B78F" w14:textId="4DCF519F" w:rsidR="4FA3A0A3" w:rsidRDefault="4FA3A0A3" w:rsidP="4FA3A0A3">
      <w:pPr>
        <w:tabs>
          <w:tab w:val="left" w:pos="284"/>
        </w:tabs>
        <w:spacing w:line="360" w:lineRule="auto"/>
        <w:rPr>
          <w:rFonts w:ascii="Arial" w:hAnsi="Arial" w:cs="Arial"/>
          <w:color w:val="000000" w:themeColor="text1"/>
          <w:sz w:val="22"/>
          <w:szCs w:val="22"/>
        </w:rPr>
      </w:pPr>
    </w:p>
    <w:p w14:paraId="574DBB04" w14:textId="0CD3B85A" w:rsidR="4FA3A0A3" w:rsidRDefault="4FA3A0A3" w:rsidP="4FA3A0A3">
      <w:pPr>
        <w:tabs>
          <w:tab w:val="left" w:pos="284"/>
        </w:tabs>
        <w:spacing w:line="360" w:lineRule="auto"/>
        <w:rPr>
          <w:rFonts w:ascii="Arial" w:hAnsi="Arial" w:cs="Arial"/>
          <w:color w:val="000000" w:themeColor="text1"/>
          <w:sz w:val="22"/>
          <w:szCs w:val="22"/>
        </w:rPr>
      </w:pPr>
    </w:p>
    <w:p w14:paraId="6934B5A4" w14:textId="31F72CFC" w:rsidR="4FA3A0A3" w:rsidRDefault="4FA3A0A3" w:rsidP="4FA3A0A3">
      <w:pPr>
        <w:tabs>
          <w:tab w:val="left" w:pos="284"/>
        </w:tabs>
        <w:spacing w:line="360" w:lineRule="auto"/>
        <w:rPr>
          <w:rFonts w:ascii="Arial" w:hAnsi="Arial" w:cs="Arial"/>
          <w:color w:val="000000" w:themeColor="text1"/>
          <w:sz w:val="22"/>
          <w:szCs w:val="22"/>
        </w:rPr>
      </w:pPr>
    </w:p>
    <w:p w14:paraId="50E8F376" w14:textId="3D8E650F" w:rsidR="4FA3A0A3" w:rsidRDefault="4FA3A0A3" w:rsidP="4FA3A0A3">
      <w:pPr>
        <w:tabs>
          <w:tab w:val="left" w:pos="284"/>
        </w:tabs>
        <w:spacing w:line="360" w:lineRule="auto"/>
        <w:rPr>
          <w:rFonts w:ascii="Arial" w:hAnsi="Arial" w:cs="Arial"/>
          <w:color w:val="000000" w:themeColor="text1"/>
          <w:sz w:val="22"/>
          <w:szCs w:val="22"/>
        </w:rPr>
      </w:pPr>
    </w:p>
    <w:p w14:paraId="5E714FB7" w14:textId="77777777" w:rsidR="000325B6" w:rsidRDefault="000325B6" w:rsidP="000325B6">
      <w:pPr>
        <w:tabs>
          <w:tab w:val="left" w:pos="284"/>
        </w:tabs>
        <w:spacing w:line="360" w:lineRule="auto"/>
        <w:rPr>
          <w:rFonts w:ascii="Arial" w:hAnsi="Arial" w:cs="Arial"/>
          <w:color w:val="000000" w:themeColor="text1"/>
          <w:sz w:val="22"/>
          <w:szCs w:val="22"/>
        </w:rPr>
      </w:pPr>
    </w:p>
    <w:p w14:paraId="0DFBE060"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1C854022" w14:textId="63A29283"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2EE2C4F2"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CAA33C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38915E84"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3BE1EFF" w14:textId="13BD0B93"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622EEA5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DDCCAB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1A5A0B1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67B91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5344B0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24B967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0D82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D24E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CA6B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552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7897AD3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D7D51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7350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5A9E5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A5EE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5FFBA3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C12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ED9A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B16A3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4555F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6D2371A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98003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4CF9D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19D8B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9AD67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7FE1234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CC9B6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7319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AF0E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BF95C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732812A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12E8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6300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17718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6B8DB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7116F3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6139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FA5F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371A9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4F4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47B984DD" w14:textId="5DF174D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484B40E5" w14:textId="4E673EA3"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0E164645"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C076F53" w14:textId="28F12D9D"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0FC4E29A"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64C10B59" w14:textId="77777777" w:rsidTr="000521C9">
        <w:tc>
          <w:tcPr>
            <w:tcW w:w="0" w:type="auto"/>
            <w:shd w:val="clear" w:color="auto" w:fill="7F7F7F" w:themeFill="text1" w:themeFillTint="80"/>
            <w:hideMark/>
          </w:tcPr>
          <w:p w14:paraId="2906F2D3"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9E540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770A866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69D312E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618920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0E313056" w14:textId="77777777" w:rsidTr="000521C9">
        <w:tc>
          <w:tcPr>
            <w:tcW w:w="0" w:type="auto"/>
            <w:hideMark/>
          </w:tcPr>
          <w:p w14:paraId="5CDD3AB5"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2E2228B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6F81C59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085C6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7241473" w14:textId="17624F91"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38540BDE" w14:textId="77777777" w:rsidTr="000521C9">
        <w:tc>
          <w:tcPr>
            <w:tcW w:w="0" w:type="auto"/>
            <w:hideMark/>
          </w:tcPr>
          <w:p w14:paraId="1017FB5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0311A62D" w14:textId="0E3F7D78"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5720CB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203D7E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22609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F9C4E05" w14:textId="77777777" w:rsidTr="000521C9">
        <w:tc>
          <w:tcPr>
            <w:tcW w:w="0" w:type="auto"/>
            <w:hideMark/>
          </w:tcPr>
          <w:p w14:paraId="0B58154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D33E44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5ACA7D0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252C00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242522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018B866A" w14:textId="77777777" w:rsidTr="000521C9">
        <w:tc>
          <w:tcPr>
            <w:tcW w:w="0" w:type="auto"/>
            <w:hideMark/>
          </w:tcPr>
          <w:p w14:paraId="6A69E87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7C07DE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4E10A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854167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2CEFAB4D" w14:textId="11223AD2"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6F4BC4FE" w14:textId="77777777" w:rsidTr="000521C9">
        <w:tc>
          <w:tcPr>
            <w:tcW w:w="0" w:type="auto"/>
            <w:hideMark/>
          </w:tcPr>
          <w:p w14:paraId="60B0310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6255ACF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0BD85ED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06BBF8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436A458" w14:textId="04811769"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4FE099C" w14:textId="77777777" w:rsidTr="000521C9">
        <w:tc>
          <w:tcPr>
            <w:tcW w:w="0" w:type="auto"/>
            <w:hideMark/>
          </w:tcPr>
          <w:p w14:paraId="48D13C3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1E009C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878C2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6BCCD5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C2A11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A6F585C" w14:textId="77777777" w:rsidTr="000521C9">
        <w:tc>
          <w:tcPr>
            <w:tcW w:w="0" w:type="auto"/>
            <w:hideMark/>
          </w:tcPr>
          <w:p w14:paraId="00C38A1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6894E40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32FCB45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239E493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0A6B88E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76DF2B15" w14:textId="77777777" w:rsidTr="000521C9">
        <w:tc>
          <w:tcPr>
            <w:tcW w:w="0" w:type="auto"/>
            <w:hideMark/>
          </w:tcPr>
          <w:p w14:paraId="7C9DB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489605C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E680BF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38A0D6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0D4A4F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018E5FC8" w14:textId="77777777" w:rsidTr="000521C9">
        <w:tc>
          <w:tcPr>
            <w:tcW w:w="0" w:type="auto"/>
            <w:hideMark/>
          </w:tcPr>
          <w:p w14:paraId="6A84CE4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03EA20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FA57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9F05F3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58104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01F09325" w14:textId="77777777" w:rsidTr="000521C9">
        <w:tc>
          <w:tcPr>
            <w:tcW w:w="0" w:type="auto"/>
            <w:hideMark/>
          </w:tcPr>
          <w:p w14:paraId="4DFD27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03DDEA5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7419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47FB3E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C9D19B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171DFBB5" w14:textId="77777777" w:rsidTr="000521C9">
        <w:tc>
          <w:tcPr>
            <w:tcW w:w="0" w:type="auto"/>
            <w:hideMark/>
          </w:tcPr>
          <w:p w14:paraId="0549AA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760FF2C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E292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7B11E6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8D179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86313F7" w14:textId="77777777" w:rsidTr="000521C9">
        <w:tc>
          <w:tcPr>
            <w:tcW w:w="0" w:type="auto"/>
            <w:hideMark/>
          </w:tcPr>
          <w:p w14:paraId="744E1EB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73FCB1F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0440A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0D596B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3A8C6DF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90E713D" w14:textId="77777777" w:rsidTr="000521C9">
        <w:tc>
          <w:tcPr>
            <w:tcW w:w="0" w:type="auto"/>
            <w:hideMark/>
          </w:tcPr>
          <w:p w14:paraId="4C01BAE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796C176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2CA519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66A9B8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810014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007D527E" w14:textId="77777777" w:rsidTr="000521C9">
        <w:tc>
          <w:tcPr>
            <w:tcW w:w="0" w:type="auto"/>
            <w:hideMark/>
          </w:tcPr>
          <w:p w14:paraId="7A1B06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79D838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76F4C8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7B8D6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790CF0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35583ADA" w14:textId="77777777" w:rsidTr="000521C9">
        <w:tc>
          <w:tcPr>
            <w:tcW w:w="0" w:type="auto"/>
            <w:hideMark/>
          </w:tcPr>
          <w:p w14:paraId="62D2639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C43A46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0A079F4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1750FD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62ECE69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721078BD" w14:textId="77777777" w:rsidTr="000521C9">
        <w:tc>
          <w:tcPr>
            <w:tcW w:w="0" w:type="auto"/>
            <w:hideMark/>
          </w:tcPr>
          <w:p w14:paraId="14D695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0741E7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066993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1B4F83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547D9D8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2D68F2C" w14:textId="77777777" w:rsidTr="000521C9">
        <w:tc>
          <w:tcPr>
            <w:tcW w:w="0" w:type="auto"/>
            <w:hideMark/>
          </w:tcPr>
          <w:p w14:paraId="7CF4D5C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57BB36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441EE2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6FD850C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8A0FB5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7C53B6F8" w14:textId="77777777" w:rsidTr="000521C9">
        <w:tc>
          <w:tcPr>
            <w:tcW w:w="0" w:type="auto"/>
            <w:hideMark/>
          </w:tcPr>
          <w:p w14:paraId="6C3F53A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47981F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47AC4A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04D72D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4DEC465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27D2850A" w14:textId="77777777" w:rsidTr="000521C9">
        <w:tc>
          <w:tcPr>
            <w:tcW w:w="0" w:type="auto"/>
            <w:hideMark/>
          </w:tcPr>
          <w:p w14:paraId="329F44D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2321234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95445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0F905A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2C5A85F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329466BF" w14:textId="77777777" w:rsidTr="000521C9">
        <w:tc>
          <w:tcPr>
            <w:tcW w:w="0" w:type="auto"/>
            <w:hideMark/>
          </w:tcPr>
          <w:p w14:paraId="524693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78943D5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01BE7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5FF3E9B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B59E43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4FA9A95A" w14:textId="77777777" w:rsidTr="000521C9">
        <w:tc>
          <w:tcPr>
            <w:tcW w:w="0" w:type="auto"/>
            <w:hideMark/>
          </w:tcPr>
          <w:p w14:paraId="02368E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020B20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7FFB7E9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6E344AC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67269ED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2BD8D472" w14:textId="77777777" w:rsidTr="000521C9">
        <w:tc>
          <w:tcPr>
            <w:tcW w:w="0" w:type="auto"/>
            <w:hideMark/>
          </w:tcPr>
          <w:p w14:paraId="3AD2C1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2545E3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39AF9D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2145AD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915FEB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1BC46138" w14:textId="77777777" w:rsidTr="000521C9">
        <w:tc>
          <w:tcPr>
            <w:tcW w:w="0" w:type="auto"/>
            <w:hideMark/>
          </w:tcPr>
          <w:p w14:paraId="385AF4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146F339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91A379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4DD458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645B88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5CD8AA68" w14:textId="77777777" w:rsidTr="000521C9">
        <w:tc>
          <w:tcPr>
            <w:tcW w:w="0" w:type="auto"/>
            <w:hideMark/>
          </w:tcPr>
          <w:p w14:paraId="57D25CD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3C40602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CB4721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0188796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BA610A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39D4569" w14:textId="77777777" w:rsidTr="000521C9">
        <w:tc>
          <w:tcPr>
            <w:tcW w:w="0" w:type="auto"/>
            <w:hideMark/>
          </w:tcPr>
          <w:p w14:paraId="7F0E4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62A3039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2CEA2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2ED5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BB256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30370082" w14:textId="77777777" w:rsidTr="000521C9">
        <w:tc>
          <w:tcPr>
            <w:tcW w:w="0" w:type="auto"/>
            <w:hideMark/>
          </w:tcPr>
          <w:p w14:paraId="237CA8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005B408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7C664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2107F2C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48F9BF9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39D668C" w14:textId="77777777" w:rsidTr="000521C9">
        <w:tc>
          <w:tcPr>
            <w:tcW w:w="0" w:type="auto"/>
            <w:hideMark/>
          </w:tcPr>
          <w:p w14:paraId="491B45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636FA6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30C9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48AF71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DAB67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89D31D" w14:textId="77777777" w:rsidTr="000521C9">
        <w:tc>
          <w:tcPr>
            <w:tcW w:w="0" w:type="auto"/>
            <w:hideMark/>
          </w:tcPr>
          <w:p w14:paraId="595FB301" w14:textId="7F35233E"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4763093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D65C4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41FC3C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51A5751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4BA269EA" w14:textId="77777777" w:rsidTr="000521C9">
        <w:tc>
          <w:tcPr>
            <w:tcW w:w="0" w:type="auto"/>
          </w:tcPr>
          <w:p w14:paraId="75CFB80B" w14:textId="5FDDC0E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3CD48504" w14:textId="77A20710"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3FFFD06E" w14:textId="518544DA"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53EBEDF7" w14:textId="263D6222"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D150D0D" w14:textId="155574D1"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4827677"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5683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2361D8A"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16188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ADD35A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8E9FD81"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71A3B81" w14:textId="467938D0"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6DB8203F" w14:textId="1198B96F"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4BBA12D0" w14:textId="605A2F7B"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738996D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F795D3D" w14:textId="5E862F9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12E0BD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3A5D7109" w14:textId="77777777" w:rsidTr="00BC1F75">
        <w:tc>
          <w:tcPr>
            <w:tcW w:w="0" w:type="auto"/>
            <w:shd w:val="clear" w:color="auto" w:fill="7F7F7F" w:themeFill="text1" w:themeFillTint="80"/>
            <w:hideMark/>
          </w:tcPr>
          <w:p w14:paraId="7F9AB7C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6D8919D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3FB24BE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61729F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31B2FB3F"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0215F97F" w14:textId="77777777" w:rsidTr="00862AD0">
        <w:tc>
          <w:tcPr>
            <w:tcW w:w="0" w:type="auto"/>
            <w:hideMark/>
          </w:tcPr>
          <w:p w14:paraId="2DC6353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27F5769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0ED394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5FCEEB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335FE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65F4AA6" w14:textId="77777777" w:rsidTr="00862AD0">
        <w:tc>
          <w:tcPr>
            <w:tcW w:w="0" w:type="auto"/>
            <w:hideMark/>
          </w:tcPr>
          <w:p w14:paraId="2011349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4F1B21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EEEA4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0423E9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70C9BC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6B27FCE2" w14:textId="77777777" w:rsidTr="00862AD0">
        <w:tc>
          <w:tcPr>
            <w:tcW w:w="0" w:type="auto"/>
            <w:hideMark/>
          </w:tcPr>
          <w:p w14:paraId="10BF660C"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9BAA67D" w14:textId="09E9E19F"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2891D1D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7D2CFDE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4216437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F380CFE" w14:textId="77777777" w:rsidTr="00862AD0">
        <w:tc>
          <w:tcPr>
            <w:tcW w:w="0" w:type="auto"/>
            <w:hideMark/>
          </w:tcPr>
          <w:p w14:paraId="781D48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16681E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337465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137792B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6D451B5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48449FBE" w14:textId="77777777" w:rsidTr="00862AD0">
        <w:tc>
          <w:tcPr>
            <w:tcW w:w="0" w:type="auto"/>
            <w:hideMark/>
          </w:tcPr>
          <w:p w14:paraId="74571AF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4CB1E2B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F52C19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04DACD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905A2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318D55CC" w14:textId="77777777" w:rsidTr="00862AD0">
        <w:tc>
          <w:tcPr>
            <w:tcW w:w="0" w:type="auto"/>
            <w:hideMark/>
          </w:tcPr>
          <w:p w14:paraId="0BB1181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23F6CD14"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E26491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2DCFB70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14AC503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6F59ACF" w14:textId="77777777" w:rsidTr="00862AD0">
        <w:tc>
          <w:tcPr>
            <w:tcW w:w="0" w:type="auto"/>
            <w:hideMark/>
          </w:tcPr>
          <w:p w14:paraId="16213F7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148C6F3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A93EA5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47922FD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4E4277A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1D5D9E5E" w14:textId="77777777" w:rsidTr="00862AD0">
        <w:tc>
          <w:tcPr>
            <w:tcW w:w="0" w:type="auto"/>
            <w:hideMark/>
          </w:tcPr>
          <w:p w14:paraId="7740E02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EE4E42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129DA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B366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6183EE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085B3BC7" w14:textId="77777777" w:rsidTr="00862AD0">
        <w:tc>
          <w:tcPr>
            <w:tcW w:w="0" w:type="auto"/>
            <w:hideMark/>
          </w:tcPr>
          <w:p w14:paraId="2B91316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7C21DBB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9F5FEE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2D3FAE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7F1CA10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71CE5DCB" w14:textId="77777777" w:rsidTr="00862AD0">
        <w:tc>
          <w:tcPr>
            <w:tcW w:w="0" w:type="auto"/>
            <w:hideMark/>
          </w:tcPr>
          <w:p w14:paraId="2F1102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AA762E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28AEF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725D1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0E58FE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69D74E06" w14:textId="77777777" w:rsidTr="00862AD0">
        <w:tc>
          <w:tcPr>
            <w:tcW w:w="0" w:type="auto"/>
            <w:hideMark/>
          </w:tcPr>
          <w:p w14:paraId="14F11C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00E00A3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2DF38E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A2642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37E8677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616C0EB1" w14:textId="77777777" w:rsidTr="00862AD0">
        <w:tc>
          <w:tcPr>
            <w:tcW w:w="0" w:type="auto"/>
            <w:hideMark/>
          </w:tcPr>
          <w:p w14:paraId="03D922B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3C1459A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73BF6F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121E83F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7B979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FEBACB0" w14:textId="77777777" w:rsidTr="00862AD0">
        <w:tc>
          <w:tcPr>
            <w:tcW w:w="0" w:type="auto"/>
            <w:hideMark/>
          </w:tcPr>
          <w:p w14:paraId="097C82B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08AFFF0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62D760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7BA84C5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869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299FDEEC" w14:textId="77777777" w:rsidTr="00862AD0">
        <w:tc>
          <w:tcPr>
            <w:tcW w:w="0" w:type="auto"/>
            <w:hideMark/>
          </w:tcPr>
          <w:p w14:paraId="0F4CCB9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02AF64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5B3627B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479EFE0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984759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6E29B48" w14:textId="77777777" w:rsidTr="00862AD0">
        <w:tc>
          <w:tcPr>
            <w:tcW w:w="0" w:type="auto"/>
            <w:hideMark/>
          </w:tcPr>
          <w:p w14:paraId="7537DE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7B72BF9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7C2DE84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8353B4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D2F9E8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044B41DC"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E0D2A1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B73F959"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6329791F"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6590E1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21E2AF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0E6E89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A112CC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2EFB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58611A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078DE1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980BD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6644D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157E65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F318F5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E31083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76BF82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06A2EE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59340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D6722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1500DA"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1D8B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78A13D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188509" w14:textId="632664F8"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5F6BD58F"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46ECA711"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B7D0FCD" w14:textId="266BF7DC"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5AFE9079" w14:textId="77777777" w:rsidTr="000B6DB6">
        <w:tc>
          <w:tcPr>
            <w:tcW w:w="653" w:type="dxa"/>
            <w:shd w:val="clear" w:color="auto" w:fill="BFBFBF" w:themeFill="background1" w:themeFillShade="BF"/>
            <w:hideMark/>
          </w:tcPr>
          <w:p w14:paraId="60539EB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02FC5E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6CF5D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C36B0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16CE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0A3AAF22" w14:textId="77777777" w:rsidTr="000B6DB6">
        <w:tc>
          <w:tcPr>
            <w:tcW w:w="653" w:type="dxa"/>
            <w:hideMark/>
          </w:tcPr>
          <w:p w14:paraId="72F953F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6216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25B5C2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48E81C8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B9C61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094FBDD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5333D75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6DA3CAB" w14:textId="11E17861" w:rsidR="00D54ADE" w:rsidRPr="000325B6" w:rsidRDefault="00D54ADE" w:rsidP="000325B6">
            <w:pPr>
              <w:tabs>
                <w:tab w:val="left" w:pos="284"/>
              </w:tabs>
              <w:spacing w:line="360" w:lineRule="auto"/>
              <w:rPr>
                <w:rFonts w:ascii="Arial" w:hAnsi="Arial" w:cs="Arial"/>
                <w:color w:val="000000" w:themeColor="text1"/>
                <w:sz w:val="22"/>
                <w:szCs w:val="22"/>
              </w:rPr>
            </w:pPr>
          </w:p>
          <w:p w14:paraId="6D433407" w14:textId="0951A29A"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462FD0F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3370D7F8" w14:textId="1BD798E2" w:rsidR="00D54ADE" w:rsidRPr="000325B6" w:rsidRDefault="00D54ADE" w:rsidP="000325B6">
            <w:pPr>
              <w:tabs>
                <w:tab w:val="left" w:pos="284"/>
              </w:tabs>
              <w:spacing w:line="360" w:lineRule="auto"/>
              <w:rPr>
                <w:rFonts w:ascii="Arial" w:hAnsi="Arial" w:cs="Arial"/>
                <w:color w:val="000000" w:themeColor="text1"/>
                <w:sz w:val="22"/>
                <w:szCs w:val="22"/>
              </w:rPr>
            </w:pPr>
          </w:p>
          <w:p w14:paraId="0B1A14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0280BB41" w14:textId="3910CCA6" w:rsidR="00D54ADE" w:rsidRPr="000325B6" w:rsidRDefault="00D54ADE" w:rsidP="000325B6">
            <w:pPr>
              <w:tabs>
                <w:tab w:val="left" w:pos="284"/>
              </w:tabs>
              <w:spacing w:line="360" w:lineRule="auto"/>
              <w:rPr>
                <w:rFonts w:ascii="Arial" w:hAnsi="Arial" w:cs="Arial"/>
                <w:color w:val="000000" w:themeColor="text1"/>
                <w:sz w:val="22"/>
                <w:szCs w:val="22"/>
              </w:rPr>
            </w:pPr>
          </w:p>
          <w:p w14:paraId="1F9C4F6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4A9E20DE" w14:textId="5487DF22" w:rsidR="00D54ADE" w:rsidRPr="000325B6" w:rsidRDefault="00D54ADE" w:rsidP="000325B6">
            <w:pPr>
              <w:tabs>
                <w:tab w:val="left" w:pos="284"/>
              </w:tabs>
              <w:spacing w:line="360" w:lineRule="auto"/>
              <w:rPr>
                <w:rFonts w:ascii="Arial" w:hAnsi="Arial" w:cs="Arial"/>
                <w:color w:val="000000" w:themeColor="text1"/>
                <w:sz w:val="22"/>
                <w:szCs w:val="22"/>
              </w:rPr>
            </w:pPr>
          </w:p>
          <w:p w14:paraId="2F5FD35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2ED818B5" w14:textId="77777777" w:rsidTr="000B6DB6">
        <w:tc>
          <w:tcPr>
            <w:tcW w:w="653" w:type="dxa"/>
            <w:hideMark/>
          </w:tcPr>
          <w:p w14:paraId="085D63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1C3B4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4BECFE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DE5C2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26BF4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128BA19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1C291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704BCA1F" w14:textId="7B880B97" w:rsidR="00D54ADE" w:rsidRPr="000325B6" w:rsidRDefault="00D54ADE" w:rsidP="000325B6">
            <w:pPr>
              <w:tabs>
                <w:tab w:val="left" w:pos="284"/>
              </w:tabs>
              <w:spacing w:line="360" w:lineRule="auto"/>
              <w:rPr>
                <w:rFonts w:ascii="Arial" w:hAnsi="Arial" w:cs="Arial"/>
                <w:color w:val="000000" w:themeColor="text1"/>
                <w:sz w:val="22"/>
                <w:szCs w:val="22"/>
              </w:rPr>
            </w:pPr>
          </w:p>
          <w:p w14:paraId="269601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63B4DCE5" w14:textId="2D31A3CE" w:rsidR="00D54ADE" w:rsidRPr="000325B6" w:rsidRDefault="00D54ADE" w:rsidP="000325B6">
            <w:pPr>
              <w:tabs>
                <w:tab w:val="left" w:pos="284"/>
              </w:tabs>
              <w:spacing w:line="360" w:lineRule="auto"/>
              <w:rPr>
                <w:rFonts w:ascii="Arial" w:hAnsi="Arial" w:cs="Arial"/>
                <w:color w:val="000000" w:themeColor="text1"/>
                <w:sz w:val="22"/>
                <w:szCs w:val="22"/>
              </w:rPr>
            </w:pPr>
          </w:p>
          <w:p w14:paraId="2C8B1B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FAEB7B0" w14:textId="6465EABA" w:rsidR="00D54ADE" w:rsidRPr="000325B6" w:rsidRDefault="00D54ADE" w:rsidP="000325B6">
            <w:pPr>
              <w:tabs>
                <w:tab w:val="left" w:pos="284"/>
              </w:tabs>
              <w:spacing w:line="360" w:lineRule="auto"/>
              <w:rPr>
                <w:rFonts w:ascii="Arial" w:hAnsi="Arial" w:cs="Arial"/>
                <w:color w:val="000000" w:themeColor="text1"/>
                <w:sz w:val="22"/>
                <w:szCs w:val="22"/>
              </w:rPr>
            </w:pPr>
          </w:p>
          <w:p w14:paraId="1CC9C57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3AA0B21" w14:textId="34EADA0E" w:rsidR="00D54ADE" w:rsidRPr="000325B6" w:rsidRDefault="00D54ADE" w:rsidP="000325B6">
            <w:pPr>
              <w:tabs>
                <w:tab w:val="left" w:pos="284"/>
              </w:tabs>
              <w:spacing w:line="360" w:lineRule="auto"/>
              <w:rPr>
                <w:rFonts w:ascii="Arial" w:hAnsi="Arial" w:cs="Arial"/>
                <w:color w:val="000000" w:themeColor="text1"/>
                <w:sz w:val="22"/>
                <w:szCs w:val="22"/>
              </w:rPr>
            </w:pPr>
          </w:p>
          <w:p w14:paraId="2D79A5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953A56A" w14:textId="77777777" w:rsidTr="000B6DB6">
        <w:tc>
          <w:tcPr>
            <w:tcW w:w="653" w:type="dxa"/>
            <w:hideMark/>
          </w:tcPr>
          <w:p w14:paraId="3338917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C30BD6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14DDC2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A6D0C96" w14:textId="30BC27EC" w:rsidR="00D54ADE" w:rsidRPr="000325B6" w:rsidRDefault="00D54ADE" w:rsidP="000325B6">
            <w:pPr>
              <w:tabs>
                <w:tab w:val="left" w:pos="284"/>
              </w:tabs>
              <w:spacing w:line="360" w:lineRule="auto"/>
              <w:rPr>
                <w:rFonts w:ascii="Arial" w:hAnsi="Arial" w:cs="Arial"/>
                <w:color w:val="000000" w:themeColor="text1"/>
                <w:sz w:val="22"/>
                <w:szCs w:val="22"/>
              </w:rPr>
            </w:pPr>
          </w:p>
          <w:p w14:paraId="64888A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6535DFD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5ED9DD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71FDEDC" w14:textId="10456312" w:rsidR="00D54ADE" w:rsidRPr="000325B6" w:rsidRDefault="00D54ADE" w:rsidP="000325B6">
            <w:pPr>
              <w:tabs>
                <w:tab w:val="left" w:pos="284"/>
              </w:tabs>
              <w:spacing w:line="360" w:lineRule="auto"/>
              <w:rPr>
                <w:rFonts w:ascii="Arial" w:hAnsi="Arial" w:cs="Arial"/>
                <w:color w:val="000000" w:themeColor="text1"/>
                <w:sz w:val="22"/>
                <w:szCs w:val="22"/>
              </w:rPr>
            </w:pPr>
          </w:p>
          <w:p w14:paraId="4CB59DC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18AB428C" w14:textId="17F641A2"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061511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7941B89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0906B951" w14:textId="77777777" w:rsidTr="000B6DB6">
        <w:tc>
          <w:tcPr>
            <w:tcW w:w="653" w:type="dxa"/>
            <w:hideMark/>
          </w:tcPr>
          <w:p w14:paraId="48FDB9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48C76BC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257F32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1BCD879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36D79B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0883A90F" w14:textId="3D546499" w:rsidR="00D54ADE" w:rsidRPr="000325B6" w:rsidRDefault="00D54ADE" w:rsidP="000325B6">
            <w:pPr>
              <w:tabs>
                <w:tab w:val="left" w:pos="284"/>
              </w:tabs>
              <w:spacing w:line="360" w:lineRule="auto"/>
              <w:rPr>
                <w:rFonts w:ascii="Arial" w:hAnsi="Arial" w:cs="Arial"/>
                <w:color w:val="000000" w:themeColor="text1"/>
                <w:sz w:val="22"/>
                <w:szCs w:val="22"/>
              </w:rPr>
            </w:pPr>
          </w:p>
          <w:p w14:paraId="3DF95F4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22C8A419" w14:textId="69A40F95" w:rsidR="00D54ADE" w:rsidRPr="000325B6" w:rsidRDefault="00D54ADE" w:rsidP="000325B6">
            <w:pPr>
              <w:tabs>
                <w:tab w:val="left" w:pos="284"/>
              </w:tabs>
              <w:spacing w:line="360" w:lineRule="auto"/>
              <w:rPr>
                <w:rFonts w:ascii="Arial" w:hAnsi="Arial" w:cs="Arial"/>
                <w:color w:val="000000" w:themeColor="text1"/>
                <w:sz w:val="22"/>
                <w:szCs w:val="22"/>
              </w:rPr>
            </w:pPr>
          </w:p>
          <w:p w14:paraId="064C18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304ACF1A" w14:textId="60A714CB" w:rsidR="00D54ADE" w:rsidRPr="000325B6" w:rsidRDefault="00D54ADE" w:rsidP="000325B6">
            <w:pPr>
              <w:tabs>
                <w:tab w:val="left" w:pos="284"/>
              </w:tabs>
              <w:spacing w:line="360" w:lineRule="auto"/>
              <w:rPr>
                <w:rFonts w:ascii="Arial" w:hAnsi="Arial" w:cs="Arial"/>
                <w:color w:val="000000" w:themeColor="text1"/>
                <w:sz w:val="22"/>
                <w:szCs w:val="22"/>
              </w:rPr>
            </w:pPr>
          </w:p>
          <w:p w14:paraId="40F7E4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01000440" w14:textId="04D591C2" w:rsidR="00D54ADE" w:rsidRPr="000325B6" w:rsidRDefault="00D54ADE" w:rsidP="000325B6">
            <w:pPr>
              <w:tabs>
                <w:tab w:val="left" w:pos="284"/>
              </w:tabs>
              <w:spacing w:line="360" w:lineRule="auto"/>
              <w:rPr>
                <w:rFonts w:ascii="Arial" w:hAnsi="Arial" w:cs="Arial"/>
                <w:color w:val="000000" w:themeColor="text1"/>
                <w:sz w:val="22"/>
                <w:szCs w:val="22"/>
              </w:rPr>
            </w:pPr>
          </w:p>
          <w:p w14:paraId="78AFBD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A5C0041" w14:textId="77777777" w:rsidTr="000B6DB6">
        <w:tc>
          <w:tcPr>
            <w:tcW w:w="653" w:type="dxa"/>
            <w:hideMark/>
          </w:tcPr>
          <w:p w14:paraId="62000C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36E0EE1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6E1A17C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7A102FE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A0B54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7FBFA98F" w14:textId="55F6A457" w:rsidR="00D54ADE" w:rsidRPr="000325B6" w:rsidRDefault="00D54ADE" w:rsidP="000325B6">
            <w:pPr>
              <w:tabs>
                <w:tab w:val="left" w:pos="284"/>
              </w:tabs>
              <w:spacing w:line="360" w:lineRule="auto"/>
              <w:rPr>
                <w:rFonts w:ascii="Arial" w:hAnsi="Arial" w:cs="Arial"/>
                <w:color w:val="000000" w:themeColor="text1"/>
                <w:sz w:val="22"/>
                <w:szCs w:val="22"/>
              </w:rPr>
            </w:pPr>
          </w:p>
          <w:p w14:paraId="76D8C24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74A28D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B2C10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047535B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F99624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3925E10A" w14:textId="77777777" w:rsidTr="000B6DB6">
        <w:tc>
          <w:tcPr>
            <w:tcW w:w="653" w:type="dxa"/>
            <w:hideMark/>
          </w:tcPr>
          <w:p w14:paraId="16829B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2BA2A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9F482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543F4C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1B7343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FE4C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6AE5B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1A00406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B2DA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6676283C" w14:textId="65236357" w:rsidR="00D54ADE" w:rsidRPr="000325B6" w:rsidRDefault="00D54ADE" w:rsidP="000325B6">
            <w:pPr>
              <w:tabs>
                <w:tab w:val="left" w:pos="284"/>
              </w:tabs>
              <w:spacing w:line="360" w:lineRule="auto"/>
              <w:rPr>
                <w:rFonts w:ascii="Arial" w:hAnsi="Arial" w:cs="Arial"/>
                <w:color w:val="000000" w:themeColor="text1"/>
                <w:sz w:val="22"/>
                <w:szCs w:val="22"/>
              </w:rPr>
            </w:pPr>
          </w:p>
          <w:p w14:paraId="5DF272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500BBAEF" w14:textId="77777777" w:rsidTr="000B6DB6">
        <w:tc>
          <w:tcPr>
            <w:tcW w:w="653" w:type="dxa"/>
            <w:hideMark/>
          </w:tcPr>
          <w:p w14:paraId="7D370B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43B105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7924A77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E3A95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87876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4062E53F" w14:textId="19A6FCC4" w:rsidR="00D54ADE" w:rsidRPr="000325B6" w:rsidRDefault="00D54ADE" w:rsidP="000325B6">
            <w:pPr>
              <w:tabs>
                <w:tab w:val="left" w:pos="284"/>
              </w:tabs>
              <w:spacing w:line="360" w:lineRule="auto"/>
              <w:rPr>
                <w:rFonts w:ascii="Arial" w:hAnsi="Arial" w:cs="Arial"/>
                <w:color w:val="000000" w:themeColor="text1"/>
                <w:sz w:val="22"/>
                <w:szCs w:val="22"/>
              </w:rPr>
            </w:pPr>
          </w:p>
          <w:p w14:paraId="2D01729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2B95B005" w14:textId="363B9DDB" w:rsidR="00D54ADE" w:rsidRPr="000325B6" w:rsidRDefault="00D54ADE" w:rsidP="000325B6">
            <w:pPr>
              <w:tabs>
                <w:tab w:val="left" w:pos="284"/>
              </w:tabs>
              <w:spacing w:line="360" w:lineRule="auto"/>
              <w:rPr>
                <w:rFonts w:ascii="Arial" w:hAnsi="Arial" w:cs="Arial"/>
                <w:color w:val="000000" w:themeColor="text1"/>
                <w:sz w:val="22"/>
                <w:szCs w:val="22"/>
              </w:rPr>
            </w:pPr>
          </w:p>
          <w:p w14:paraId="288E8D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FCDBD7E" w14:textId="2823AC4F" w:rsidR="00D54ADE" w:rsidRPr="000325B6" w:rsidRDefault="00D54ADE" w:rsidP="000325B6">
            <w:pPr>
              <w:tabs>
                <w:tab w:val="left" w:pos="284"/>
              </w:tabs>
              <w:spacing w:line="360" w:lineRule="auto"/>
              <w:rPr>
                <w:rFonts w:ascii="Arial" w:hAnsi="Arial" w:cs="Arial"/>
                <w:color w:val="000000" w:themeColor="text1"/>
                <w:sz w:val="22"/>
                <w:szCs w:val="22"/>
              </w:rPr>
            </w:pPr>
          </w:p>
          <w:p w14:paraId="12EB848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704835B0" w14:textId="7B960CB1" w:rsidR="00D54ADE" w:rsidRPr="000325B6" w:rsidRDefault="00D54ADE" w:rsidP="000325B6">
            <w:pPr>
              <w:tabs>
                <w:tab w:val="left" w:pos="284"/>
              </w:tabs>
              <w:spacing w:line="360" w:lineRule="auto"/>
              <w:rPr>
                <w:rFonts w:ascii="Arial" w:hAnsi="Arial" w:cs="Arial"/>
                <w:color w:val="000000" w:themeColor="text1"/>
                <w:sz w:val="22"/>
                <w:szCs w:val="22"/>
              </w:rPr>
            </w:pPr>
          </w:p>
          <w:p w14:paraId="1D408A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5E83456E" w14:textId="77777777" w:rsidTr="000B6DB6">
        <w:tc>
          <w:tcPr>
            <w:tcW w:w="653" w:type="dxa"/>
            <w:hideMark/>
          </w:tcPr>
          <w:p w14:paraId="6D0F51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7FAD93D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0E705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61F942A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327DDF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21FC8FC1" w14:textId="4671D2C5" w:rsidR="00D54ADE" w:rsidRPr="000325B6" w:rsidRDefault="00D54ADE" w:rsidP="000325B6">
            <w:pPr>
              <w:tabs>
                <w:tab w:val="left" w:pos="284"/>
              </w:tabs>
              <w:spacing w:line="360" w:lineRule="auto"/>
              <w:rPr>
                <w:rFonts w:ascii="Arial" w:hAnsi="Arial" w:cs="Arial"/>
                <w:color w:val="000000" w:themeColor="text1"/>
                <w:sz w:val="22"/>
                <w:szCs w:val="22"/>
              </w:rPr>
            </w:pPr>
          </w:p>
          <w:p w14:paraId="7123A6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FC6797A" w14:textId="17AF9BC5" w:rsidR="00D54ADE" w:rsidRPr="000325B6" w:rsidRDefault="00D54ADE" w:rsidP="000325B6">
            <w:pPr>
              <w:tabs>
                <w:tab w:val="left" w:pos="284"/>
              </w:tabs>
              <w:spacing w:line="360" w:lineRule="auto"/>
              <w:rPr>
                <w:rFonts w:ascii="Arial" w:hAnsi="Arial" w:cs="Arial"/>
                <w:color w:val="000000" w:themeColor="text1"/>
                <w:sz w:val="22"/>
                <w:szCs w:val="22"/>
              </w:rPr>
            </w:pPr>
          </w:p>
          <w:p w14:paraId="7C2F3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3AA5D772" w14:textId="46F7A3FE" w:rsidR="00D54ADE" w:rsidRPr="000325B6" w:rsidRDefault="00D54ADE" w:rsidP="000325B6">
            <w:pPr>
              <w:tabs>
                <w:tab w:val="left" w:pos="284"/>
              </w:tabs>
              <w:spacing w:line="360" w:lineRule="auto"/>
              <w:rPr>
                <w:rFonts w:ascii="Arial" w:hAnsi="Arial" w:cs="Arial"/>
                <w:color w:val="000000" w:themeColor="text1"/>
                <w:sz w:val="22"/>
                <w:szCs w:val="22"/>
              </w:rPr>
            </w:pPr>
          </w:p>
          <w:p w14:paraId="074703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4A69FC68" w14:textId="255B0F6E" w:rsidR="00D54ADE" w:rsidRPr="000325B6" w:rsidRDefault="00D54ADE" w:rsidP="000325B6">
            <w:pPr>
              <w:tabs>
                <w:tab w:val="left" w:pos="284"/>
              </w:tabs>
              <w:spacing w:line="360" w:lineRule="auto"/>
              <w:rPr>
                <w:rFonts w:ascii="Arial" w:hAnsi="Arial" w:cs="Arial"/>
                <w:color w:val="000000" w:themeColor="text1"/>
                <w:sz w:val="22"/>
                <w:szCs w:val="22"/>
              </w:rPr>
            </w:pPr>
          </w:p>
          <w:p w14:paraId="5F05044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16EB3F71" w14:textId="77777777" w:rsidTr="000B6DB6">
        <w:tc>
          <w:tcPr>
            <w:tcW w:w="653" w:type="dxa"/>
            <w:hideMark/>
          </w:tcPr>
          <w:p w14:paraId="6D0B7B0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6C7BB5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60E44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3129FC6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32C5BC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66DFA76B" w14:textId="316BC5BB" w:rsidR="00D54ADE" w:rsidRPr="000325B6" w:rsidRDefault="00D54ADE" w:rsidP="000325B6">
            <w:pPr>
              <w:tabs>
                <w:tab w:val="left" w:pos="284"/>
              </w:tabs>
              <w:spacing w:line="360" w:lineRule="auto"/>
              <w:rPr>
                <w:rFonts w:ascii="Arial" w:hAnsi="Arial" w:cs="Arial"/>
                <w:color w:val="000000" w:themeColor="text1"/>
                <w:sz w:val="22"/>
                <w:szCs w:val="22"/>
              </w:rPr>
            </w:pPr>
          </w:p>
          <w:p w14:paraId="2D269C2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D4217D4" w14:textId="0E8D5773" w:rsidR="00D54ADE" w:rsidRPr="000325B6" w:rsidRDefault="00D54ADE" w:rsidP="000325B6">
            <w:pPr>
              <w:tabs>
                <w:tab w:val="left" w:pos="284"/>
              </w:tabs>
              <w:spacing w:line="360" w:lineRule="auto"/>
              <w:rPr>
                <w:rFonts w:ascii="Arial" w:hAnsi="Arial" w:cs="Arial"/>
                <w:color w:val="000000" w:themeColor="text1"/>
                <w:sz w:val="22"/>
                <w:szCs w:val="22"/>
              </w:rPr>
            </w:pPr>
          </w:p>
          <w:p w14:paraId="2B9903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282EA74A" w14:textId="5F609950" w:rsidR="00D54ADE" w:rsidRPr="000325B6" w:rsidRDefault="00D54ADE" w:rsidP="000325B6">
            <w:pPr>
              <w:tabs>
                <w:tab w:val="left" w:pos="284"/>
              </w:tabs>
              <w:spacing w:line="360" w:lineRule="auto"/>
              <w:rPr>
                <w:rFonts w:ascii="Arial" w:hAnsi="Arial" w:cs="Arial"/>
                <w:color w:val="000000" w:themeColor="text1"/>
                <w:sz w:val="22"/>
                <w:szCs w:val="22"/>
              </w:rPr>
            </w:pPr>
          </w:p>
          <w:p w14:paraId="20D4988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3A693E89" w14:textId="77777777" w:rsidTr="000B6DB6">
        <w:tc>
          <w:tcPr>
            <w:tcW w:w="653" w:type="dxa"/>
            <w:hideMark/>
          </w:tcPr>
          <w:p w14:paraId="59ED9C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BA655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072AB2D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0C1CBE4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45BD46A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094CFEE4" w14:textId="17E6774B" w:rsidR="00D54ADE" w:rsidRPr="000325B6" w:rsidRDefault="00D54ADE" w:rsidP="000325B6">
            <w:pPr>
              <w:tabs>
                <w:tab w:val="left" w:pos="284"/>
              </w:tabs>
              <w:spacing w:line="360" w:lineRule="auto"/>
              <w:rPr>
                <w:rFonts w:ascii="Arial" w:hAnsi="Arial" w:cs="Arial"/>
                <w:color w:val="000000" w:themeColor="text1"/>
                <w:sz w:val="22"/>
                <w:szCs w:val="22"/>
              </w:rPr>
            </w:pPr>
          </w:p>
          <w:p w14:paraId="69DB32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192BDD91" w14:textId="7F7B3AEE" w:rsidR="00D54ADE" w:rsidRPr="000325B6" w:rsidRDefault="00D54ADE" w:rsidP="000325B6">
            <w:pPr>
              <w:tabs>
                <w:tab w:val="left" w:pos="284"/>
              </w:tabs>
              <w:spacing w:line="360" w:lineRule="auto"/>
              <w:rPr>
                <w:rFonts w:ascii="Arial" w:hAnsi="Arial" w:cs="Arial"/>
                <w:color w:val="000000" w:themeColor="text1"/>
                <w:sz w:val="22"/>
                <w:szCs w:val="22"/>
              </w:rPr>
            </w:pPr>
          </w:p>
          <w:p w14:paraId="42DFD1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F731773" w14:textId="3590AFA0" w:rsidR="00D54ADE" w:rsidRPr="000325B6" w:rsidRDefault="00D54ADE" w:rsidP="000325B6">
            <w:pPr>
              <w:tabs>
                <w:tab w:val="left" w:pos="284"/>
              </w:tabs>
              <w:spacing w:line="360" w:lineRule="auto"/>
              <w:rPr>
                <w:rFonts w:ascii="Arial" w:hAnsi="Arial" w:cs="Arial"/>
                <w:color w:val="000000" w:themeColor="text1"/>
                <w:sz w:val="22"/>
                <w:szCs w:val="22"/>
              </w:rPr>
            </w:pPr>
          </w:p>
          <w:p w14:paraId="1D5755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6F310E0" w14:textId="77777777" w:rsidTr="000B6DB6">
        <w:tc>
          <w:tcPr>
            <w:tcW w:w="653" w:type="dxa"/>
            <w:hideMark/>
          </w:tcPr>
          <w:p w14:paraId="7290D10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38B0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532115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1CD0347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7A7A58E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42B095CA" w14:textId="0AAE6E03" w:rsidR="00D54ADE" w:rsidRPr="000325B6" w:rsidRDefault="00D54ADE" w:rsidP="000325B6">
            <w:pPr>
              <w:tabs>
                <w:tab w:val="left" w:pos="284"/>
              </w:tabs>
              <w:spacing w:line="360" w:lineRule="auto"/>
              <w:rPr>
                <w:rFonts w:ascii="Arial" w:hAnsi="Arial" w:cs="Arial"/>
                <w:color w:val="000000" w:themeColor="text1"/>
                <w:sz w:val="22"/>
                <w:szCs w:val="22"/>
              </w:rPr>
            </w:pPr>
          </w:p>
          <w:p w14:paraId="0B6F4F5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48444241" w14:textId="60BF173E" w:rsidR="00D54ADE" w:rsidRPr="000325B6" w:rsidRDefault="00D54ADE" w:rsidP="000325B6">
            <w:pPr>
              <w:tabs>
                <w:tab w:val="left" w:pos="284"/>
              </w:tabs>
              <w:spacing w:line="360" w:lineRule="auto"/>
              <w:rPr>
                <w:rFonts w:ascii="Arial" w:hAnsi="Arial" w:cs="Arial"/>
                <w:color w:val="000000" w:themeColor="text1"/>
                <w:sz w:val="22"/>
                <w:szCs w:val="22"/>
              </w:rPr>
            </w:pPr>
          </w:p>
          <w:p w14:paraId="7DAE9C8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2EB84DAC" w14:textId="1DEBA188" w:rsidR="00D54ADE" w:rsidRPr="000325B6" w:rsidRDefault="00D54ADE" w:rsidP="000325B6">
            <w:pPr>
              <w:tabs>
                <w:tab w:val="left" w:pos="284"/>
              </w:tabs>
              <w:spacing w:line="360" w:lineRule="auto"/>
              <w:rPr>
                <w:rFonts w:ascii="Arial" w:hAnsi="Arial" w:cs="Arial"/>
                <w:color w:val="000000" w:themeColor="text1"/>
                <w:sz w:val="22"/>
                <w:szCs w:val="22"/>
              </w:rPr>
            </w:pPr>
          </w:p>
          <w:p w14:paraId="6F889CC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DFA6EB" w14:textId="77777777" w:rsidTr="000B6DB6">
        <w:tc>
          <w:tcPr>
            <w:tcW w:w="653" w:type="dxa"/>
            <w:hideMark/>
          </w:tcPr>
          <w:p w14:paraId="15DB3D0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6C07B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7150936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3B34E08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696F87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18C670AE" w14:textId="73A0A97B" w:rsidR="00D54ADE" w:rsidRPr="000325B6" w:rsidRDefault="00D54ADE" w:rsidP="000325B6">
            <w:pPr>
              <w:tabs>
                <w:tab w:val="left" w:pos="284"/>
              </w:tabs>
              <w:spacing w:line="360" w:lineRule="auto"/>
              <w:rPr>
                <w:rFonts w:ascii="Arial" w:hAnsi="Arial" w:cs="Arial"/>
                <w:color w:val="000000" w:themeColor="text1"/>
                <w:sz w:val="22"/>
                <w:szCs w:val="22"/>
              </w:rPr>
            </w:pPr>
          </w:p>
          <w:p w14:paraId="0FDD8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402A3813" w14:textId="7592D408" w:rsidR="00D54ADE" w:rsidRPr="000325B6" w:rsidRDefault="00D54ADE" w:rsidP="000325B6">
            <w:pPr>
              <w:tabs>
                <w:tab w:val="left" w:pos="284"/>
              </w:tabs>
              <w:spacing w:line="360" w:lineRule="auto"/>
              <w:rPr>
                <w:rFonts w:ascii="Arial" w:hAnsi="Arial" w:cs="Arial"/>
                <w:color w:val="000000" w:themeColor="text1"/>
                <w:sz w:val="22"/>
                <w:szCs w:val="22"/>
              </w:rPr>
            </w:pPr>
          </w:p>
          <w:p w14:paraId="2EB5F5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158B11F2" w14:textId="1CDD3CF5" w:rsidR="00D54ADE" w:rsidRPr="000325B6" w:rsidRDefault="00D54ADE" w:rsidP="000325B6">
            <w:pPr>
              <w:tabs>
                <w:tab w:val="left" w:pos="284"/>
              </w:tabs>
              <w:spacing w:line="360" w:lineRule="auto"/>
              <w:rPr>
                <w:rFonts w:ascii="Arial" w:hAnsi="Arial" w:cs="Arial"/>
                <w:color w:val="000000" w:themeColor="text1"/>
                <w:sz w:val="22"/>
                <w:szCs w:val="22"/>
              </w:rPr>
            </w:pPr>
          </w:p>
          <w:p w14:paraId="133C218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06F70524" w14:textId="77777777" w:rsidTr="000B6DB6">
        <w:tc>
          <w:tcPr>
            <w:tcW w:w="653" w:type="dxa"/>
            <w:hideMark/>
          </w:tcPr>
          <w:p w14:paraId="13133B8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3E029D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9B248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378D272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D23502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0EC65A89" w14:textId="6E7834D4" w:rsidR="00D54ADE" w:rsidRPr="000325B6" w:rsidRDefault="00D54ADE" w:rsidP="000325B6">
            <w:pPr>
              <w:tabs>
                <w:tab w:val="left" w:pos="284"/>
              </w:tabs>
              <w:spacing w:line="360" w:lineRule="auto"/>
              <w:rPr>
                <w:rFonts w:ascii="Arial" w:hAnsi="Arial" w:cs="Arial"/>
                <w:color w:val="000000" w:themeColor="text1"/>
                <w:sz w:val="22"/>
                <w:szCs w:val="22"/>
              </w:rPr>
            </w:pPr>
          </w:p>
          <w:p w14:paraId="6A8BEA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14C31F71" w14:textId="148FA134" w:rsidR="00D54ADE" w:rsidRPr="000325B6" w:rsidRDefault="00D54ADE" w:rsidP="000325B6">
            <w:pPr>
              <w:tabs>
                <w:tab w:val="left" w:pos="284"/>
              </w:tabs>
              <w:spacing w:line="360" w:lineRule="auto"/>
              <w:rPr>
                <w:rFonts w:ascii="Arial" w:hAnsi="Arial" w:cs="Arial"/>
                <w:color w:val="000000" w:themeColor="text1"/>
                <w:sz w:val="22"/>
                <w:szCs w:val="22"/>
              </w:rPr>
            </w:pPr>
          </w:p>
          <w:p w14:paraId="1C99ED9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83DAFBF" w14:textId="652808DA" w:rsidR="00D54ADE" w:rsidRPr="000325B6" w:rsidRDefault="00D54ADE" w:rsidP="000325B6">
            <w:pPr>
              <w:tabs>
                <w:tab w:val="left" w:pos="284"/>
              </w:tabs>
              <w:spacing w:line="360" w:lineRule="auto"/>
              <w:rPr>
                <w:rFonts w:ascii="Arial" w:hAnsi="Arial" w:cs="Arial"/>
                <w:color w:val="000000" w:themeColor="text1"/>
                <w:sz w:val="22"/>
                <w:szCs w:val="22"/>
              </w:rPr>
            </w:pPr>
          </w:p>
          <w:p w14:paraId="518C1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F5EB15" w14:textId="77777777" w:rsidTr="000B6DB6">
        <w:tc>
          <w:tcPr>
            <w:tcW w:w="653" w:type="dxa"/>
            <w:hideMark/>
          </w:tcPr>
          <w:p w14:paraId="4D8CDEC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304AD0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413C33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3D819E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309DF87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3752D2F0" w14:textId="4BE87F8B" w:rsidR="00D54ADE" w:rsidRPr="000325B6" w:rsidRDefault="00D54ADE" w:rsidP="000325B6">
            <w:pPr>
              <w:tabs>
                <w:tab w:val="left" w:pos="284"/>
              </w:tabs>
              <w:spacing w:line="360" w:lineRule="auto"/>
              <w:rPr>
                <w:rFonts w:ascii="Arial" w:hAnsi="Arial" w:cs="Arial"/>
                <w:color w:val="000000" w:themeColor="text1"/>
                <w:sz w:val="22"/>
                <w:szCs w:val="22"/>
              </w:rPr>
            </w:pPr>
          </w:p>
          <w:p w14:paraId="7F7320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7EC0E320" w14:textId="3171C400" w:rsidR="00D54ADE" w:rsidRPr="000325B6" w:rsidRDefault="00D54ADE" w:rsidP="000325B6">
            <w:pPr>
              <w:tabs>
                <w:tab w:val="left" w:pos="284"/>
              </w:tabs>
              <w:spacing w:line="360" w:lineRule="auto"/>
              <w:rPr>
                <w:rFonts w:ascii="Arial" w:hAnsi="Arial" w:cs="Arial"/>
                <w:color w:val="000000" w:themeColor="text1"/>
                <w:sz w:val="22"/>
                <w:szCs w:val="22"/>
              </w:rPr>
            </w:pPr>
          </w:p>
          <w:p w14:paraId="48D633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C8FAAA0" w14:textId="7478F8EE" w:rsidR="00D54ADE" w:rsidRPr="000325B6" w:rsidRDefault="00D54ADE" w:rsidP="000325B6">
            <w:pPr>
              <w:tabs>
                <w:tab w:val="left" w:pos="284"/>
              </w:tabs>
              <w:spacing w:line="360" w:lineRule="auto"/>
              <w:rPr>
                <w:rFonts w:ascii="Arial" w:hAnsi="Arial" w:cs="Arial"/>
                <w:color w:val="000000" w:themeColor="text1"/>
                <w:sz w:val="22"/>
                <w:szCs w:val="22"/>
              </w:rPr>
            </w:pPr>
          </w:p>
          <w:p w14:paraId="0E91AF1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239B171" w14:textId="77777777" w:rsidTr="000B6DB6">
        <w:tc>
          <w:tcPr>
            <w:tcW w:w="653" w:type="dxa"/>
            <w:hideMark/>
          </w:tcPr>
          <w:p w14:paraId="4648382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5BA0155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275FF2F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6F8BC5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2F5DD11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3D2BFCE8" w14:textId="5FF2C6DC" w:rsidR="00D54ADE" w:rsidRPr="000325B6" w:rsidRDefault="00D54ADE" w:rsidP="000325B6">
            <w:pPr>
              <w:tabs>
                <w:tab w:val="left" w:pos="284"/>
              </w:tabs>
              <w:spacing w:line="360" w:lineRule="auto"/>
              <w:rPr>
                <w:rFonts w:ascii="Arial" w:hAnsi="Arial" w:cs="Arial"/>
                <w:color w:val="000000" w:themeColor="text1"/>
                <w:sz w:val="22"/>
                <w:szCs w:val="22"/>
              </w:rPr>
            </w:pPr>
          </w:p>
          <w:p w14:paraId="5B92330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2BCC98C" w14:textId="7FC3BE42" w:rsidR="00D54ADE" w:rsidRPr="000325B6" w:rsidRDefault="00D54ADE" w:rsidP="000325B6">
            <w:pPr>
              <w:tabs>
                <w:tab w:val="left" w:pos="284"/>
              </w:tabs>
              <w:spacing w:line="360" w:lineRule="auto"/>
              <w:rPr>
                <w:rFonts w:ascii="Arial" w:hAnsi="Arial" w:cs="Arial"/>
                <w:color w:val="000000" w:themeColor="text1"/>
                <w:sz w:val="22"/>
                <w:szCs w:val="22"/>
              </w:rPr>
            </w:pPr>
          </w:p>
          <w:p w14:paraId="6F8CBB3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4F68E57" w14:textId="1366F01A" w:rsidR="00D54ADE" w:rsidRPr="000325B6" w:rsidRDefault="00D54ADE" w:rsidP="000325B6">
            <w:pPr>
              <w:tabs>
                <w:tab w:val="left" w:pos="284"/>
              </w:tabs>
              <w:spacing w:line="360" w:lineRule="auto"/>
              <w:rPr>
                <w:rFonts w:ascii="Arial" w:hAnsi="Arial" w:cs="Arial"/>
                <w:color w:val="000000" w:themeColor="text1"/>
                <w:sz w:val="22"/>
                <w:szCs w:val="22"/>
              </w:rPr>
            </w:pPr>
          </w:p>
          <w:p w14:paraId="01BF47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19975F76" w14:textId="77777777" w:rsidTr="000B6DB6">
        <w:tc>
          <w:tcPr>
            <w:tcW w:w="653" w:type="dxa"/>
            <w:hideMark/>
          </w:tcPr>
          <w:p w14:paraId="1A5911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6602FC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1B8A8B8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2D1799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7D714C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7E97C6CA" w14:textId="6F15CE50" w:rsidR="00D54ADE" w:rsidRPr="000325B6" w:rsidRDefault="00D54ADE" w:rsidP="000325B6">
            <w:pPr>
              <w:tabs>
                <w:tab w:val="left" w:pos="284"/>
              </w:tabs>
              <w:spacing w:line="360" w:lineRule="auto"/>
              <w:rPr>
                <w:rFonts w:ascii="Arial" w:hAnsi="Arial" w:cs="Arial"/>
                <w:color w:val="000000" w:themeColor="text1"/>
                <w:sz w:val="22"/>
                <w:szCs w:val="22"/>
              </w:rPr>
            </w:pPr>
          </w:p>
          <w:p w14:paraId="1FB21EE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0F5876F0" w14:textId="3298CE19" w:rsidR="00D54ADE" w:rsidRPr="000325B6" w:rsidRDefault="00D54ADE" w:rsidP="000325B6">
            <w:pPr>
              <w:tabs>
                <w:tab w:val="left" w:pos="284"/>
              </w:tabs>
              <w:spacing w:line="360" w:lineRule="auto"/>
              <w:rPr>
                <w:rFonts w:ascii="Arial" w:hAnsi="Arial" w:cs="Arial"/>
                <w:color w:val="000000" w:themeColor="text1"/>
                <w:sz w:val="22"/>
                <w:szCs w:val="22"/>
              </w:rPr>
            </w:pPr>
          </w:p>
          <w:p w14:paraId="4FD781B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38AF6F81" w14:textId="77777777" w:rsidTr="000B6DB6">
        <w:tc>
          <w:tcPr>
            <w:tcW w:w="653" w:type="dxa"/>
            <w:hideMark/>
          </w:tcPr>
          <w:p w14:paraId="5F35E48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318C941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190A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50A8041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58B1B2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341BE760" w14:textId="2B275273" w:rsidR="00D54ADE" w:rsidRPr="000325B6" w:rsidRDefault="00D54ADE" w:rsidP="000325B6">
            <w:pPr>
              <w:tabs>
                <w:tab w:val="left" w:pos="284"/>
              </w:tabs>
              <w:spacing w:line="360" w:lineRule="auto"/>
              <w:rPr>
                <w:rFonts w:ascii="Arial" w:hAnsi="Arial" w:cs="Arial"/>
                <w:color w:val="000000" w:themeColor="text1"/>
                <w:sz w:val="22"/>
                <w:szCs w:val="22"/>
              </w:rPr>
            </w:pPr>
          </w:p>
          <w:p w14:paraId="2D88160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C207AC" w14:textId="1E92D68D" w:rsidR="00D54ADE" w:rsidRPr="000325B6" w:rsidRDefault="00D54ADE" w:rsidP="000325B6">
            <w:pPr>
              <w:tabs>
                <w:tab w:val="left" w:pos="284"/>
              </w:tabs>
              <w:spacing w:line="360" w:lineRule="auto"/>
              <w:rPr>
                <w:rFonts w:ascii="Arial" w:hAnsi="Arial" w:cs="Arial"/>
                <w:color w:val="000000" w:themeColor="text1"/>
                <w:sz w:val="22"/>
                <w:szCs w:val="22"/>
              </w:rPr>
            </w:pPr>
          </w:p>
          <w:p w14:paraId="26AD385D" w14:textId="1FAA3B06"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5E580A52" w14:textId="023DB1B9" w:rsidR="00D54ADE" w:rsidRPr="000325B6" w:rsidRDefault="00D54ADE" w:rsidP="000325B6">
            <w:pPr>
              <w:tabs>
                <w:tab w:val="left" w:pos="284"/>
              </w:tabs>
              <w:spacing w:line="360" w:lineRule="auto"/>
              <w:rPr>
                <w:rFonts w:ascii="Arial" w:hAnsi="Arial" w:cs="Arial"/>
                <w:color w:val="000000" w:themeColor="text1"/>
                <w:sz w:val="22"/>
                <w:szCs w:val="22"/>
              </w:rPr>
            </w:pPr>
          </w:p>
          <w:p w14:paraId="7290D1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21028944" w14:textId="77777777" w:rsidTr="000B6DB6">
        <w:tc>
          <w:tcPr>
            <w:tcW w:w="653" w:type="dxa"/>
            <w:hideMark/>
          </w:tcPr>
          <w:p w14:paraId="3D5574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2697E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74294E3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FAAE0D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09803C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179BBF01" w14:textId="13D7B929" w:rsidR="00D54ADE" w:rsidRPr="000325B6" w:rsidRDefault="00D54ADE" w:rsidP="000325B6">
            <w:pPr>
              <w:tabs>
                <w:tab w:val="left" w:pos="284"/>
              </w:tabs>
              <w:spacing w:line="360" w:lineRule="auto"/>
              <w:rPr>
                <w:rFonts w:ascii="Arial" w:hAnsi="Arial" w:cs="Arial"/>
                <w:color w:val="000000" w:themeColor="text1"/>
                <w:sz w:val="22"/>
                <w:szCs w:val="22"/>
              </w:rPr>
            </w:pPr>
          </w:p>
          <w:p w14:paraId="4CFB37D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5C993E71" w14:textId="55E72127" w:rsidR="00D54ADE" w:rsidRPr="000325B6" w:rsidRDefault="00D54ADE" w:rsidP="000325B6">
            <w:pPr>
              <w:tabs>
                <w:tab w:val="left" w:pos="284"/>
              </w:tabs>
              <w:spacing w:line="360" w:lineRule="auto"/>
              <w:rPr>
                <w:rFonts w:ascii="Arial" w:hAnsi="Arial" w:cs="Arial"/>
                <w:color w:val="000000" w:themeColor="text1"/>
                <w:sz w:val="22"/>
                <w:szCs w:val="22"/>
              </w:rPr>
            </w:pPr>
          </w:p>
          <w:p w14:paraId="7DFD56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7AD96636" w14:textId="1EEFBC0C" w:rsidR="00D54ADE" w:rsidRPr="000325B6" w:rsidRDefault="00D54ADE" w:rsidP="000325B6">
            <w:pPr>
              <w:tabs>
                <w:tab w:val="left" w:pos="284"/>
              </w:tabs>
              <w:spacing w:line="360" w:lineRule="auto"/>
              <w:rPr>
                <w:rFonts w:ascii="Arial" w:hAnsi="Arial" w:cs="Arial"/>
                <w:color w:val="000000" w:themeColor="text1"/>
                <w:sz w:val="22"/>
                <w:szCs w:val="22"/>
              </w:rPr>
            </w:pPr>
          </w:p>
          <w:p w14:paraId="01331D9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2E8FCFFC" w14:textId="77777777" w:rsidTr="000B6DB6">
        <w:tc>
          <w:tcPr>
            <w:tcW w:w="653" w:type="dxa"/>
            <w:hideMark/>
          </w:tcPr>
          <w:p w14:paraId="7958A8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594B07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E76AED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1A1F565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F40ED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38F18349" w14:textId="6E0DDAE5" w:rsidR="00D54ADE" w:rsidRPr="000325B6" w:rsidRDefault="00D54ADE" w:rsidP="000325B6">
            <w:pPr>
              <w:tabs>
                <w:tab w:val="left" w:pos="284"/>
              </w:tabs>
              <w:spacing w:line="360" w:lineRule="auto"/>
              <w:rPr>
                <w:rFonts w:ascii="Arial" w:hAnsi="Arial" w:cs="Arial"/>
                <w:color w:val="000000" w:themeColor="text1"/>
                <w:sz w:val="22"/>
                <w:szCs w:val="22"/>
              </w:rPr>
            </w:pPr>
          </w:p>
          <w:p w14:paraId="24465F1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3ABB9BF9" w14:textId="2493686C" w:rsidR="00D54ADE" w:rsidRPr="000325B6" w:rsidRDefault="00D54ADE" w:rsidP="000325B6">
            <w:pPr>
              <w:tabs>
                <w:tab w:val="left" w:pos="284"/>
              </w:tabs>
              <w:spacing w:line="360" w:lineRule="auto"/>
              <w:rPr>
                <w:rFonts w:ascii="Arial" w:hAnsi="Arial" w:cs="Arial"/>
                <w:color w:val="000000" w:themeColor="text1"/>
                <w:sz w:val="22"/>
                <w:szCs w:val="22"/>
              </w:rPr>
            </w:pPr>
          </w:p>
          <w:p w14:paraId="4A5B81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37F9C51" w14:textId="4619B9FF" w:rsidR="00D54ADE" w:rsidRPr="000325B6" w:rsidRDefault="00D54ADE" w:rsidP="000325B6">
            <w:pPr>
              <w:tabs>
                <w:tab w:val="left" w:pos="284"/>
              </w:tabs>
              <w:spacing w:line="360" w:lineRule="auto"/>
              <w:rPr>
                <w:rFonts w:ascii="Arial" w:hAnsi="Arial" w:cs="Arial"/>
                <w:color w:val="000000" w:themeColor="text1"/>
                <w:sz w:val="22"/>
                <w:szCs w:val="22"/>
              </w:rPr>
            </w:pPr>
          </w:p>
          <w:p w14:paraId="419C91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365073FA" w14:textId="77777777" w:rsidTr="000B6DB6">
        <w:tc>
          <w:tcPr>
            <w:tcW w:w="653" w:type="dxa"/>
            <w:hideMark/>
          </w:tcPr>
          <w:p w14:paraId="5E2AC59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29EB4A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428CB1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2A7C885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06871F6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08CBF222" w14:textId="64013F68" w:rsidR="00D54ADE" w:rsidRPr="000325B6" w:rsidRDefault="00D54ADE" w:rsidP="000325B6">
            <w:pPr>
              <w:tabs>
                <w:tab w:val="left" w:pos="284"/>
              </w:tabs>
              <w:spacing w:line="360" w:lineRule="auto"/>
              <w:rPr>
                <w:rFonts w:ascii="Arial" w:hAnsi="Arial" w:cs="Arial"/>
                <w:color w:val="000000" w:themeColor="text1"/>
                <w:sz w:val="22"/>
                <w:szCs w:val="22"/>
              </w:rPr>
            </w:pPr>
          </w:p>
          <w:p w14:paraId="1314BB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1D708D9A" w14:textId="1EEA5578" w:rsidR="00D54ADE" w:rsidRPr="000325B6" w:rsidRDefault="00D54ADE" w:rsidP="000325B6">
            <w:pPr>
              <w:tabs>
                <w:tab w:val="left" w:pos="284"/>
              </w:tabs>
              <w:spacing w:line="360" w:lineRule="auto"/>
              <w:rPr>
                <w:rFonts w:ascii="Arial" w:hAnsi="Arial" w:cs="Arial"/>
                <w:color w:val="000000" w:themeColor="text1"/>
                <w:sz w:val="22"/>
                <w:szCs w:val="22"/>
              </w:rPr>
            </w:pPr>
          </w:p>
          <w:p w14:paraId="01F517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329ED88F" w14:textId="1EDDAA86" w:rsidR="00D54ADE" w:rsidRPr="000325B6" w:rsidRDefault="00D54ADE" w:rsidP="000325B6">
            <w:pPr>
              <w:tabs>
                <w:tab w:val="left" w:pos="284"/>
              </w:tabs>
              <w:spacing w:line="360" w:lineRule="auto"/>
              <w:rPr>
                <w:rFonts w:ascii="Arial" w:hAnsi="Arial" w:cs="Arial"/>
                <w:color w:val="000000" w:themeColor="text1"/>
                <w:sz w:val="22"/>
                <w:szCs w:val="22"/>
              </w:rPr>
            </w:pPr>
          </w:p>
          <w:p w14:paraId="12E6AB9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52299F51"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1475AA5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A4E7FF7"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0D06E2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271E7719"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365B93D"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0B9CB8F3" w14:textId="38E3868F"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1670043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625E85D3"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5F40D34E"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54F74781"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D7EF67B"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7AC2A59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1858B5E8"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5931C91F"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65FD9E66" w14:textId="2E6ED9DD"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4DB29DB9"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3A0DBFDA" w14:textId="77777777" w:rsidTr="000B6DB6">
        <w:tc>
          <w:tcPr>
            <w:tcW w:w="0" w:type="auto"/>
            <w:shd w:val="clear" w:color="auto" w:fill="BFBFBF" w:themeFill="background1" w:themeFillShade="BF"/>
            <w:hideMark/>
          </w:tcPr>
          <w:p w14:paraId="65EA60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6B84273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7E2908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59D0440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25CE42A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74DF6A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0A43E607" w14:textId="77777777" w:rsidTr="00084621">
        <w:tc>
          <w:tcPr>
            <w:tcW w:w="0" w:type="auto"/>
            <w:hideMark/>
          </w:tcPr>
          <w:p w14:paraId="3C85F21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79A4A19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3BD8CE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76EC70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D5F8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0EA5D0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6959CBBD" w14:textId="77777777" w:rsidTr="00084621">
        <w:tc>
          <w:tcPr>
            <w:tcW w:w="0" w:type="auto"/>
            <w:hideMark/>
          </w:tcPr>
          <w:p w14:paraId="69DC583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4530D5E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7D8AC0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F1845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1266DF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6A5566E8"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6CBFEA92" w14:textId="77777777" w:rsidTr="00084621">
        <w:tc>
          <w:tcPr>
            <w:tcW w:w="0" w:type="auto"/>
            <w:hideMark/>
          </w:tcPr>
          <w:p w14:paraId="34E9F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0F83221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34BF05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1F4D52B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46B5C3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5BDC87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7AEBC73A" w14:textId="77777777" w:rsidTr="00084621">
        <w:tc>
          <w:tcPr>
            <w:tcW w:w="0" w:type="auto"/>
            <w:hideMark/>
          </w:tcPr>
          <w:p w14:paraId="1996DA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B4842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2E25595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69E174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92F5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785549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4056AB64" w14:textId="77777777" w:rsidTr="00084621">
        <w:tc>
          <w:tcPr>
            <w:tcW w:w="0" w:type="auto"/>
            <w:hideMark/>
          </w:tcPr>
          <w:p w14:paraId="4246EB7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5C4F82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07086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7D9157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E184B6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45113623"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38435383" w14:textId="77777777" w:rsidTr="00084621">
        <w:tc>
          <w:tcPr>
            <w:tcW w:w="0" w:type="auto"/>
            <w:hideMark/>
          </w:tcPr>
          <w:p w14:paraId="57F9EA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29A716A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0A1D0E2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17B520A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B24D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550651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2BA4228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10F7B5C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0FD343E9" w14:textId="00623D9E"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04230E7B" w14:textId="4A3EEABA"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278F4B7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F4ED77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EABE14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32EDD80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98554B7"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9DCA5E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4563441B"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8691E7F" w14:textId="71FE0BE3"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2D7C048D"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11620C3E"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34644EDA"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6DEA2F69" w14:textId="2DEAA66E"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70255318"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7398AC0" w14:textId="63CF0DB4"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E58AFEF" w14:textId="77777777" w:rsidTr="000B6DB6">
        <w:tc>
          <w:tcPr>
            <w:tcW w:w="0" w:type="auto"/>
            <w:shd w:val="clear" w:color="auto" w:fill="BFBFBF" w:themeFill="background1" w:themeFillShade="BF"/>
            <w:hideMark/>
          </w:tcPr>
          <w:p w14:paraId="7F59AD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E5D262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468C62D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2B84A9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407E7E9" w14:textId="3A8ADC5A"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01BBE432" w14:textId="77777777" w:rsidTr="00CE058D">
        <w:tc>
          <w:tcPr>
            <w:tcW w:w="0" w:type="auto"/>
            <w:hideMark/>
          </w:tcPr>
          <w:p w14:paraId="3B6238F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22F5C9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2DFF6A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A9B832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3EF96C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2D4C382C" w14:textId="77777777" w:rsidTr="00CE058D">
        <w:tc>
          <w:tcPr>
            <w:tcW w:w="0" w:type="auto"/>
            <w:hideMark/>
          </w:tcPr>
          <w:p w14:paraId="202E04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205ED8F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1B675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FD75BD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71B44F1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0EE85684" w14:textId="77777777" w:rsidTr="00CE058D">
        <w:tc>
          <w:tcPr>
            <w:tcW w:w="0" w:type="auto"/>
            <w:hideMark/>
          </w:tcPr>
          <w:p w14:paraId="6013B6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F52966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4E61E6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CD5D0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2052433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1E18CC9B"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3E40E60"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F42B23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7918D11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FF9EB89"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9EBA2B7"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5B14DF5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9D85A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E9BF1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9619F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F41A829" w14:textId="7300B753"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1D7C8F58"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4E93E79A" w14:textId="055E76D4"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66CA4A50" w14:textId="47EED076"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786A6DA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FE7E12A" w14:textId="28F28E60"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D301067" w14:textId="77777777" w:rsidTr="000B6DB6">
        <w:tc>
          <w:tcPr>
            <w:tcW w:w="399" w:type="dxa"/>
            <w:shd w:val="clear" w:color="auto" w:fill="BFBFBF" w:themeFill="background1" w:themeFillShade="BF"/>
            <w:hideMark/>
          </w:tcPr>
          <w:p w14:paraId="16ECC78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14AE9D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09E0A21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09B820D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77D04D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AC9B9B" w14:textId="77777777" w:rsidTr="000B6DB6">
        <w:tc>
          <w:tcPr>
            <w:tcW w:w="399" w:type="dxa"/>
            <w:hideMark/>
          </w:tcPr>
          <w:p w14:paraId="07F200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6A16B4C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0423435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7DB27C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D92394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5813277" w14:textId="77777777" w:rsidTr="000B6DB6">
        <w:tc>
          <w:tcPr>
            <w:tcW w:w="399" w:type="dxa"/>
            <w:hideMark/>
          </w:tcPr>
          <w:p w14:paraId="21DA6D5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53A168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241B4D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DC376E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2EB5F4E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5D55CCFE" w14:textId="77777777" w:rsidTr="000B6DB6">
        <w:tc>
          <w:tcPr>
            <w:tcW w:w="399" w:type="dxa"/>
            <w:hideMark/>
          </w:tcPr>
          <w:p w14:paraId="1879ABF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EC6E71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7F9B43D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0285EEE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672A504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2C0EC3D" w14:textId="77777777" w:rsidTr="000B6DB6">
        <w:tc>
          <w:tcPr>
            <w:tcW w:w="399" w:type="dxa"/>
            <w:hideMark/>
          </w:tcPr>
          <w:p w14:paraId="3FA6150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61815E7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3B1212E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F6B5A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147C61C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62FAEE4C"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2CF578"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1C568DB4" w14:textId="17D2FE62"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D985E15"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7BF89B5" w14:textId="4B1E0649"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48A2E75F"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7B64A60"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3D490E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26D670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6425AC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44D74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5849F8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0330107"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B0BF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161667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26A87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14C21B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BBCE53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6A97032" w14:textId="77777777" w:rsidR="000C42BC" w:rsidRDefault="000C42BC" w:rsidP="000325B6">
      <w:pPr>
        <w:tabs>
          <w:tab w:val="left" w:pos="284"/>
        </w:tabs>
        <w:spacing w:line="360" w:lineRule="auto"/>
        <w:rPr>
          <w:rFonts w:ascii="Arial" w:hAnsi="Arial" w:cs="Arial"/>
          <w:color w:val="000000" w:themeColor="text1"/>
          <w:sz w:val="22"/>
          <w:szCs w:val="22"/>
        </w:rPr>
      </w:pPr>
    </w:p>
    <w:p w14:paraId="12779DD4" w14:textId="77777777" w:rsidR="00884D93" w:rsidRDefault="00884D93" w:rsidP="000325B6">
      <w:pPr>
        <w:tabs>
          <w:tab w:val="left" w:pos="284"/>
        </w:tabs>
        <w:spacing w:line="360" w:lineRule="auto"/>
        <w:rPr>
          <w:rFonts w:ascii="Arial" w:hAnsi="Arial" w:cs="Arial"/>
          <w:color w:val="000000" w:themeColor="text1"/>
          <w:sz w:val="22"/>
          <w:szCs w:val="22"/>
        </w:rPr>
      </w:pPr>
    </w:p>
    <w:p w14:paraId="08857272" w14:textId="77777777" w:rsidR="00884D93" w:rsidRDefault="00884D93" w:rsidP="000325B6">
      <w:pPr>
        <w:tabs>
          <w:tab w:val="left" w:pos="284"/>
        </w:tabs>
        <w:spacing w:line="360" w:lineRule="auto"/>
        <w:rPr>
          <w:rFonts w:ascii="Arial" w:hAnsi="Arial" w:cs="Arial"/>
          <w:color w:val="000000" w:themeColor="text1"/>
          <w:sz w:val="22"/>
          <w:szCs w:val="22"/>
        </w:rPr>
      </w:pPr>
    </w:p>
    <w:p w14:paraId="2502E21B" w14:textId="77777777" w:rsidR="00884D93" w:rsidRDefault="00884D93" w:rsidP="000325B6">
      <w:pPr>
        <w:tabs>
          <w:tab w:val="left" w:pos="284"/>
        </w:tabs>
        <w:spacing w:line="360" w:lineRule="auto"/>
        <w:rPr>
          <w:rFonts w:ascii="Arial" w:hAnsi="Arial" w:cs="Arial"/>
          <w:color w:val="000000" w:themeColor="text1"/>
          <w:sz w:val="22"/>
          <w:szCs w:val="22"/>
        </w:rPr>
      </w:pPr>
    </w:p>
    <w:p w14:paraId="3C9317F3" w14:textId="77777777" w:rsidR="00884D93" w:rsidRDefault="00884D93" w:rsidP="000325B6">
      <w:pPr>
        <w:tabs>
          <w:tab w:val="left" w:pos="284"/>
        </w:tabs>
        <w:spacing w:line="360" w:lineRule="auto"/>
        <w:rPr>
          <w:rFonts w:ascii="Arial" w:hAnsi="Arial" w:cs="Arial"/>
          <w:color w:val="000000" w:themeColor="text1"/>
          <w:sz w:val="22"/>
          <w:szCs w:val="22"/>
        </w:rPr>
      </w:pPr>
    </w:p>
    <w:p w14:paraId="572BC60C" w14:textId="0A85F426"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68656DC2" w14:textId="3EC84D32"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4B24AF24" w14:textId="64DCBED0"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CA93924" w14:textId="77777777" w:rsidTr="000B6DB6">
        <w:trPr>
          <w:trHeight w:val="320"/>
        </w:trPr>
        <w:tc>
          <w:tcPr>
            <w:tcW w:w="0" w:type="auto"/>
            <w:shd w:val="clear" w:color="auto" w:fill="BFBFBF" w:themeFill="background1" w:themeFillShade="BF"/>
            <w:noWrap/>
            <w:hideMark/>
          </w:tcPr>
          <w:p w14:paraId="4CFA132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30BD75B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6F59D04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639956F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8E3E8" w14:textId="77777777" w:rsidTr="000B6DB6">
        <w:trPr>
          <w:trHeight w:val="320"/>
        </w:trPr>
        <w:tc>
          <w:tcPr>
            <w:tcW w:w="0" w:type="auto"/>
            <w:noWrap/>
            <w:hideMark/>
          </w:tcPr>
          <w:p w14:paraId="5301C88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0676FAE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D8510B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14DE31C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03225F09" w14:textId="77777777" w:rsidTr="000B6DB6">
        <w:trPr>
          <w:trHeight w:val="320"/>
        </w:trPr>
        <w:tc>
          <w:tcPr>
            <w:tcW w:w="0" w:type="auto"/>
            <w:noWrap/>
            <w:hideMark/>
          </w:tcPr>
          <w:p w14:paraId="5ABC06B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A5B30C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176A9A3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6FAAB6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23C06E20" w14:textId="77777777" w:rsidTr="000B6DB6">
        <w:trPr>
          <w:trHeight w:val="320"/>
        </w:trPr>
        <w:tc>
          <w:tcPr>
            <w:tcW w:w="0" w:type="auto"/>
            <w:noWrap/>
            <w:hideMark/>
          </w:tcPr>
          <w:p w14:paraId="58A4828F"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3A317AD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1741B71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4F1996F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BF6B8A9" w14:textId="77777777" w:rsidTr="000B6DB6">
        <w:trPr>
          <w:trHeight w:val="320"/>
        </w:trPr>
        <w:tc>
          <w:tcPr>
            <w:tcW w:w="0" w:type="auto"/>
            <w:noWrap/>
            <w:hideMark/>
          </w:tcPr>
          <w:p w14:paraId="284D7B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3F896CF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162742E3"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7B3DC68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11905A93" w14:textId="77777777" w:rsidTr="000B6DB6">
        <w:trPr>
          <w:trHeight w:val="320"/>
        </w:trPr>
        <w:tc>
          <w:tcPr>
            <w:tcW w:w="0" w:type="auto"/>
            <w:noWrap/>
            <w:hideMark/>
          </w:tcPr>
          <w:p w14:paraId="1316F01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720604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6BF84FD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01ADCA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716747F7" w14:textId="77777777" w:rsidTr="000B6DB6">
        <w:trPr>
          <w:trHeight w:val="320"/>
        </w:trPr>
        <w:tc>
          <w:tcPr>
            <w:tcW w:w="0" w:type="auto"/>
            <w:noWrap/>
            <w:hideMark/>
          </w:tcPr>
          <w:p w14:paraId="69EF73B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223659A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A19CA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A7DA6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42851601" w14:textId="77777777" w:rsidTr="000B6DB6">
        <w:trPr>
          <w:trHeight w:val="320"/>
        </w:trPr>
        <w:tc>
          <w:tcPr>
            <w:tcW w:w="0" w:type="auto"/>
            <w:noWrap/>
            <w:hideMark/>
          </w:tcPr>
          <w:p w14:paraId="2240C5C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29F0C8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1542E2B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42012F6C"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2C3BB2D" w14:textId="77777777" w:rsidTr="000B6DB6">
        <w:trPr>
          <w:trHeight w:val="320"/>
        </w:trPr>
        <w:tc>
          <w:tcPr>
            <w:tcW w:w="0" w:type="auto"/>
            <w:noWrap/>
            <w:hideMark/>
          </w:tcPr>
          <w:p w14:paraId="06AA010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42F71DA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1D393F8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3847BA5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57EAAE35" w14:textId="77777777" w:rsidTr="000B6DB6">
        <w:trPr>
          <w:trHeight w:val="320"/>
        </w:trPr>
        <w:tc>
          <w:tcPr>
            <w:tcW w:w="0" w:type="auto"/>
            <w:noWrap/>
            <w:hideMark/>
          </w:tcPr>
          <w:p w14:paraId="19F06998"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370FA13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DA7BEB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74D9F7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00269A3D" w14:textId="77777777" w:rsidTr="000B6DB6">
        <w:trPr>
          <w:trHeight w:val="320"/>
        </w:trPr>
        <w:tc>
          <w:tcPr>
            <w:tcW w:w="0" w:type="auto"/>
            <w:noWrap/>
            <w:hideMark/>
          </w:tcPr>
          <w:p w14:paraId="612A004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235928D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2E7F93E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6F5A8ED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70ACBF2B" w14:textId="77777777" w:rsidTr="000B6DB6">
        <w:trPr>
          <w:trHeight w:val="320"/>
        </w:trPr>
        <w:tc>
          <w:tcPr>
            <w:tcW w:w="0" w:type="auto"/>
            <w:noWrap/>
            <w:hideMark/>
          </w:tcPr>
          <w:p w14:paraId="63F7B8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316461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730C4C9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9E3BBE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19A5F435" w14:textId="77777777" w:rsidTr="000B6DB6">
        <w:trPr>
          <w:trHeight w:val="320"/>
        </w:trPr>
        <w:tc>
          <w:tcPr>
            <w:tcW w:w="0" w:type="auto"/>
            <w:noWrap/>
            <w:hideMark/>
          </w:tcPr>
          <w:p w14:paraId="2E2ED98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65C8C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377A7CA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10CF87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1AC1D9A8" w14:textId="77777777" w:rsidTr="000B6DB6">
        <w:trPr>
          <w:trHeight w:val="320"/>
        </w:trPr>
        <w:tc>
          <w:tcPr>
            <w:tcW w:w="0" w:type="auto"/>
            <w:noWrap/>
            <w:hideMark/>
          </w:tcPr>
          <w:p w14:paraId="0E96677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3B0B8A9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4D04DD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06483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45FD5AFA" w14:textId="77777777" w:rsidTr="000B6DB6">
        <w:trPr>
          <w:trHeight w:val="320"/>
        </w:trPr>
        <w:tc>
          <w:tcPr>
            <w:tcW w:w="0" w:type="auto"/>
            <w:noWrap/>
            <w:hideMark/>
          </w:tcPr>
          <w:p w14:paraId="19C7C5C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FFAD1D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7450CC3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5AB7532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6633BB39" w14:textId="77777777" w:rsidTr="000B6DB6">
        <w:trPr>
          <w:trHeight w:val="320"/>
        </w:trPr>
        <w:tc>
          <w:tcPr>
            <w:tcW w:w="0" w:type="auto"/>
            <w:noWrap/>
            <w:hideMark/>
          </w:tcPr>
          <w:p w14:paraId="23980C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1B34AD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4EEB13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2B5B3CAE"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3E8F6654" w14:textId="77777777" w:rsidTr="000B6DB6">
        <w:trPr>
          <w:trHeight w:val="320"/>
        </w:trPr>
        <w:tc>
          <w:tcPr>
            <w:tcW w:w="0" w:type="auto"/>
            <w:noWrap/>
            <w:hideMark/>
          </w:tcPr>
          <w:p w14:paraId="69A255A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3BC6F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F1E16B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005B030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4C30141A"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2546402F"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542C037E"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D8BBEB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1B1DE6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96744C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25505F37"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716A6A4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9E2DAB3"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83B2C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D12EB4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5C4DD44"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E8EBA7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6F177D4"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FFF7BD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45376405"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3866B07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20887A8" w14:textId="77777777" w:rsidR="000B6DB6" w:rsidRDefault="000B6DB6" w:rsidP="000325B6">
      <w:pPr>
        <w:tabs>
          <w:tab w:val="left" w:pos="284"/>
        </w:tabs>
        <w:spacing w:line="360" w:lineRule="auto"/>
        <w:rPr>
          <w:rFonts w:ascii="Arial" w:hAnsi="Arial" w:cs="Arial"/>
          <w:color w:val="000000" w:themeColor="text1"/>
          <w:sz w:val="22"/>
          <w:szCs w:val="22"/>
        </w:rPr>
      </w:pPr>
    </w:p>
    <w:p w14:paraId="6A7D41E8" w14:textId="77777777" w:rsidR="00884D93" w:rsidRDefault="00884D93" w:rsidP="000325B6">
      <w:pPr>
        <w:tabs>
          <w:tab w:val="left" w:pos="284"/>
        </w:tabs>
        <w:spacing w:line="360" w:lineRule="auto"/>
        <w:rPr>
          <w:rFonts w:ascii="Arial" w:hAnsi="Arial" w:cs="Arial"/>
          <w:color w:val="000000" w:themeColor="text1"/>
          <w:sz w:val="22"/>
          <w:szCs w:val="22"/>
        </w:rPr>
      </w:pPr>
    </w:p>
    <w:p w14:paraId="22EA31A2" w14:textId="77777777" w:rsidR="00884D93" w:rsidRDefault="00884D93" w:rsidP="000325B6">
      <w:pPr>
        <w:tabs>
          <w:tab w:val="left" w:pos="284"/>
        </w:tabs>
        <w:spacing w:line="360" w:lineRule="auto"/>
        <w:rPr>
          <w:rFonts w:ascii="Arial" w:hAnsi="Arial" w:cs="Arial"/>
          <w:color w:val="000000" w:themeColor="text1"/>
          <w:sz w:val="22"/>
          <w:szCs w:val="22"/>
        </w:rPr>
      </w:pPr>
    </w:p>
    <w:p w14:paraId="5466CB0A" w14:textId="77777777" w:rsidR="00884D93" w:rsidRDefault="00884D93" w:rsidP="000325B6">
      <w:pPr>
        <w:tabs>
          <w:tab w:val="left" w:pos="284"/>
        </w:tabs>
        <w:spacing w:line="360" w:lineRule="auto"/>
        <w:rPr>
          <w:rFonts w:ascii="Arial" w:hAnsi="Arial" w:cs="Arial"/>
          <w:color w:val="000000" w:themeColor="text1"/>
          <w:sz w:val="22"/>
          <w:szCs w:val="22"/>
        </w:rPr>
      </w:pPr>
    </w:p>
    <w:p w14:paraId="2F647D04" w14:textId="77777777" w:rsidR="00884D93" w:rsidRDefault="00884D93" w:rsidP="000325B6">
      <w:pPr>
        <w:tabs>
          <w:tab w:val="left" w:pos="284"/>
        </w:tabs>
        <w:spacing w:line="360" w:lineRule="auto"/>
        <w:rPr>
          <w:rFonts w:ascii="Arial" w:hAnsi="Arial" w:cs="Arial"/>
          <w:color w:val="000000" w:themeColor="text1"/>
          <w:sz w:val="22"/>
          <w:szCs w:val="22"/>
        </w:rPr>
      </w:pPr>
    </w:p>
    <w:p w14:paraId="165EA4E1" w14:textId="77777777" w:rsidR="00884D93" w:rsidRDefault="00884D93" w:rsidP="000325B6">
      <w:pPr>
        <w:tabs>
          <w:tab w:val="left" w:pos="284"/>
        </w:tabs>
        <w:spacing w:line="360" w:lineRule="auto"/>
        <w:rPr>
          <w:rFonts w:ascii="Arial" w:hAnsi="Arial" w:cs="Arial"/>
          <w:color w:val="000000" w:themeColor="text1"/>
          <w:sz w:val="22"/>
          <w:szCs w:val="22"/>
        </w:rPr>
      </w:pPr>
    </w:p>
    <w:p w14:paraId="2BB50174" w14:textId="77777777" w:rsidR="00884D93" w:rsidRDefault="00884D93" w:rsidP="000325B6">
      <w:pPr>
        <w:tabs>
          <w:tab w:val="left" w:pos="284"/>
        </w:tabs>
        <w:spacing w:line="360" w:lineRule="auto"/>
        <w:rPr>
          <w:rFonts w:ascii="Arial" w:hAnsi="Arial" w:cs="Arial"/>
          <w:color w:val="000000" w:themeColor="text1"/>
          <w:sz w:val="22"/>
          <w:szCs w:val="22"/>
        </w:rPr>
      </w:pPr>
    </w:p>
    <w:p w14:paraId="5A12617A" w14:textId="77777777" w:rsidR="00884D93" w:rsidRDefault="00884D93" w:rsidP="000325B6">
      <w:pPr>
        <w:tabs>
          <w:tab w:val="left" w:pos="284"/>
        </w:tabs>
        <w:spacing w:line="360" w:lineRule="auto"/>
        <w:rPr>
          <w:rFonts w:ascii="Arial" w:hAnsi="Arial" w:cs="Arial"/>
          <w:color w:val="000000" w:themeColor="text1"/>
          <w:sz w:val="22"/>
          <w:szCs w:val="22"/>
        </w:rPr>
      </w:pPr>
    </w:p>
    <w:p w14:paraId="415EECB1" w14:textId="77777777" w:rsidR="00884D93" w:rsidRDefault="00884D93" w:rsidP="000325B6">
      <w:pPr>
        <w:tabs>
          <w:tab w:val="left" w:pos="284"/>
        </w:tabs>
        <w:spacing w:line="360" w:lineRule="auto"/>
        <w:rPr>
          <w:rFonts w:ascii="Arial" w:hAnsi="Arial" w:cs="Arial"/>
          <w:color w:val="000000" w:themeColor="text1"/>
          <w:sz w:val="22"/>
          <w:szCs w:val="22"/>
        </w:rPr>
      </w:pPr>
    </w:p>
    <w:p w14:paraId="2212DAA5" w14:textId="77777777" w:rsidR="00884D93" w:rsidRDefault="00884D93" w:rsidP="000325B6">
      <w:pPr>
        <w:tabs>
          <w:tab w:val="left" w:pos="284"/>
        </w:tabs>
        <w:spacing w:line="360" w:lineRule="auto"/>
        <w:rPr>
          <w:rFonts w:ascii="Arial" w:hAnsi="Arial" w:cs="Arial"/>
          <w:color w:val="000000" w:themeColor="text1"/>
          <w:sz w:val="22"/>
          <w:szCs w:val="22"/>
        </w:rPr>
      </w:pPr>
    </w:p>
    <w:p w14:paraId="0167F474" w14:textId="45A0F966"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23C28CC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02C55F55" w14:textId="7A7DC43E"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3CC70C64" w14:textId="58A2925D" w:rsidTr="00884D93">
        <w:tc>
          <w:tcPr>
            <w:tcW w:w="479" w:type="pct"/>
            <w:shd w:val="clear" w:color="auto" w:fill="A6A6A6" w:themeFill="background1" w:themeFillShade="A6"/>
          </w:tcPr>
          <w:p w14:paraId="79DB014F" w14:textId="5E8D104F"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61CE2750" w14:textId="09FB52FC"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DD8CC07" w14:textId="38FCE254"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59A57400" w14:textId="7718CF62"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6FD5CD07" w14:textId="03D49D50"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32AD9980" w14:textId="78277E2D" w:rsidTr="00863272">
        <w:tc>
          <w:tcPr>
            <w:tcW w:w="479" w:type="pct"/>
          </w:tcPr>
          <w:p w14:paraId="3B333A7C" w14:textId="3B03A558"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37577EF0" w14:textId="21725A6C"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A7D7BA"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C2F978F" w14:textId="5117F1E6"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206F1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2D29FD6E" w14:textId="5D53CBF5" w:rsidTr="00863272">
        <w:tc>
          <w:tcPr>
            <w:tcW w:w="479" w:type="pct"/>
          </w:tcPr>
          <w:p w14:paraId="48E694F2" w14:textId="7348817F"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50ECF2C3" w14:textId="15EAFF15"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6B2EAE7"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F8A914C" w14:textId="280BC5E0"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2C44BB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0C1ECCBB"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2077CA8"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2CBE4E31" w14:textId="14D214F3"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51ED3A8" w14:textId="3FB0BC51"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5292B077"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441B14B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19E37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72E98E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2C3212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8DA6AB7"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AE0C9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4058C6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9C0E36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D3B3FA6"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351145FF"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4E58A0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0A7052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741D9C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25440DD"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56270A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D8F9B86"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DD475FB"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DCDC0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9159B9E" w14:textId="13E329CB"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C4D0489" w14:textId="53FF32E6"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7E911456" w14:textId="2AD110D2"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2C333D29" w14:textId="2030485E" w:rsidR="5B77BECB" w:rsidRDefault="5B77BECB" w:rsidP="5B77BECB">
      <w:pPr>
        <w:tabs>
          <w:tab w:val="left" w:pos="284"/>
        </w:tabs>
        <w:spacing w:line="360" w:lineRule="auto"/>
        <w:jc w:val="both"/>
        <w:rPr>
          <w:rFonts w:ascii="Arial" w:hAnsi="Arial" w:cs="Arial"/>
          <w:color w:val="000000" w:themeColor="text1"/>
          <w:sz w:val="22"/>
          <w:szCs w:val="22"/>
        </w:rPr>
      </w:pPr>
    </w:p>
    <w:p w14:paraId="7DAE87F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6C07C048" w14:textId="5E6043DE"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2E188B85" wp14:editId="54651F7C">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5C0A848E" w14:textId="40D216FF"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45825DBE" w14:textId="269C0CE3"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5D39C151"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00D8CE6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11617B7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274615AC" w14:textId="58690C32"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6ABCAC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2EB27EF" w14:textId="1FB8101E"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267CCF9"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6EC4FB28" w14:textId="4E24B1A6"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670AFB1F" w14:textId="52DFCCE9"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05AAE067" w14:textId="73FC8445"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2FFD10D3" w14:textId="7648C173"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3A54E4F9" w14:textId="2D493B4C"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6A8525F7" w14:textId="2AD8F263"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007BFF48" w14:textId="432AF39C"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62A13A45" w14:textId="69C52FFF"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05764DA0" w14:textId="74947C6C"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4876988" w14:textId="73872D4F"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3F93549E" w14:textId="69D3E8BF"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5CDEC739" w14:textId="1E41BD85"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698DAB33" w14:textId="13E7349D"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AEDA707" w14:textId="3B65C541"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0A2DC024" w14:textId="596B1BE9"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1830DDA7" w14:textId="3EAA193E"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199EB38" w14:textId="77EB14B8"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5B40877" w14:textId="5A8054C8"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06B58AEF" w14:textId="7F3C5814"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7D9FB429" w14:textId="40A5820D"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72CF71B7" w14:textId="37A7E4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53EDE3C3" w14:textId="6D744878"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6847A28E" w14:textId="71F0756F"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1F33FEF3" w14:textId="306D6DDF"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2C84DF52" w14:textId="65D5E5AA"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00780643" w14:textId="258F8F9C"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1794F808" w14:textId="10DF4AF1"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1FC15A09" w14:textId="1D792AD3"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41FA39E9" w14:textId="14800864"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378C7896" w14:textId="088CCF5C"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22FADD46" w14:textId="2634456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0D07848C" w14:textId="4B748A7A"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7474B896" w14:textId="1921E5F9"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5BBD3AFE" w14:textId="02AB8FF0" w:rsidR="00336E73" w:rsidRPr="000325B6" w:rsidRDefault="00336E73" w:rsidP="000325B6">
      <w:pPr>
        <w:tabs>
          <w:tab w:val="left" w:pos="284"/>
        </w:tabs>
        <w:spacing w:line="360" w:lineRule="auto"/>
        <w:rPr>
          <w:rFonts w:ascii="Arial" w:hAnsi="Arial" w:cs="Arial"/>
          <w:color w:val="000000" w:themeColor="text1"/>
          <w:sz w:val="22"/>
          <w:szCs w:val="22"/>
        </w:rPr>
      </w:pPr>
    </w:p>
    <w:p w14:paraId="54296C32" w14:textId="6D3C9987" w:rsidR="00812A97" w:rsidRPr="000325B6" w:rsidRDefault="00812A97" w:rsidP="000325B6">
      <w:pPr>
        <w:tabs>
          <w:tab w:val="left" w:pos="284"/>
        </w:tabs>
        <w:spacing w:line="360" w:lineRule="auto"/>
        <w:rPr>
          <w:rFonts w:ascii="Arial" w:hAnsi="Arial" w:cs="Arial"/>
          <w:color w:val="000000" w:themeColor="text1"/>
          <w:sz w:val="22"/>
          <w:szCs w:val="22"/>
        </w:rPr>
      </w:pPr>
    </w:p>
    <w:p w14:paraId="1D29DEB5" w14:textId="72A8950E"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12CCA6D4" w14:textId="09943D79"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028C3CB" w14:textId="2D8B5EAE"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46EC261A" w14:textId="687A08A1"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6C7E87BD" w14:textId="64092DFC"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4D2A44C3" w14:textId="2AEAFB3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99CC447" w14:textId="48F87F63"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27C22D8A" w14:textId="2E974F8E"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7306C5D" w14:textId="13B17114"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5184C6F7"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402E95FD"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6DD1CB58" w14:textId="5C2CDD31"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5FE01AD0"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2472DD91" w14:textId="799EE5BA"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65AABB0C"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61D69E1D"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17CA7D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3BC338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43EB5F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A76632F"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2A256C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07C2815A"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04C12D"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44EEED9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7B6D2271" w14:textId="4066A0B2"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6E95002" w14:textId="24825BD1"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24CF3626" w14:textId="1E942D4A"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C410C16" w14:textId="3809226A"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6D33B7EE" w14:textId="09AB6DA9"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AADA4F6" w14:textId="579210D3"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5E22E30C" w14:textId="171E37B4"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3D3189A5" w14:textId="2E2F276A"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7F7573C5"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04623F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90044E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19625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0E38B0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DA36F9B" w14:textId="63537B8F"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6161E28B" w14:textId="08CB5B76"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2A0459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1FD802E" w14:textId="690C5133"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4E70147A"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25067645" w14:textId="2E74B5D2"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38DA8722"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12868234"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06AFEC4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2BCA9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3332FC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CE26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0830C5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D7E02D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475529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17B603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35441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E9388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2571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1B8FD3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32D3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C13E26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60CA0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BCD4612" w14:textId="5A8ABD45"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6114782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323A4FA"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3484572A" wp14:editId="5709B24B">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3A97E6F" w14:textId="2122EEB4"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925B89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99143C9"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47EF80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69D1C65B"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39AEE8CA" w14:textId="518980AE"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5673B10F" w14:textId="6B8A97CD"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3EEE740E" wp14:editId="0C84BF1A">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08A46159"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6C66C4C"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42D3DC2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2EDE8A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29CC2F53"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23FB058"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D2426A0"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7A9F0F09"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38B7DC1"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34343587" w14:textId="77CA266D" w:rsidR="59E56AB9" w:rsidRDefault="59E56AB9" w:rsidP="59E56AB9">
      <w:pPr>
        <w:tabs>
          <w:tab w:val="left" w:pos="284"/>
        </w:tabs>
        <w:spacing w:line="360" w:lineRule="auto"/>
        <w:rPr>
          <w:rFonts w:ascii="Arial" w:hAnsi="Arial" w:cs="Arial"/>
          <w:color w:val="000000" w:themeColor="text1"/>
          <w:sz w:val="22"/>
          <w:szCs w:val="22"/>
        </w:rPr>
      </w:pPr>
    </w:p>
    <w:p w14:paraId="59352737" w14:textId="77777777" w:rsidR="00C5493C" w:rsidRDefault="00C5493C" w:rsidP="59E56AB9">
      <w:pPr>
        <w:tabs>
          <w:tab w:val="left" w:pos="284"/>
        </w:tabs>
        <w:spacing w:line="360" w:lineRule="auto"/>
        <w:rPr>
          <w:rFonts w:ascii="Arial" w:hAnsi="Arial" w:cs="Arial"/>
          <w:color w:val="000000" w:themeColor="text1"/>
          <w:sz w:val="22"/>
          <w:szCs w:val="22"/>
        </w:rPr>
      </w:pPr>
    </w:p>
    <w:p w14:paraId="77A342FB" w14:textId="77777777" w:rsidR="00C5493C" w:rsidRDefault="00C5493C" w:rsidP="59E56AB9">
      <w:pPr>
        <w:tabs>
          <w:tab w:val="left" w:pos="284"/>
        </w:tabs>
        <w:spacing w:line="360" w:lineRule="auto"/>
        <w:rPr>
          <w:rFonts w:ascii="Arial" w:hAnsi="Arial" w:cs="Arial"/>
          <w:color w:val="000000" w:themeColor="text1"/>
          <w:sz w:val="22"/>
          <w:szCs w:val="22"/>
        </w:rPr>
      </w:pPr>
    </w:p>
    <w:p w14:paraId="4FF3E8EF" w14:textId="7B3F9F5D" w:rsidR="59E56AB9" w:rsidRDefault="59E56AB9" w:rsidP="59E56AB9">
      <w:pPr>
        <w:tabs>
          <w:tab w:val="left" w:pos="284"/>
        </w:tabs>
        <w:spacing w:line="360" w:lineRule="auto"/>
        <w:rPr>
          <w:rFonts w:ascii="Arial" w:hAnsi="Arial" w:cs="Arial"/>
          <w:color w:val="000000" w:themeColor="text1"/>
          <w:sz w:val="22"/>
          <w:szCs w:val="22"/>
        </w:rPr>
      </w:pPr>
    </w:p>
    <w:p>
      <w:pPr>
        <w:pStyle w:val="Heading4"/>
        <w:spacing w:line="360" w:lineRule="auto"/>
        <w:jc w:val="both"/>
      </w:pPr>
      <w:r>
        <w:rPr>
          <w:rFonts w:ascii="Arial" w:hAnsi="Arial"/>
          <w:b w:val="0"/>
          <w:i w:val="0"/>
          <w:color w:val="000000"/>
          <w:sz w:val="22"/>
        </w:rPr>
        <w:t>Unblock User Kasir</w:t>
      </w: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11</w:t>
      </w:r>
      <w:r>
        <w:rPr>
          <w:rFonts w:ascii="Arial" w:hAnsi="Arial"/>
          <w:b w:val="0"/>
          <w:i w:val="0"/>
          <w:color w:val="000000"/>
          <w:sz w:val="22"/>
        </w:rPr>
        <w:fldChar w:fldCharType="end"/>
      </w:r>
      <w:r>
        <w:rPr>
          <w:rFonts w:ascii="Arial" w:hAnsi="Arial"/>
          <w:b w:val="0"/>
          <w:i w:val="0"/>
          <w:color w:val="000000"/>
          <w:sz w:val="22"/>
        </w:rPr>
        <w:t xml:space="preserve"> Deskripsi Use Case Unblock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Elemen Spesifikasi</w:t>
            </w:r>
          </w:p>
        </w:tc>
        <w:tc>
          <w:tcPr>
            <w:tcW w:type="dxa" w:w="4513"/>
            <w:shd w:val="clear" w:color="auto" w:fill="9BC2E6"/>
          </w:tcPr>
          <w:p>
            <w:pPr>
              <w:spacing w:line="360" w:lineRule="auto"/>
              <w:jc w:val="center"/>
            </w:pPr>
            <w:r/>
            <w:r>
              <w:rPr>
                <w:rFonts w:ascii="Arial" w:hAnsi="Arial"/>
                <w:b/>
                <w:i w:val="0"/>
                <w:color w:val="000000"/>
                <w:sz w:val="22"/>
              </w:rPr>
              <w:t>Deskripsi Detail</w:t>
            </w:r>
          </w:p>
        </w:tc>
      </w:tr>
      <w:tr>
        <w:trPr>
          <w:cantSplit/>
        </w:trPr>
        <w:tc>
          <w:tcPr>
            <w:tcW w:type="dxa" w:w="4513"/>
          </w:tcPr>
          <w:p>
            <w:pPr>
              <w:spacing w:line="360" w:lineRule="auto"/>
              <w:jc w:val="both"/>
            </w:pPr>
            <w:r/>
            <w:r>
              <w:rPr>
                <w:rFonts w:ascii="Arial" w:hAnsi="Arial"/>
                <w:b/>
                <w:i w:val="0"/>
                <w:color w:val="000000"/>
                <w:sz w:val="22"/>
              </w:rPr>
              <w:t>ID Use Case</w:t>
            </w:r>
          </w:p>
        </w:tc>
        <w:tc>
          <w:tcPr>
            <w:tcW w:type="dxa" w:w="4513"/>
          </w:tcPr>
          <w:p>
            <w:pPr>
              <w:spacing w:line="360" w:lineRule="auto"/>
              <w:jc w:val="both"/>
            </w:pPr>
            <w:r/>
            <w:r>
              <w:rPr>
                <w:rFonts w:ascii="Arial" w:hAnsi="Arial"/>
                <w:b w:val="0"/>
                <w:i w:val="0"/>
                <w:color w:val="000000"/>
                <w:sz w:val="22"/>
              </w:rPr>
              <w:t>UC-BOH-029</w:t>
            </w:r>
          </w:p>
        </w:tc>
      </w:tr>
      <w:tr>
        <w:trPr>
          <w:cantSplit/>
        </w:trPr>
        <w:tc>
          <w:tcPr>
            <w:tcW w:type="dxa" w:w="4513"/>
          </w:tcPr>
          <w:p>
            <w:pPr>
              <w:spacing w:line="360" w:lineRule="auto"/>
              <w:jc w:val="both"/>
            </w:pPr>
            <w:r/>
            <w:r>
              <w:rPr>
                <w:rFonts w:ascii="Arial" w:hAnsi="Arial"/>
                <w:b/>
                <w:i w:val="0"/>
                <w:color w:val="000000"/>
                <w:sz w:val="22"/>
              </w:rPr>
              <w:t>Nama Use Case</w:t>
            </w:r>
          </w:p>
        </w:tc>
        <w:tc>
          <w:tcPr>
            <w:tcW w:type="dxa" w:w="4513"/>
          </w:tcPr>
          <w:p>
            <w:pPr>
              <w:spacing w:line="360" w:lineRule="auto"/>
              <w:jc w:val="both"/>
            </w:pPr>
            <w:r/>
            <w:r>
              <w:rPr>
                <w:rFonts w:ascii="Arial" w:hAnsi="Arial"/>
                <w:b w:val="0"/>
                <w:i w:val="0"/>
                <w:color w:val="000000"/>
                <w:sz w:val="22"/>
              </w:rPr>
              <w:t>Unblock User Kasir</w:t>
            </w:r>
          </w:p>
        </w:tc>
      </w:tr>
      <w:tr>
        <w:trPr>
          <w:cantSplit/>
        </w:trPr>
        <w:tc>
          <w:tcPr>
            <w:tcW w:type="dxa" w:w="4513"/>
          </w:tcPr>
          <w:p>
            <w:pPr>
              <w:spacing w:line="360" w:lineRule="auto"/>
              <w:jc w:val="both"/>
            </w:pPr>
            <w:r/>
            <w:r>
              <w:rPr>
                <w:rFonts w:ascii="Arial" w:hAnsi="Arial"/>
                <w:b/>
                <w:i w:val="0"/>
                <w:color w:val="000000"/>
                <w:sz w:val="22"/>
              </w:rPr>
              <w:t>Penjelasan Singkat</w:t>
            </w:r>
          </w:p>
        </w:tc>
        <w:tc>
          <w:tcPr>
            <w:tcW w:type="dxa" w:w="4513"/>
          </w:tcPr>
          <w:p>
            <w:pPr>
              <w:spacing w:line="360" w:lineRule="auto"/>
              <w:jc w:val="both"/>
            </w:pPr>
            <w:r/>
            <w:r>
              <w:rPr>
                <w:rFonts w:ascii="Arial" w:hAnsi="Arial"/>
                <w:b w:val="0"/>
                <w:i w:val="0"/>
                <w:color w:val="000000"/>
                <w:sz w:val="22"/>
              </w:rPr>
              <w:t>Fitur Web Back Office Hibank yang memfasilitasi User Bank untuk membuka blokir (*unblock*) akun user kasir merchant pada tabel `mst_users`, memulihkan status keaktifan akun (`login_status = 'ACTIVE'`), dan menghapus catatan alasan pemblokiran sehingga Kasir dapat kembali melakukan login ke Aplikasi POS / Mobile POS.</w:t>
            </w:r>
          </w:p>
        </w:tc>
      </w:tr>
      <w:tr>
        <w:trPr>
          <w:cantSplit/>
        </w:trPr>
        <w:tc>
          <w:tcPr>
            <w:tcW w:type="dxa" w:w="4513"/>
          </w:tcPr>
          <w:p>
            <w:pPr>
              <w:spacing w:line="360" w:lineRule="auto"/>
              <w:jc w:val="both"/>
            </w:pPr>
            <w:r/>
            <w:r>
              <w:rPr>
                <w:rFonts w:ascii="Arial" w:hAnsi="Arial"/>
                <w:b/>
                <w:i w:val="0"/>
                <w:color w:val="000000"/>
                <w:sz w:val="22"/>
              </w:rPr>
              <w:t>Aktor Utama</w:t>
            </w:r>
          </w:p>
        </w:tc>
        <w:tc>
          <w:tcPr>
            <w:tcW w:type="dxa" w:w="4513"/>
          </w:tcPr>
          <w:p>
            <w:pPr>
              <w:spacing w:line="360" w:lineRule="auto"/>
              <w:jc w:val="both"/>
            </w:pPr>
            <w:r/>
            <w:r>
              <w:rPr>
                <w:rFonts w:ascii="Arial" w:hAnsi="Arial"/>
                <w:b w:val="0"/>
                <w:i w:val="0"/>
                <w:color w:val="000000"/>
                <w:sz w:val="22"/>
              </w:rPr>
              <w:t>User Bank (Back Office Hibank Staff / Operations / Support)</w:t>
            </w:r>
          </w:p>
        </w:tc>
      </w:tr>
      <w:tr>
        <w:trPr>
          <w:cantSplit/>
        </w:trPr>
        <w:tc>
          <w:tcPr>
            <w:tcW w:type="dxa" w:w="4513"/>
          </w:tcPr>
          <w:p>
            <w:pPr>
              <w:spacing w:line="360" w:lineRule="auto"/>
              <w:jc w:val="both"/>
            </w:pPr>
            <w:r/>
            <w:r>
              <w:rPr>
                <w:rFonts w:ascii="Arial" w:hAnsi="Arial"/>
                <w:b/>
                <w:i w:val="0"/>
                <w:color w:val="000000"/>
                <w:sz w:val="22"/>
              </w:rPr>
              <w:t>Aktor Pendukung</w:t>
            </w:r>
          </w:p>
        </w:tc>
        <w:tc>
          <w:tcPr>
            <w:tcW w:type="dxa" w:w="4513"/>
          </w:tcPr>
          <w:p>
            <w:pPr>
              <w:spacing w:line="360" w:lineRule="auto"/>
              <w:jc w:val="both"/>
            </w:pPr>
            <w:r/>
            <w:r>
              <w:rPr>
                <w:rFonts w:ascii="Arial" w:hAnsi="Arial"/>
                <w:b w:val="0"/>
                <w:i w:val="0"/>
                <w:color w:val="000000"/>
                <w:sz w:val="22"/>
              </w:rPr>
              <w:t>merchant_managements (Merchant Management Service)</w:t>
            </w:r>
          </w:p>
        </w:tc>
      </w:tr>
      <w:tr>
        <w:trPr>
          <w:cantSplit/>
        </w:trPr>
        <w:tc>
          <w:tcPr>
            <w:tcW w:type="dxa" w:w="4513"/>
          </w:tcPr>
          <w:p>
            <w:pPr>
              <w:spacing w:line="360" w:lineRule="auto"/>
              <w:jc w:val="both"/>
            </w:pPr>
            <w:r/>
            <w:r>
              <w:rPr>
                <w:rFonts w:ascii="Arial" w:hAnsi="Arial"/>
                <w:b/>
                <w:i w:val="0"/>
                <w:color w:val="000000"/>
                <w:sz w:val="22"/>
              </w:rPr>
              <w:t>Deskripsi Singkat</w:t>
            </w:r>
          </w:p>
        </w:tc>
        <w:tc>
          <w:tcPr>
            <w:tcW w:type="dxa" w:w="4513"/>
          </w:tcPr>
          <w:p>
            <w:pPr>
              <w:spacing w:line="360" w:lineRule="auto"/>
              <w:jc w:val="both"/>
            </w:pPr>
            <w:r/>
            <w:r>
              <w:rPr>
                <w:rFonts w:ascii="Arial" w:hAnsi="Arial"/>
                <w:b w:val="0"/>
                <w:i w:val="0"/>
                <w:color w:val="000000"/>
                <w:sz w:val="22"/>
              </w:rPr>
              <w:t xml:space="preserve">User Bank melakukan otentikasi login SSO ke Web Back Office Hibank dan mengakses menu </w:t>
            </w:r>
            <w:r>
              <w:rPr>
                <w:rFonts w:ascii="Arial" w:hAnsi="Arial"/>
                <w:b/>
                <w:i w:val="0"/>
                <w:color w:val="000000"/>
                <w:sz w:val="22"/>
              </w:rPr>
              <w:t>Merchant Management</w:t>
            </w:r>
            <w:r>
              <w:rPr>
                <w:rFonts w:ascii="Arial" w:hAnsi="Arial"/>
                <w:b w:val="0"/>
                <w:i w:val="0"/>
                <w:color w:val="000000"/>
                <w:sz w:val="22"/>
              </w:rPr>
              <w:t xml:space="preserve"> -&gt; </w:t>
            </w:r>
            <w:r>
              <w:rPr>
                <w:rFonts w:ascii="Arial" w:hAnsi="Arial"/>
                <w:b/>
                <w:i w:val="0"/>
                <w:color w:val="000000"/>
                <w:sz w:val="22"/>
              </w:rPr>
              <w:t>Monitor Merchant Users</w:t>
            </w:r>
            <w:r>
              <w:rPr>
                <w:rFonts w:ascii="Arial" w:hAnsi="Arial"/>
                <w:b w:val="0"/>
                <w:i w:val="0"/>
                <w:color w:val="000000"/>
                <w:sz w:val="22"/>
              </w:rPr>
              <w:t xml:space="preserve">. Sistem menampilkan daftar merchant terdaftar. User Bank memilih salah satu merchant dan mengklik tombol </w:t>
            </w:r>
            <w:r>
              <w:rPr>
                <w:rFonts w:ascii="Arial" w:hAnsi="Arial"/>
                <w:b/>
                <w:i w:val="0"/>
                <w:color w:val="000000"/>
                <w:sz w:val="22"/>
              </w:rPr>
              <w:t>"Details"</w:t>
            </w:r>
            <w:r>
              <w:rPr>
                <w:rFonts w:ascii="Arial" w:hAnsi="Arial"/>
                <w:b w:val="0"/>
                <w:i w:val="0"/>
                <w:color w:val="000000"/>
                <w:sz w:val="22"/>
              </w:rPr>
              <w:t xml:space="preserve">. Sistem menampilkan modal rincian daftar pengguna merchant dari tabel `mst_users` dan `mst_roles`. User Bank memfilter role </w:t>
            </w:r>
            <w:r>
              <w:rPr>
                <w:rFonts w:ascii="Arial" w:hAnsi="Arial"/>
                <w:b/>
                <w:i w:val="0"/>
                <w:color w:val="000000"/>
                <w:sz w:val="22"/>
              </w:rPr>
              <w:t>`KASIR`</w:t>
            </w:r>
            <w:r>
              <w:rPr>
                <w:rFonts w:ascii="Arial" w:hAnsi="Arial"/>
                <w:b w:val="0"/>
                <w:i w:val="0"/>
                <w:color w:val="000000"/>
                <w:sz w:val="22"/>
              </w:rPr>
              <w:t xml:space="preserve"> dan memilih akun kasir yang berstatus diblokir (`login_status = 'BLOCKED'`), lalu mengklik tombol aksi </w:t>
            </w:r>
            <w:r>
              <w:rPr>
                <w:rFonts w:ascii="Arial" w:hAnsi="Arial"/>
                <w:b/>
                <w:i w:val="0"/>
                <w:color w:val="000000"/>
                <w:sz w:val="22"/>
              </w:rPr>
              <w:t>"Unblock"</w:t>
            </w:r>
            <w:r>
              <w:rPr>
                <w:rFonts w:ascii="Arial" w:hAnsi="Arial"/>
                <w:b w:val="0"/>
                <w:i w:val="0"/>
                <w:color w:val="000000"/>
                <w:sz w:val="22"/>
              </w:rPr>
              <w:t xml:space="preserve">. Sistem menampilkan modal konfirmasi unblock yang meminta pengisian alasan pembukaan blokir (*unblocking reason*). User Bank menginput alasan dan mengklik tombol </w:t>
            </w:r>
            <w:r>
              <w:rPr>
                <w:rFonts w:ascii="Arial" w:hAnsi="Arial"/>
                <w:b/>
                <w:i w:val="0"/>
                <w:color w:val="000000"/>
                <w:sz w:val="22"/>
              </w:rPr>
              <w:t>"Konfirmasi Unblock"</w:t>
            </w:r>
            <w:r>
              <w:rPr>
                <w:rFonts w:ascii="Arial" w:hAnsi="Arial"/>
                <w:b w:val="0"/>
                <w:i w:val="0"/>
                <w:color w:val="000000"/>
                <w:sz w:val="22"/>
              </w:rPr>
              <w:t xml:space="preserve">. Service `merchant_managements` memvalidasi status akun, secara langsung memperbarui status akun kasir pada tabel </w:t>
            </w:r>
            <w:r>
              <w:rPr>
                <w:rFonts w:ascii="Arial" w:hAnsi="Arial"/>
                <w:b/>
                <w:i w:val="0"/>
                <w:color w:val="000000"/>
                <w:sz w:val="22"/>
              </w:rPr>
              <w:t>`mst_users`</w:t>
            </w:r>
            <w:r>
              <w:rPr>
                <w:rFonts w:ascii="Arial" w:hAnsi="Arial"/>
                <w:b w:val="0"/>
                <w:i w:val="0"/>
                <w:color w:val="000000"/>
                <w:sz w:val="22"/>
              </w:rPr>
              <w:t xml:space="preserve"> menjadi `login_status = 'ACTIVE'`, mengosongkan `blocking_reason`, dan mencatat riwayat pembukaan blokir. Front-End memperbarui modal rincian user dan menampilkan notifikasi bahwa akun user kasir telah berhasil di-unblock.</w:t>
            </w:r>
          </w:p>
        </w:tc>
      </w:tr>
      <w:tr>
        <w:trPr>
          <w:cantSplit/>
        </w:trPr>
        <w:tc>
          <w:tcPr>
            <w:tcW w:type="dxa" w:w="4513"/>
          </w:tcPr>
          <w:p>
            <w:pPr>
              <w:spacing w:line="360" w:lineRule="auto"/>
              <w:jc w:val="both"/>
            </w:pPr>
            <w:r/>
            <w:r>
              <w:rPr>
                <w:rFonts w:ascii="Arial" w:hAnsi="Arial"/>
                <w:b/>
                <w:i w:val="0"/>
                <w:color w:val="000000"/>
                <w:sz w:val="22"/>
              </w:rPr>
              <w:t>Pre-condition</w:t>
            </w:r>
          </w:p>
        </w:tc>
        <w:tc>
          <w:tcPr>
            <w:tcW w:type="dxa" w:w="4513"/>
          </w:tcPr>
          <w:p>
            <w:pPr>
              <w:numPr>
                <w:ilvl w:val="0"/>
                <w:numId w:val="24"/>
              </w:numPr>
              <w:spacing w:line="360" w:lineRule="auto"/>
              <w:jc w:val="both"/>
            </w:pPr>
            <w:r/>
            <w:r>
              <w:rPr>
                <w:rFonts w:ascii="Arial" w:hAnsi="Arial"/>
                <w:b w:val="0"/>
                <w:i w:val="0"/>
                <w:color w:val="000000"/>
                <w:sz w:val="22"/>
              </w:rPr>
              <w:t>User Bank telah berhasil login SSO ke Web Back Office Hibank dan memiliki otoritas kewenangan *Merchant User Administrator*.</w:t>
            </w:r>
          </w:p>
          <w:p>
            <w:pPr>
              <w:numPr>
                <w:ilvl w:val="0"/>
                <w:numId w:val="24"/>
              </w:numPr>
              <w:spacing w:line="360" w:lineRule="auto"/>
              <w:jc w:val="both"/>
            </w:pPr>
            <w:r>
              <w:rPr>
                <w:rFonts w:ascii="Arial" w:hAnsi="Arial"/>
                <w:b w:val="0"/>
                <w:i w:val="0"/>
                <w:color w:val="000000"/>
                <w:sz w:val="22"/>
              </w:rPr>
              <w:t>Akun user kasir yang akan dibuka blokirnya terdaftar pada tabel `mst_users` dengan status diblokir (`login_status = 'BLOCKED'`).</w:t>
            </w:r>
          </w:p>
        </w:tc>
      </w:tr>
      <w:tr>
        <w:trPr>
          <w:cantSplit/>
        </w:trPr>
        <w:tc>
          <w:tcPr>
            <w:tcW w:type="dxa" w:w="4513"/>
          </w:tcPr>
          <w:p>
            <w:pPr>
              <w:spacing w:line="360" w:lineRule="auto"/>
              <w:jc w:val="both"/>
            </w:pPr>
            <w:r/>
            <w:r>
              <w:rPr>
                <w:rFonts w:ascii="Arial" w:hAnsi="Arial"/>
                <w:b/>
                <w:i w:val="0"/>
                <w:color w:val="000000"/>
                <w:sz w:val="22"/>
              </w:rPr>
              <w:t>Post-condition</w:t>
            </w:r>
          </w:p>
        </w:tc>
        <w:tc>
          <w:tcPr>
            <w:tcW w:type="dxa" w:w="4513"/>
          </w:tcPr>
          <w:p>
            <w:pPr>
              <w:numPr>
                <w:ilvl w:val="0"/>
                <w:numId w:val="25"/>
              </w:numPr>
              <w:spacing w:line="360" w:lineRule="auto"/>
              <w:jc w:val="both"/>
            </w:pPr>
            <w:r/>
            <w:r>
              <w:rPr>
                <w:rFonts w:ascii="Arial" w:hAnsi="Arial"/>
                <w:b w:val="0"/>
                <w:i w:val="0"/>
                <w:color w:val="000000"/>
                <w:sz w:val="22"/>
              </w:rPr>
              <w:t>Kolom `login_status` akun user kasir pada tabel `mst_users` diperbarui secara langsung menjadi `ACTIVE`.</w:t>
            </w:r>
          </w:p>
          <w:p>
            <w:pPr>
              <w:numPr>
                <w:ilvl w:val="0"/>
                <w:numId w:val="25"/>
              </w:numPr>
              <w:spacing w:line="360" w:lineRule="auto"/>
              <w:jc w:val="both"/>
            </w:pPr>
            <w:r>
              <w:rPr>
                <w:rFonts w:ascii="Arial" w:hAnsi="Arial"/>
                <w:b w:val="0"/>
                <w:i w:val="0"/>
                <w:color w:val="000000"/>
                <w:sz w:val="22"/>
              </w:rPr>
              <w:t>Kasir yang di-unblock dapat kembali melakukan login dan transaksi pada Aplikasi Web POS / Mobile POS.</w:t>
            </w:r>
          </w:p>
          <w:p>
            <w:pPr>
              <w:numPr>
                <w:ilvl w:val="0"/>
                <w:numId w:val="25"/>
              </w:numPr>
              <w:spacing w:line="360" w:lineRule="auto"/>
              <w:jc w:val="both"/>
            </w:pPr>
            <w:r>
              <w:rPr>
                <w:rFonts w:ascii="Arial" w:hAnsi="Arial"/>
                <w:b w:val="0"/>
                <w:i w:val="0"/>
                <w:color w:val="000000"/>
                <w:sz w:val="22"/>
              </w:rPr>
              <w:t>Front-End memperbarui status tampilan akun kasir pada modal rincian pengguna merchant.</w:t>
            </w:r>
          </w:p>
        </w:tc>
      </w:tr>
      <w:tr>
        <w:trPr>
          <w:cantSplit/>
        </w:trPr>
        <w:tc>
          <w:tcPr>
            <w:tcW w:type="dxa" w:w="4513"/>
          </w:tcPr>
          <w:p>
            <w:pPr>
              <w:spacing w:line="360" w:lineRule="auto"/>
              <w:jc w:val="both"/>
            </w:pPr>
            <w:r/>
            <w:r>
              <w:rPr>
                <w:rFonts w:ascii="Arial" w:hAnsi="Arial"/>
                <w:b/>
                <w:i w:val="0"/>
                <w:color w:val="000000"/>
                <w:sz w:val="22"/>
              </w:rPr>
              <w:t>Trigger</w:t>
            </w:r>
          </w:p>
        </w:tc>
        <w:tc>
          <w:tcPr>
            <w:tcW w:type="dxa" w:w="4513"/>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"Details"</w:t>
            </w:r>
            <w:r>
              <w:rPr>
                <w:rFonts w:ascii="Arial" w:hAnsi="Arial"/>
                <w:b w:val="0"/>
                <w:i w:val="0"/>
                <w:color w:val="000000"/>
                <w:sz w:val="22"/>
              </w:rPr>
              <w:t xml:space="preserve"> pada merchant terpilih, memfilter role `KASIR`, mengklik tombol </w:t>
            </w:r>
            <w:r>
              <w:rPr>
                <w:rFonts w:ascii="Arial" w:hAnsi="Arial"/>
                <w:b/>
                <w:i w:val="0"/>
                <w:color w:val="000000"/>
                <w:sz w:val="22"/>
              </w:rPr>
              <w:t>"Unblock"</w:t>
            </w:r>
            <w:r>
              <w:rPr>
                <w:rFonts w:ascii="Arial" w:hAnsi="Arial"/>
                <w:b w:val="0"/>
                <w:i w:val="0"/>
                <w:color w:val="000000"/>
                <w:sz w:val="22"/>
              </w:rPr>
              <w:t xml:space="preserve">, mengisi alasan pembukaan blokir, dan mengklik </w:t>
            </w:r>
            <w:r>
              <w:rPr>
                <w:rFonts w:ascii="Arial" w:hAnsi="Arial"/>
                <w:b/>
                <w:i w:val="0"/>
                <w:color w:val="000000"/>
                <w:sz w:val="22"/>
              </w:rPr>
              <w:t>"Konfirmasi Unblock"</w:t>
            </w:r>
            <w:r>
              <w:rPr>
                <w:rFonts w:ascii="Arial" w:hAnsi="Arial"/>
                <w:b w:val="0"/>
                <w:i w:val="0"/>
                <w:color w:val="000000"/>
                <w:sz w:val="22"/>
              </w:rPr>
              <w:t>.</w:t>
            </w:r>
          </w:p>
        </w:tc>
      </w:tr>
      <w:tr>
        <w:trPr>
          <w:cantSplit/>
        </w:trPr>
        <w:tc>
          <w:tcPr>
            <w:tcW w:type="dxa" w:w="4513"/>
          </w:tcPr>
          <w:p>
            <w:pPr>
              <w:spacing w:line="360" w:lineRule="auto"/>
              <w:jc w:val="both"/>
            </w:pPr>
            <w:r/>
            <w:r>
              <w:rPr>
                <w:rFonts w:ascii="Arial" w:hAnsi="Arial"/>
                <w:b/>
                <w:i w:val="0"/>
                <w:color w:val="000000"/>
                <w:sz w:val="22"/>
              </w:rPr>
              <w:t>Nama Tabel</w:t>
            </w:r>
          </w:p>
        </w:tc>
        <w:tc>
          <w:tcPr>
            <w:tcW w:type="dxa" w:w="4513"/>
          </w:tcPr>
          <w:p>
            <w:pPr>
              <w:spacing w:line="360" w:lineRule="auto"/>
              <w:jc w:val="both"/>
            </w:pPr>
            <w:r/>
            <w:r>
              <w:rPr>
                <w:rFonts w:ascii="Arial" w:hAnsi="Arial"/>
                <w:b w:val="0"/>
                <w:i w:val="0"/>
                <w:color w:val="000000"/>
                <w:sz w:val="22"/>
              </w:rPr>
              <w:t>mst_users, mst_roles, audit_logs</w:t>
            </w:r>
          </w:p>
        </w:tc>
      </w:tr>
      <w:tr>
        <w:trPr>
          <w:cantSplit/>
        </w:trPr>
        <w:tc>
          <w:tcPr>
            <w:tcW w:type="dxa" w:w="4513"/>
          </w:tcPr>
          <w:p>
            <w:pPr>
              <w:spacing w:line="360" w:lineRule="auto"/>
              <w:jc w:val="both"/>
            </w:pPr>
            <w:r/>
            <w:r>
              <w:rPr>
                <w:rFonts w:ascii="Arial" w:hAnsi="Arial"/>
                <w:b/>
                <w:i w:val="0"/>
                <w:color w:val="000000"/>
                <w:sz w:val="22"/>
              </w:rPr>
              <w:t>Integrasi</w:t>
            </w:r>
          </w:p>
        </w:tc>
        <w:tc>
          <w:tcPr>
            <w:tcW w:type="dxa" w:w="4513"/>
          </w:tcPr>
          <w:p>
            <w:pPr>
              <w:numPr>
                <w:ilvl w:val="0"/>
                <w:numId w:val="26"/>
              </w:numPr>
              <w:spacing w:line="360" w:lineRule="auto"/>
              <w:jc w:val="both"/>
            </w:pPr>
            <w:r/>
            <w:r>
              <w:rPr>
                <w:rFonts w:ascii="Arial" w:hAnsi="Arial"/>
                <w:b/>
                <w:i w:val="0"/>
                <w:color w:val="000000"/>
                <w:sz w:val="22"/>
              </w:rPr>
              <w:t>Web Back Office Hibank UI:</w:t>
            </w:r>
            <w:r>
              <w:rPr>
                <w:rFonts w:ascii="Arial" w:hAnsi="Arial"/>
                <w:b w:val="0"/>
                <w:i w:val="0"/>
                <w:color w:val="000000"/>
                <w:sz w:val="22"/>
              </w:rPr>
              <w:t xml:space="preserve"> Antarmuka daftar merchant, modal rincian pengguna merchant, dan dialog pembukaan blokir akun Kasir.</w:t>
            </w:r>
          </w:p>
          <w:p>
            <w:pPr>
              <w:numPr>
                <w:ilvl w:val="0"/>
                <w:numId w:val="26"/>
              </w:numPr>
              <w:spacing w:line="360" w:lineRule="auto"/>
              <w:jc w:val="both"/>
            </w:pPr>
            <w:r>
              <w:rPr>
                <w:rFonts w:ascii="Arial" w:hAnsi="Arial"/>
                <w:b/>
                <w:i w:val="0"/>
                <w:color w:val="000000"/>
                <w:sz w:val="22"/>
              </w:rPr>
              <w:t>merchant_managements:</w:t>
            </w:r>
            <w:r>
              <w:rPr>
                <w:rFonts w:ascii="Arial" w:hAnsi="Arial"/>
                <w:b w:val="0"/>
                <w:i w:val="0"/>
                <w:color w:val="000000"/>
                <w:sz w:val="22"/>
              </w:rPr>
              <w:t xml:space="preserve"> Microservice backend pengelola pembaruan status keaktifan akun pengguna merchant secara langsung di database.</w:t>
            </w:r>
          </w:p>
        </w:tc>
      </w:tr>
      <w:tr>
        <w:trPr>
          <w:cantSplit/>
        </w:trPr>
        <w:tc>
          <w:tcPr>
            <w:tcW w:type="dxa" w:w="4513"/>
          </w:tcPr>
          <w:p>
            <w:pPr>
              <w:spacing w:line="360" w:lineRule="auto"/>
              <w:jc w:val="both"/>
            </w:pPr>
            <w:r/>
            <w:r>
              <w:rPr>
                <w:rFonts w:ascii="Arial" w:hAnsi="Arial"/>
                <w:b/>
                <w:i w:val="0"/>
                <w:color w:val="000000"/>
                <w:sz w:val="22"/>
              </w:rPr>
              <w:t>Asumsi</w:t>
            </w:r>
          </w:p>
        </w:tc>
        <w:tc>
          <w:tcPr>
            <w:tcW w:type="dxa" w:w="4513"/>
          </w:tcPr>
          <w:p>
            <w:pPr>
              <w:numPr>
                <w:ilvl w:val="0"/>
                <w:numId w:val="27"/>
              </w:numPr>
              <w:spacing w:line="360" w:lineRule="auto"/>
              <w:jc w:val="both"/>
            </w:pPr>
            <w:r/>
            <w:r>
              <w:rPr>
                <w:rFonts w:ascii="Arial" w:hAnsi="Arial"/>
                <w:b w:val="0"/>
                <w:i w:val="0"/>
                <w:color w:val="000000"/>
                <w:sz w:val="22"/>
              </w:rPr>
              <w:t>Pembukaan blokir akun kasir langsung memulihkan status `ACTIVE` tanpa memerlukan perulangan First Time Login.</w:t>
            </w:r>
          </w:p>
          <w:p>
            <w:pPr>
              <w:numPr>
                <w:ilvl w:val="0"/>
                <w:numId w:val="27"/>
              </w:numPr>
              <w:spacing w:line="360" w:lineRule="auto"/>
              <w:jc w:val="both"/>
            </w:pPr>
            <w:r>
              <w:rPr>
                <w:rFonts w:ascii="Arial" w:hAnsi="Arial"/>
                <w:b w:val="0"/>
                <w:i w:val="0"/>
                <w:color w:val="000000"/>
                <w:sz w:val="22"/>
              </w:rPr>
              <w:t>Alasan pembukaan blokir dicatat secara eksplisit untuk kebutuhan jejak audit (*audit trail*).</w:t>
            </w:r>
          </w:p>
        </w:tc>
      </w:tr>
      <w:tr>
        <w:trPr>
          <w:cantSplit/>
        </w:trPr>
        <w:tc>
          <w:tcPr>
            <w:tcW w:type="dxa" w:w="4513"/>
          </w:tcPr>
          <w:p>
            <w:pPr>
              <w:spacing w:line="360" w:lineRule="auto"/>
              <w:jc w:val="both"/>
            </w:pPr>
            <w:r/>
            <w:r>
              <w:rPr>
                <w:rFonts w:ascii="Arial" w:hAnsi="Arial"/>
                <w:b/>
                <w:i w:val="0"/>
                <w:color w:val="000000"/>
                <w:sz w:val="22"/>
              </w:rPr>
              <w:t>Keterbatasan</w:t>
            </w:r>
          </w:p>
        </w:tc>
        <w:tc>
          <w:tcPr>
            <w:tcW w:type="dxa" w:w="4513"/>
          </w:tcPr>
          <w:p>
            <w:pPr>
              <w:numPr>
                <w:ilvl w:val="0"/>
                <w:numId w:val="28"/>
              </w:numPr>
              <w:spacing w:line="360" w:lineRule="auto"/>
              <w:jc w:val="both"/>
            </w:pPr>
            <w:r/>
            <w:r>
              <w:rPr>
                <w:rFonts w:ascii="Arial" w:hAnsi="Arial"/>
                <w:b w:val="0"/>
                <w:i w:val="0"/>
                <w:color w:val="000000"/>
                <w:sz w:val="22"/>
              </w:rPr>
              <w:t>Akun user kasir yang berstatus aktif (`login_status = 'ACTIVE'`) atau belum diblokir tidak dapat di-unblock.</w:t>
            </w:r>
          </w:p>
          <w:p>
            <w:pPr>
              <w:numPr>
                <w:ilvl w:val="0"/>
                <w:numId w:val="28"/>
              </w:numPr>
              <w:spacing w:line="360" w:lineRule="auto"/>
              <w:jc w:val="both"/>
            </w:pPr>
            <w:r>
              <w:rPr>
                <w:rFonts w:ascii="Arial" w:hAnsi="Arial"/>
                <w:b w:val="0"/>
                <w:i w:val="0"/>
                <w:color w:val="000000"/>
                <w:sz w:val="22"/>
              </w:rPr>
              <w:t>Pengisian alasan pembukaan blokir bersifat mandatori dan tidak boleh dikosongkan.</w:t>
            </w:r>
          </w:p>
        </w:tc>
      </w:tr>
      <w:tr>
        <w:trPr>
          <w:cantSplit/>
        </w:trPr>
        <w:tc>
          <w:tcPr>
            <w:tcW w:type="dxa" w:w="4513"/>
          </w:tcPr>
          <w:p>
            <w:pPr>
              <w:spacing w:line="360" w:lineRule="auto"/>
              <w:jc w:val="both"/>
            </w:pPr>
            <w:r/>
            <w:r>
              <w:rPr>
                <w:rFonts w:ascii="Arial" w:hAnsi="Arial"/>
                <w:b/>
                <w:i w:val="0"/>
                <w:color w:val="000000"/>
                <w:sz w:val="22"/>
              </w:rPr>
              <w:t>Aturan Bisnis/Sistem</w:t>
            </w:r>
          </w:p>
        </w:tc>
        <w:tc>
          <w:tcPr>
            <w:tcW w:type="dxa" w:w="4513"/>
          </w:tcPr>
          <w:p>
            <w:pPr>
              <w:numPr>
                <w:ilvl w:val="0"/>
                <w:numId w:val="29"/>
              </w:numPr>
              <w:spacing w:line="360" w:lineRule="auto"/>
              <w:jc w:val="both"/>
            </w:pPr>
            <w:r/>
            <w:r>
              <w:rPr>
                <w:rFonts w:ascii="Arial" w:hAnsi="Arial"/>
                <w:b/>
                <w:i w:val="0"/>
                <w:color w:val="000000"/>
                <w:sz w:val="22"/>
              </w:rPr>
              <w:t>Role Filtering Standard:</w:t>
            </w:r>
            <w:r>
              <w:rPr>
                <w:rFonts w:ascii="Arial" w:hAnsi="Arial"/>
                <w:b w:val="0"/>
                <w:i w:val="0"/>
                <w:color w:val="000000"/>
                <w:sz w:val="22"/>
              </w:rPr>
              <w:t xml:space="preserve"> User Bank dapat melihat dan memilih akun ber-role `KASIR` dari relasi tabel `mst_roles`.</w:t>
            </w:r>
          </w:p>
          <w:p>
            <w:pPr>
              <w:numPr>
                <w:ilvl w:val="0"/>
                <w:numId w:val="29"/>
              </w:numPr>
              <w:spacing w:line="360" w:lineRule="auto"/>
              <w:jc w:val="both"/>
            </w:pPr>
            <w:r>
              <w:rPr>
                <w:rFonts w:ascii="Arial" w:hAnsi="Arial"/>
                <w:b/>
                <w:i w:val="0"/>
                <w:color w:val="000000"/>
                <w:sz w:val="22"/>
              </w:rPr>
              <w:t>Direct Status Restoration Standard:</w:t>
            </w:r>
            <w:r>
              <w:rPr>
                <w:rFonts w:ascii="Arial" w:hAnsi="Arial"/>
                <w:b w:val="0"/>
                <w:i w:val="0"/>
                <w:color w:val="000000"/>
                <w:sz w:val="22"/>
              </w:rPr>
              <w:t xml:space="preserve"> Service `merchant_managements` WAJIB meng-update kolom `login_status = 'ACTIVE'` pada `mst_users` khusus untuk `user_id` kasir terpilih.</w:t>
            </w:r>
          </w:p>
          <w:p>
            <w:pPr>
              <w:numPr>
                <w:ilvl w:val="0"/>
                <w:numId w:val="29"/>
              </w:numPr>
              <w:spacing w:line="360" w:lineRule="auto"/>
              <w:jc w:val="both"/>
            </w:pPr>
            <w:r>
              <w:rPr>
                <w:rFonts w:ascii="Arial" w:hAnsi="Arial"/>
                <w:b/>
                <w:i w:val="0"/>
                <w:color w:val="000000"/>
                <w:sz w:val="22"/>
              </w:rPr>
              <w:t>Authentication Access Restoration:</w:t>
            </w:r>
            <w:r>
              <w:rPr>
                <w:rFonts w:ascii="Arial" w:hAnsi="Arial"/>
                <w:b w:val="0"/>
                <w:i w:val="0"/>
                <w:color w:val="000000"/>
                <w:sz w:val="22"/>
              </w:rPr>
              <w:t xml:space="preserve"> Kasir dengan `login_status = 'ACTIVE'` secara otomatis dipulihkan hak akses autentikasinya oleh Web POS / Mobile POS Service.</w:t>
            </w:r>
          </w:p>
          <w:p>
            <w:pPr>
              <w:numPr>
                <w:ilvl w:val="0"/>
                <w:numId w:val="29"/>
              </w:numPr>
              <w:spacing w:line="360" w:lineRule="auto"/>
              <w:jc w:val="both"/>
            </w:pPr>
            <w:r>
              <w:rPr>
                <w:rFonts w:ascii="Arial" w:hAnsi="Arial"/>
                <w:b/>
                <w:i w:val="0"/>
                <w:color w:val="000000"/>
                <w:sz w:val="22"/>
              </w:rPr>
              <w:t>Mandatory Unblocking Reason:</w:t>
            </w:r>
            <w:r>
              <w:rPr>
                <w:rFonts w:ascii="Arial" w:hAnsi="Arial"/>
                <w:b w:val="0"/>
                <w:i w:val="0"/>
                <w:color w:val="000000"/>
                <w:sz w:val="22"/>
              </w:rPr>
              <w:t xml:space="preserve"> Pengisian kolom alasan pembukaan blokir (*unblocking_reason*) bersifat WAJIB sebelum eksekusi pembukaan blokir diproses.</w:t>
            </w:r>
          </w:p>
          <w:p>
            <w:pPr>
              <w:numPr>
                <w:ilvl w:val="0"/>
                <w:numId w:val="29"/>
              </w:numPr>
              <w:spacing w:line="360" w:lineRule="auto"/>
              <w:jc w:val="both"/>
            </w:pPr>
            <w:r>
              <w:rPr>
                <w:rFonts w:ascii="Arial" w:hAnsi="Arial"/>
                <w:b/>
                <w:i w:val="0"/>
                <w:color w:val="000000"/>
                <w:sz w:val="22"/>
              </w:rPr>
              <w:t>Audit Trail Standard:</w:t>
            </w:r>
            <w:r>
              <w:rPr>
                <w:rFonts w:ascii="Arial" w:hAnsi="Arial"/>
                <w:b w:val="0"/>
                <w:i w:val="0"/>
                <w:color w:val="000000"/>
                <w:sz w:val="22"/>
              </w:rPr>
              <w:t xml:space="preserve"> Setiap tindakan pembukaan blokir kasir mencatat `user_id` kasir, `unblocked_by` (ID User Bank), alasan pembukaan blokir, dan timestamp pada `audit_logs` / `mst_users`.</w:t>
            </w:r>
          </w:p>
        </w:tc>
      </w:tr>
      <w:tr>
        <w:trPr>
          <w:cantSplit/>
        </w:trPr>
        <w:tc>
          <w:tcPr>
            <w:tcW w:type="dxa" w:w="4513"/>
          </w:tcPr>
          <w:p>
            <w:pPr>
              <w:spacing w:line="360" w:lineRule="auto"/>
              <w:jc w:val="both"/>
            </w:pPr>
            <w:r/>
            <w:r>
              <w:rPr>
                <w:rFonts w:ascii="Arial" w:hAnsi="Arial"/>
                <w:b/>
                <w:i w:val="0"/>
                <w:color w:val="000000"/>
                <w:sz w:val="22"/>
              </w:rPr>
              <w:t>Session Idle</w:t>
            </w:r>
          </w:p>
        </w:tc>
        <w:tc>
          <w:tcPr>
            <w:tcW w:type="dxa" w:w="4513"/>
          </w:tcPr>
          <w:p>
            <w:pPr>
              <w:spacing w:line="360" w:lineRule="auto"/>
              <w:jc w:val="both"/>
            </w:pPr>
            <w:r/>
            <w:r>
              <w:rPr>
                <w:rFonts w:ascii="Arial" w:hAnsi="Arial"/>
                <w:b w:val="0"/>
                <w:i w:val="0"/>
                <w:color w:val="000000"/>
                <w:sz w:val="22"/>
              </w:rPr>
              <w:t>15 Menit</w:t>
            </w:r>
          </w:p>
        </w:tc>
      </w:tr>
    </w:tbl>
    <w:p>
      <w:pPr>
        <w:spacing w:line="360" w:lineRule="auto"/>
        <w:jc w:val="both"/>
      </w:pPr>
    </w:p>
    <w:p>
      <w:pPr>
        <w:pStyle w:val="Heading5"/>
      </w:pPr>
      <w:r>
        <w:rPr>
          <w:rFonts w:ascii="Arial" w:hAnsi="Arial"/>
          <w:b w:val="0"/>
          <w:i w:val="0"/>
          <w:color w:val="000000"/>
          <w:sz w:val="22"/>
        </w:rPr>
        <w:t>Main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12</w:t>
      </w:r>
      <w:r>
        <w:rPr>
          <w:rFonts w:ascii="Arial" w:hAnsi="Arial"/>
          <w:b w:val="0"/>
          <w:i w:val="0"/>
          <w:color w:val="000000"/>
          <w:sz w:val="22"/>
        </w:rPr>
        <w:fldChar w:fldCharType="end"/>
      </w:r>
      <w:r>
        <w:rPr>
          <w:rFonts w:ascii="Arial" w:hAnsi="Arial"/>
          <w:b w:val="0"/>
          <w:i w:val="0"/>
          <w:color w:val="000000"/>
          <w:sz w:val="22"/>
        </w:rPr>
        <w:t xml:space="preserve"> Main Flow Unblock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Aktivitas</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Membuka Menu Monitor Merchant Users</w:t>
            </w:r>
          </w:p>
        </w:tc>
        <w:tc>
          <w:tcPr>
            <w:tcW w:type="dxa" w:w="3009"/>
          </w:tcPr>
          <w:p>
            <w:pPr>
              <w:spacing w:line="360" w:lineRule="auto"/>
              <w:jc w:val="both"/>
            </w:pPr>
            <w:r/>
            <w:r>
              <w:rPr>
                <w:rFonts w:ascii="Arial" w:hAnsi="Arial"/>
                <w:b w:val="0"/>
                <w:i w:val="0"/>
                <w:color w:val="000000"/>
                <w:sz w:val="22"/>
              </w:rPr>
              <w:t xml:space="preserve">User Bank melakukan login SSO dan mengklik menu </w:t>
            </w:r>
            <w:r>
              <w:rPr>
                <w:rFonts w:ascii="Arial" w:hAnsi="Arial"/>
                <w:b/>
                <w:i w:val="0"/>
                <w:color w:val="000000"/>
                <w:sz w:val="22"/>
              </w:rPr>
              <w:t>Merchant Management</w:t>
            </w:r>
            <w:r>
              <w:rPr>
                <w:rFonts w:ascii="Arial" w:hAnsi="Arial"/>
                <w:b w:val="0"/>
                <w:i w:val="0"/>
                <w:color w:val="000000"/>
                <w:sz w:val="22"/>
              </w:rPr>
              <w:t xml:space="preserve"> -&gt; </w:t>
            </w:r>
            <w:r>
              <w:rPr>
                <w:rFonts w:ascii="Arial" w:hAnsi="Arial"/>
                <w:b/>
                <w:i w:val="0"/>
                <w:color w:val="000000"/>
                <w:sz w:val="22"/>
              </w:rPr>
              <w:t>Monitor Merchant Users</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Menampilkan Daftar Merchant</w:t>
            </w:r>
          </w:p>
        </w:tc>
        <w:tc>
          <w:tcPr>
            <w:tcW w:type="dxa" w:w="3009"/>
          </w:tcPr>
          <w:p>
            <w:pPr>
              <w:spacing w:line="360" w:lineRule="auto"/>
              <w:jc w:val="both"/>
            </w:pPr>
            <w:r/>
            <w:r>
              <w:rPr>
                <w:rFonts w:ascii="Arial" w:hAnsi="Arial"/>
                <w:b w:val="0"/>
                <w:i w:val="0"/>
                <w:color w:val="000000"/>
                <w:sz w:val="22"/>
              </w:rPr>
              <w:t xml:space="preserve">Sistem menampilkan tabel daftar merchant dari database beserta tombol aksi </w:t>
            </w:r>
            <w:r>
              <w:rPr>
                <w:rFonts w:ascii="Arial" w:hAnsi="Arial"/>
                <w:b/>
                <w:i w:val="0"/>
                <w:color w:val="000000"/>
                <w:sz w:val="22"/>
              </w:rPr>
              <w:t>"Details"</w:t>
            </w:r>
            <w:r>
              <w:rPr>
                <w:rFonts w:ascii="Arial" w:hAnsi="Arial"/>
                <w:b w:val="0"/>
                <w:i w:val="0"/>
                <w:color w:val="000000"/>
                <w:sz w:val="22"/>
              </w:rPr>
              <w:t xml:space="preserve"> per baris merchant.</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Memilih Tombol Details</w:t>
            </w:r>
          </w:p>
        </w:tc>
        <w:tc>
          <w:tcPr>
            <w:tcW w:type="dxa" w:w="3009"/>
          </w:tcPr>
          <w:p>
            <w:pPr>
              <w:spacing w:line="360" w:lineRule="auto"/>
              <w:jc w:val="both"/>
            </w:pPr>
            <w:r/>
            <w:r>
              <w:rPr>
                <w:rFonts w:ascii="Arial" w:hAnsi="Arial"/>
                <w:b w:val="0"/>
                <w:i w:val="0"/>
                <w:color w:val="000000"/>
                <w:sz w:val="22"/>
              </w:rPr>
              <w:t xml:space="preserve">User Bank mengklik tombol </w:t>
            </w:r>
            <w:r>
              <w:rPr>
                <w:rFonts w:ascii="Arial" w:hAnsi="Arial"/>
                <w:b/>
                <w:i w:val="0"/>
                <w:color w:val="000000"/>
                <w:sz w:val="22"/>
              </w:rPr>
              <w:t>"Details"</w:t>
            </w:r>
            <w:r>
              <w:rPr>
                <w:rFonts w:ascii="Arial" w:hAnsi="Arial"/>
                <w:b w:val="0"/>
                <w:i w:val="0"/>
                <w:color w:val="000000"/>
                <w:sz w:val="22"/>
              </w:rPr>
              <w:t xml:space="preserve"> pada salah satu baris merchant terpilih.</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Menampilkan Detail User Merchant</w:t>
            </w:r>
          </w:p>
        </w:tc>
        <w:tc>
          <w:tcPr>
            <w:tcW w:type="dxa" w:w="3009"/>
          </w:tcPr>
          <w:p>
            <w:pPr>
              <w:spacing w:line="360" w:lineRule="auto"/>
              <w:jc w:val="both"/>
            </w:pPr>
            <w:r/>
            <w:r>
              <w:rPr>
                <w:rFonts w:ascii="Arial" w:hAnsi="Arial"/>
                <w:b w:val="0"/>
                <w:i w:val="0"/>
                <w:color w:val="000000"/>
                <w:sz w:val="22"/>
              </w:rPr>
              <w:t>Sistem menampilkan modal rincian daftar pengguna yang terdaftar di bawah merchant tersebut dari `mst_users` dan `mst_roles`.</w:t>
            </w:r>
          </w:p>
        </w:tc>
      </w:tr>
      <w:tr>
        <w:trPr>
          <w:cantSplit/>
        </w:trPr>
        <w:tc>
          <w:tcPr>
            <w:tcW w:type="dxa" w:w="3009"/>
          </w:tcPr>
          <w:p>
            <w:pPr>
              <w:spacing w:line="360" w:lineRule="auto"/>
              <w:jc w:val="center"/>
            </w:pPr>
            <w:r/>
            <w:r>
              <w:rPr>
                <w:rFonts w:ascii="Arial" w:hAnsi="Arial"/>
                <w:b w:val="0"/>
                <w:i w:val="0"/>
                <w:color w:val="000000"/>
                <w:sz w:val="22"/>
              </w:rPr>
              <w:t>5</w:t>
            </w:r>
          </w:p>
        </w:tc>
        <w:tc>
          <w:tcPr>
            <w:tcW w:type="dxa" w:w="3009"/>
          </w:tcPr>
          <w:p>
            <w:pPr>
              <w:spacing w:line="360" w:lineRule="auto"/>
              <w:jc w:val="both"/>
            </w:pPr>
            <w:r/>
            <w:r>
              <w:rPr>
                <w:rFonts w:ascii="Arial" w:hAnsi="Arial"/>
                <w:b w:val="0"/>
                <w:i w:val="0"/>
                <w:color w:val="000000"/>
                <w:sz w:val="22"/>
              </w:rPr>
              <w:t>Memfilter Role Kasir</w:t>
            </w:r>
          </w:p>
        </w:tc>
        <w:tc>
          <w:tcPr>
            <w:tcW w:type="dxa" w:w="3009"/>
          </w:tcPr>
          <w:p>
            <w:pPr>
              <w:spacing w:line="360" w:lineRule="auto"/>
              <w:jc w:val="both"/>
            </w:pPr>
            <w:r/>
            <w:r>
              <w:rPr>
                <w:rFonts w:ascii="Arial" w:hAnsi="Arial"/>
                <w:b w:val="0"/>
                <w:i w:val="0"/>
                <w:color w:val="000000"/>
                <w:sz w:val="22"/>
              </w:rPr>
              <w:t xml:space="preserve">User Bank memfilter atau memilih akun pengguna ber-role </w:t>
            </w:r>
            <w:r>
              <w:rPr>
                <w:rFonts w:ascii="Arial" w:hAnsi="Arial"/>
                <w:b/>
                <w:i w:val="0"/>
                <w:color w:val="000000"/>
                <w:sz w:val="22"/>
              </w:rPr>
              <w:t>`KASIR`</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6</w:t>
            </w:r>
          </w:p>
        </w:tc>
        <w:tc>
          <w:tcPr>
            <w:tcW w:type="dxa" w:w="3009"/>
          </w:tcPr>
          <w:p>
            <w:pPr>
              <w:spacing w:line="360" w:lineRule="auto"/>
              <w:jc w:val="both"/>
            </w:pPr>
            <w:r/>
            <w:r>
              <w:rPr>
                <w:rFonts w:ascii="Arial" w:hAnsi="Arial"/>
                <w:b w:val="0"/>
                <w:i w:val="0"/>
                <w:color w:val="000000"/>
                <w:sz w:val="22"/>
              </w:rPr>
              <w:t>Memilih Tombol Unblock Kasir</w:t>
            </w:r>
          </w:p>
        </w:tc>
        <w:tc>
          <w:tcPr>
            <w:tcW w:type="dxa" w:w="3009"/>
          </w:tcPr>
          <w:p>
            <w:pPr>
              <w:spacing w:line="360" w:lineRule="auto"/>
              <w:jc w:val="both"/>
            </w:pPr>
            <w:r/>
            <w:r>
              <w:rPr>
                <w:rFonts w:ascii="Arial" w:hAnsi="Arial"/>
                <w:b w:val="0"/>
                <w:i w:val="0"/>
                <w:color w:val="000000"/>
                <w:sz w:val="22"/>
              </w:rPr>
              <w:t xml:space="preserve">User Bank mengklik tombol aksi </w:t>
            </w:r>
            <w:r>
              <w:rPr>
                <w:rFonts w:ascii="Arial" w:hAnsi="Arial"/>
                <w:b/>
                <w:i w:val="0"/>
                <w:color w:val="000000"/>
                <w:sz w:val="22"/>
              </w:rPr>
              <w:t>"Unblock"</w:t>
            </w:r>
            <w:r>
              <w:rPr>
                <w:rFonts w:ascii="Arial" w:hAnsi="Arial"/>
                <w:b w:val="0"/>
                <w:i w:val="0"/>
                <w:color w:val="000000"/>
                <w:sz w:val="22"/>
              </w:rPr>
              <w:t xml:space="preserve"> pada baris akun user kasir yang berstatus `BLOCKED`.</w:t>
            </w:r>
          </w:p>
        </w:tc>
      </w:tr>
      <w:tr>
        <w:trPr>
          <w:cantSplit/>
        </w:trPr>
        <w:tc>
          <w:tcPr>
            <w:tcW w:type="dxa" w:w="3009"/>
          </w:tcPr>
          <w:p>
            <w:pPr>
              <w:spacing w:line="360" w:lineRule="auto"/>
              <w:jc w:val="center"/>
            </w:pPr>
            <w:r/>
            <w:r>
              <w:rPr>
                <w:rFonts w:ascii="Arial" w:hAnsi="Arial"/>
                <w:b w:val="0"/>
                <w:i w:val="0"/>
                <w:color w:val="000000"/>
                <w:sz w:val="22"/>
              </w:rPr>
              <w:t>7</w:t>
            </w:r>
          </w:p>
        </w:tc>
        <w:tc>
          <w:tcPr>
            <w:tcW w:type="dxa" w:w="3009"/>
          </w:tcPr>
          <w:p>
            <w:pPr>
              <w:spacing w:line="360" w:lineRule="auto"/>
              <w:jc w:val="both"/>
            </w:pPr>
            <w:r/>
            <w:r>
              <w:rPr>
                <w:rFonts w:ascii="Arial" w:hAnsi="Arial"/>
                <w:b w:val="0"/>
                <w:i w:val="0"/>
                <w:color w:val="000000"/>
                <w:sz w:val="22"/>
              </w:rPr>
              <w:t>Menampilkan Modal Unblock</w:t>
            </w:r>
          </w:p>
        </w:tc>
        <w:tc>
          <w:tcPr>
            <w:tcW w:type="dxa" w:w="3009"/>
          </w:tcPr>
          <w:p>
            <w:pPr>
              <w:spacing w:line="360" w:lineRule="auto"/>
              <w:jc w:val="both"/>
            </w:pPr>
            <w:r/>
            <w:r>
              <w:rPr>
                <w:rFonts w:ascii="Arial" w:hAnsi="Arial"/>
                <w:b w:val="0"/>
                <w:i w:val="0"/>
                <w:color w:val="000000"/>
                <w:sz w:val="22"/>
              </w:rPr>
              <w:t>Sistem menampilkan modal konfirmasi pembukaan blokir yang memuat rincian nama kasir, email/username kasir, dan textarea alasan pembukaan blokir.</w:t>
            </w:r>
          </w:p>
        </w:tc>
      </w:tr>
      <w:tr>
        <w:trPr>
          <w:cantSplit/>
        </w:trPr>
        <w:tc>
          <w:tcPr>
            <w:tcW w:type="dxa" w:w="3009"/>
          </w:tcPr>
          <w:p>
            <w:pPr>
              <w:spacing w:line="360" w:lineRule="auto"/>
              <w:jc w:val="center"/>
            </w:pPr>
            <w:r/>
            <w:r>
              <w:rPr>
                <w:rFonts w:ascii="Arial" w:hAnsi="Arial"/>
                <w:b w:val="0"/>
                <w:i w:val="0"/>
                <w:color w:val="000000"/>
                <w:sz w:val="22"/>
              </w:rPr>
              <w:t>8</w:t>
            </w:r>
          </w:p>
        </w:tc>
        <w:tc>
          <w:tcPr>
            <w:tcW w:type="dxa" w:w="3009"/>
          </w:tcPr>
          <w:p>
            <w:pPr>
              <w:spacing w:line="360" w:lineRule="auto"/>
              <w:jc w:val="both"/>
            </w:pPr>
            <w:r/>
            <w:r>
              <w:rPr>
                <w:rFonts w:ascii="Arial" w:hAnsi="Arial"/>
                <w:b w:val="0"/>
                <w:i w:val="0"/>
                <w:color w:val="000000"/>
                <w:sz w:val="22"/>
              </w:rPr>
              <w:t>Mengisi Alasan &amp; Konfirmasi</w:t>
            </w:r>
          </w:p>
        </w:tc>
        <w:tc>
          <w:tcPr>
            <w:tcW w:type="dxa" w:w="3009"/>
          </w:tcPr>
          <w:p>
            <w:pPr>
              <w:spacing w:line="360" w:lineRule="auto"/>
              <w:jc w:val="both"/>
            </w:pPr>
            <w:r/>
            <w:r>
              <w:rPr>
                <w:rFonts w:ascii="Arial" w:hAnsi="Arial"/>
                <w:b w:val="0"/>
                <w:i w:val="0"/>
                <w:color w:val="000000"/>
                <w:sz w:val="22"/>
              </w:rPr>
              <w:t xml:space="preserve">User Bank menginput alasan pembukaan blokir pada kolom textarea dan mengklik tombol </w:t>
            </w:r>
            <w:r>
              <w:rPr>
                <w:rFonts w:ascii="Arial" w:hAnsi="Arial"/>
                <w:b/>
                <w:i w:val="0"/>
                <w:color w:val="000000"/>
                <w:sz w:val="22"/>
              </w:rPr>
              <w:t>"Konfirmasi Unblock"</w:t>
            </w:r>
            <w:r>
              <w:rPr>
                <w:rFonts w:ascii="Arial" w:hAnsi="Arial"/>
                <w:b w:val="0"/>
                <w:i w:val="0"/>
                <w:color w:val="000000"/>
                <w:sz w:val="22"/>
              </w:rPr>
              <w:t>.</w:t>
            </w:r>
          </w:p>
        </w:tc>
      </w:tr>
      <w:tr>
        <w:trPr>
          <w:cantSplit/>
        </w:trPr>
        <w:tc>
          <w:tcPr>
            <w:tcW w:type="dxa" w:w="3009"/>
          </w:tcPr>
          <w:p>
            <w:pPr>
              <w:spacing w:line="360" w:lineRule="auto"/>
              <w:jc w:val="center"/>
            </w:pPr>
            <w:r/>
            <w:r>
              <w:rPr>
                <w:rFonts w:ascii="Arial" w:hAnsi="Arial"/>
                <w:b w:val="0"/>
                <w:i w:val="0"/>
                <w:color w:val="000000"/>
                <w:sz w:val="22"/>
              </w:rPr>
              <w:t>9</w:t>
            </w:r>
          </w:p>
        </w:tc>
        <w:tc>
          <w:tcPr>
            <w:tcW w:type="dxa" w:w="3009"/>
          </w:tcPr>
          <w:p>
            <w:pPr>
              <w:spacing w:line="360" w:lineRule="auto"/>
              <w:jc w:val="both"/>
            </w:pPr>
            <w:r/>
            <w:r>
              <w:rPr>
                <w:rFonts w:ascii="Arial" w:hAnsi="Arial"/>
                <w:b w:val="0"/>
                <w:i w:val="0"/>
                <w:color w:val="000000"/>
                <w:sz w:val="22"/>
              </w:rPr>
              <w:t>Memvalidasi Request Unblock</w:t>
            </w:r>
          </w:p>
        </w:tc>
        <w:tc>
          <w:tcPr>
            <w:tcW w:type="dxa" w:w="3009"/>
          </w:tcPr>
          <w:p>
            <w:pPr>
              <w:spacing w:line="360" w:lineRule="auto"/>
              <w:jc w:val="both"/>
            </w:pPr>
            <w:r/>
            <w:r>
              <w:rPr>
                <w:rFonts w:ascii="Arial" w:hAnsi="Arial"/>
                <w:b w:val="0"/>
                <w:i w:val="0"/>
                <w:color w:val="000000"/>
                <w:sz w:val="22"/>
              </w:rPr>
              <w:t>Front-End memvalidasi ketersediaan alasan dan mengirim request unblock kasir ke API Gateway.</w:t>
            </w:r>
          </w:p>
        </w:tc>
      </w:tr>
      <w:tr>
        <w:trPr>
          <w:cantSplit/>
        </w:trPr>
        <w:tc>
          <w:tcPr>
            <w:tcW w:type="dxa" w:w="3009"/>
          </w:tcPr>
          <w:p>
            <w:pPr>
              <w:spacing w:line="360" w:lineRule="auto"/>
              <w:jc w:val="center"/>
            </w:pPr>
            <w:r/>
            <w:r>
              <w:rPr>
                <w:rFonts w:ascii="Arial" w:hAnsi="Arial"/>
                <w:b w:val="0"/>
                <w:i w:val="0"/>
                <w:color w:val="000000"/>
                <w:sz w:val="22"/>
              </w:rPr>
              <w:t>10</w:t>
            </w:r>
          </w:p>
        </w:tc>
        <w:tc>
          <w:tcPr>
            <w:tcW w:type="dxa" w:w="3009"/>
          </w:tcPr>
          <w:p>
            <w:pPr>
              <w:spacing w:line="360" w:lineRule="auto"/>
              <w:jc w:val="both"/>
            </w:pPr>
            <w:r/>
            <w:r>
              <w:rPr>
                <w:rFonts w:ascii="Arial" w:hAnsi="Arial"/>
                <w:b w:val="0"/>
                <w:i w:val="0"/>
                <w:color w:val="000000"/>
                <w:sz w:val="22"/>
              </w:rPr>
              <w:t>Direct Update Status Kasir</w:t>
            </w:r>
          </w:p>
        </w:tc>
        <w:tc>
          <w:tcPr>
            <w:tcW w:type="dxa" w:w="3009"/>
          </w:tcPr>
          <w:p>
            <w:pPr>
              <w:spacing w:line="360" w:lineRule="auto"/>
              <w:jc w:val="both"/>
            </w:pPr>
            <w:r/>
            <w:r>
              <w:rPr>
                <w:rFonts w:ascii="Arial" w:hAnsi="Arial"/>
                <w:b w:val="0"/>
                <w:i w:val="0"/>
                <w:color w:val="000000"/>
                <w:sz w:val="22"/>
              </w:rPr>
              <w:t>Service `merchant_managements` langsung memperbarui akun kasir pada `mst_users` (`login_status = 'ACTIVE'`, `unblocking_reason`).</w:t>
            </w:r>
          </w:p>
        </w:tc>
      </w:tr>
      <w:tr>
        <w:trPr>
          <w:cantSplit/>
        </w:trPr>
        <w:tc>
          <w:tcPr>
            <w:tcW w:type="dxa" w:w="3009"/>
          </w:tcPr>
          <w:p>
            <w:pPr>
              <w:spacing w:line="360" w:lineRule="auto"/>
              <w:jc w:val="center"/>
            </w:pPr>
            <w:r/>
            <w:r>
              <w:rPr>
                <w:rFonts w:ascii="Arial" w:hAnsi="Arial"/>
                <w:b w:val="0"/>
                <w:i w:val="0"/>
                <w:color w:val="000000"/>
                <w:sz w:val="22"/>
              </w:rPr>
              <w:t>11</w:t>
            </w:r>
          </w:p>
        </w:tc>
        <w:tc>
          <w:tcPr>
            <w:tcW w:type="dxa" w:w="3009"/>
          </w:tcPr>
          <w:p>
            <w:pPr>
              <w:spacing w:line="360" w:lineRule="auto"/>
              <w:jc w:val="both"/>
            </w:pPr>
            <w:r/>
            <w:r>
              <w:rPr>
                <w:rFonts w:ascii="Arial" w:hAnsi="Arial"/>
                <w:b w:val="0"/>
                <w:i w:val="0"/>
                <w:color w:val="000000"/>
                <w:sz w:val="22"/>
              </w:rPr>
              <w:t>Menampilkan Konfirmasi Berhasil</w:t>
            </w:r>
          </w:p>
        </w:tc>
        <w:tc>
          <w:tcPr>
            <w:tcW w:type="dxa" w:w="3009"/>
          </w:tcPr>
          <w:p>
            <w:pPr>
              <w:spacing w:line="360" w:lineRule="auto"/>
              <w:jc w:val="both"/>
            </w:pPr>
            <w:r/>
            <w:r>
              <w:rPr>
                <w:rFonts w:ascii="Arial" w:hAnsi="Arial"/>
                <w:b w:val="0"/>
                <w:i w:val="0"/>
                <w:color w:val="000000"/>
                <w:sz w:val="22"/>
              </w:rPr>
              <w:t>Front-End memperbarui modal rincian user dan menampilkan notifikasi bahwa akun user kasir telah berhasil di-unblock.</w:t>
            </w:r>
          </w:p>
        </w:tc>
      </w:tr>
      <w:tr>
        <w:trPr>
          <w:cantSplit/>
        </w:trPr>
        <w:tc>
          <w:tcPr>
            <w:tcW w:type="dxa" w:w="3009"/>
          </w:tcPr>
          <w:p>
            <w:pPr>
              <w:spacing w:line="360" w:lineRule="auto"/>
              <w:jc w:val="center"/>
            </w:pPr>
            <w:r/>
            <w:r>
              <w:rPr>
                <w:rFonts w:ascii="Arial" w:hAnsi="Arial"/>
                <w:b w:val="0"/>
                <w:i w:val="0"/>
                <w:color w:val="000000"/>
                <w:sz w:val="22"/>
              </w:rPr>
              <w:t>12</w:t>
            </w:r>
          </w:p>
        </w:tc>
        <w:tc>
          <w:tcPr>
            <w:tcW w:type="dxa" w:w="3009"/>
          </w:tcPr>
          <w:p>
            <w:pPr>
              <w:spacing w:line="360" w:lineRule="auto"/>
              <w:jc w:val="both"/>
            </w:pPr>
            <w:r/>
            <w:r>
              <w:rPr>
                <w:rFonts w:ascii="Arial" w:hAnsi="Arial"/>
                <w:b w:val="0"/>
                <w:i w:val="0"/>
                <w:color w:val="000000"/>
                <w:sz w:val="22"/>
              </w:rPr>
              <w:t>Use Case Selesai</w:t>
            </w:r>
          </w:p>
        </w:tc>
        <w:tc>
          <w:tcPr>
            <w:tcW w:type="dxa" w:w="3009"/>
          </w:tcPr>
          <w:p>
            <w:pPr>
              <w:spacing w:line="360" w:lineRule="auto"/>
              <w:jc w:val="both"/>
            </w:pPr>
            <w:r/>
            <w:r>
              <w:rPr>
                <w:rFonts w:ascii="Arial" w:hAnsi="Arial"/>
                <w:b w:val="0"/>
                <w:i w:val="0"/>
                <w:color w:val="000000"/>
                <w:sz w:val="22"/>
              </w:rPr>
              <w:t>Proses pembukaan blokir akun user kasir selesai dilaksanakan.</w:t>
            </w:r>
          </w:p>
        </w:tc>
      </w:tr>
    </w:tbl>
    <w:p>
      <w:pPr>
        <w:spacing w:line="360" w:lineRule="auto"/>
        <w:jc w:val="both"/>
      </w:pPr>
    </w:p>
    <w:p>
      <w:pPr>
        <w:pStyle w:val="Heading5"/>
      </w:pPr>
      <w:r>
        <w:rPr>
          <w:rFonts w:ascii="Arial" w:hAnsi="Arial"/>
          <w:b w:val="0"/>
          <w:i w:val="0"/>
          <w:color w:val="000000"/>
          <w:sz w:val="22"/>
        </w:rPr>
        <w:t>Alternative Flow</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13</w:t>
      </w:r>
      <w:r>
        <w:rPr>
          <w:rFonts w:ascii="Arial" w:hAnsi="Arial"/>
          <w:b w:val="0"/>
          <w:i w:val="0"/>
          <w:color w:val="000000"/>
          <w:sz w:val="22"/>
        </w:rPr>
        <w:fldChar w:fldCharType="end"/>
      </w:r>
      <w:r>
        <w:rPr>
          <w:rFonts w:ascii="Arial" w:hAnsi="Arial"/>
          <w:b w:val="0"/>
          <w:i w:val="0"/>
          <w:color w:val="000000"/>
          <w:sz w:val="22"/>
        </w:rPr>
        <w:t xml:space="preserve"> Alternative Flow Unblock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Kode</w:t>
            </w:r>
          </w:p>
        </w:tc>
        <w:tc>
          <w:tcPr>
            <w:tcW w:type="dxa" w:w="3009"/>
            <w:shd w:val="clear" w:color="auto" w:fill="9BC2E6"/>
          </w:tcPr>
          <w:p>
            <w:pPr>
              <w:spacing w:line="360" w:lineRule="auto"/>
              <w:jc w:val="center"/>
            </w:pPr>
            <w:r/>
            <w:r>
              <w:rPr>
                <w:rFonts w:ascii="Arial" w:hAnsi="Arial"/>
                <w:b/>
                <w:i w:val="0"/>
                <w:color w:val="000000"/>
                <w:sz w:val="22"/>
              </w:rPr>
              <w:t>Alternative Flow</w:t>
            </w:r>
          </w:p>
        </w:tc>
        <w:tc>
          <w:tcPr>
            <w:tcW w:type="dxa" w:w="3009"/>
            <w:shd w:val="clear" w:color="auto" w:fill="9BC2E6"/>
          </w:tcPr>
          <w:p>
            <w:pPr>
              <w:spacing w:line="360" w:lineRule="auto"/>
              <w:jc w:val="center"/>
            </w:pPr>
            <w:r/>
            <w:r>
              <w:rPr>
                <w:rFonts w:ascii="Arial" w:hAnsi="Arial"/>
                <w:b/>
                <w:i w:val="0"/>
                <w:color w:val="000000"/>
                <w:sz w:val="22"/>
              </w:rPr>
              <w:t>Deskripsi</w:t>
            </w:r>
          </w:p>
        </w:tc>
      </w:tr>
      <w:tr>
        <w:trPr>
          <w:cantSplit/>
        </w:trPr>
        <w:tc>
          <w:tcPr>
            <w:tcW w:type="dxa" w:w="3009"/>
          </w:tcPr>
          <w:p>
            <w:pPr>
              <w:spacing w:line="360" w:lineRule="auto"/>
              <w:jc w:val="center"/>
            </w:pPr>
            <w:r/>
            <w:r>
              <w:rPr>
                <w:rFonts w:ascii="Arial" w:hAnsi="Arial"/>
                <w:b w:val="0"/>
                <w:i w:val="0"/>
                <w:color w:val="000000"/>
                <w:sz w:val="22"/>
              </w:rPr>
              <w:t>AF-01</w:t>
            </w:r>
          </w:p>
        </w:tc>
        <w:tc>
          <w:tcPr>
            <w:tcW w:type="dxa" w:w="3009"/>
          </w:tcPr>
          <w:p>
            <w:pPr>
              <w:spacing w:line="360" w:lineRule="auto"/>
              <w:jc w:val="both"/>
            </w:pPr>
            <w:r/>
            <w:r>
              <w:rPr>
                <w:rFonts w:ascii="Arial" w:hAnsi="Arial"/>
                <w:b w:val="0"/>
                <w:i w:val="0"/>
                <w:color w:val="000000"/>
                <w:sz w:val="22"/>
              </w:rPr>
              <w:t>Alasan Pembukaan Blokir Kosong</w:t>
            </w:r>
          </w:p>
        </w:tc>
        <w:tc>
          <w:tcPr>
            <w:tcW w:type="dxa" w:w="3009"/>
          </w:tcPr>
          <w:p>
            <w:pPr>
              <w:spacing w:line="360" w:lineRule="auto"/>
              <w:jc w:val="both"/>
            </w:pPr>
            <w:r/>
            <w:r>
              <w:rPr>
                <w:rFonts w:ascii="Arial" w:hAnsi="Arial"/>
                <w:b w:val="0"/>
                <w:i w:val="0"/>
                <w:color w:val="000000"/>
                <w:sz w:val="22"/>
              </w:rPr>
              <w:t>Pada langkah 8-9, apabila User Bank mengosongkan kolom alasan pembukaan blokir, Sistem menolak request dan Front-End menampilkan `Alasan pembukaan blokir kasir wajib diisi`.</w:t>
            </w:r>
          </w:p>
        </w:tc>
      </w:tr>
      <w:tr>
        <w:trPr>
          <w:cantSplit/>
        </w:trPr>
        <w:tc>
          <w:tcPr>
            <w:tcW w:type="dxa" w:w="3009"/>
          </w:tcPr>
          <w:p>
            <w:pPr>
              <w:spacing w:line="360" w:lineRule="auto"/>
              <w:jc w:val="center"/>
            </w:pPr>
            <w:r/>
            <w:r>
              <w:rPr>
                <w:rFonts w:ascii="Arial" w:hAnsi="Arial"/>
                <w:b w:val="0"/>
                <w:i w:val="0"/>
                <w:color w:val="000000"/>
                <w:sz w:val="22"/>
              </w:rPr>
              <w:t>AF-02</w:t>
            </w:r>
          </w:p>
        </w:tc>
        <w:tc>
          <w:tcPr>
            <w:tcW w:type="dxa" w:w="3009"/>
          </w:tcPr>
          <w:p>
            <w:pPr>
              <w:spacing w:line="360" w:lineRule="auto"/>
              <w:jc w:val="both"/>
            </w:pPr>
            <w:r/>
            <w:r>
              <w:rPr>
                <w:rFonts w:ascii="Arial" w:hAnsi="Arial"/>
                <w:b w:val="0"/>
                <w:i w:val="0"/>
                <w:color w:val="000000"/>
                <w:sz w:val="22"/>
              </w:rPr>
              <w:t>Akun Kasir Tidak dalam Status Blocked</w:t>
            </w:r>
          </w:p>
        </w:tc>
        <w:tc>
          <w:tcPr>
            <w:tcW w:type="dxa" w:w="3009"/>
          </w:tcPr>
          <w:p>
            <w:pPr>
              <w:spacing w:line="360" w:lineRule="auto"/>
              <w:jc w:val="both"/>
            </w:pPr>
            <w:r/>
            <w:r>
              <w:rPr>
                <w:rFonts w:ascii="Arial" w:hAnsi="Arial"/>
                <w:b w:val="0"/>
                <w:i w:val="0"/>
                <w:color w:val="000000"/>
                <w:sz w:val="22"/>
              </w:rPr>
              <w:t>Pada langkah 10, apabila akun kasir pada database tidak berstatus `login_status = 'BLOCKED'`, Sistem membatalkan transaksi dan Front-End menampilkan `Akun kasir tidak dalam status diblokir`.</w:t>
            </w:r>
          </w:p>
        </w:tc>
      </w:tr>
      <w:tr>
        <w:trPr>
          <w:cantSplit/>
        </w:trPr>
        <w:tc>
          <w:tcPr>
            <w:tcW w:type="dxa" w:w="3009"/>
          </w:tcPr>
          <w:p>
            <w:pPr>
              <w:spacing w:line="360" w:lineRule="auto"/>
              <w:jc w:val="center"/>
            </w:pPr>
            <w:r/>
            <w:r>
              <w:rPr>
                <w:rFonts w:ascii="Arial" w:hAnsi="Arial"/>
                <w:b w:val="0"/>
                <w:i w:val="0"/>
                <w:color w:val="000000"/>
                <w:sz w:val="22"/>
              </w:rPr>
              <w:t>AF-03</w:t>
            </w:r>
          </w:p>
        </w:tc>
        <w:tc>
          <w:tcPr>
            <w:tcW w:type="dxa" w:w="3009"/>
          </w:tcPr>
          <w:p>
            <w:pPr>
              <w:spacing w:line="360" w:lineRule="auto"/>
              <w:jc w:val="both"/>
            </w:pPr>
            <w:r/>
            <w:r>
              <w:rPr>
                <w:rFonts w:ascii="Arial" w:hAnsi="Arial"/>
                <w:b w:val="0"/>
                <w:i w:val="0"/>
                <w:color w:val="000000"/>
                <w:sz w:val="22"/>
              </w:rPr>
              <w:t>Gagal Terhubung ke Database Server</w:t>
            </w:r>
          </w:p>
        </w:tc>
        <w:tc>
          <w:tcPr>
            <w:tcW w:type="dxa" w:w="3009"/>
          </w:tcPr>
          <w:p>
            <w:pPr>
              <w:spacing w:line="360" w:lineRule="auto"/>
              <w:jc w:val="both"/>
            </w:pPr>
            <w:r/>
            <w:r>
              <w:rPr>
                <w:rFonts w:ascii="Arial" w:hAnsi="Arial"/>
                <w:b w:val="0"/>
                <w:i w:val="0"/>
                <w:color w:val="000000"/>
                <w:sz w:val="22"/>
              </w:rPr>
              <w:t>Pada langkah 10, apabila koneksi database terputus total, Sistem mengembalikan HTTP status 500 dan Front-End menampilkan `Gagal memperbarui status pembukaan blokir kasir ke database`.</w:t>
            </w:r>
          </w:p>
        </w:tc>
      </w:tr>
    </w:tbl>
    <w:p>
      <w:pPr>
        <w:spacing w:line="360" w:lineRule="auto"/>
        <w:jc w:val="both"/>
      </w:pPr>
    </w:p>
    <w:p>
      <w:pPr>
        <w:pStyle w:val="Heading5"/>
      </w:pPr>
      <w:r>
        <w:rPr>
          <w:rFonts w:ascii="Arial" w:hAnsi="Arial"/>
          <w:b w:val="0"/>
          <w:i w:val="0"/>
          <w:color w:val="000000"/>
          <w:sz w:val="22"/>
        </w:rPr>
        <w:t>Status Front-End</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14</w:t>
      </w:r>
      <w:r>
        <w:rPr>
          <w:rFonts w:ascii="Arial" w:hAnsi="Arial"/>
          <w:b w:val="0"/>
          <w:i w:val="0"/>
          <w:color w:val="000000"/>
          <w:sz w:val="22"/>
        </w:rPr>
        <w:fldChar w:fldCharType="end"/>
      </w:r>
      <w:r>
        <w:rPr>
          <w:rFonts w:ascii="Arial" w:hAnsi="Arial"/>
          <w:b w:val="0"/>
          <w:i w:val="0"/>
          <w:color w:val="000000"/>
          <w:sz w:val="22"/>
        </w:rPr>
        <w:t xml:space="preserve"> Status Front-End Unblock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3009"/>
        <w:gridCol w:w="3009"/>
        <w:gridCol w:w="3009"/>
      </w:tblGrid>
      <w:tr>
        <w:trPr>
          <w:tblHeader/>
          <w:cantSplit/>
        </w:trPr>
        <w:tc>
          <w:tcPr>
            <w:tcW w:type="dxa" w:w="3009"/>
            <w:shd w:val="clear" w:color="auto" w:fill="9BC2E6"/>
          </w:tcPr>
          <w:p>
            <w:pPr>
              <w:spacing w:line="360" w:lineRule="auto"/>
              <w:jc w:val="center"/>
            </w:pPr>
            <w:r/>
            <w:r>
              <w:rPr>
                <w:rFonts w:ascii="Arial" w:hAnsi="Arial"/>
                <w:b/>
                <w:i w:val="0"/>
                <w:color w:val="000000"/>
                <w:sz w:val="22"/>
              </w:rPr>
              <w:t>No.</w:t>
            </w:r>
          </w:p>
        </w:tc>
        <w:tc>
          <w:tcPr>
            <w:tcW w:type="dxa" w:w="3009"/>
            <w:shd w:val="clear" w:color="auto" w:fill="9BC2E6"/>
          </w:tcPr>
          <w:p>
            <w:pPr>
              <w:spacing w:line="360" w:lineRule="auto"/>
              <w:jc w:val="center"/>
            </w:pPr>
            <w:r/>
            <w:r>
              <w:rPr>
                <w:rFonts w:ascii="Arial" w:hAnsi="Arial"/>
                <w:b/>
                <w:i w:val="0"/>
                <w:color w:val="000000"/>
                <w:sz w:val="22"/>
              </w:rPr>
              <w:t>Nama Status</w:t>
            </w:r>
          </w:p>
        </w:tc>
        <w:tc>
          <w:tcPr>
            <w:tcW w:type="dxa" w:w="3009"/>
            <w:shd w:val="clear" w:color="auto" w:fill="9BC2E6"/>
          </w:tcPr>
          <w:p>
            <w:pPr>
              <w:spacing w:line="360" w:lineRule="auto"/>
              <w:jc w:val="center"/>
            </w:pPr>
            <w:r/>
            <w:r>
              <w:rPr>
                <w:rFonts w:ascii="Arial" w:hAnsi="Arial"/>
                <w:b/>
                <w:i w:val="0"/>
                <w:color w:val="000000"/>
                <w:sz w:val="22"/>
              </w:rPr>
              <w:t>Deskripsi Tampilan Front-End</w:t>
            </w:r>
          </w:p>
        </w:tc>
      </w:tr>
      <w:tr>
        <w:trPr>
          <w:cantSplit/>
        </w:trPr>
        <w:tc>
          <w:tcPr>
            <w:tcW w:type="dxa" w:w="3009"/>
          </w:tcPr>
          <w:p>
            <w:pPr>
              <w:spacing w:line="360" w:lineRule="auto"/>
              <w:jc w:val="center"/>
            </w:pPr>
            <w:r/>
            <w:r>
              <w:rPr>
                <w:rFonts w:ascii="Arial" w:hAnsi="Arial"/>
                <w:b w:val="0"/>
                <w:i w:val="0"/>
                <w:color w:val="000000"/>
                <w:sz w:val="22"/>
              </w:rPr>
              <w:t>1</w:t>
            </w:r>
          </w:p>
        </w:tc>
        <w:tc>
          <w:tcPr>
            <w:tcW w:type="dxa" w:w="3009"/>
          </w:tcPr>
          <w:p>
            <w:pPr>
              <w:spacing w:line="360" w:lineRule="auto"/>
              <w:jc w:val="both"/>
            </w:pPr>
            <w:r/>
            <w:r>
              <w:rPr>
                <w:rFonts w:ascii="Arial" w:hAnsi="Arial"/>
                <w:b w:val="0"/>
                <w:i w:val="0"/>
                <w:color w:val="000000"/>
                <w:sz w:val="22"/>
              </w:rPr>
              <w:t>IDLE</w:t>
            </w:r>
          </w:p>
        </w:tc>
        <w:tc>
          <w:tcPr>
            <w:tcW w:type="dxa" w:w="3009"/>
          </w:tcPr>
          <w:p>
            <w:pPr>
              <w:spacing w:line="360" w:lineRule="auto"/>
              <w:jc w:val="both"/>
            </w:pPr>
            <w:r/>
            <w:r>
              <w:rPr>
                <w:rFonts w:ascii="Arial" w:hAnsi="Arial"/>
                <w:b w:val="0"/>
                <w:i w:val="0"/>
                <w:color w:val="000000"/>
                <w:sz w:val="22"/>
              </w:rPr>
              <w:t>Modal rincian user merchant menyajikan daftar akun dan modal unblock siap menerima masukan alasan.</w:t>
            </w:r>
          </w:p>
        </w:tc>
      </w:tr>
      <w:tr>
        <w:trPr>
          <w:cantSplit/>
        </w:trPr>
        <w:tc>
          <w:tcPr>
            <w:tcW w:type="dxa" w:w="3009"/>
          </w:tcPr>
          <w:p>
            <w:pPr>
              <w:spacing w:line="360" w:lineRule="auto"/>
              <w:jc w:val="center"/>
            </w:pPr>
            <w:r/>
            <w:r>
              <w:rPr>
                <w:rFonts w:ascii="Arial" w:hAnsi="Arial"/>
                <w:b w:val="0"/>
                <w:i w:val="0"/>
                <w:color w:val="000000"/>
                <w:sz w:val="22"/>
              </w:rPr>
              <w:t>2</w:t>
            </w:r>
          </w:p>
        </w:tc>
        <w:tc>
          <w:tcPr>
            <w:tcW w:type="dxa" w:w="3009"/>
          </w:tcPr>
          <w:p>
            <w:pPr>
              <w:spacing w:line="360" w:lineRule="auto"/>
              <w:jc w:val="both"/>
            </w:pPr>
            <w:r/>
            <w:r>
              <w:rPr>
                <w:rFonts w:ascii="Arial" w:hAnsi="Arial"/>
                <w:b w:val="0"/>
                <w:i w:val="0"/>
                <w:color w:val="000000"/>
                <w:sz w:val="22"/>
              </w:rPr>
              <w:t>LOADING</w:t>
            </w:r>
          </w:p>
        </w:tc>
        <w:tc>
          <w:tcPr>
            <w:tcW w:type="dxa" w:w="3009"/>
          </w:tcPr>
          <w:p>
            <w:pPr>
              <w:spacing w:line="360" w:lineRule="auto"/>
              <w:jc w:val="both"/>
            </w:pPr>
            <w:r/>
            <w:r>
              <w:rPr>
                <w:rFonts w:ascii="Arial" w:hAnsi="Arial"/>
                <w:b w:val="0"/>
                <w:i w:val="0"/>
                <w:color w:val="000000"/>
                <w:sz w:val="22"/>
              </w:rPr>
              <w:t>Indikator proses (*spinner*) ditampilkan pada tombol konfirmasi saat request pembukaan blokir kasir sedang diproses server.</w:t>
            </w:r>
          </w:p>
        </w:tc>
      </w:tr>
      <w:tr>
        <w:trPr>
          <w:cantSplit/>
        </w:trPr>
        <w:tc>
          <w:tcPr>
            <w:tcW w:type="dxa" w:w="3009"/>
          </w:tcPr>
          <w:p>
            <w:pPr>
              <w:spacing w:line="360" w:lineRule="auto"/>
              <w:jc w:val="center"/>
            </w:pPr>
            <w:r/>
            <w:r>
              <w:rPr>
                <w:rFonts w:ascii="Arial" w:hAnsi="Arial"/>
                <w:b w:val="0"/>
                <w:i w:val="0"/>
                <w:color w:val="000000"/>
                <w:sz w:val="22"/>
              </w:rPr>
              <w:t>3</w:t>
            </w:r>
          </w:p>
        </w:tc>
        <w:tc>
          <w:tcPr>
            <w:tcW w:type="dxa" w:w="3009"/>
          </w:tcPr>
          <w:p>
            <w:pPr>
              <w:spacing w:line="360" w:lineRule="auto"/>
              <w:jc w:val="both"/>
            </w:pPr>
            <w:r/>
            <w:r>
              <w:rPr>
                <w:rFonts w:ascii="Arial" w:hAnsi="Arial"/>
                <w:b w:val="0"/>
                <w:i w:val="0"/>
                <w:color w:val="000000"/>
                <w:sz w:val="22"/>
              </w:rPr>
              <w:t>SUCCESS</w:t>
            </w:r>
          </w:p>
        </w:tc>
        <w:tc>
          <w:tcPr>
            <w:tcW w:type="dxa" w:w="3009"/>
          </w:tcPr>
          <w:p>
            <w:pPr>
              <w:spacing w:line="360" w:lineRule="auto"/>
              <w:jc w:val="both"/>
            </w:pPr>
            <w:r/>
            <w:r>
              <w:rPr>
                <w:rFonts w:ascii="Arial" w:hAnsi="Arial"/>
                <w:b w:val="0"/>
                <w:i w:val="0"/>
                <w:color w:val="000000"/>
                <w:sz w:val="22"/>
              </w:rPr>
              <w:t>Modal/toast konfirmasi menampilkan pesan bahwa akun user kasir telah berhasil di-unblock.</w:t>
            </w:r>
          </w:p>
        </w:tc>
      </w:tr>
      <w:tr>
        <w:trPr>
          <w:cantSplit/>
        </w:trPr>
        <w:tc>
          <w:tcPr>
            <w:tcW w:type="dxa" w:w="3009"/>
          </w:tcPr>
          <w:p>
            <w:pPr>
              <w:spacing w:line="360" w:lineRule="auto"/>
              <w:jc w:val="center"/>
            </w:pPr>
            <w:r/>
            <w:r>
              <w:rPr>
                <w:rFonts w:ascii="Arial" w:hAnsi="Arial"/>
                <w:b w:val="0"/>
                <w:i w:val="0"/>
                <w:color w:val="000000"/>
                <w:sz w:val="22"/>
              </w:rPr>
              <w:t>4</w:t>
            </w:r>
          </w:p>
        </w:tc>
        <w:tc>
          <w:tcPr>
            <w:tcW w:type="dxa" w:w="3009"/>
          </w:tcPr>
          <w:p>
            <w:pPr>
              <w:spacing w:line="360" w:lineRule="auto"/>
              <w:jc w:val="both"/>
            </w:pPr>
            <w:r/>
            <w:r>
              <w:rPr>
                <w:rFonts w:ascii="Arial" w:hAnsi="Arial"/>
                <w:b w:val="0"/>
                <w:i w:val="0"/>
                <w:color w:val="000000"/>
                <w:sz w:val="22"/>
              </w:rPr>
              <w:t>ERROR</w:t>
            </w:r>
          </w:p>
        </w:tc>
        <w:tc>
          <w:tcPr>
            <w:tcW w:type="dxa" w:w="3009"/>
          </w:tcPr>
          <w:p>
            <w:pPr>
              <w:spacing w:line="360" w:lineRule="auto"/>
              <w:jc w:val="both"/>
            </w:pPr>
            <w:r/>
            <w:r>
              <w:rPr>
                <w:rFonts w:ascii="Arial" w:hAnsi="Arial"/>
                <w:b w:val="0"/>
                <w:i w:val="0"/>
                <w:color w:val="000000"/>
                <w:sz w:val="22"/>
              </w:rPr>
              <w:t>Pesan kesalahan ditampilkan pada UI akibat alasan kosong, status kasir tidak valid, atau gangguan server.</w:t>
            </w:r>
          </w:p>
        </w:tc>
      </w:tr>
    </w:tbl>
    <w:p>
      <w:pPr>
        <w:spacing w:line="360" w:lineRule="auto"/>
        <w:jc w:val="both"/>
      </w:pPr>
    </w:p>
    <w:p>
      <w:pPr>
        <w:pStyle w:val="Heading5"/>
      </w:pPr>
      <w:r>
        <w:rPr>
          <w:rFonts w:ascii="Arial" w:hAnsi="Arial"/>
          <w:b w:val="0"/>
          <w:i w:val="0"/>
          <w:color w:val="000000"/>
          <w:sz w:val="22"/>
        </w:rPr>
        <w:t>Activity Diagram Unblock User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537437"/>
            <wp:docPr id="1895953066" name="Picture 1895953066"/>
            <wp:cNvGraphicFramePr>
              <a:graphicFrameLocks noChangeAspect="1"/>
            </wp:cNvGraphicFramePr>
            <a:graphic>
              <a:graphicData uri="http://schemas.openxmlformats.org/drawingml/2006/picture">
                <pic:pic>
                  <pic:nvPicPr>
                    <pic:cNvPr id="0" name="plantuml_diagram_1.png"/>
                    <pic:cNvPicPr/>
                  </pic:nvPicPr>
                  <pic:blipFill>
                    <a:blip r:embed="rId23"/>
                    <a:stretch>
                      <a:fillRect/>
                    </a:stretch>
                  </pic:blipFill>
                  <pic:spPr>
                    <a:xfrm>
                      <a:off x="0" y="0"/>
                      <a:ext cx="5029200" cy="2537437"/>
                    </a:xfrm>
                    <a:prstGeom prst="rect"/>
                  </pic:spPr>
                </pic:pic>
              </a:graphicData>
            </a:graphic>
          </wp:inline>
        </w:drawing>
      </w:r>
    </w:p>
    <w:p>
      <w:pPr>
        <w:pStyle w:val="Heading5"/>
      </w:pPr>
      <w:r>
        <w:rPr>
          <w:rFonts w:ascii="Arial" w:hAnsi="Arial"/>
          <w:b w:val="0"/>
          <w:i w:val="0"/>
          <w:color w:val="000000"/>
          <w:sz w:val="22"/>
        </w:rPr>
        <w:t>Sequence Diagram Unblock User Kasir</w:t>
      </w:r>
    </w:p>
    <w:p>
      <w:pPr>
        <w:spacing w:line="360" w:lineRule="auto"/>
        <w:jc w:val="both"/>
      </w:pPr>
    </w:p>
    <w:p>
      <w:pPr>
        <w:spacing w:line="360" w:lineRule="auto"/>
        <w:jc w:val="center"/>
      </w:pPr>
      <w:r>
        <w:drawing>
          <wp:inline xmlns:a="http://schemas.openxmlformats.org/drawingml/2006/main" xmlns:pic="http://schemas.openxmlformats.org/drawingml/2006/picture">
            <wp:extent cx="5029200" cy="2662518"/>
            <wp:docPr id="1895953067" name="Picture 1895953067"/>
            <wp:cNvGraphicFramePr>
              <a:graphicFrameLocks noChangeAspect="1"/>
            </wp:cNvGraphicFramePr>
            <a:graphic>
              <a:graphicData uri="http://schemas.openxmlformats.org/drawingml/2006/picture">
                <pic:pic>
                  <pic:nvPicPr>
                    <pic:cNvPr id="0" name="plantuml_diagram_2.png"/>
                    <pic:cNvPicPr/>
                  </pic:nvPicPr>
                  <pic:blipFill>
                    <a:blip r:embed="rId24"/>
                    <a:stretch>
                      <a:fillRect/>
                    </a:stretch>
                  </pic:blipFill>
                  <pic:spPr>
                    <a:xfrm>
                      <a:off x="0" y="0"/>
                      <a:ext cx="5029200" cy="2662518"/>
                    </a:xfrm>
                    <a:prstGeom prst="rect"/>
                  </pic:spPr>
                </pic:pic>
              </a:graphicData>
            </a:graphic>
          </wp:inline>
        </w:drawing>
      </w:r>
    </w:p>
    <w:p>
      <w:pPr>
        <w:pStyle w:val="Heading5"/>
      </w:pPr>
      <w:r>
        <w:rPr>
          <w:rFonts w:ascii="Arial" w:hAnsi="Arial"/>
          <w:b w:val="0"/>
          <w:i w:val="0"/>
          <w:color w:val="000000"/>
          <w:sz w:val="22"/>
        </w:rPr>
        <w:t>Response Code</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15</w:t>
      </w:r>
      <w:r>
        <w:rPr>
          <w:rFonts w:ascii="Arial" w:hAnsi="Arial"/>
          <w:b w:val="0"/>
          <w:i w:val="0"/>
          <w:color w:val="000000"/>
          <w:sz w:val="22"/>
        </w:rPr>
        <w:fldChar w:fldCharType="end"/>
      </w:r>
      <w:r>
        <w:rPr>
          <w:rFonts w:ascii="Arial" w:hAnsi="Arial"/>
          <w:b w:val="0"/>
          <w:i w:val="0"/>
          <w:color w:val="000000"/>
          <w:sz w:val="22"/>
        </w:rPr>
        <w:t xml:space="preserve"> Response Code Unblock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1504"/>
        <w:gridCol w:w="1504"/>
        <w:gridCol w:w="1504"/>
        <w:gridCol w:w="1504"/>
        <w:gridCol w:w="1504"/>
        <w:gridCol w:w="1504"/>
      </w:tblGrid>
      <w:tr>
        <w:trPr>
          <w:tblHeader/>
          <w:cantSplit/>
        </w:trPr>
        <w:tc>
          <w:tcPr>
            <w:tcW w:type="dxa" w:w="1504"/>
            <w:shd w:val="clear" w:color="auto" w:fill="9BC2E6"/>
          </w:tcPr>
          <w:p>
            <w:pPr>
              <w:spacing w:line="360" w:lineRule="auto"/>
              <w:jc w:val="center"/>
            </w:pPr>
            <w:r/>
            <w:r>
              <w:rPr>
                <w:rFonts w:ascii="Arial" w:hAnsi="Arial"/>
                <w:b/>
                <w:i w:val="0"/>
                <w:color w:val="000000"/>
                <w:sz w:val="22"/>
              </w:rPr>
              <w:t>No.</w:t>
            </w:r>
          </w:p>
        </w:tc>
        <w:tc>
          <w:tcPr>
            <w:tcW w:type="dxa" w:w="1504"/>
            <w:shd w:val="clear" w:color="auto" w:fill="9BC2E6"/>
          </w:tcPr>
          <w:p>
            <w:pPr>
              <w:spacing w:line="360" w:lineRule="auto"/>
              <w:jc w:val="center"/>
            </w:pPr>
            <w:r/>
            <w:r>
              <w:rPr>
                <w:rFonts w:ascii="Arial" w:hAnsi="Arial"/>
                <w:b/>
                <w:i w:val="0"/>
                <w:color w:val="000000"/>
                <w:sz w:val="22"/>
              </w:rPr>
              <w:t>HTTP Status</w:t>
            </w:r>
          </w:p>
        </w:tc>
        <w:tc>
          <w:tcPr>
            <w:tcW w:type="dxa" w:w="1504"/>
            <w:shd w:val="clear" w:color="auto" w:fill="9BC2E6"/>
          </w:tcPr>
          <w:p>
            <w:pPr>
              <w:spacing w:line="360" w:lineRule="auto"/>
              <w:jc w:val="center"/>
            </w:pPr>
            <w:r/>
            <w:r>
              <w:rPr>
                <w:rFonts w:ascii="Arial" w:hAnsi="Arial"/>
                <w:b/>
                <w:i w:val="0"/>
                <w:color w:val="000000"/>
                <w:sz w:val="22"/>
              </w:rPr>
              <w:t>Response Code</w:t>
            </w:r>
          </w:p>
        </w:tc>
        <w:tc>
          <w:tcPr>
            <w:tcW w:type="dxa" w:w="1504"/>
            <w:shd w:val="clear" w:color="auto" w:fill="9BC2E6"/>
          </w:tcPr>
          <w:p>
            <w:pPr>
              <w:spacing w:line="360" w:lineRule="auto"/>
              <w:jc w:val="center"/>
            </w:pPr>
            <w:r/>
            <w:r>
              <w:rPr>
                <w:rFonts w:ascii="Arial" w:hAnsi="Arial"/>
                <w:b/>
                <w:i w:val="0"/>
                <w:color w:val="000000"/>
                <w:sz w:val="22"/>
              </w:rPr>
              <w:t>Nama Response</w:t>
            </w:r>
          </w:p>
        </w:tc>
        <w:tc>
          <w:tcPr>
            <w:tcW w:type="dxa" w:w="1504"/>
            <w:shd w:val="clear" w:color="auto" w:fill="9BC2E6"/>
          </w:tcPr>
          <w:p>
            <w:pPr>
              <w:spacing w:line="360" w:lineRule="auto"/>
              <w:jc w:val="center"/>
            </w:pPr>
            <w:r/>
            <w:r>
              <w:rPr>
                <w:rFonts w:ascii="Arial" w:hAnsi="Arial"/>
                <w:b/>
                <w:i w:val="0"/>
                <w:color w:val="000000"/>
                <w:sz w:val="22"/>
              </w:rPr>
              <w:t>Deskripsi</w:t>
            </w:r>
          </w:p>
        </w:tc>
        <w:tc>
          <w:tcPr>
            <w:tcW w:type="dxa" w:w="1504"/>
            <w:shd w:val="clear" w:color="auto" w:fill="9BC2E6"/>
          </w:tcPr>
          <w:p>
            <w:pPr>
              <w:spacing w:line="360" w:lineRule="auto"/>
              <w:jc w:val="center"/>
            </w:pPr>
            <w:r/>
            <w:r>
              <w:rPr>
                <w:rFonts w:ascii="Arial" w:hAnsi="Arial"/>
                <w:b/>
                <w:i w:val="0"/>
                <w:color w:val="000000"/>
                <w:sz w:val="22"/>
              </w:rPr>
              <w:t>Respons Front-End</w:t>
            </w:r>
          </w:p>
        </w:tc>
      </w:tr>
      <w:tr>
        <w:trPr>
          <w:cantSplit/>
        </w:trPr>
        <w:tc>
          <w:tcPr>
            <w:tcW w:type="dxa" w:w="1504"/>
          </w:tcPr>
          <w:p>
            <w:pPr>
              <w:spacing w:line="360" w:lineRule="auto"/>
              <w:jc w:val="center"/>
            </w:pPr>
            <w:r/>
            <w:r>
              <w:rPr>
                <w:rFonts w:ascii="Arial" w:hAnsi="Arial"/>
                <w:b w:val="0"/>
                <w:i w:val="0"/>
                <w:color w:val="000000"/>
                <w:sz w:val="22"/>
              </w:rPr>
              <w:t>1</w:t>
            </w:r>
          </w:p>
        </w:tc>
        <w:tc>
          <w:tcPr>
            <w:tcW w:type="dxa" w:w="1504"/>
          </w:tcPr>
          <w:p>
            <w:pPr>
              <w:spacing w:line="360" w:lineRule="auto"/>
              <w:jc w:val="center"/>
            </w:pPr>
            <w:r/>
            <w:r>
              <w:rPr>
                <w:rFonts w:ascii="Arial" w:hAnsi="Arial"/>
                <w:b w:val="0"/>
                <w:i w:val="0"/>
                <w:color w:val="000000"/>
                <w:sz w:val="22"/>
              </w:rPr>
              <w:t>200</w:t>
            </w:r>
          </w:p>
        </w:tc>
        <w:tc>
          <w:tcPr>
            <w:tcW w:type="dxa" w:w="1504"/>
          </w:tcPr>
          <w:p>
            <w:pPr>
              <w:spacing w:line="360" w:lineRule="auto"/>
              <w:jc w:val="center"/>
            </w:pPr>
            <w:r/>
            <w:r>
              <w:rPr>
                <w:rFonts w:ascii="Arial" w:hAnsi="Arial"/>
                <w:b w:val="0"/>
                <w:i w:val="0"/>
                <w:color w:val="000000"/>
                <w:sz w:val="22"/>
              </w:rPr>
              <w:t>200XX00</w:t>
            </w:r>
          </w:p>
        </w:tc>
        <w:tc>
          <w:tcPr>
            <w:tcW w:type="dxa" w:w="1504"/>
          </w:tcPr>
          <w:p>
            <w:pPr>
              <w:spacing w:line="360" w:lineRule="auto"/>
              <w:jc w:val="both"/>
            </w:pPr>
            <w:r/>
            <w:r>
              <w:rPr>
                <w:rFonts w:ascii="Arial" w:hAnsi="Arial"/>
                <w:b w:val="0"/>
                <w:i w:val="0"/>
                <w:color w:val="000000"/>
                <w:sz w:val="22"/>
              </w:rPr>
              <w:t>SUCCESS_UNBLOCK_MERCHANT_USER</w:t>
            </w:r>
          </w:p>
        </w:tc>
        <w:tc>
          <w:tcPr>
            <w:tcW w:type="dxa" w:w="1504"/>
          </w:tcPr>
          <w:p>
            <w:pPr>
              <w:spacing w:line="360" w:lineRule="auto"/>
              <w:jc w:val="both"/>
            </w:pPr>
            <w:r/>
            <w:r>
              <w:rPr>
                <w:rFonts w:ascii="Arial" w:hAnsi="Arial"/>
                <w:b w:val="0"/>
                <w:i w:val="0"/>
                <w:color w:val="000000"/>
                <w:sz w:val="22"/>
              </w:rPr>
              <w:t>Status akun user kasir merchant berhasil dipulihkan menjadi aktif (`ACTIVE`).</w:t>
            </w:r>
          </w:p>
        </w:tc>
        <w:tc>
          <w:tcPr>
            <w:tcW w:type="dxa" w:w="1504"/>
          </w:tcPr>
          <w:p>
            <w:pPr>
              <w:spacing w:line="360" w:lineRule="auto"/>
              <w:jc w:val="both"/>
            </w:pPr>
            <w:r/>
            <w:r>
              <w:rPr>
                <w:rFonts w:ascii="Arial" w:hAnsi="Arial"/>
                <w:b w:val="0"/>
                <w:i w:val="0"/>
                <w:color w:val="000000"/>
                <w:sz w:val="22"/>
              </w:rPr>
              <w:t>Menampilkan pesan notifikasi sukses dan memperbarui modal rincian user merchant.</w:t>
            </w:r>
          </w:p>
        </w:tc>
      </w:tr>
      <w:tr>
        <w:trPr>
          <w:cantSplit/>
        </w:trPr>
        <w:tc>
          <w:tcPr>
            <w:tcW w:type="dxa" w:w="1504"/>
          </w:tcPr>
          <w:p>
            <w:pPr>
              <w:spacing w:line="360" w:lineRule="auto"/>
              <w:jc w:val="center"/>
            </w:pPr>
            <w:r/>
            <w:r>
              <w:rPr>
                <w:rFonts w:ascii="Arial" w:hAnsi="Arial"/>
                <w:b w:val="0"/>
                <w:i w:val="0"/>
                <w:color w:val="000000"/>
                <w:sz w:val="22"/>
              </w:rPr>
              <w:t>2</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400XX00</w:t>
            </w:r>
          </w:p>
        </w:tc>
        <w:tc>
          <w:tcPr>
            <w:tcW w:type="dxa" w:w="1504"/>
          </w:tcPr>
          <w:p>
            <w:pPr>
              <w:spacing w:line="360" w:lineRule="auto"/>
              <w:jc w:val="both"/>
            </w:pPr>
            <w:r/>
            <w:r>
              <w:rPr>
                <w:rFonts w:ascii="Arial" w:hAnsi="Arial"/>
                <w:b w:val="0"/>
                <w:i w:val="0"/>
                <w:color w:val="000000"/>
                <w:sz w:val="22"/>
              </w:rPr>
              <w:t>INVALID_UNBLOCKING_REASON</w:t>
            </w:r>
          </w:p>
        </w:tc>
        <w:tc>
          <w:tcPr>
            <w:tcW w:type="dxa" w:w="1504"/>
          </w:tcPr>
          <w:p>
            <w:pPr>
              <w:spacing w:line="360" w:lineRule="auto"/>
              <w:jc w:val="both"/>
            </w:pPr>
            <w:r/>
            <w:r>
              <w:rPr>
                <w:rFonts w:ascii="Arial" w:hAnsi="Arial"/>
                <w:b w:val="0"/>
                <w:i w:val="0"/>
                <w:color w:val="000000"/>
                <w:sz w:val="22"/>
              </w:rPr>
              <w:t>Alasan pembukaan blokir kasir yang dimasukkan tidak valid atau kosong.</w:t>
            </w:r>
          </w:p>
        </w:tc>
        <w:tc>
          <w:tcPr>
            <w:tcW w:type="dxa" w:w="1504"/>
          </w:tcPr>
          <w:p>
            <w:pPr>
              <w:spacing w:line="360" w:lineRule="auto"/>
              <w:jc w:val="both"/>
            </w:pPr>
            <w:r/>
            <w:r>
              <w:rPr>
                <w:rFonts w:ascii="Arial" w:hAnsi="Arial"/>
                <w:b w:val="0"/>
                <w:i w:val="0"/>
                <w:color w:val="000000"/>
                <w:sz w:val="22"/>
              </w:rPr>
              <w:t>Menampilkan pesan kesalahan `Alasan pembukaan blokir kasir wajib diisi`.</w:t>
            </w:r>
          </w:p>
        </w:tc>
      </w:tr>
      <w:tr>
        <w:trPr>
          <w:cantSplit/>
        </w:trPr>
        <w:tc>
          <w:tcPr>
            <w:tcW w:type="dxa" w:w="1504"/>
          </w:tcPr>
          <w:p>
            <w:pPr>
              <w:spacing w:line="360" w:lineRule="auto"/>
              <w:jc w:val="center"/>
            </w:pPr>
            <w:r/>
            <w:r>
              <w:rPr>
                <w:rFonts w:ascii="Arial" w:hAnsi="Arial"/>
                <w:b w:val="0"/>
                <w:i w:val="0"/>
                <w:color w:val="000000"/>
                <w:sz w:val="22"/>
              </w:rPr>
              <w:t>3</w:t>
            </w:r>
          </w:p>
        </w:tc>
        <w:tc>
          <w:tcPr>
            <w:tcW w:type="dxa" w:w="1504"/>
          </w:tcPr>
          <w:p>
            <w:pPr>
              <w:spacing w:line="360" w:lineRule="auto"/>
              <w:jc w:val="center"/>
            </w:pPr>
            <w:r/>
            <w:r>
              <w:rPr>
                <w:rFonts w:ascii="Arial" w:hAnsi="Arial"/>
                <w:b w:val="0"/>
                <w:i w:val="0"/>
                <w:color w:val="000000"/>
                <w:sz w:val="22"/>
              </w:rPr>
              <w:t>400</w:t>
            </w:r>
          </w:p>
        </w:tc>
        <w:tc>
          <w:tcPr>
            <w:tcW w:type="dxa" w:w="1504"/>
          </w:tcPr>
          <w:p>
            <w:pPr>
              <w:spacing w:line="360" w:lineRule="auto"/>
              <w:jc w:val="center"/>
            </w:pPr>
            <w:r/>
            <w:r>
              <w:rPr>
                <w:rFonts w:ascii="Arial" w:hAnsi="Arial"/>
                <w:b w:val="0"/>
                <w:i w:val="0"/>
                <w:color w:val="000000"/>
                <w:sz w:val="22"/>
              </w:rPr>
              <w:t>400XX01</w:t>
            </w:r>
          </w:p>
        </w:tc>
        <w:tc>
          <w:tcPr>
            <w:tcW w:type="dxa" w:w="1504"/>
          </w:tcPr>
          <w:p>
            <w:pPr>
              <w:spacing w:line="360" w:lineRule="auto"/>
              <w:jc w:val="both"/>
            </w:pPr>
            <w:r/>
            <w:r>
              <w:rPr>
                <w:rFonts w:ascii="Arial" w:hAnsi="Arial"/>
                <w:b w:val="0"/>
                <w:i w:val="0"/>
                <w:color w:val="000000"/>
                <w:sz w:val="22"/>
              </w:rPr>
              <w:t>USER_NOT_BLOCKED</w:t>
            </w:r>
          </w:p>
        </w:tc>
        <w:tc>
          <w:tcPr>
            <w:tcW w:type="dxa" w:w="1504"/>
          </w:tcPr>
          <w:p>
            <w:pPr>
              <w:spacing w:line="360" w:lineRule="auto"/>
              <w:jc w:val="both"/>
            </w:pPr>
            <w:r/>
            <w:r>
              <w:rPr>
                <w:rFonts w:ascii="Arial" w:hAnsi="Arial"/>
                <w:b w:val="0"/>
                <w:i w:val="0"/>
                <w:color w:val="000000"/>
                <w:sz w:val="22"/>
              </w:rPr>
              <w:t>Akun user kasir yang dipilih tidak dalam kondisi status diblokir.</w:t>
            </w:r>
          </w:p>
        </w:tc>
        <w:tc>
          <w:tcPr>
            <w:tcW w:type="dxa" w:w="1504"/>
          </w:tcPr>
          <w:p>
            <w:pPr>
              <w:spacing w:line="360" w:lineRule="auto"/>
              <w:jc w:val="both"/>
            </w:pPr>
            <w:r/>
            <w:r>
              <w:rPr>
                <w:rFonts w:ascii="Arial" w:hAnsi="Arial"/>
                <w:b w:val="0"/>
                <w:i w:val="0"/>
                <w:color w:val="000000"/>
                <w:sz w:val="22"/>
              </w:rPr>
              <w:t>Menampilkan pesan kesalahan `Akun kasir tidak dalam status diblokir`.</w:t>
            </w:r>
          </w:p>
        </w:tc>
      </w:tr>
      <w:tr>
        <w:trPr>
          <w:cantSplit/>
        </w:trPr>
        <w:tc>
          <w:tcPr>
            <w:tcW w:type="dxa" w:w="1504"/>
          </w:tcPr>
          <w:p>
            <w:pPr>
              <w:spacing w:line="360" w:lineRule="auto"/>
              <w:jc w:val="center"/>
            </w:pPr>
            <w:r/>
            <w:r>
              <w:rPr>
                <w:rFonts w:ascii="Arial" w:hAnsi="Arial"/>
                <w:b w:val="0"/>
                <w:i w:val="0"/>
                <w:color w:val="000000"/>
                <w:sz w:val="22"/>
              </w:rPr>
              <w:t>4</w:t>
            </w:r>
          </w:p>
        </w:tc>
        <w:tc>
          <w:tcPr>
            <w:tcW w:type="dxa" w:w="1504"/>
          </w:tcPr>
          <w:p>
            <w:pPr>
              <w:spacing w:line="360" w:lineRule="auto"/>
              <w:jc w:val="center"/>
            </w:pPr>
            <w:r/>
            <w:r>
              <w:rPr>
                <w:rFonts w:ascii="Arial" w:hAnsi="Arial"/>
                <w:b w:val="0"/>
                <w:i w:val="0"/>
                <w:color w:val="000000"/>
                <w:sz w:val="22"/>
              </w:rPr>
              <w:t>404</w:t>
            </w:r>
          </w:p>
        </w:tc>
        <w:tc>
          <w:tcPr>
            <w:tcW w:type="dxa" w:w="1504"/>
          </w:tcPr>
          <w:p>
            <w:pPr>
              <w:spacing w:line="360" w:lineRule="auto"/>
              <w:jc w:val="center"/>
            </w:pPr>
            <w:r/>
            <w:r>
              <w:rPr>
                <w:rFonts w:ascii="Arial" w:hAnsi="Arial"/>
                <w:b w:val="0"/>
                <w:i w:val="0"/>
                <w:color w:val="000000"/>
                <w:sz w:val="22"/>
              </w:rPr>
              <w:t>404XX00</w:t>
            </w:r>
          </w:p>
        </w:tc>
        <w:tc>
          <w:tcPr>
            <w:tcW w:type="dxa" w:w="1504"/>
          </w:tcPr>
          <w:p>
            <w:pPr>
              <w:spacing w:line="360" w:lineRule="auto"/>
              <w:jc w:val="both"/>
            </w:pPr>
            <w:r/>
            <w:r>
              <w:rPr>
                <w:rFonts w:ascii="Arial" w:hAnsi="Arial"/>
                <w:b w:val="0"/>
                <w:i w:val="0"/>
                <w:color w:val="000000"/>
                <w:sz w:val="22"/>
              </w:rPr>
              <w:t>USER_NOT_FOUND</w:t>
            </w:r>
          </w:p>
        </w:tc>
        <w:tc>
          <w:tcPr>
            <w:tcW w:type="dxa" w:w="1504"/>
          </w:tcPr>
          <w:p>
            <w:pPr>
              <w:spacing w:line="360" w:lineRule="auto"/>
              <w:jc w:val="both"/>
            </w:pPr>
            <w:r/>
            <w:r>
              <w:rPr>
                <w:rFonts w:ascii="Arial" w:hAnsi="Arial"/>
                <w:b w:val="0"/>
                <w:i w:val="0"/>
                <w:color w:val="000000"/>
                <w:sz w:val="22"/>
              </w:rPr>
              <w:t>Data akun user kasir tidak ditemukan pada database.</w:t>
            </w:r>
          </w:p>
        </w:tc>
        <w:tc>
          <w:tcPr>
            <w:tcW w:type="dxa" w:w="1504"/>
          </w:tcPr>
          <w:p>
            <w:pPr>
              <w:spacing w:line="360" w:lineRule="auto"/>
              <w:jc w:val="both"/>
            </w:pPr>
            <w:r/>
            <w:r>
              <w:rPr>
                <w:rFonts w:ascii="Arial" w:hAnsi="Arial"/>
                <w:b w:val="0"/>
                <w:i w:val="0"/>
                <w:color w:val="000000"/>
                <w:sz w:val="22"/>
              </w:rPr>
              <w:t>Menampilkan pesan kesalahan `Data akun kasir tidak ditemukan`.</w:t>
            </w:r>
          </w:p>
        </w:tc>
      </w:tr>
      <w:tr>
        <w:trPr>
          <w:cantSplit/>
        </w:trPr>
        <w:tc>
          <w:tcPr>
            <w:tcW w:type="dxa" w:w="1504"/>
          </w:tcPr>
          <w:p>
            <w:pPr>
              <w:spacing w:line="360" w:lineRule="auto"/>
              <w:jc w:val="center"/>
            </w:pPr>
            <w:r/>
            <w:r>
              <w:rPr>
                <w:rFonts w:ascii="Arial" w:hAnsi="Arial"/>
                <w:b w:val="0"/>
                <w:i w:val="0"/>
                <w:color w:val="000000"/>
                <w:sz w:val="22"/>
              </w:rPr>
              <w:t>5</w:t>
            </w:r>
          </w:p>
        </w:tc>
        <w:tc>
          <w:tcPr>
            <w:tcW w:type="dxa" w:w="1504"/>
          </w:tcPr>
          <w:p>
            <w:pPr>
              <w:spacing w:line="360" w:lineRule="auto"/>
              <w:jc w:val="center"/>
            </w:pPr>
            <w:r/>
            <w:r>
              <w:rPr>
                <w:rFonts w:ascii="Arial" w:hAnsi="Arial"/>
                <w:b w:val="0"/>
                <w:i w:val="0"/>
                <w:color w:val="000000"/>
                <w:sz w:val="22"/>
              </w:rPr>
              <w:t>500</w:t>
            </w:r>
          </w:p>
        </w:tc>
        <w:tc>
          <w:tcPr>
            <w:tcW w:type="dxa" w:w="1504"/>
          </w:tcPr>
          <w:p>
            <w:pPr>
              <w:spacing w:line="360" w:lineRule="auto"/>
              <w:jc w:val="center"/>
            </w:pPr>
            <w:r/>
            <w:r>
              <w:rPr>
                <w:rFonts w:ascii="Arial" w:hAnsi="Arial"/>
                <w:b w:val="0"/>
                <w:i w:val="0"/>
                <w:color w:val="000000"/>
                <w:sz w:val="22"/>
              </w:rPr>
              <w:t>500XX00</w:t>
            </w:r>
          </w:p>
        </w:tc>
        <w:tc>
          <w:tcPr>
            <w:tcW w:type="dxa" w:w="1504"/>
          </w:tcPr>
          <w:p>
            <w:pPr>
              <w:spacing w:line="360" w:lineRule="auto"/>
              <w:jc w:val="both"/>
            </w:pPr>
            <w:r/>
            <w:r>
              <w:rPr>
                <w:rFonts w:ascii="Arial" w:hAnsi="Arial"/>
                <w:b w:val="0"/>
                <w:i w:val="0"/>
                <w:color w:val="000000"/>
                <w:sz w:val="22"/>
              </w:rPr>
              <w:t>SYSTEM_INTERNAL_ERROR</w:t>
            </w:r>
          </w:p>
        </w:tc>
        <w:tc>
          <w:tcPr>
            <w:tcW w:type="dxa" w:w="1504"/>
          </w:tcPr>
          <w:p>
            <w:pPr>
              <w:spacing w:line="360" w:lineRule="auto"/>
              <w:jc w:val="both"/>
            </w:pPr>
            <w:r/>
            <w:r>
              <w:rPr>
                <w:rFonts w:ascii="Arial" w:hAnsi="Arial"/>
                <w:b w:val="0"/>
                <w:i w:val="0"/>
                <w:color w:val="000000"/>
                <w:sz w:val="22"/>
              </w:rPr>
              <w:t>Terjadi kegagalan internal server saat mengeksekusi pembukaan blokir akun kasir.</w:t>
            </w:r>
          </w:p>
        </w:tc>
        <w:tc>
          <w:tcPr>
            <w:tcW w:type="dxa" w:w="1504"/>
          </w:tcPr>
          <w:p>
            <w:pPr>
              <w:spacing w:line="360" w:lineRule="auto"/>
              <w:jc w:val="both"/>
            </w:pPr>
            <w:r/>
            <w:r>
              <w:rPr>
                <w:rFonts w:ascii="Arial" w:hAnsi="Arial"/>
                <w:b w:val="0"/>
                <w:i w:val="0"/>
                <w:color w:val="000000"/>
                <w:sz w:val="22"/>
              </w:rPr>
              <w:t>Menampilkan pesan kesalahan `Terjadi kendala internal pada server`.</w:t>
            </w:r>
          </w:p>
        </w:tc>
      </w:tr>
    </w:tbl>
    <w:p>
      <w:pPr>
        <w:spacing w:line="360" w:lineRule="auto"/>
        <w:jc w:val="both"/>
      </w:pPr>
    </w:p>
    <w:p>
      <w:pPr>
        <w:pStyle w:val="Heading5"/>
      </w:pPr>
      <w:r>
        <w:rPr>
          <w:rFonts w:ascii="Arial" w:hAnsi="Arial"/>
          <w:b w:val="0"/>
          <w:i w:val="0"/>
          <w:color w:val="000000"/>
          <w:sz w:val="22"/>
        </w:rPr>
        <w:t>Desain Antarmuka</w:t>
      </w:r>
    </w:p>
    <w:p>
      <w:pPr>
        <w:spacing w:line="360" w:lineRule="auto"/>
        <w:jc w:val="both"/>
      </w:pPr>
    </w:p>
    <w:p>
      <w:pPr>
        <w:pStyle w:val="Caption"/>
        <w:spacing w:line="360" w:lineRule="auto"/>
        <w:jc w:val="center"/>
        <w:keepNext/>
      </w:pPr>
      <w:r>
        <w:rPr>
          <w:rFonts w:ascii="Arial" w:hAnsi="Arial"/>
          <w:b w:val="0"/>
          <w:i w:val="0"/>
          <w:color w:val="000000"/>
          <w:sz w:val="22"/>
        </w:rPr>
        <w:t xml:space="preserve">Tabel </w:t>
      </w:r>
      <w:r>
        <w:rPr>
          <w:rFonts w:ascii="Arial" w:hAnsi="Arial"/>
          <w:b w:val="0"/>
          <w:i w:val="0"/>
          <w:color w:val="000000"/>
          <w:sz w:val="22"/>
        </w:rPr>
        <w:fldChar w:fldCharType="begin"/>
      </w:r>
      <w:r>
        <w:rPr>
          <w:rFonts w:ascii="Arial" w:hAnsi="Arial"/>
          <w:b w:val="0"/>
          <w:i w:val="0"/>
          <w:color w:val="000000"/>
          <w:sz w:val="22"/>
        </w:rPr>
        <w:instrText xml:space="preserve"> SEQ Tabel \* ARABIC </w:instrText>
      </w:r>
      <w:r>
        <w:rPr>
          <w:rFonts w:ascii="Arial" w:hAnsi="Arial"/>
          <w:b w:val="0"/>
          <w:i w:val="0"/>
          <w:color w:val="000000"/>
          <w:sz w:val="22"/>
        </w:rPr>
        <w:fldChar w:fldCharType="separate"/>
      </w:r>
      <w:r>
        <w:rPr>
          <w:rFonts w:ascii="Arial" w:hAnsi="Arial"/>
          <w:b w:val="0"/>
          <w:i w:val="0"/>
          <w:color w:val="000000"/>
          <w:sz w:val="22"/>
        </w:rPr>
        <w:t>16</w:t>
      </w:r>
      <w:r>
        <w:rPr>
          <w:rFonts w:ascii="Arial" w:hAnsi="Arial"/>
          <w:b w:val="0"/>
          <w:i w:val="0"/>
          <w:color w:val="000000"/>
          <w:sz w:val="22"/>
        </w:rPr>
        <w:fldChar w:fldCharType="end"/>
      </w:r>
      <w:r>
        <w:rPr>
          <w:rFonts w:ascii="Arial" w:hAnsi="Arial"/>
          <w:b w:val="0"/>
          <w:i w:val="0"/>
          <w:color w:val="000000"/>
          <w:sz w:val="22"/>
        </w:rPr>
        <w:t xml:space="preserve"> Desain Antarmuka Unblock User Kasir</w:t>
      </w:r>
    </w:p>
    <w:tbl>
      <w:tblPr>
        <w:tblStyle w:val="TableGrid"/>
        <w:tblW w:type="auto" w:w="0"/>
        <w:jc w:val="center"/>
        <w:tblLook w:firstColumn="1" w:firstRow="1" w:lastColumn="0" w:lastRow="0" w:noHBand="0" w:noVBand="1" w:val="04A0"/>
        <w:tblCellMar>
          <w:top w:w="120" w:type="dxa"/>
          <w:bottom w:w="120" w:type="dxa"/>
          <w:left w:w="180" w:type="dxa"/>
          <w:right w:w="180" w:type="dxa"/>
        </w:tblCellMar>
      </w:tblPr>
      <w:tblGrid>
        <w:gridCol w:w="4513"/>
        <w:gridCol w:w="4513"/>
      </w:tblGrid>
      <w:tr>
        <w:trPr>
          <w:tblHeader/>
          <w:cantSplit/>
        </w:trPr>
        <w:tc>
          <w:tcPr>
            <w:tcW w:type="dxa" w:w="4513"/>
            <w:shd w:val="clear" w:color="auto" w:fill="9BC2E6"/>
          </w:tcPr>
          <w:p>
            <w:pPr>
              <w:spacing w:line="360" w:lineRule="auto"/>
              <w:jc w:val="center"/>
            </w:pPr>
            <w:r/>
            <w:r>
              <w:rPr>
                <w:rFonts w:ascii="Arial" w:hAnsi="Arial"/>
                <w:b/>
                <w:i w:val="0"/>
                <w:color w:val="000000"/>
                <w:sz w:val="22"/>
              </w:rPr>
              <w:t>Halaman</w:t>
            </w:r>
          </w:p>
        </w:tc>
        <w:tc>
          <w:tcPr>
            <w:tcW w:type="dxa" w:w="4513"/>
            <w:shd w:val="clear" w:color="auto" w:fill="9BC2E6"/>
          </w:tcPr>
          <w:p>
            <w:pPr>
              <w:spacing w:line="360" w:lineRule="auto"/>
              <w:jc w:val="center"/>
            </w:pPr>
            <w:r/>
            <w:r>
              <w:rPr>
                <w:rFonts w:ascii="Arial" w:hAnsi="Arial"/>
                <w:b/>
                <w:i w:val="0"/>
                <w:color w:val="000000"/>
                <w:sz w:val="22"/>
              </w:rPr>
              <w:t>Komponen dan State Utama</w:t>
            </w:r>
          </w:p>
        </w:tc>
      </w:tr>
      <w:tr>
        <w:trPr>
          <w:cantSplit/>
        </w:trPr>
        <w:tc>
          <w:tcPr>
            <w:tcW w:type="dxa" w:w="4513"/>
          </w:tcPr>
          <w:p>
            <w:pPr>
              <w:spacing w:line="360" w:lineRule="auto"/>
              <w:jc w:val="both"/>
            </w:pPr>
            <w:r/>
            <w:r>
              <w:rPr>
                <w:rFonts w:ascii="Arial" w:hAnsi="Arial"/>
                <w:b w:val="0"/>
                <w:i w:val="0"/>
                <w:color w:val="000000"/>
                <w:sz w:val="22"/>
              </w:rPr>
              <w:t>Modal Details User Merchant</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Dropdown Filter Role:</w:t>
            </w:r>
            <w:r>
              <w:rPr>
                <w:rFonts w:ascii="Arial" w:hAnsi="Arial"/>
                <w:b w:val="0"/>
                <w:i w:val="0"/>
                <w:color w:val="000000"/>
                <w:sz w:val="22"/>
              </w:rPr>
              <w:t xml:space="preserve"> Filter pilihan role (`KASIR`, `MERCHANT_OWNER`, dll.).&lt;br&gt;2. </w:t>
            </w:r>
            <w:r>
              <w:rPr>
                <w:rFonts w:ascii="Arial" w:hAnsi="Arial"/>
                <w:b/>
                <w:i w:val="0"/>
                <w:color w:val="000000"/>
                <w:sz w:val="22"/>
              </w:rPr>
              <w:t>Tabel Users (`mst_users` &amp; `mst_roles`):</w:t>
            </w:r>
            <w:r>
              <w:rPr>
                <w:rFonts w:ascii="Arial" w:hAnsi="Arial"/>
                <w:b w:val="0"/>
                <w:i w:val="0"/>
                <w:color w:val="000000"/>
                <w:sz w:val="22"/>
              </w:rPr>
              <w:t xml:space="preserve"> Kolom Nama User, Email, Role (`KASIR`), Status (`login_status = 'BLOCKED'`), dan Aksi.&lt;br&gt;3. </w:t>
            </w:r>
            <w:r>
              <w:rPr>
                <w:rFonts w:ascii="Arial" w:hAnsi="Arial"/>
                <w:b/>
                <w:i w:val="0"/>
                <w:color w:val="000000"/>
                <w:sz w:val="22"/>
              </w:rPr>
              <w:t>Tombol "Unblock":</w:t>
            </w:r>
            <w:r>
              <w:rPr>
                <w:rFonts w:ascii="Arial" w:hAnsi="Arial"/>
                <w:b w:val="0"/>
                <w:i w:val="0"/>
                <w:color w:val="000000"/>
                <w:sz w:val="22"/>
              </w:rPr>
              <w:t xml:space="preserve"> Tombol pemicu pembukaan blokir pada baris akun kasir yang diblokir (Warna Hijau/Biru).</w:t>
            </w:r>
          </w:p>
        </w:tc>
      </w:tr>
      <w:tr>
        <w:trPr>
          <w:cantSplit/>
        </w:trPr>
        <w:tc>
          <w:tcPr>
            <w:tcW w:type="dxa" w:w="4513"/>
          </w:tcPr>
          <w:p>
            <w:pPr>
              <w:spacing w:line="360" w:lineRule="auto"/>
              <w:jc w:val="both"/>
            </w:pPr>
            <w:r/>
            <w:r>
              <w:rPr>
                <w:rFonts w:ascii="Arial" w:hAnsi="Arial"/>
                <w:b w:val="0"/>
                <w:i w:val="0"/>
                <w:color w:val="000000"/>
                <w:sz w:val="22"/>
              </w:rPr>
              <w:t>Modal Konfirmasi Unblock Kasir</w:t>
            </w:r>
          </w:p>
        </w:tc>
        <w:tc>
          <w:tcPr>
            <w:tcW w:type="dxa" w:w="4513"/>
          </w:tcPr>
          <w:p>
            <w:pPr>
              <w:spacing w:line="360" w:lineRule="auto"/>
              <w:jc w:val="both"/>
            </w:pPr>
            <w:r/>
            <w:r>
              <w:rPr>
                <w:rFonts w:ascii="Arial" w:hAnsi="Arial"/>
                <w:b w:val="0"/>
                <w:i w:val="0"/>
                <w:color w:val="000000"/>
                <w:sz w:val="22"/>
              </w:rPr>
              <w:t xml:space="preserve">1. </w:t>
            </w:r>
            <w:r>
              <w:rPr>
                <w:rFonts w:ascii="Arial" w:hAnsi="Arial"/>
                <w:b/>
                <w:i w:val="0"/>
                <w:color w:val="000000"/>
                <w:sz w:val="22"/>
              </w:rPr>
              <w:t>Header Informasi:</w:t>
            </w:r>
            <w:r>
              <w:rPr>
                <w:rFonts w:ascii="Arial" w:hAnsi="Arial"/>
                <w:b w:val="0"/>
                <w:i w:val="0"/>
                <w:color w:val="000000"/>
                <w:sz w:val="22"/>
              </w:rPr>
              <w:t xml:space="preserve"> Judul konfirmasi pembukaan blokir akun kasir.&lt;br&gt;2. </w:t>
            </w:r>
            <w:r>
              <w:rPr>
                <w:rFonts w:ascii="Arial" w:hAnsi="Arial"/>
                <w:b/>
                <w:i w:val="0"/>
                <w:color w:val="000000"/>
                <w:sz w:val="22"/>
              </w:rPr>
              <w:t>Info Kasir:</w:t>
            </w:r>
            <w:r>
              <w:rPr>
                <w:rFonts w:ascii="Arial" w:hAnsi="Arial"/>
                <w:b w:val="0"/>
                <w:i w:val="0"/>
                <w:color w:val="000000"/>
                <w:sz w:val="22"/>
              </w:rPr>
              <w:t xml:space="preserve"> Menampilkan Nama Kasir, Email/Username, dan Role (`KASIR`).&lt;br&gt;3. </w:t>
            </w:r>
            <w:r>
              <w:rPr>
                <w:rFonts w:ascii="Arial" w:hAnsi="Arial"/>
                <w:b/>
                <w:i w:val="0"/>
                <w:color w:val="000000"/>
                <w:sz w:val="22"/>
              </w:rPr>
              <w:t>Textarea Alasan Pembukaan Blokir:</w:t>
            </w:r>
            <w:r>
              <w:rPr>
                <w:rFonts w:ascii="Arial" w:hAnsi="Arial"/>
                <w:b w:val="0"/>
                <w:i w:val="0"/>
                <w:color w:val="000000"/>
                <w:sz w:val="22"/>
              </w:rPr>
              <w:t xml:space="preserve"> Input wajib alasan pembukaan blokir kasir.&lt;br&gt;4. </w:t>
            </w:r>
            <w:r>
              <w:rPr>
                <w:rFonts w:ascii="Arial" w:hAnsi="Arial"/>
                <w:b/>
                <w:i w:val="0"/>
                <w:color w:val="000000"/>
                <w:sz w:val="22"/>
              </w:rPr>
              <w:t>Tombol Aksi:</w:t>
            </w:r>
            <w:r>
              <w:rPr>
                <w:rFonts w:ascii="Arial" w:hAnsi="Arial"/>
                <w:b w:val="0"/>
                <w:i w:val="0"/>
                <w:color w:val="000000"/>
                <w:sz w:val="22"/>
              </w:rPr>
              <w:t xml:space="preserve"> Tombol </w:t>
            </w:r>
            <w:r>
              <w:rPr>
                <w:rFonts w:ascii="Arial" w:hAnsi="Arial"/>
                <w:b/>
                <w:i w:val="0"/>
                <w:color w:val="000000"/>
                <w:sz w:val="22"/>
              </w:rPr>
              <w:t>"Konfirmasi Unblock"</w:t>
            </w:r>
            <w:r>
              <w:rPr>
                <w:rFonts w:ascii="Arial" w:hAnsi="Arial"/>
                <w:b w:val="0"/>
                <w:i w:val="0"/>
                <w:color w:val="000000"/>
                <w:sz w:val="22"/>
              </w:rPr>
              <w:t xml:space="preserve"> (Primary) dan </w:t>
            </w:r>
            <w:r>
              <w:rPr>
                <w:rFonts w:ascii="Arial" w:hAnsi="Arial"/>
                <w:b/>
                <w:i w:val="0"/>
                <w:color w:val="000000"/>
                <w:sz w:val="22"/>
              </w:rPr>
              <w:t>"Batal"</w:t>
            </w:r>
            <w:r>
              <w:rPr>
                <w:rFonts w:ascii="Arial" w:hAnsi="Arial"/>
                <w:b w:val="0"/>
                <w:i w:val="0"/>
                <w:color w:val="000000"/>
                <w:sz w:val="22"/>
              </w:rPr>
              <w:t xml:space="preserve"> (Secondary).</w:t>
            </w:r>
          </w:p>
        </w:tc>
      </w:tr>
    </w:tbl>
    <w:p>
      <w:pPr>
        <w:spacing w:line="360" w:lineRule="auto"/>
        <w:jc w:val="both"/>
      </w:pPr>
    </w:p>
    <w:sectPr w:rsidR="59E56AB9" w:rsidSect="000B6DB6">
      <w:footerReference w:type="default" r:id="rId20"/>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3AF601" w14:textId="77777777" w:rsidR="00D50C65" w:rsidRDefault="00D50C65" w:rsidP="007829E3">
      <w:r>
        <w:separator/>
      </w:r>
    </w:p>
  </w:endnote>
  <w:endnote w:type="continuationSeparator" w:id="0">
    <w:p w14:paraId="35234FAF" w14:textId="77777777" w:rsidR="00D50C65" w:rsidRDefault="00D50C65"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auto"/>
    <w:pitch w:val="variable"/>
    <w:sig w:usb0="E00002FF" w:usb1="5000785B" w:usb2="00000000" w:usb3="00000000" w:csb0="0000019F" w:csb1="00000000"/>
  </w:font>
  <w:font w:name="Myriad Pro">
    <w:altName w:val="Calibri"/>
    <w:panose1 w:val="00000000000000000000"/>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5B362868" w14:textId="287EDCBB"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C97630"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5B69C293" w14:textId="199478E5"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A6318D"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36963EFF"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FB811F"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4F43F" w14:textId="77777777" w:rsidR="00D50C65" w:rsidRDefault="00D50C65" w:rsidP="007829E3">
      <w:r>
        <w:separator/>
      </w:r>
    </w:p>
  </w:footnote>
  <w:footnote w:type="continuationSeparator" w:id="0">
    <w:p w14:paraId="692A7B28" w14:textId="77777777" w:rsidR="00D50C65" w:rsidRDefault="00D50C65"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027E74A2" w14:textId="77777777" w:rsidTr="00CC4E7A">
      <w:tc>
        <w:tcPr>
          <w:tcW w:w="2538" w:type="dxa"/>
        </w:tcPr>
        <w:p w14:paraId="6AE67189" w14:textId="77777777" w:rsidR="00FA6275" w:rsidRPr="008241DB" w:rsidRDefault="00FA6275" w:rsidP="00FA6275">
          <w:pPr>
            <w:pStyle w:val="Header"/>
          </w:pPr>
          <w:r w:rsidRPr="008241DB">
            <w:rPr>
              <w:noProof/>
              <w:lang w:eastAsia="ko-KR"/>
            </w:rPr>
            <w:drawing>
              <wp:inline distT="0" distB="0" distL="0" distR="0" wp14:anchorId="484D1DF4" wp14:editId="5D586CA0">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59E8FF4" w14:textId="77777777" w:rsidR="00FA6275" w:rsidRPr="008241DB" w:rsidRDefault="00FA6275" w:rsidP="00FA6275">
          <w:pPr>
            <w:pStyle w:val="Header"/>
          </w:pPr>
        </w:p>
        <w:p w14:paraId="4F054ECB" w14:textId="77777777" w:rsidR="00FA6275" w:rsidRPr="008241DB" w:rsidRDefault="00FA6275" w:rsidP="00FA6275"/>
        <w:p w14:paraId="19ACA2B5" w14:textId="77777777" w:rsidR="00FA6275" w:rsidRPr="008241DB" w:rsidRDefault="00FA6275" w:rsidP="00FA6275"/>
        <w:p w14:paraId="0EEAAEE2" w14:textId="77777777" w:rsidR="00FA6275" w:rsidRPr="008241DB" w:rsidRDefault="00FA6275" w:rsidP="00FA6275"/>
        <w:p w14:paraId="5C43BF42" w14:textId="77777777" w:rsidR="00FA6275" w:rsidRPr="008241DB" w:rsidRDefault="00FA6275" w:rsidP="00FA6275">
          <w:pPr>
            <w:jc w:val="center"/>
          </w:pPr>
        </w:p>
      </w:tc>
      <w:tc>
        <w:tcPr>
          <w:tcW w:w="5429" w:type="dxa"/>
        </w:tcPr>
        <w:p w14:paraId="2E0D38C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4C489A37"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1850FAFD"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75B96891"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64ED6667" w14:textId="77777777" w:rsidR="00FA6275" w:rsidRPr="008241DB" w:rsidRDefault="00FA6275" w:rsidP="00FA6275">
          <w:pPr>
            <w:pStyle w:val="Header"/>
            <w:jc w:val="right"/>
          </w:pPr>
          <w:r w:rsidRPr="008241DB">
            <w:rPr>
              <w:rFonts w:cs="Calibri"/>
              <w:b/>
              <w:bCs/>
              <w:sz w:val="15"/>
              <w:szCs w:val="13"/>
            </w:rPr>
            <w:t>www.recis.co.id</w:t>
          </w:r>
        </w:p>
      </w:tc>
    </w:tr>
  </w:tbl>
  <w:p w14:paraId="664CEED3" w14:textId="4399EE4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1">
    <w:multiLevelType w:val="hybridMultilevel"/>
    <w:lvl w:ilvl="0">
      <w:start w:val="1"/>
      <w:numFmt w:val="decimal"/>
      <w:lvlText w:val="%1."/>
      <w:lvlJc w:val="left"/>
      <w:pPr>
        <w:ind w:left="720" w:hanging="360"/>
      </w:pPr>
    </w:lvl>
  </w:abstractNum>
  <w:abstractNum w:abstractNumId="22">
    <w:multiLevelType w:val="hybridMultilevel"/>
    <w:lvl w:ilvl="0">
      <w:start w:val="1"/>
      <w:numFmt w:val="decimal"/>
      <w:lvlText w:val="%1."/>
      <w:lvlJc w:val="left"/>
      <w:pPr>
        <w:ind w:left="720" w:hanging="360"/>
      </w:pPr>
    </w:lvl>
  </w:abstractNum>
  <w:abstractNum w:abstractNumId="23">
    <w:multiLevelType w:val="hybridMultilevel"/>
    <w:lvl w:ilvl="0">
      <w:start w:val="1"/>
      <w:numFmt w:val="decimal"/>
      <w:lvlText w:val="%1."/>
      <w:lvlJc w:val="left"/>
      <w:pPr>
        <w:ind w:left="720" w:hanging="360"/>
      </w:pPr>
    </w:lvl>
  </w:abstractNum>
  <w:abstractNum w:abstractNumId="24">
    <w:multiLevelType w:val="hybridMultilevel"/>
    <w:lvl w:ilvl="0">
      <w:start w:val="1"/>
      <w:numFmt w:val="decimal"/>
      <w:lvlText w:val="%1."/>
      <w:lvlJc w:val="left"/>
      <w:pPr>
        <w:ind w:left="720" w:hanging="360"/>
      </w:pPr>
    </w:lvl>
  </w:abstractNum>
  <w:abstractNum w:abstractNumId="25">
    <w:multiLevelType w:val="hybridMultilevel"/>
    <w:lvl w:ilvl="0">
      <w:start w:val="1"/>
      <w:numFmt w:val="decimal"/>
      <w:lvlText w:val="%1."/>
      <w:lvlJc w:val="left"/>
      <w:pPr>
        <w:ind w:left="720" w:hanging="360"/>
      </w:pPr>
    </w:lvl>
  </w:abstractNum>
  <w:abstractNum w:abstractNumId="26">
    <w:multiLevelType w:val="hybridMultilevel"/>
    <w:lvl w:ilvl="0">
      <w:start w:val="1"/>
      <w:numFmt w:val="decimal"/>
      <w:lvlText w:val="%1."/>
      <w:lvlJc w:val="left"/>
      <w:pPr>
        <w:ind w:left="720" w:hanging="360"/>
      </w:pPr>
    </w:lvl>
  </w:abstractNum>
  <w:num w:numId="1" w16cid:durableId="459609792">
    <w:abstractNumId w:val="16"/>
  </w:num>
  <w:num w:numId="2" w16cid:durableId="1708023860">
    <w:abstractNumId w:val="8"/>
  </w:num>
  <w:num w:numId="3" w16cid:durableId="913666815">
    <w:abstractNumId w:val="2"/>
  </w:num>
  <w:num w:numId="4" w16cid:durableId="974019446">
    <w:abstractNumId w:val="5"/>
  </w:num>
  <w:num w:numId="5" w16cid:durableId="1251889055">
    <w:abstractNumId w:val="6"/>
  </w:num>
  <w:num w:numId="6" w16cid:durableId="1088578890">
    <w:abstractNumId w:val="12"/>
  </w:num>
  <w:num w:numId="7" w16cid:durableId="935868554">
    <w:abstractNumId w:val="13"/>
  </w:num>
  <w:num w:numId="8" w16cid:durableId="214661522">
    <w:abstractNumId w:val="11"/>
  </w:num>
  <w:num w:numId="9" w16cid:durableId="1115904942">
    <w:abstractNumId w:val="3"/>
  </w:num>
  <w:num w:numId="10" w16cid:durableId="1334334211">
    <w:abstractNumId w:val="15"/>
  </w:num>
  <w:num w:numId="11" w16cid:durableId="144250020">
    <w:abstractNumId w:val="20"/>
  </w:num>
  <w:num w:numId="12" w16cid:durableId="1199245968">
    <w:abstractNumId w:val="18"/>
  </w:num>
  <w:num w:numId="13" w16cid:durableId="75826963">
    <w:abstractNumId w:val="1"/>
  </w:num>
  <w:num w:numId="14" w16cid:durableId="895749305">
    <w:abstractNumId w:val="15"/>
  </w:num>
  <w:num w:numId="15" w16cid:durableId="329021656">
    <w:abstractNumId w:val="15"/>
  </w:num>
  <w:num w:numId="16" w16cid:durableId="742411209">
    <w:abstractNumId w:val="9"/>
  </w:num>
  <w:num w:numId="17" w16cid:durableId="819422367">
    <w:abstractNumId w:val="19"/>
  </w:num>
  <w:num w:numId="18" w16cid:durableId="35354971">
    <w:abstractNumId w:val="14"/>
  </w:num>
  <w:num w:numId="19" w16cid:durableId="753934651">
    <w:abstractNumId w:val="7"/>
  </w:num>
  <w:num w:numId="20" w16cid:durableId="1767263835">
    <w:abstractNumId w:val="10"/>
  </w:num>
  <w:num w:numId="21" w16cid:durableId="682517822">
    <w:abstractNumId w:val="0"/>
  </w:num>
  <w:num w:numId="22" w16cid:durableId="1320692917">
    <w:abstractNumId w:val="17"/>
  </w:num>
  <w:num w:numId="23" w16cid:durableId="406803176">
    <w:abstractNumId w:val="4"/>
  </w:num>
  <w:numIdMacAtCleanup w:val="13"/>
  <w:num w:numId="24">
    <w:abstractNumId w:val="21"/>
    <w:lvlOverride w:ilvl="0">
      <w:startOverride w:val="1"/>
    </w:lvlOverride>
  </w:num>
  <w:num w:numId="25">
    <w:abstractNumId w:val="22"/>
    <w:lvlOverride w:ilvl="0">
      <w:startOverride w:val="1"/>
    </w:lvlOverride>
  </w:num>
  <w:num w:numId="26">
    <w:abstractNumId w:val="23"/>
    <w:lvlOverride w:ilvl="0">
      <w:startOverride w:val="1"/>
    </w:lvlOverride>
  </w:num>
  <w:num w:numId="27">
    <w:abstractNumId w:val="24"/>
    <w:lvlOverride w:ilvl="0">
      <w:startOverride w:val="1"/>
    </w:lvlOverride>
  </w:num>
  <w:num w:numId="28">
    <w:abstractNumId w:val="25"/>
    <w:lvlOverride w:ilvl="0">
      <w:startOverride w:val="1"/>
    </w:lvlOverride>
  </w:num>
  <w:num w:numId="29">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05DB2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5" Type="http://schemas.openxmlformats.org/officeDocument/2006/relationships/webSettings" Target="webSettings.xml"/><Relationship Id="rId15" Type="http://schemas.openxmlformats.org/officeDocument/2006/relationships/image" Target="media/image3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theme" Target="theme/theme1.xml"/><Relationship Id="rId23" Type="http://schemas.openxmlformats.org/officeDocument/2006/relationships/image" Target="media/image7.png"/><Relationship Id="rId2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63</Pages>
  <Words>16262</Words>
  <Characters>92697</Characters>
  <Application>Microsoft Office Word</Application>
  <DocSecurity>0</DocSecurity>
  <Lines>772</Lines>
  <Paragraphs>217</Paragraphs>
  <ScaleCrop>false</ScaleCrop>
  <Company/>
  <LinksUpToDate>false</LinksUpToDate>
  <CharactersWithSpaces>108742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61</cp:revision>
  <dcterms:created xsi:type="dcterms:W3CDTF">2026-07-27T00:33:00Z</dcterms:created>
  <dcterms:modified xsi:type="dcterms:W3CDTF">2026-08-01T17:01:00Z</dcterms:modified>
</cp:coreProperties>
</file>