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Role Permissions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Role Permissions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UC-BOH-032</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Role Permissions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System Management yang memfasilitasi User Admin Bank untuk memperbarui Nama Role (`role_name`) dan penyesuaian hak akses izin menu (*menu permissions*) pada tabel `mst_roles` dan `mst_role_permissions`.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Admin Bank (Back Office Hibank Superadmin / System Administrator)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System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Admin Bank melakukan otentikasi login SSO ke Web Back Office Hibank dan mengakses menu </w:t>
            </w:r>
            <w:r>
              <w:rPr>
                <w:rFonts w:ascii="Arial" w:hAnsi="Arial"/>
                <w:b/>
                <w:i w:val="0"/>
                <w:color w:val="000000"/>
                <w:sz w:val="22"/>
              </w:rPr>
              <w:t>System Management</w:t>
            </w:r>
            <w:r>
              <w:rPr>
                <w:rFonts w:ascii="Arial" w:hAnsi="Arial"/>
                <w:b w:val="0"/>
                <w:i w:val="0"/>
                <w:color w:val="000000"/>
                <w:sz w:val="22"/>
              </w:rPr>
              <w:t xml:space="preserve"> -&gt; </w:t>
            </w:r>
            <w:r>
              <w:rPr>
                <w:rFonts w:ascii="Arial" w:hAnsi="Arial"/>
                <w:b/>
                <w:i w:val="0"/>
                <w:color w:val="000000"/>
                <w:sz w:val="22"/>
              </w:rPr>
              <w:t>Roles</w:t>
            </w:r>
            <w:r>
              <w:rPr>
                <w:rFonts w:ascii="Arial" w:hAnsi="Arial"/>
                <w:b w:val="0"/>
                <w:i w:val="0"/>
                <w:color w:val="000000"/>
                <w:sz w:val="22"/>
              </w:rPr>
              <w:t xml:space="preserve">. Sistem menampilkan halaman tabel daftar peranan (*role list*). User Admin Bank memilih salah satu role yang ingin diubah dan mengklik tombol aksi </w:t>
            </w:r>
            <w:r>
              <w:rPr>
                <w:rFonts w:ascii="Arial" w:hAnsi="Arial"/>
                <w:b/>
                <w:i w:val="0"/>
                <w:color w:val="000000"/>
                <w:sz w:val="22"/>
              </w:rPr>
              <w:t>"Edit"</w:t>
            </w:r>
            <w:r>
              <w:rPr>
                <w:rFonts w:ascii="Arial" w:hAnsi="Arial"/>
                <w:b w:val="0"/>
                <w:i w:val="0"/>
                <w:color w:val="000000"/>
                <w:sz w:val="22"/>
              </w:rPr>
              <w:t xml:space="preserve">. Sistem menampilkan formulir pengeditan role yang memuat Kode Role (`role_code` bersifat *read-only*), Nama Role (`role_name`), serta daftar hirarki *menu permissions* beserta *checkbox* status centang saat ini dari `mst_role_permissions`. User Admin Bank melakukan penyesuaian pada Nama Role dan/atau menambah/menghapus centang *checkbox* otorisasi izin menu yang diinginkan,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mengirimkan request ke API Gateway. System Management Service memvalidasi keunikan `role_name` jika diubah. Setelah validasi sukses, service memperbarui `role_name` pada tabel </w:t>
            </w:r>
            <w:r>
              <w:rPr>
                <w:rFonts w:ascii="Arial" w:hAnsi="Arial"/>
                <w:b/>
                <w:i w:val="0"/>
                <w:color w:val="000000"/>
                <w:sz w:val="22"/>
              </w:rPr>
              <w:t>`mst_roles`</w:t>
            </w:r>
            <w:r>
              <w:rPr>
                <w:rFonts w:ascii="Arial" w:hAnsi="Arial"/>
                <w:b w:val="0"/>
                <w:i w:val="0"/>
                <w:color w:val="000000"/>
                <w:sz w:val="22"/>
              </w:rPr>
              <w:t xml:space="preserve">, me-refresh relasi pemetaan otorisasi menu pada tabel </w:t>
            </w:r>
            <w:r>
              <w:rPr>
                <w:rFonts w:ascii="Arial" w:hAnsi="Arial"/>
                <w:b/>
                <w:i w:val="0"/>
                <w:color w:val="000000"/>
                <w:sz w:val="22"/>
              </w:rPr>
              <w:t>`mst_role_permissions`</w:t>
            </w:r>
            <w:r>
              <w:rPr>
                <w:rFonts w:ascii="Arial" w:hAnsi="Arial"/>
                <w:b w:val="0"/>
                <w:i w:val="0"/>
                <w:color w:val="000000"/>
                <w:sz w:val="22"/>
              </w:rPr>
              <w:t>, serta memperbarui sesi pengguna yang sedang aktif menggunakan role tersebut. Front-End memperbarui tabel daftar role dan menyajikan notifikasi konfirmasi bahwa perbahan role permissions berhasil disimpan.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Admin Bank telah berhasil login SSO ke Web Back Office Hibank dan memiliki otoritas kewenangan *System Administrator*.</w:t>
            </w:r>
          </w:p>
          <w:p>
            <w:pPr>
              <w:numPr>
                <w:ilvl w:val="0"/>
                <w:numId w:val="24"/>
              </w:numPr>
              <w:spacing w:line="360" w:lineRule="auto"/>
              <w:jc w:val="both"/>
            </w:pPr>
            <w:r>
              <w:rPr>
                <w:rFonts w:ascii="Arial" w:hAnsi="Arial"/>
                <w:b w:val="0"/>
                <w:i w:val="0"/>
                <w:color w:val="000000"/>
                <w:sz w:val="22"/>
              </w:rPr>
              <w:t>Role yang akan diubah terdaftar pada tabel `mst_roles`.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Nama Role (`role_name`) diperbarui pada tabel `mst_roles`.</w:t>
            </w:r>
          </w:p>
          <w:p>
            <w:pPr>
              <w:numPr>
                <w:ilvl w:val="0"/>
                <w:numId w:val="25"/>
              </w:numPr>
              <w:spacing w:line="360" w:lineRule="auto"/>
              <w:jc w:val="both"/>
            </w:pPr>
            <w:r>
              <w:rPr>
                <w:rFonts w:ascii="Arial" w:hAnsi="Arial"/>
                <w:b w:val="0"/>
                <w:i w:val="0"/>
                <w:color w:val="000000"/>
                <w:sz w:val="22"/>
              </w:rPr>
              <w:t>Relasi hak izin otorisasi menu untuk role tersebut pada tabel `mst_role_permissions` diperbarui secara tersinkronisasi.</w:t>
            </w:r>
          </w:p>
          <w:p>
            <w:pPr>
              <w:numPr>
                <w:ilvl w:val="0"/>
                <w:numId w:val="25"/>
              </w:numPr>
              <w:spacing w:line="360" w:lineRule="auto"/>
              <w:jc w:val="both"/>
            </w:pPr>
            <w:r>
              <w:rPr>
                <w:rFonts w:ascii="Arial" w:hAnsi="Arial"/>
                <w:b w:val="0"/>
                <w:i w:val="0"/>
                <w:color w:val="000000"/>
                <w:sz w:val="22"/>
              </w:rPr>
              <w:t>Pengguna yang memiliki role tersebut secara otomatis mendapatkan pembaruan hak akses menu pada sesi login berikutnya.</w:t>
            </w:r>
          </w:p>
          <w:p>
            <w:pPr>
              <w:numPr>
                <w:ilvl w:val="0"/>
                <w:numId w:val="25"/>
              </w:numPr>
              <w:spacing w:line="360" w:lineRule="auto"/>
              <w:jc w:val="both"/>
            </w:pPr>
            <w:r>
              <w:rPr>
                <w:rFonts w:ascii="Arial" w:hAnsi="Arial"/>
                <w:b w:val="0"/>
                <w:i w:val="0"/>
                <w:color w:val="000000"/>
                <w:sz w:val="22"/>
              </w:rPr>
              <w:t>Front-End menampilkan data role terbaru pada daftar halaman Roles.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Admin Bank mengklik menu </w:t>
            </w:r>
            <w:r>
              <w:rPr>
                <w:rFonts w:ascii="Arial" w:hAnsi="Arial"/>
                <w:b/>
                <w:i w:val="0"/>
                <w:color w:val="000000"/>
                <w:sz w:val="22"/>
              </w:rPr>
              <w:t>System Management</w:t>
            </w:r>
            <w:r>
              <w:rPr>
                <w:rFonts w:ascii="Arial" w:hAnsi="Arial"/>
                <w:b w:val="0"/>
                <w:i w:val="0"/>
                <w:color w:val="000000"/>
                <w:sz w:val="22"/>
              </w:rPr>
              <w:t xml:space="preserve"> -&gt; </w:t>
            </w:r>
            <w:r>
              <w:rPr>
                <w:rFonts w:ascii="Arial" w:hAnsi="Arial"/>
                <w:b/>
                <w:i w:val="0"/>
                <w:color w:val="000000"/>
                <w:sz w:val="22"/>
              </w:rPr>
              <w:t>Roles</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role terpilih, menyesuaikan Nama Role dan/atau centang *checkbox menu permissions*,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mst_roles, mst_menus, mst_permissions, mst_role_permissions,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role, form pengeditan role permissions, dan komponen *checkbox list menu permissions*.</w:t>
            </w:r>
          </w:p>
          <w:p>
            <w:pPr>
              <w:numPr>
                <w:ilvl w:val="0"/>
                <w:numId w:val="26"/>
              </w:numPr>
              <w:spacing w:line="360" w:lineRule="auto"/>
              <w:jc w:val="both"/>
            </w:pPr>
            <w:r>
              <w:rPr>
                <w:rFonts w:ascii="Arial" w:hAnsi="Arial"/>
                <w:b/>
                <w:i w:val="0"/>
                <w:color w:val="000000"/>
                <w:sz w:val="22"/>
              </w:rPr>
              <w:t>System Management Service:</w:t>
            </w:r>
            <w:r>
              <w:rPr>
                <w:rFonts w:ascii="Arial" w:hAnsi="Arial"/>
                <w:b w:val="0"/>
                <w:i w:val="0"/>
                <w:color w:val="000000"/>
                <w:sz w:val="22"/>
              </w:rPr>
              <w:t xml:space="preserve"> Microservice backend pengelola pembaruan role, otorisasi menu, dan kontrol hak akses pengguna.</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Kode Role (`role_code`) merupakan identitas unik yang bersifat permanen (*read-only*) dan tidak dapat diubah setelah dibuat.</w:t>
            </w:r>
          </w:p>
          <w:p>
            <w:pPr>
              <w:numPr>
                <w:ilvl w:val="0"/>
                <w:numId w:val="27"/>
              </w:numPr>
              <w:spacing w:line="360" w:lineRule="auto"/>
              <w:jc w:val="both"/>
            </w:pPr>
            <w:r>
              <w:rPr>
                <w:rFonts w:ascii="Arial" w:hAnsi="Arial"/>
                <w:b w:val="0"/>
                <w:i w:val="0"/>
                <w:color w:val="000000"/>
                <w:sz w:val="22"/>
              </w:rPr>
              <w:t>Pembaruan role permissions berdampak langsung pada seluruh pengguna yang terkait dengan `role_id` tersebut.</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Kode Role (`role_code`) dilarang diubah (*read-only*).</w:t>
            </w:r>
          </w:p>
          <w:p>
            <w:pPr>
              <w:numPr>
                <w:ilvl w:val="0"/>
                <w:numId w:val="28"/>
              </w:numPr>
              <w:spacing w:line="360" w:lineRule="auto"/>
              <w:jc w:val="both"/>
            </w:pPr>
            <w:r>
              <w:rPr>
                <w:rFonts w:ascii="Arial" w:hAnsi="Arial"/>
                <w:b w:val="0"/>
                <w:i w:val="0"/>
                <w:color w:val="000000"/>
                <w:sz w:val="22"/>
              </w:rPr>
              <w:t>Role sistem bawaan (*system default roles* seperti Superadmin) tidak dapat dihapus atau dikurangi *core permissions*-nya.</w:t>
            </w:r>
          </w:p>
          <w:p>
            <w:pPr>
              <w:numPr>
                <w:ilvl w:val="0"/>
                <w:numId w:val="28"/>
              </w:numPr>
              <w:spacing w:line="360" w:lineRule="auto"/>
              <w:jc w:val="both"/>
            </w:pPr>
            <w:r>
              <w:rPr>
                <w:rFonts w:ascii="Arial" w:hAnsi="Arial"/>
                <w:b w:val="0"/>
                <w:i w:val="0"/>
                <w:color w:val="000000"/>
                <w:sz w:val="22"/>
              </w:rPr>
              <w:t>Pengeditan role wajib menyertakan minimal 1 (satu) otorisasi *menu permission* yang diceklis.</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Role Code Immutability Standard:</w:t>
            </w:r>
            <w:r>
              <w:rPr>
                <w:rFonts w:ascii="Arial" w:hAnsi="Arial"/>
                <w:b w:val="0"/>
                <w:i w:val="0"/>
                <w:color w:val="000000"/>
                <w:sz w:val="22"/>
              </w:rPr>
              <w:t xml:space="preserve"> Kode Role (`role_code`) bersifat *READ-ONLY* pada form edit dan tidak boleh diizinkan untuk diubah.</w:t>
            </w:r>
          </w:p>
          <w:p>
            <w:pPr>
              <w:numPr>
                <w:ilvl w:val="0"/>
                <w:numId w:val="29"/>
              </w:numPr>
              <w:spacing w:line="360" w:lineRule="auto"/>
              <w:jc w:val="both"/>
            </w:pPr>
            <w:r>
              <w:rPr>
                <w:rFonts w:ascii="Arial" w:hAnsi="Arial"/>
                <w:b/>
                <w:i w:val="0"/>
                <w:color w:val="000000"/>
                <w:sz w:val="22"/>
              </w:rPr>
              <w:t>Role Name Uniqueness Validation:</w:t>
            </w:r>
            <w:r>
              <w:rPr>
                <w:rFonts w:ascii="Arial" w:hAnsi="Arial"/>
                <w:b w:val="0"/>
                <w:i w:val="0"/>
                <w:color w:val="000000"/>
                <w:sz w:val="22"/>
              </w:rPr>
              <w:t xml:space="preserve"> Apabila Nama Role (`role_name`) diubah, nama baru WAJIB unik dan tidak boleh menyamai `role_name` lain pada tabel `mst_roles`.</w:t>
            </w:r>
          </w:p>
          <w:p>
            <w:pPr>
              <w:numPr>
                <w:ilvl w:val="0"/>
                <w:numId w:val="29"/>
              </w:numPr>
              <w:spacing w:line="360" w:lineRule="auto"/>
              <w:jc w:val="both"/>
            </w:pPr>
            <w:r>
              <w:rPr>
                <w:rFonts w:ascii="Arial" w:hAnsi="Arial"/>
                <w:b/>
                <w:i w:val="0"/>
                <w:color w:val="000000"/>
                <w:sz w:val="22"/>
              </w:rPr>
              <w:t>Mandatory Permission Constraint:</w:t>
            </w:r>
            <w:r>
              <w:rPr>
                <w:rFonts w:ascii="Arial" w:hAnsi="Arial"/>
                <w:b w:val="0"/>
                <w:i w:val="0"/>
                <w:color w:val="000000"/>
                <w:sz w:val="22"/>
              </w:rPr>
              <w:t xml:space="preserve"> Setiap role WAJIB memiliki setidaknya 1 (satu) otorisasi *menu permission* yang diceklis.</w:t>
            </w:r>
          </w:p>
          <w:p>
            <w:pPr>
              <w:numPr>
                <w:ilvl w:val="0"/>
                <w:numId w:val="29"/>
              </w:numPr>
              <w:spacing w:line="360" w:lineRule="auto"/>
              <w:jc w:val="both"/>
            </w:pPr>
            <w:r>
              <w:rPr>
                <w:rFonts w:ascii="Arial" w:hAnsi="Arial"/>
                <w:b/>
                <w:i w:val="0"/>
                <w:color w:val="000000"/>
                <w:sz w:val="22"/>
              </w:rPr>
              <w:t>Permission Synchronization Standard:</w:t>
            </w:r>
            <w:r>
              <w:rPr>
                <w:rFonts w:ascii="Arial" w:hAnsi="Arial"/>
                <w:b w:val="0"/>
                <w:i w:val="0"/>
                <w:color w:val="000000"/>
                <w:sz w:val="22"/>
              </w:rPr>
              <w:t xml:space="preserve"> Perubahan centang *checkbox permissions* WAJIB memperbarui record pada `mst_role_permissions` (menghapus relasi lama yang di-uncheck dan menyisipkan relasi baru yang diceklis).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pengeditan role permissions mencatat `role_id`, `updated_by` (ID User Admin), rincian perubahan permissions,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Role Permissions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System Management</w:t>
            </w:r>
          </w:p>
        </w:tc>
        <w:tc>
          <w:tcPr>
            <w:tcW w:type="dxa" w:w="3009"/>
          </w:tcPr>
          <w:p>
            <w:pPr>
              <w:spacing w:line="360" w:lineRule="auto"/>
              <w:jc w:val="both"/>
            </w:pPr>
            <w:r/>
            <w:r>
              <w:rPr>
                <w:rFonts w:ascii="Arial" w:hAnsi="Arial"/>
                <w:b w:val="0"/>
                <w:i w:val="0"/>
                <w:color w:val="000000"/>
                <w:sz w:val="22"/>
              </w:rPr>
              <w:t xml:space="preserve">User Admin Bank melakukan login SSO dan mengklik menu </w:t>
            </w:r>
            <w:r>
              <w:rPr>
                <w:rFonts w:ascii="Arial" w:hAnsi="Arial"/>
                <w:b/>
                <w:i w:val="0"/>
                <w:color w:val="000000"/>
                <w:sz w:val="22"/>
              </w:rPr>
              <w:t>System Management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Sub-menu Roles</w:t>
            </w:r>
          </w:p>
        </w:tc>
        <w:tc>
          <w:tcPr>
            <w:tcW w:type="dxa" w:w="3009"/>
          </w:tcPr>
          <w:p>
            <w:pPr>
              <w:spacing w:line="360" w:lineRule="auto"/>
              <w:jc w:val="both"/>
            </w:pPr>
            <w:r/>
            <w:r>
              <w:rPr>
                <w:rFonts w:ascii="Arial" w:hAnsi="Arial"/>
                <w:b w:val="0"/>
                <w:i w:val="0"/>
                <w:color w:val="000000"/>
                <w:sz w:val="22"/>
              </w:rPr>
              <w:t xml:space="preserve">User Admin Bank memilih sub-menu </w:t>
            </w:r>
            <w:r>
              <w:rPr>
                <w:rFonts w:ascii="Arial" w:hAnsi="Arial"/>
                <w:b/>
                <w:i w:val="0"/>
                <w:color w:val="000000"/>
                <w:sz w:val="22"/>
              </w:rPr>
              <w:t>Roles</w:t>
            </w:r>
            <w:r>
              <w:rPr>
                <w:rFonts w:ascii="Arial" w:hAnsi="Arial"/>
                <w:b w:val="0"/>
                <w:i w:val="0"/>
                <w:color w:val="000000"/>
                <w:sz w:val="22"/>
              </w:rPr>
              <w:t xml:space="preserve"> pada navigasi System Management.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Role</w:t>
            </w:r>
          </w:p>
        </w:tc>
        <w:tc>
          <w:tcPr>
            <w:tcW w:type="dxa" w:w="3009"/>
          </w:tcPr>
          <w:p>
            <w:pPr>
              <w:spacing w:line="360" w:lineRule="auto"/>
              <w:jc w:val="both"/>
            </w:pPr>
            <w:r/>
            <w:r>
              <w:rPr>
                <w:rFonts w:ascii="Arial" w:hAnsi="Arial"/>
                <w:b w:val="0"/>
                <w:i w:val="0"/>
                <w:color w:val="000000"/>
                <w:sz w:val="22"/>
              </w:rPr>
              <w:t xml:space="preserve">Sistem menampilkan halaman tabel daftar role yang terdaftar dari `mst_roles` beserta tombol aksi </w:t>
            </w:r>
            <w:r>
              <w:rPr>
                <w:rFonts w:ascii="Arial" w:hAnsi="Arial"/>
                <w:b/>
                <w:i w:val="0"/>
                <w:color w:val="000000"/>
                <w:sz w:val="22"/>
              </w:rPr>
              <w:t>"Edit"</w:t>
            </w:r>
            <w:r>
              <w:rPr>
                <w:rFonts w:ascii="Arial" w:hAnsi="Arial"/>
                <w:b w:val="0"/>
                <w:i w:val="0"/>
                <w:color w:val="000000"/>
                <w:sz w:val="22"/>
              </w:rPr>
              <w:t xml:space="preserve"> per baris role.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Edit Role</w:t>
            </w:r>
          </w:p>
        </w:tc>
        <w:tc>
          <w:tcPr>
            <w:tcW w:type="dxa" w:w="3009"/>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"Edit"</w:t>
            </w:r>
            <w:r>
              <w:rPr>
                <w:rFonts w:ascii="Arial" w:hAnsi="Arial"/>
                <w:b w:val="0"/>
                <w:i w:val="0"/>
                <w:color w:val="000000"/>
                <w:sz w:val="22"/>
              </w:rPr>
              <w:t xml:space="preserve"> pada salah satu baris role terpilih.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Edit Role</w:t>
            </w:r>
          </w:p>
        </w:tc>
        <w:tc>
          <w:tcPr>
            <w:tcW w:type="dxa" w:w="3009"/>
          </w:tcPr>
          <w:p>
            <w:pPr>
              <w:spacing w:line="360" w:lineRule="auto"/>
              <w:jc w:val="both"/>
            </w:pPr>
            <w:r/>
            <w:r>
              <w:rPr>
                <w:rFonts w:ascii="Arial" w:hAnsi="Arial"/>
                <w:b w:val="0"/>
                <w:i w:val="0"/>
                <w:color w:val="000000"/>
                <w:sz w:val="22"/>
              </w:rPr>
              <w:t>Sistem menampilkan formulir pengeditan role yang memuat Kode Role (*read-only*), Nama Role, dan daftar hirarki *menu permissions* beserta status *checkbox* yang tercentang dari `mst_role_permissions`.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Mengedit Nama Role &amp; Permissions</w:t>
            </w:r>
          </w:p>
        </w:tc>
        <w:tc>
          <w:tcPr>
            <w:tcW w:type="dxa" w:w="3009"/>
          </w:tcPr>
          <w:p>
            <w:pPr>
              <w:spacing w:line="360" w:lineRule="auto"/>
              <w:jc w:val="both"/>
            </w:pPr>
            <w:r/>
            <w:r>
              <w:rPr>
                <w:rFonts w:ascii="Arial" w:hAnsi="Arial"/>
                <w:b w:val="0"/>
                <w:i w:val="0"/>
                <w:color w:val="000000"/>
                <w:sz w:val="22"/>
              </w:rPr>
              <w:t>User Admin Bank mengubah Nama Role (jika diperlukan) dan menambah atau mengurangi centang *checkbox* otorisasi izin menu yang diinginkan.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Admin Bank mengklik tombol </w:t>
            </w:r>
            <w:r>
              <w:rPr>
                <w:rFonts w:ascii="Arial" w:hAnsi="Arial"/>
                <w:b/>
                <w:i w:val="0"/>
                <w:color w:val="000000"/>
                <w:sz w:val="22"/>
              </w:rPr>
              <w:t>"Simpan"</w:t>
            </w:r>
            <w:r>
              <w:rPr>
                <w:rFonts w:ascii="Arial" w:hAnsi="Arial"/>
                <w:b w:val="0"/>
                <w:i w:val="0"/>
                <w:color w:val="000000"/>
                <w:sz w:val="22"/>
              </w:rPr>
              <w:t xml:space="preserve"> untuk memproses pembaruan role permissions.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inputan dan ketersediaan minimal satu *permission* yang diceklis, lalu mengirim request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Keunikan &amp; Update Data</w:t>
            </w:r>
          </w:p>
        </w:tc>
        <w:tc>
          <w:tcPr>
            <w:tcW w:type="dxa" w:w="3009"/>
          </w:tcPr>
          <w:p>
            <w:pPr>
              <w:spacing w:line="360" w:lineRule="auto"/>
              <w:jc w:val="both"/>
            </w:pPr>
            <w:r/>
            <w:r>
              <w:rPr>
                <w:rFonts w:ascii="Arial" w:hAnsi="Arial"/>
                <w:b w:val="0"/>
                <w:i w:val="0"/>
                <w:color w:val="000000"/>
                <w:sz w:val="22"/>
              </w:rPr>
              <w:t>System Management Service memvalidasi keunikan `role_name` (jika diubah), memperbarui `mst_roles`, dan menyinkronkan pemetaan relasi pada `mst_role_permissions`.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role dan menampilkan notifikasi bahwa perubahan role permissions telah berhasil disimpan.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role permissions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Role Permissions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Nama Role Kosong / Tidak Valid</w:t>
            </w:r>
          </w:p>
        </w:tc>
        <w:tc>
          <w:tcPr>
            <w:tcW w:type="dxa" w:w="3009"/>
          </w:tcPr>
          <w:p>
            <w:pPr>
              <w:spacing w:line="360" w:lineRule="auto"/>
              <w:jc w:val="both"/>
            </w:pPr>
            <w:r/>
            <w:r>
              <w:rPr>
                <w:rFonts w:ascii="Arial" w:hAnsi="Arial"/>
                <w:b w:val="0"/>
                <w:i w:val="0"/>
                <w:color w:val="000000"/>
                <w:sz w:val="22"/>
              </w:rPr>
              <w:t>Pada langkah 7-8, apabila Nama Role dikosongkan, Sistem menolak request dan Front-End menampilkan `Nama Role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Seluruh Menu Permission Di-uncheck</w:t>
            </w:r>
          </w:p>
        </w:tc>
        <w:tc>
          <w:tcPr>
            <w:tcW w:type="dxa" w:w="3009"/>
          </w:tcPr>
          <w:p>
            <w:pPr>
              <w:spacing w:line="360" w:lineRule="auto"/>
              <w:jc w:val="both"/>
            </w:pPr>
            <w:r/>
            <w:r>
              <w:rPr>
                <w:rFonts w:ascii="Arial" w:hAnsi="Arial"/>
                <w:b w:val="0"/>
                <w:i w:val="0"/>
                <w:color w:val="000000"/>
                <w:sz w:val="22"/>
              </w:rPr>
              <w:t>Pada langkah 7-8, apabila User Admin Bank meng-uncheck seluruh *menu permission*, Sistem menolak request dan Front-End menampilkan `Pilih minimal satu menu permission untuk role ini`.</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Nama Role Sudah Digunakan Role Lain</w:t>
            </w:r>
          </w:p>
        </w:tc>
        <w:tc>
          <w:tcPr>
            <w:tcW w:type="dxa" w:w="3009"/>
          </w:tcPr>
          <w:p>
            <w:pPr>
              <w:spacing w:line="360" w:lineRule="auto"/>
              <w:jc w:val="both"/>
            </w:pPr>
            <w:r/>
            <w:r>
              <w:rPr>
                <w:rFonts w:ascii="Arial" w:hAnsi="Arial"/>
                <w:b w:val="0"/>
                <w:i w:val="0"/>
                <w:color w:val="000000"/>
                <w:sz w:val="22"/>
              </w:rPr>
              <w:t>Pada langkah 9, apabila `role_name` baru yang diinput sudah digunakan oleh role lain pada `mst_roles`, Sistem membatalkan transaksi dan Front-End menampilkan `Nama Role sudah digunakan oleh role lain`.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Role Permissions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Formulir pengeditan role menyajikan data terisi dan *checkbox menu permissions*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Simpan saat request pembaruan role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Toast/banner konfirmasi menampilkan pesan bahwa perubahan role permissions berhasil disimpan dan formulir dialihkan kembali ke daftar role.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Nama Role kosong, duplikasi nama role, atau seluruh *permission* di-uncheck.</w:t>
            </w:r>
          </w:p>
        </w:tc>
      </w:tr>
    </w:tbl>
    <w:p>
      <w:pPr>
        <w:spacing w:line="360" w:lineRule="auto"/>
        <w:jc w:val="both"/>
      </w:pPr>
    </w:p>
    <w:p>
      <w:pPr>
        <w:pStyle w:val="Heading5"/>
      </w:pPr>
      <w:r>
        <w:rPr>
          <w:rFonts w:ascii="Arial" w:hAnsi="Arial"/>
          <w:b w:val="0"/>
          <w:i w:val="0"/>
          <w:color w:val="000000"/>
          <w:sz w:val="22"/>
        </w:rPr>
        <w:t>Activity Diagram Mengedit Role Permissions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2674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26748"/>
                    </a:xfrm>
                    <a:prstGeom prst="rect"/>
                  </pic:spPr>
                </pic:pic>
              </a:graphicData>
            </a:graphic>
          </wp:inline>
        </w:drawing>
      </w:r>
    </w:p>
    <w:p>
      <w:pPr>
        <w:pStyle w:val="Heading5"/>
      </w:pPr>
      <w:r>
        <w:rPr>
          <w:rFonts w:ascii="Arial" w:hAnsi="Arial"/>
          <w:b w:val="0"/>
          <w:i w:val="0"/>
          <w:color w:val="000000"/>
          <w:sz w:val="22"/>
        </w:rPr>
        <w:t>Sequence Diagram Mengedit Role Permissions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264323"/>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264323"/>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Role Permissions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SUCCESS_UPDATE_ROLE</w:t>
            </w:r>
          </w:p>
        </w:tc>
        <w:tc>
          <w:tcPr>
            <w:tcW w:type="dxa" w:w="1504"/>
          </w:tcPr>
          <w:p>
            <w:pPr>
              <w:spacing w:line="360" w:lineRule="auto"/>
              <w:jc w:val="both"/>
            </w:pPr>
            <w:r/>
            <w:r>
              <w:rPr>
                <w:rFonts w:ascii="Arial" w:hAnsi="Arial"/>
                <w:b w:val="0"/>
                <w:i w:val="0"/>
                <w:color w:val="000000"/>
                <w:sz w:val="22"/>
              </w:rPr>
              <w:t>Pembaruan data role dan relasi *menu permissions* berhasil disimpan.</w:t>
            </w:r>
          </w:p>
        </w:tc>
        <w:tc>
          <w:tcPr>
            <w:tcW w:type="dxa" w:w="1504"/>
          </w:tcPr>
          <w:p>
            <w:pPr>
              <w:spacing w:line="360" w:lineRule="auto"/>
              <w:jc w:val="both"/>
            </w:pPr>
            <w:r/>
            <w:r>
              <w:rPr>
                <w:rFonts w:ascii="Arial" w:hAnsi="Arial"/>
                <w:b w:val="0"/>
                <w:i w:val="0"/>
                <w:color w:val="000000"/>
                <w:sz w:val="22"/>
              </w:rPr>
              <w:t>Menampilkan pesan notifikasi sukses dan mengarahkan ke halaman daftar role.</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INVALID_ROLE_UPDATE_INPUT</w:t>
            </w:r>
          </w:p>
        </w:tc>
        <w:tc>
          <w:tcPr>
            <w:tcW w:type="dxa" w:w="1504"/>
          </w:tcPr>
          <w:p>
            <w:pPr>
              <w:spacing w:line="360" w:lineRule="auto"/>
              <w:jc w:val="both"/>
            </w:pPr>
            <w:r/>
            <w:r>
              <w:rPr>
                <w:rFonts w:ascii="Arial" w:hAnsi="Arial"/>
                <w:b w:val="0"/>
                <w:i w:val="0"/>
                <w:color w:val="000000"/>
                <w:sz w:val="22"/>
              </w:rPr>
              <w:t>Nama Role kosong atau seluruh *permission* di-uncheck.</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DUPLICATE_ROLE_NAME</w:t>
            </w:r>
          </w:p>
        </w:tc>
        <w:tc>
          <w:tcPr>
            <w:tcW w:type="dxa" w:w="1504"/>
          </w:tcPr>
          <w:p>
            <w:pPr>
              <w:spacing w:line="360" w:lineRule="auto"/>
              <w:jc w:val="both"/>
            </w:pPr>
            <w:r/>
            <w:r>
              <w:rPr>
                <w:rFonts w:ascii="Arial" w:hAnsi="Arial"/>
                <w:b w:val="0"/>
                <w:i w:val="0"/>
                <w:color w:val="000000"/>
                <w:sz w:val="22"/>
              </w:rPr>
              <w:t>Nama Role yang baru dimasukkan sudah digunakan oleh role lain.</w:t>
            </w:r>
          </w:p>
        </w:tc>
        <w:tc>
          <w:tcPr>
            <w:tcW w:type="dxa" w:w="1504"/>
          </w:tcPr>
          <w:p>
            <w:pPr>
              <w:spacing w:line="360" w:lineRule="auto"/>
              <w:jc w:val="both"/>
            </w:pPr>
            <w:r/>
            <w:r>
              <w:rPr>
                <w:rFonts w:ascii="Arial" w:hAnsi="Arial"/>
                <w:b w:val="0"/>
                <w:i w:val="0"/>
                <w:color w:val="000000"/>
                <w:sz w:val="22"/>
              </w:rPr>
              <w:t>Menampilkan pesan kesalahan `Nama Role sudah digunakan oleh role lain`.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ROLE_NOT_FOUND</w:t>
            </w:r>
          </w:p>
        </w:tc>
        <w:tc>
          <w:tcPr>
            <w:tcW w:type="dxa" w:w="1504"/>
          </w:tcPr>
          <w:p>
            <w:pPr>
              <w:spacing w:line="360" w:lineRule="auto"/>
              <w:jc w:val="both"/>
            </w:pPr>
            <w:r/>
            <w:r>
              <w:rPr>
                <w:rFonts w:ascii="Arial" w:hAnsi="Arial"/>
                <w:b w:val="0"/>
                <w:i w:val="0"/>
                <w:color w:val="000000"/>
                <w:sz w:val="22"/>
              </w:rPr>
              <w:t>Role yang akan diubah tidak ditemukan pada database.</w:t>
            </w:r>
          </w:p>
        </w:tc>
        <w:tc>
          <w:tcPr>
            <w:tcW w:type="dxa" w:w="1504"/>
          </w:tcPr>
          <w:p>
            <w:pPr>
              <w:spacing w:line="360" w:lineRule="auto"/>
              <w:jc w:val="both"/>
            </w:pPr>
            <w:r/>
            <w:r>
              <w:rPr>
                <w:rFonts w:ascii="Arial" w:hAnsi="Arial"/>
                <w:b w:val="0"/>
                <w:i w:val="0"/>
                <w:color w:val="000000"/>
                <w:sz w:val="22"/>
              </w:rPr>
              <w:t>Menampilkan pesan kesalahan `Data role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role.</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Role Permissions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List Roles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Tabel Daftar Role (`mst_roles`):</w:t>
            </w:r>
            <w:r>
              <w:rPr>
                <w:rFonts w:ascii="Arial" w:hAnsi="Arial"/>
                <w:b w:val="0"/>
                <w:i w:val="0"/>
                <w:color w:val="000000"/>
                <w:sz w:val="22"/>
              </w:rPr>
              <w:t xml:space="preserve"> Kolom Kode Role, Nama Role, Jumlah Permission, dan Aksi.&lt;br&gt;2. </w:t>
            </w:r>
            <w:r>
              <w:rPr>
                <w:rFonts w:ascii="Arial" w:hAnsi="Arial"/>
                <w:b/>
                <w:i w:val="0"/>
                <w:color w:val="000000"/>
                <w:sz w:val="22"/>
              </w:rPr>
              <w:t>Tombol "Edit":</w:t>
            </w:r>
            <w:r>
              <w:rPr>
                <w:rFonts w:ascii="Arial" w:hAnsi="Arial"/>
                <w:b w:val="0"/>
                <w:i w:val="0"/>
                <w:color w:val="000000"/>
                <w:sz w:val="22"/>
              </w:rPr>
              <w:t xml:space="preserve"> Tombol pemicu pengeditan role pada baris role terpilih (Secondary Button).</w:t>
            </w:r>
          </w:p>
        </w:tc>
      </w:tr>
      <w:tr>
        <w:trPr>
          <w:cantSplit/>
        </w:trPr>
        <w:tc>
          <w:tcPr>
            <w:tcW w:type="dxa" w:w="4513"/>
          </w:tcPr>
          <w:p>
            <w:pPr>
              <w:spacing w:line="360" w:lineRule="auto"/>
              <w:jc w:val="both"/>
            </w:pPr>
            <w:r/>
            <w:r>
              <w:rPr>
                <w:rFonts w:ascii="Arial" w:hAnsi="Arial"/>
                <w:b w:val="0"/>
                <w:i w:val="0"/>
                <w:color w:val="000000"/>
                <w:sz w:val="22"/>
              </w:rPr>
              <w:t>Form Edit Role</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Kode Role (`role_code`):</w:t>
            </w:r>
            <w:r>
              <w:rPr>
                <w:rFonts w:ascii="Arial" w:hAnsi="Arial"/>
                <w:b w:val="0"/>
                <w:i w:val="0"/>
                <w:color w:val="000000"/>
                <w:sz w:val="22"/>
              </w:rPr>
              <w:t xml:space="preserve"> Text Input (*Disabled / Read-only*).&lt;br&gt;2. </w:t>
            </w:r>
            <w:r>
              <w:rPr>
                <w:rFonts w:ascii="Arial" w:hAnsi="Arial"/>
                <w:b/>
                <w:i w:val="0"/>
                <w:color w:val="000000"/>
                <w:sz w:val="22"/>
              </w:rPr>
              <w:t>Field Nama Role (`role_name`):</w:t>
            </w:r>
            <w:r>
              <w:rPr>
                <w:rFonts w:ascii="Arial" w:hAnsi="Arial"/>
                <w:b w:val="0"/>
                <w:i w:val="0"/>
                <w:color w:val="000000"/>
                <w:sz w:val="22"/>
              </w:rPr>
              <w:t xml:space="preserve"> Text Input (Editable, Mandatory).&lt;br&gt;3. </w:t>
            </w:r>
            <w:r>
              <w:rPr>
                <w:rFonts w:ascii="Arial" w:hAnsi="Arial"/>
                <w:b/>
                <w:i w:val="0"/>
                <w:color w:val="000000"/>
                <w:sz w:val="22"/>
              </w:rPr>
              <w:t>Daftar Menu Permissions:</w:t>
            </w:r>
            <w:r>
              <w:rPr>
                <w:rFonts w:ascii="Arial" w:hAnsi="Arial"/>
                <w:b w:val="0"/>
                <w:i w:val="0"/>
                <w:color w:val="000000"/>
                <w:sz w:val="22"/>
              </w:rPr>
              <w:t xml:space="preserve"> Treeview/List hirarki menu dilengkapi *checkbox* otorisasi (`View`, `Create`, `Edit`, `Delete`, `Approve`) yang menampilkan status tercentang dari `mst_role_permissions`.&lt;br&gt;4.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