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Menambahkan Parameter Blacklist FDS</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Menambahkan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UC-BOH-037</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Menambahkan Parameter Blacklist FDS</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pada menu FDS yang memfasilitasi User Bank (Fraud Risk Officer) untuk mengelola dan mendaftarkan entitas/parameter baru ke dalam daftar *Blacklist* berdasarkan kategori spesifik (`MERCHANT_ID`, `CUSTOMER_PHONE_NUMBER`, `POS_ID`, `IP_ADDRESS`, atau `LATITUDE_LONGITUDE`) melalui `fds_service`, termasuk untuk menindaklanjuti daftar daftar hitam (*blacklist*) yang diterbitkan oleh regulator resmi (seperti Bank Indonesia, OJK, atau PPATK).</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(Fraud Risk / Anti-Money Laundering Administrator)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fds_service (Fraud Detection System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Sistem menampilkan halaman pengelolaan parameter dengan beberapa tab. User Bank memilih tab </w:t>
            </w:r>
            <w:r>
              <w:rPr>
                <w:rFonts w:ascii="Arial" w:hAnsi="Arial"/>
                <w:b/>
                <w:i w:val="0"/>
                <w:color w:val="000000"/>
                <w:sz w:val="22"/>
              </w:rPr>
              <w:t>Blacklist</w:t>
            </w:r>
            <w:r>
              <w:rPr>
                <w:rFonts w:ascii="Arial" w:hAnsi="Arial"/>
                <w:b w:val="0"/>
                <w:i w:val="0"/>
                <w:color w:val="000000"/>
                <w:sz w:val="22"/>
              </w:rPr>
              <w:t xml:space="preserve">. Sistem menampilkan daftar parameter blacklist terdaftar beserta nilai (*value*), kategori, dan keterangan dari `fds_service`. User Bank mengklik tombol </w:t>
            </w:r>
            <w:r>
              <w:rPr>
                <w:rFonts w:ascii="Arial" w:hAnsi="Arial"/>
                <w:b/>
                <w:i w:val="0"/>
                <w:color w:val="000000"/>
                <w:sz w:val="22"/>
              </w:rPr>
              <w:t>"Tambah Blacklist"</w:t>
            </w:r>
            <w:r>
              <w:rPr>
                <w:rFonts w:ascii="Arial" w:hAnsi="Arial"/>
                <w:b w:val="0"/>
                <w:i w:val="0"/>
                <w:color w:val="000000"/>
                <w:sz w:val="22"/>
              </w:rPr>
              <w:t xml:space="preserve">. Sistem menampilkan modal/formulir penambahan parameter blacklist. User Bank memilih </w:t>
            </w:r>
            <w:r>
              <w:rPr>
                <w:rFonts w:ascii="Arial" w:hAnsi="Arial"/>
                <w:b/>
                <w:i w:val="0"/>
                <w:color w:val="000000"/>
                <w:sz w:val="22"/>
              </w:rPr>
              <w:t>Kategori Blacklist</w:t>
            </w:r>
            <w:r>
              <w:rPr>
                <w:rFonts w:ascii="Arial" w:hAnsi="Arial"/>
                <w:b w:val="0"/>
                <w:i w:val="0"/>
                <w:color w:val="000000"/>
                <w:sz w:val="22"/>
              </w:rPr>
              <w:t xml:space="preserve"> yang akan diblokir dari pilihan dropdown (`MERCHANT_ID`, `CUSTOMER_PHONE_NUMBER`, `POS_ID`, `IP_ADDRESS`, `LATITUDE_LONGITUDE`), memasukkan </w:t>
            </w:r>
            <w:r>
              <w:rPr>
                <w:rFonts w:ascii="Arial" w:hAnsi="Arial"/>
                <w:b/>
                <w:i w:val="0"/>
                <w:color w:val="000000"/>
                <w:sz w:val="22"/>
              </w:rPr>
              <w:t>Nilai Parameter</w:t>
            </w:r>
            <w:r>
              <w:rPr>
                <w:rFonts w:ascii="Arial" w:hAnsi="Arial"/>
                <w:b w:val="0"/>
                <w:i w:val="0"/>
                <w:color w:val="000000"/>
                <w:sz w:val="22"/>
              </w:rPr>
              <w:t xml:space="preserve"> (*parameter value*) yang terindikasi kecurangan internal atau berasal dari instruksi/daftar regulator, serta memberikan </w:t>
            </w:r>
            <w:r>
              <w:rPr>
                <w:rFonts w:ascii="Arial" w:hAnsi="Arial"/>
                <w:b/>
                <w:i w:val="0"/>
                <w:color w:val="000000"/>
                <w:sz w:val="22"/>
              </w:rPr>
              <w:t>Alasan Blacklist</w:t>
            </w:r>
            <w:r>
              <w:rPr>
                <w:rFonts w:ascii="Arial" w:hAnsi="Arial"/>
                <w:b w:val="0"/>
                <w:i w:val="0"/>
                <w:color w:val="000000"/>
                <w:sz w:val="22"/>
              </w:rPr>
              <w:t xml:space="preserve"> (*reason*). User Bank mengklik tombol </w:t>
            </w:r>
            <w:r>
              <w:rPr>
                <w:rFonts w:ascii="Arial" w:hAnsi="Arial"/>
                <w:b/>
                <w:i w:val="0"/>
                <w:color w:val="000000"/>
                <w:sz w:val="22"/>
              </w:rPr>
              <w:t>"Simpan"</w:t>
            </w:r>
            <w:r>
              <w:rPr>
                <w:rFonts w:ascii="Arial" w:hAnsi="Arial"/>
                <w:b w:val="0"/>
                <w:i w:val="0"/>
                <w:color w:val="000000"/>
                <w:sz w:val="22"/>
              </w:rPr>
              <w:t>. Front-End memvalidasi kelengkapan inputan dan mengirim request ke API Gateway. Service `fds_service` memvalidasi format nilai serta keunikan parameter pada repositori internal FDS. Setelah validasi sukses, `fds_service` menyimpan entitas baru tersebut ke dalam repositori blacklist internal dan memperbarui aturan pemblokiran transaksi otomatis secara *real-time*. Front-End memperbarui tabel daftar parameter blacklist dan menampilkan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kewenangan otoritas *Fraud Risk Administrator*.</w:t>
            </w:r>
          </w:p>
          <w:p>
            <w:pPr>
              <w:numPr>
                <w:ilvl w:val="0"/>
                <w:numId w:val="24"/>
              </w:numPr>
              <w:spacing w:line="360" w:lineRule="auto"/>
              <w:jc w:val="both"/>
            </w:pPr>
            <w:r>
              <w:rPr>
                <w:rFonts w:ascii="Arial" w:hAnsi="Arial"/>
                <w:b w:val="0"/>
                <w:i w:val="0"/>
                <w:color w:val="000000"/>
                <w:sz w:val="22"/>
              </w:rPr>
              <w:t>Service `fds_service` beroperasi dan terhubung dengan API Gateway.</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Parameter blacklist baru berhasil tersimpan pada repositori internal `fds_service`.</w:t>
            </w:r>
          </w:p>
          <w:p>
            <w:pPr>
              <w:numPr>
                <w:ilvl w:val="0"/>
                <w:numId w:val="25"/>
              </w:numPr>
              <w:spacing w:line="360" w:lineRule="auto"/>
              <w:jc w:val="both"/>
            </w:pPr>
            <w:r>
              <w:rPr>
                <w:rFonts w:ascii="Arial" w:hAnsi="Arial"/>
                <w:b w:val="0"/>
                <w:i w:val="0"/>
                <w:color w:val="000000"/>
                <w:sz w:val="22"/>
              </w:rPr>
              <w:t>Transaksi mendatang yang mencocoki nilai parameter blacklist tersebut (`MERCHANT_ID`, `CUSTOMER_PHONE_NUMBER`, `POS_ID`, `IP_ADDRESS`, atau `LATITUDE_LONGITUDE`) secara otomatis ditolak/diblokir oleh `fds_service`.</w:t>
            </w:r>
          </w:p>
          <w:p>
            <w:pPr>
              <w:numPr>
                <w:ilvl w:val="0"/>
                <w:numId w:val="25"/>
              </w:numPr>
              <w:spacing w:line="360" w:lineRule="auto"/>
              <w:jc w:val="both"/>
            </w:pPr>
            <w:r>
              <w:rPr>
                <w:rFonts w:ascii="Arial" w:hAnsi="Arial"/>
                <w:b w:val="0"/>
                <w:i w:val="0"/>
                <w:color w:val="000000"/>
                <w:sz w:val="22"/>
              </w:rPr>
              <w:t>Front-End menyajikan data parameter blacklist baru pada tab Blacklist halaman Parameters FDS.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menu </w:t>
            </w:r>
            <w:r>
              <w:rPr>
                <w:rFonts w:ascii="Arial" w:hAnsi="Arial"/>
                <w:b/>
                <w:i w:val="0"/>
                <w:color w:val="000000"/>
                <w:sz w:val="22"/>
              </w:rPr>
              <w:t>FDS</w:t>
            </w:r>
            <w:r>
              <w:rPr>
                <w:rFonts w:ascii="Arial" w:hAnsi="Arial"/>
                <w:b w:val="0"/>
                <w:i w:val="0"/>
                <w:color w:val="000000"/>
                <w:sz w:val="22"/>
              </w:rPr>
              <w:t xml:space="preserve"> -&gt; </w:t>
            </w:r>
            <w:r>
              <w:rPr>
                <w:rFonts w:ascii="Arial" w:hAnsi="Arial"/>
                <w:b/>
                <w:i w:val="0"/>
                <w:color w:val="000000"/>
                <w:sz w:val="22"/>
              </w:rPr>
              <w:t>Parameters</w:t>
            </w:r>
            <w:r>
              <w:rPr>
                <w:rFonts w:ascii="Arial" w:hAnsi="Arial"/>
                <w:b w:val="0"/>
                <w:i w:val="0"/>
                <w:color w:val="000000"/>
                <w:sz w:val="22"/>
              </w:rPr>
              <w:t xml:space="preserve">, memilih tab </w:t>
            </w:r>
            <w:r>
              <w:rPr>
                <w:rFonts w:ascii="Arial" w:hAnsi="Arial"/>
                <w:b/>
                <w:i w:val="0"/>
                <w:color w:val="000000"/>
                <w:sz w:val="22"/>
              </w:rPr>
              <w:t>Blacklist</w:t>
            </w:r>
            <w:r>
              <w:rPr>
                <w:rFonts w:ascii="Arial" w:hAnsi="Arial"/>
                <w:b w:val="0"/>
                <w:i w:val="0"/>
                <w:color w:val="000000"/>
                <w:sz w:val="22"/>
              </w:rPr>
              <w:t xml:space="preserve">, mengklik tombol </w:t>
            </w:r>
            <w:r>
              <w:rPr>
                <w:rFonts w:ascii="Arial" w:hAnsi="Arial"/>
                <w:b/>
                <w:i w:val="0"/>
                <w:color w:val="000000"/>
                <w:sz w:val="22"/>
              </w:rPr>
              <w:t>"Tambah Blacklist"</w:t>
            </w:r>
            <w:r>
              <w:rPr>
                <w:rFonts w:ascii="Arial" w:hAnsi="Arial"/>
                <w:b w:val="0"/>
                <w:i w:val="0"/>
                <w:color w:val="000000"/>
                <w:sz w:val="22"/>
              </w:rPr>
              <w:t xml:space="preserve">, memilih kategori, mengisi nilai &amp; alasan, lalu mengklik </w:t>
            </w:r>
            <w:r>
              <w:rPr>
                <w:rFonts w:ascii="Arial" w:hAnsi="Arial"/>
                <w:b/>
                <w:i w:val="0"/>
                <w:color w:val="000000"/>
                <w:sz w:val="22"/>
              </w:rPr>
              <w:t>"Simpan"</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Tidak dapat diekspose (Dikelola secara internal di dalam `fds_service`)</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tab Blacklist pada halaman Parameters FDS, formulir penambahan parameter, dan validasi input.</w:t>
            </w:r>
          </w:p>
          <w:p>
            <w:pPr>
              <w:numPr>
                <w:ilvl w:val="0"/>
                <w:numId w:val="26"/>
              </w:numPr>
              <w:spacing w:line="360" w:lineRule="auto"/>
              <w:jc w:val="both"/>
            </w:pPr>
            <w:r>
              <w:rPr>
                <w:rFonts w:ascii="Arial" w:hAnsi="Arial"/>
                <w:b/>
                <w:i w:val="0"/>
                <w:color w:val="000000"/>
                <w:sz w:val="22"/>
              </w:rPr>
              <w:t>fds_service:</w:t>
            </w:r>
            <w:r>
              <w:rPr>
                <w:rFonts w:ascii="Arial" w:hAnsi="Arial"/>
                <w:b w:val="0"/>
                <w:i w:val="0"/>
                <w:color w:val="000000"/>
                <w:sz w:val="22"/>
              </w:rPr>
              <w:t xml:space="preserve"> Microservice terisolasi pengelola daftar aturan blacklist, validasi kriteria kualifikasi fraud, dan eksekusi penolakan transaksi otomatis.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Fitur ini dapat dimanfaatkan untuk memasukkan daftar *blacklist* internal maupun daftar parameter hitam yang secara resmi diinstruksikan oleh regulator (seperti Bank Indonesia, OJK, atau PPATK).</w:t>
            </w:r>
          </w:p>
          <w:p>
            <w:pPr>
              <w:numPr>
                <w:ilvl w:val="0"/>
                <w:numId w:val="27"/>
              </w:numPr>
              <w:spacing w:line="360" w:lineRule="auto"/>
              <w:jc w:val="both"/>
            </w:pPr>
            <w:r>
              <w:rPr>
                <w:rFonts w:ascii="Arial" w:hAnsi="Arial"/>
                <w:b w:val="0"/>
                <w:i w:val="0"/>
                <w:color w:val="000000"/>
                <w:sz w:val="22"/>
              </w:rPr>
              <w:t>Seluruh entitas yang terdaftar pada parameter blacklist akan langsung digunakan oleh mesin aturan FDS untuk memblokir transaksi yang cocok.</w:t>
            </w:r>
          </w:p>
          <w:p>
            <w:pPr>
              <w:numPr>
                <w:ilvl w:val="0"/>
                <w:numId w:val="27"/>
              </w:numPr>
              <w:spacing w:line="360" w:lineRule="auto"/>
              <w:jc w:val="both"/>
            </w:pPr>
            <w:r>
              <w:rPr>
                <w:rFonts w:ascii="Arial" w:hAnsi="Arial"/>
                <w:b w:val="0"/>
                <w:i w:val="0"/>
                <w:color w:val="000000"/>
                <w:sz w:val="22"/>
              </w:rPr>
              <w:t>Nama tabel repositori database FDS terisolasi secara internal di dalam `fds_service` demi alasan keamanan arsitektur.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Kategori blacklist terbatas pada 5 tipe entitas baku: `MERCHANT_ID`, `CUSTOMER_PHONE_NUMBER`, `POS_ID`, `IP_ADDRESS`, dan `LATITUDE_LONGITUDE`.</w:t>
            </w:r>
          </w:p>
          <w:p>
            <w:pPr>
              <w:numPr>
                <w:ilvl w:val="0"/>
                <w:numId w:val="28"/>
              </w:numPr>
              <w:spacing w:line="360" w:lineRule="auto"/>
              <w:jc w:val="both"/>
            </w:pPr>
            <w:r>
              <w:rPr>
                <w:rFonts w:ascii="Arial" w:hAnsi="Arial"/>
                <w:b w:val="0"/>
                <w:i w:val="0"/>
                <w:color w:val="000000"/>
                <w:sz w:val="22"/>
              </w:rPr>
              <w:t>Pasangan Kategori dan Nilai Parameter (`category` + `value`) yang diinput tidak boleh duplikat dengan data blacklist yang sudah ada.</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Category Selection Standard:</w:t>
            </w:r>
            <w:r>
              <w:rPr>
                <w:rFonts w:ascii="Arial" w:hAnsi="Arial"/>
                <w:b w:val="0"/>
                <w:i w:val="0"/>
                <w:color w:val="000000"/>
                <w:sz w:val="22"/>
              </w:rPr>
              <w:t xml:space="preserve"> Penambahan parameter blacklist WAJIB memilih salah satu kategori baku dari pilihan: </w:t>
            </w:r>
            <w:r>
              <w:rPr>
                <w:rFonts w:ascii="Arial" w:hAnsi="Arial"/>
                <w:b/>
                <w:i w:val="0"/>
                <w:color w:val="000000"/>
                <w:sz w:val="22"/>
              </w:rPr>
              <w:t>`MERCHANT_ID`</w:t>
            </w:r>
            <w:r>
              <w:rPr>
                <w:rFonts w:ascii="Arial" w:hAnsi="Arial"/>
                <w:b w:val="0"/>
                <w:i w:val="0"/>
                <w:color w:val="000000"/>
                <w:sz w:val="22"/>
              </w:rPr>
              <w:t xml:space="preserve">, </w:t>
            </w:r>
            <w:r>
              <w:rPr>
                <w:rFonts w:ascii="Arial" w:hAnsi="Arial"/>
                <w:b/>
                <w:i w:val="0"/>
                <w:color w:val="000000"/>
                <w:sz w:val="22"/>
              </w:rPr>
              <w:t>`CUSTOMER_PHONE_NUMBER`</w:t>
            </w:r>
            <w:r>
              <w:rPr>
                <w:rFonts w:ascii="Arial" w:hAnsi="Arial"/>
                <w:b w:val="0"/>
                <w:i w:val="0"/>
                <w:color w:val="000000"/>
                <w:sz w:val="22"/>
              </w:rPr>
              <w:t xml:space="preserve">, </w:t>
            </w:r>
            <w:r>
              <w:rPr>
                <w:rFonts w:ascii="Arial" w:hAnsi="Arial"/>
                <w:b/>
                <w:i w:val="0"/>
                <w:color w:val="000000"/>
                <w:sz w:val="22"/>
              </w:rPr>
              <w:t>`POS_ID`</w:t>
            </w:r>
            <w:r>
              <w:rPr>
                <w:rFonts w:ascii="Arial" w:hAnsi="Arial"/>
                <w:b w:val="0"/>
                <w:i w:val="0"/>
                <w:color w:val="000000"/>
                <w:sz w:val="22"/>
              </w:rPr>
              <w:t xml:space="preserve">, </w:t>
            </w:r>
            <w:r>
              <w:rPr>
                <w:rFonts w:ascii="Arial" w:hAnsi="Arial"/>
                <w:b/>
                <w:i w:val="0"/>
                <w:color w:val="000000"/>
                <w:sz w:val="22"/>
              </w:rPr>
              <w:t>`IP_ADDRESS`</w:t>
            </w:r>
            <w:r>
              <w:rPr>
                <w:rFonts w:ascii="Arial" w:hAnsi="Arial"/>
                <w:b w:val="0"/>
                <w:i w:val="0"/>
                <w:color w:val="000000"/>
                <w:sz w:val="22"/>
              </w:rPr>
              <w:t xml:space="preserve">, atau </w:t>
            </w:r>
            <w:r>
              <w:rPr>
                <w:rFonts w:ascii="Arial" w:hAnsi="Arial"/>
                <w:b/>
                <w:i w:val="0"/>
                <w:color w:val="000000"/>
                <w:sz w:val="22"/>
              </w:rPr>
              <w:t>`LATITUDE_LONGITUDE`</w:t>
            </w:r>
            <w:r>
              <w:rPr>
                <w:rFonts w:ascii="Arial" w:hAnsi="Arial"/>
                <w:b w:val="0"/>
                <w:i w:val="0"/>
                <w:color w:val="000000"/>
                <w:sz w:val="22"/>
              </w:rPr>
              <w:t>.</w:t>
            </w:r>
          </w:p>
          <w:p>
            <w:pPr>
              <w:numPr>
                <w:ilvl w:val="0"/>
                <w:numId w:val="29"/>
              </w:numPr>
              <w:spacing w:line="360" w:lineRule="auto"/>
              <w:jc w:val="both"/>
            </w:pPr>
            <w:r>
              <w:rPr>
                <w:rFonts w:ascii="Arial" w:hAnsi="Arial"/>
                <w:b/>
                <w:i w:val="0"/>
                <w:color w:val="000000"/>
                <w:sz w:val="22"/>
              </w:rPr>
              <w:t>Regulatory &amp; Internal Blacklist Input Standard:</w:t>
            </w:r>
            <w:r>
              <w:rPr>
                <w:rFonts w:ascii="Arial" w:hAnsi="Arial"/>
                <w:b w:val="0"/>
                <w:i w:val="0"/>
                <w:color w:val="000000"/>
                <w:sz w:val="22"/>
              </w:rPr>
              <w:t xml:space="preserve"> Fitur ini mendukung pencatatan parameter blacklist yang bersumber dari hasil analisis internal maupun daftar instruksi kepatuhan regulator resmi (Bank Indonesia, OJK, PPATK).</w:t>
            </w:r>
          </w:p>
          <w:p>
            <w:pPr>
              <w:numPr>
                <w:ilvl w:val="0"/>
                <w:numId w:val="29"/>
              </w:numPr>
              <w:spacing w:line="360" w:lineRule="auto"/>
              <w:jc w:val="both"/>
            </w:pPr>
            <w:r>
              <w:rPr>
                <w:rFonts w:ascii="Arial" w:hAnsi="Arial"/>
                <w:b/>
                <w:i w:val="0"/>
                <w:color w:val="000000"/>
                <w:sz w:val="22"/>
              </w:rPr>
              <w:t>Internal Encapsulation Standard:</w:t>
            </w:r>
            <w:r>
              <w:rPr>
                <w:rFonts w:ascii="Arial" w:hAnsi="Arial"/>
                <w:b w:val="0"/>
                <w:i w:val="0"/>
                <w:color w:val="000000"/>
                <w:sz w:val="22"/>
              </w:rPr>
              <w:t xml:space="preserve"> Data tabel internal `fds_service` DILARANG diekspose secara langsung ke Front-End; komunikasi wajib melalui API terisolasi.</w:t>
            </w:r>
          </w:p>
          <w:p>
            <w:pPr>
              <w:numPr>
                <w:ilvl w:val="0"/>
                <w:numId w:val="29"/>
              </w:numPr>
              <w:spacing w:line="360" w:lineRule="auto"/>
              <w:jc w:val="both"/>
            </w:pPr>
            <w:r>
              <w:rPr>
                <w:rFonts w:ascii="Arial" w:hAnsi="Arial"/>
                <w:b/>
                <w:i w:val="0"/>
                <w:color w:val="000000"/>
                <w:sz w:val="22"/>
              </w:rPr>
              <w:t>Value Uniqueness &amp; Format Validation Standard:</w:t>
            </w:r>
            <w:r>
              <w:rPr>
                <w:rFonts w:ascii="Arial" w:hAnsi="Arial"/>
                <w:b w:val="0"/>
                <w:i w:val="0"/>
                <w:color w:val="000000"/>
                <w:sz w:val="22"/>
              </w:rPr>
              <w:t xml:space="preserve"> Combination `category` dan `parameter_value` WAJIB unik. Format `IP_ADDRESS` (IPv4/IPv6) dan `LATITUDE_LONGITUDE` (koordinat desimal) WAJIB tervalidasi sesuai standar format masing-masing.</w:t>
            </w:r>
          </w:p>
          <w:p>
            <w:pPr>
              <w:numPr>
                <w:ilvl w:val="0"/>
                <w:numId w:val="29"/>
              </w:numPr>
              <w:spacing w:line="360" w:lineRule="auto"/>
              <w:jc w:val="both"/>
            </w:pPr>
            <w:r>
              <w:rPr>
                <w:rFonts w:ascii="Arial" w:hAnsi="Arial"/>
                <w:b/>
                <w:i w:val="0"/>
                <w:color w:val="000000"/>
                <w:sz w:val="22"/>
              </w:rPr>
              <w:t>Immediate Rule Enforcement:</w:t>
            </w:r>
            <w:r>
              <w:rPr>
                <w:rFonts w:ascii="Arial" w:hAnsi="Arial"/>
                <w:b w:val="0"/>
                <w:i w:val="0"/>
                <w:color w:val="000000"/>
                <w:sz w:val="22"/>
              </w:rPr>
              <w:t xml:space="preserve"> Setelah parameter disimpan di `fds_service`, mesin aturan FDS WAJIB secara otomatis memblokir transaksi baru yang memuat kriteria nilai tersebut secara *real-time*.</w:t>
            </w:r>
          </w:p>
          <w:p>
            <w:pPr>
              <w:numPr>
                <w:ilvl w:val="0"/>
                <w:numId w:val="29"/>
              </w:numPr>
              <w:spacing w:line="360" w:lineRule="auto"/>
              <w:jc w:val="both"/>
            </w:pPr>
            <w:r>
              <w:rPr>
                <w:rFonts w:ascii="Arial" w:hAnsi="Arial"/>
                <w:b/>
                <w:i w:val="0"/>
                <w:color w:val="000000"/>
                <w:sz w:val="22"/>
              </w:rPr>
              <w:t>Mandatory Reason &amp; Audit Trail:</w:t>
            </w:r>
            <w:r>
              <w:rPr>
                <w:rFonts w:ascii="Arial" w:hAnsi="Arial"/>
                <w:b w:val="0"/>
                <w:i w:val="0"/>
                <w:color w:val="000000"/>
                <w:sz w:val="22"/>
              </w:rPr>
              <w:t xml:space="preserve"> Pengisian Alasan Blacklist bersifat WAJIB, dan setiap tindakan penambahan mencatat `created_by` (ID User Bank), kategori, nilai, alasan (termasuk referensi surat/instruksi regulator jika ada), serta timestamp pada jejak audit FDS.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Menambahkan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FDS</w:t>
            </w:r>
          </w:p>
        </w:tc>
        <w:tc>
          <w:tcPr>
            <w:tcW w:type="dxa" w:w="3009"/>
          </w:tcPr>
          <w:p>
            <w:pPr>
              <w:spacing w:line="360" w:lineRule="auto"/>
              <w:jc w:val="both"/>
            </w:pPr>
            <w:r/>
            <w:r>
              <w:rPr>
                <w:rFonts w:ascii="Arial" w:hAnsi="Arial"/>
                <w:b w:val="0"/>
                <w:i w:val="0"/>
                <w:color w:val="000000"/>
                <w:sz w:val="22"/>
              </w:rPr>
              <w:t xml:space="preserve">User Bank melakukan login SSO dan mengklik menu utama </w:t>
            </w:r>
            <w:r>
              <w:rPr>
                <w:rFonts w:ascii="Arial" w:hAnsi="Arial"/>
                <w:b/>
                <w:i w:val="0"/>
                <w:color w:val="000000"/>
                <w:sz w:val="22"/>
              </w:rPr>
              <w:t>FDS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Menu Parameters</w:t>
            </w:r>
          </w:p>
        </w:tc>
        <w:tc>
          <w:tcPr>
            <w:tcW w:type="dxa" w:w="3009"/>
          </w:tcPr>
          <w:p>
            <w:pPr>
              <w:spacing w:line="360" w:lineRule="auto"/>
              <w:jc w:val="both"/>
            </w:pPr>
            <w:r/>
            <w:r>
              <w:rPr>
                <w:rFonts w:ascii="Arial" w:hAnsi="Arial"/>
                <w:b w:val="0"/>
                <w:i w:val="0"/>
                <w:color w:val="000000"/>
                <w:sz w:val="22"/>
              </w:rPr>
              <w:t xml:space="preserve">User Bank memilih sub-menu </w:t>
            </w:r>
            <w:r>
              <w:rPr>
                <w:rFonts w:ascii="Arial" w:hAnsi="Arial"/>
                <w:b/>
                <w:i w:val="0"/>
                <w:color w:val="000000"/>
                <w:sz w:val="22"/>
              </w:rPr>
              <w:t>Parameters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Tab Blacklist</w:t>
            </w:r>
          </w:p>
        </w:tc>
        <w:tc>
          <w:tcPr>
            <w:tcW w:type="dxa" w:w="3009"/>
          </w:tcPr>
          <w:p>
            <w:pPr>
              <w:spacing w:line="360" w:lineRule="auto"/>
              <w:jc w:val="both"/>
            </w:pPr>
            <w:r/>
            <w:r>
              <w:rPr>
                <w:rFonts w:ascii="Arial" w:hAnsi="Arial"/>
                <w:b w:val="0"/>
                <w:i w:val="0"/>
                <w:color w:val="000000"/>
                <w:sz w:val="22"/>
              </w:rPr>
              <w:t xml:space="preserve">User Bank mengklik tab </w:t>
            </w:r>
            <w:r>
              <w:rPr>
                <w:rFonts w:ascii="Arial" w:hAnsi="Arial"/>
                <w:b/>
                <w:i w:val="0"/>
                <w:color w:val="000000"/>
                <w:sz w:val="22"/>
              </w:rPr>
              <w:t>Blacklist</w:t>
            </w:r>
            <w:r>
              <w:rPr>
                <w:rFonts w:ascii="Arial" w:hAnsi="Arial"/>
                <w:b w:val="0"/>
                <w:i w:val="0"/>
                <w:color w:val="000000"/>
                <w:sz w:val="22"/>
              </w:rPr>
              <w:t xml:space="preserve"> pada halaman Parameters FDS.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List Parameter Blacklist</w:t>
            </w:r>
          </w:p>
        </w:tc>
        <w:tc>
          <w:tcPr>
            <w:tcW w:type="dxa" w:w="3009"/>
          </w:tcPr>
          <w:p>
            <w:pPr>
              <w:spacing w:line="360" w:lineRule="auto"/>
              <w:jc w:val="both"/>
            </w:pPr>
            <w:r/>
            <w:r>
              <w:rPr>
                <w:rFonts w:ascii="Arial" w:hAnsi="Arial"/>
                <w:b w:val="0"/>
                <w:i w:val="0"/>
                <w:color w:val="000000"/>
                <w:sz w:val="22"/>
              </w:rPr>
              <w:t>Sistem menampilkan tabel daftar parameter blacklist dari `fds_service` beserta kategori, nilai parameter, dan alasannya.</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Memilih Tombol Tambah Blacklist</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"Tambah Blacklist"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Menampilkan Form Tambah Blacklist</w:t>
            </w:r>
          </w:p>
        </w:tc>
        <w:tc>
          <w:tcPr>
            <w:tcW w:type="dxa" w:w="3009"/>
          </w:tcPr>
          <w:p>
            <w:pPr>
              <w:spacing w:line="360" w:lineRule="auto"/>
              <w:jc w:val="both"/>
            </w:pPr>
            <w:r/>
            <w:r>
              <w:rPr>
                <w:rFonts w:ascii="Arial" w:hAnsi="Arial"/>
                <w:b w:val="0"/>
                <w:i w:val="0"/>
                <w:color w:val="000000"/>
                <w:sz w:val="22"/>
              </w:rPr>
              <w:t>Sistem menampilkan modal/form penambahan parameter blacklist yang memuat dropdown Kategori, input Nilai Parameter, dan textarea Alasan Blacklist.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Mengisi Form Parameter</w:t>
            </w:r>
          </w:p>
        </w:tc>
        <w:tc>
          <w:tcPr>
            <w:tcW w:type="dxa" w:w="3009"/>
          </w:tcPr>
          <w:p>
            <w:pPr>
              <w:spacing w:line="360" w:lineRule="auto"/>
              <w:jc w:val="both"/>
            </w:pPr>
            <w:r/>
            <w:r>
              <w:rPr>
                <w:rFonts w:ascii="Arial" w:hAnsi="Arial"/>
                <w:b w:val="0"/>
                <w:i w:val="0"/>
                <w:color w:val="000000"/>
                <w:sz w:val="22"/>
              </w:rPr>
              <w:t>User Bank memilih Kategori Blacklist (`MERCHANT_ID` / `CUSTOMER_PHONE_NUMBER` / `POS_ID` / `IP_ADDRESS` / `LATITUDE_LONGITUDE`), menginput Nilai Parameter, dan memasukkan Alasan Blacklist.</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Mengklik Tombol Simpan</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"Simpan"</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Request Parameter</w:t>
            </w:r>
          </w:p>
        </w:tc>
        <w:tc>
          <w:tcPr>
            <w:tcW w:type="dxa" w:w="3009"/>
          </w:tcPr>
          <w:p>
            <w:pPr>
              <w:spacing w:line="360" w:lineRule="auto"/>
              <w:jc w:val="both"/>
            </w:pPr>
            <w:r/>
            <w:r>
              <w:rPr>
                <w:rFonts w:ascii="Arial" w:hAnsi="Arial"/>
                <w:b w:val="0"/>
                <w:i w:val="0"/>
                <w:color w:val="000000"/>
                <w:sz w:val="22"/>
              </w:rPr>
              <w:t>Front-End memvalidasi kelengkapan form &amp; format nilai, lalu mengirim request pembuatan parameter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Menyimpan Parameter Blacklist Baru</w:t>
            </w:r>
          </w:p>
        </w:tc>
        <w:tc>
          <w:tcPr>
            <w:tcW w:type="dxa" w:w="3009"/>
          </w:tcPr>
          <w:p>
            <w:pPr>
              <w:spacing w:line="360" w:lineRule="auto"/>
              <w:jc w:val="both"/>
            </w:pPr>
            <w:r/>
            <w:r>
              <w:rPr>
                <w:rFonts w:ascii="Arial" w:hAnsi="Arial"/>
                <w:b w:val="0"/>
                <w:i w:val="0"/>
                <w:color w:val="000000"/>
                <w:sz w:val="22"/>
              </w:rPr>
              <w:t>Service `fds_service` memvalidasi keunikan data dan format nilai, menyimpan entitas ke repositori blacklist internal, serta mengaktifkan aturan pemblokiran transaksi *real-time*.</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parameter blacklist dan menampilkan notifikasi bahwa parameter blacklist berhasil ditambahkan.</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penambahan parameter blacklist FDS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Menambahkan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Kategori, Nilai, atau Alasan Kosong</w:t>
            </w:r>
          </w:p>
        </w:tc>
        <w:tc>
          <w:tcPr>
            <w:tcW w:type="dxa" w:w="3009"/>
          </w:tcPr>
          <w:p>
            <w:pPr>
              <w:spacing w:line="360" w:lineRule="auto"/>
              <w:jc w:val="both"/>
            </w:pPr>
            <w:r/>
            <w:r>
              <w:rPr>
                <w:rFonts w:ascii="Arial" w:hAnsi="Arial"/>
                <w:b w:val="0"/>
                <w:i w:val="0"/>
                <w:color w:val="000000"/>
                <w:sz w:val="22"/>
              </w:rPr>
              <w:t>Pada langkah 8-9, apabila Kategori tidak dipilih atau Nilai/Alasan dikosongkan, Sistem menolak request dan Front-End menampilkan `Kategori, nilai parameter, dan alasan blacklist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Format Nilai Parameter Tidak Valid</w:t>
            </w:r>
          </w:p>
        </w:tc>
        <w:tc>
          <w:tcPr>
            <w:tcW w:type="dxa" w:w="3009"/>
          </w:tcPr>
          <w:p>
            <w:pPr>
              <w:spacing w:line="360" w:lineRule="auto"/>
              <w:jc w:val="both"/>
            </w:pPr>
            <w:r/>
            <w:r>
              <w:rPr>
                <w:rFonts w:ascii="Arial" w:hAnsi="Arial"/>
                <w:b w:val="0"/>
                <w:i w:val="0"/>
                <w:color w:val="000000"/>
                <w:sz w:val="22"/>
              </w:rPr>
              <w:t>Pada langkah 8-10, apabila format `IP_ADDRESS` atau `LATITUDE_LONGITUDE` yang dimasukkan tidak sesuai format standar, Sistem menolak request dan Front-End menampilkan `Format nilai parameter tidak valid`.</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Parameter Blacklist Sudah Terdaftar</w:t>
            </w:r>
          </w:p>
        </w:tc>
        <w:tc>
          <w:tcPr>
            <w:tcW w:type="dxa" w:w="3009"/>
          </w:tcPr>
          <w:p>
            <w:pPr>
              <w:spacing w:line="360" w:lineRule="auto"/>
              <w:jc w:val="both"/>
            </w:pPr>
            <w:r/>
            <w:r>
              <w:rPr>
                <w:rFonts w:ascii="Arial" w:hAnsi="Arial"/>
                <w:b w:val="0"/>
                <w:i w:val="0"/>
                <w:color w:val="000000"/>
                <w:sz w:val="22"/>
              </w:rPr>
              <w:t>Pada langkah 10, apabila pasangan Kategori dan Nilai Parameter sudah ada pada repositori `fds_service`, Sistem membatalkan transaksi dan Front-End menampilkan `Parameter blacklist dengan nilai tersebut sudah terdaftar`.</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Service FDS Tidak Merespon / Timeout</w:t>
            </w:r>
          </w:p>
        </w:tc>
        <w:tc>
          <w:tcPr>
            <w:tcW w:type="dxa" w:w="3009"/>
          </w:tcPr>
          <w:p>
            <w:pPr>
              <w:spacing w:line="360" w:lineRule="auto"/>
              <w:jc w:val="both"/>
            </w:pPr>
            <w:r/>
            <w:r>
              <w:rPr>
                <w:rFonts w:ascii="Arial" w:hAnsi="Arial"/>
                <w:b w:val="0"/>
                <w:i w:val="0"/>
                <w:color w:val="000000"/>
                <w:sz w:val="22"/>
              </w:rPr>
              <w:t>Pada langkah 10, apabila `fds_service` mengalami kendala koneksi atau timeout, API Gateway mengembalikan HTTP 500/504 dan Front-End menampilkan `Gagal memproses penambahan parameter blacklist pada fds_service`.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Menambahkan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Blacklist halaman Parameters menyajikan tabel daftar parameter dan modal tambah siap menerima masukan.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Simpan saat request pembuatan parameter blacklist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parameter blacklist berhasil disimpan dan data tabel diperbarui.</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input kosong, format nilai invalid, duplikasi parameter, atau gangguan server.</w:t>
            </w:r>
          </w:p>
        </w:tc>
      </w:tr>
    </w:tbl>
    <w:p>
      <w:pPr>
        <w:spacing w:line="360" w:lineRule="auto"/>
        <w:jc w:val="both"/>
      </w:pPr>
    </w:p>
    <w:p>
      <w:pPr>
        <w:pStyle w:val="Heading5"/>
      </w:pPr>
      <w:r>
        <w:rPr>
          <w:rFonts w:ascii="Arial" w:hAnsi="Arial"/>
          <w:b w:val="0"/>
          <w:i w:val="0"/>
          <w:color w:val="000000"/>
          <w:sz w:val="22"/>
        </w:rPr>
        <w:t>Activity Diagram Menambahkan Parameter Blacklist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25690"/>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325690"/>
                    </a:xfrm>
                    <a:prstGeom prst="rect"/>
                  </pic:spPr>
                </pic:pic>
              </a:graphicData>
            </a:graphic>
          </wp:inline>
        </w:drawing>
      </w:r>
    </w:p>
    <w:p>
      <w:pPr>
        <w:pStyle w:val="Heading5"/>
      </w:pPr>
      <w:r>
        <w:rPr>
          <w:rFonts w:ascii="Arial" w:hAnsi="Arial"/>
          <w:b w:val="0"/>
          <w:i w:val="0"/>
          <w:color w:val="000000"/>
          <w:sz w:val="22"/>
        </w:rPr>
        <w:t>Sequence Diagram Menambahkan Parameter Blacklist FDS</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41643"/>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41643"/>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Menambahkan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SUCCESS_CREATE_BLACKLIST_PARAMETER</w:t>
            </w:r>
          </w:p>
        </w:tc>
        <w:tc>
          <w:tcPr>
            <w:tcW w:type="dxa" w:w="1504"/>
          </w:tcPr>
          <w:p>
            <w:pPr>
              <w:spacing w:line="360" w:lineRule="auto"/>
              <w:jc w:val="both"/>
            </w:pPr>
            <w:r/>
            <w:r>
              <w:rPr>
                <w:rFonts w:ascii="Arial" w:hAnsi="Arial"/>
                <w:b w:val="0"/>
                <w:i w:val="0"/>
                <w:color w:val="000000"/>
                <w:sz w:val="22"/>
              </w:rPr>
              <w:t>Parameter blacklist baru berhasil disimpan dan aturan pemblokiran transaksi diaktifkan.</w:t>
            </w:r>
          </w:p>
        </w:tc>
        <w:tc>
          <w:tcPr>
            <w:tcW w:type="dxa" w:w="1504"/>
          </w:tcPr>
          <w:p>
            <w:pPr>
              <w:spacing w:line="360" w:lineRule="auto"/>
              <w:jc w:val="both"/>
            </w:pPr>
            <w:r/>
            <w:r>
              <w:rPr>
                <w:rFonts w:ascii="Arial" w:hAnsi="Arial"/>
                <w:b w:val="0"/>
                <w:i w:val="0"/>
                <w:color w:val="000000"/>
                <w:sz w:val="22"/>
              </w:rPr>
              <w:t>Menampilkan pesan notifikasi sukses dan memperbarui tabel tab Blacklist.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INVALID_PARAMETER_INPUT</w:t>
            </w:r>
          </w:p>
        </w:tc>
        <w:tc>
          <w:tcPr>
            <w:tcW w:type="dxa" w:w="1504"/>
          </w:tcPr>
          <w:p>
            <w:pPr>
              <w:spacing w:line="360" w:lineRule="auto"/>
              <w:jc w:val="both"/>
            </w:pPr>
            <w:r/>
            <w:r>
              <w:rPr>
                <w:rFonts w:ascii="Arial" w:hAnsi="Arial"/>
                <w:b w:val="0"/>
                <w:i w:val="0"/>
                <w:color w:val="000000"/>
                <w:sz w:val="22"/>
              </w:rPr>
              <w:t>Kategori, nilai parameter, atau alasan blacklist kosong / tidak memenuhi format baku.</w:t>
            </w:r>
          </w:p>
        </w:tc>
        <w:tc>
          <w:tcPr>
            <w:tcW w:type="dxa" w:w="1504"/>
          </w:tcPr>
          <w:p>
            <w:pPr>
              <w:spacing w:line="360" w:lineRule="auto"/>
              <w:jc w:val="both"/>
            </w:pPr>
            <w:r/>
            <w:r>
              <w:rPr>
                <w:rFonts w:ascii="Arial" w:hAnsi="Arial"/>
                <w:b w:val="0"/>
                <w:i w:val="0"/>
                <w:color w:val="000000"/>
                <w:sz w:val="22"/>
              </w:rPr>
              <w:t>Menampilkan pesan kesalahan validasi input.</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DUPLICATE_BLACKLIST_PARAMETER</w:t>
            </w:r>
          </w:p>
        </w:tc>
        <w:tc>
          <w:tcPr>
            <w:tcW w:type="dxa" w:w="1504"/>
          </w:tcPr>
          <w:p>
            <w:pPr>
              <w:spacing w:line="360" w:lineRule="auto"/>
              <w:jc w:val="both"/>
            </w:pPr>
            <w:r/>
            <w:r>
              <w:rPr>
                <w:rFonts w:ascii="Arial" w:hAnsi="Arial"/>
                <w:b w:val="0"/>
                <w:i w:val="0"/>
                <w:color w:val="000000"/>
                <w:sz w:val="22"/>
              </w:rPr>
              <w:t>Pasangan kategori dan nilai parameter yang dimasukkan sudah terdaftar di repositori blacklist.</w:t>
            </w:r>
          </w:p>
        </w:tc>
        <w:tc>
          <w:tcPr>
            <w:tcW w:type="dxa" w:w="1504"/>
          </w:tcPr>
          <w:p>
            <w:pPr>
              <w:spacing w:line="360" w:lineRule="auto"/>
              <w:jc w:val="both"/>
            </w:pPr>
            <w:r/>
            <w:r>
              <w:rPr>
                <w:rFonts w:ascii="Arial" w:hAnsi="Arial"/>
                <w:b w:val="0"/>
                <w:i w:val="0"/>
                <w:color w:val="000000"/>
                <w:sz w:val="22"/>
              </w:rPr>
              <w:t>Menampilkan pesan kesalahan `Parameter blacklist dengan nilai tersebut sudah terdaftar`.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FDS_SERVICE_ERROR</w:t>
            </w:r>
          </w:p>
        </w:tc>
        <w:tc>
          <w:tcPr>
            <w:tcW w:type="dxa" w:w="1504"/>
          </w:tcPr>
          <w:p>
            <w:pPr>
              <w:spacing w:line="360" w:lineRule="auto"/>
              <w:jc w:val="both"/>
            </w:pPr>
            <w:r/>
            <w:r>
              <w:rPr>
                <w:rFonts w:ascii="Arial" w:hAnsi="Arial"/>
                <w:b w:val="0"/>
                <w:i w:val="0"/>
                <w:color w:val="000000"/>
                <w:sz w:val="22"/>
              </w:rPr>
              <w:t>Terjadi kegagalan internal pada `fds_service` saat mengeksekusi penambahan parameter blacklist.</w:t>
            </w:r>
          </w:p>
        </w:tc>
        <w:tc>
          <w:tcPr>
            <w:tcW w:type="dxa" w:w="1504"/>
          </w:tcPr>
          <w:p>
            <w:pPr>
              <w:spacing w:line="360" w:lineRule="auto"/>
              <w:jc w:val="both"/>
            </w:pPr>
            <w:r/>
            <w:r>
              <w:rPr>
                <w:rFonts w:ascii="Arial" w:hAnsi="Arial"/>
                <w:b w:val="0"/>
                <w:i w:val="0"/>
                <w:color w:val="000000"/>
                <w:sz w:val="22"/>
              </w:rPr>
              <w:t>Menampilkan pesan kesalahan `Gagal memproses penambahan parameter blacklist pada fds_service`.</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Menambahkan Parameter Blacklist FDS</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Parameters FDS (Tab Blacklist)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w:t>
            </w:r>
            <w:r>
              <w:rPr>
                <w:rFonts w:ascii="Arial" w:hAnsi="Arial"/>
                <w:b/>
                <w:i w:val="0"/>
                <w:color w:val="000000"/>
                <w:sz w:val="22"/>
              </w:rPr>
              <w:t>Blacklist</w:t>
            </w:r>
            <w:r>
              <w:rPr>
                <w:rFonts w:ascii="Arial" w:hAnsi="Arial"/>
                <w:b w:val="0"/>
                <w:i w:val="0"/>
                <w:color w:val="000000"/>
                <w:sz w:val="22"/>
              </w:rPr>
              <w:t xml:space="preserve"> (Active), Tab </w:t>
            </w:r>
            <w:r>
              <w:rPr>
                <w:rFonts w:ascii="Arial" w:hAnsi="Arial"/>
                <w:b/>
                <w:i w:val="0"/>
                <w:color w:val="000000"/>
                <w:sz w:val="22"/>
              </w:rPr>
              <w:t>Whitelist</w:t>
            </w:r>
            <w:r>
              <w:rPr>
                <w:rFonts w:ascii="Arial" w:hAnsi="Arial"/>
                <w:b w:val="0"/>
                <w:i w:val="0"/>
                <w:color w:val="000000"/>
                <w:sz w:val="22"/>
              </w:rPr>
              <w:t xml:space="preserve">, Tab </w:t>
            </w:r>
            <w:r>
              <w:rPr>
                <w:rFonts w:ascii="Arial" w:hAnsi="Arial"/>
                <w:b/>
                <w:i w:val="0"/>
                <w:color w:val="000000"/>
                <w:sz w:val="22"/>
              </w:rPr>
              <w:t>Rule Thresholds</w:t>
            </w:r>
            <w:r>
              <w:rPr>
                <w:rFonts w:ascii="Arial" w:hAnsi="Arial"/>
                <w:b w:val="0"/>
                <w:i w:val="0"/>
                <w:color w:val="000000"/>
                <w:sz w:val="22"/>
              </w:rPr>
              <w:t xml:space="preserve">.&lt;br&gt;2. </w:t>
            </w:r>
            <w:r>
              <w:rPr>
                <w:rFonts w:ascii="Arial" w:hAnsi="Arial"/>
                <w:b/>
                <w:i w:val="0"/>
                <w:color w:val="000000"/>
                <w:sz w:val="22"/>
              </w:rPr>
              <w:t>Tabel Parameter Blacklist:</w:t>
            </w:r>
            <w:r>
              <w:rPr>
                <w:rFonts w:ascii="Arial" w:hAnsi="Arial"/>
                <w:b w:val="0"/>
                <w:i w:val="0"/>
                <w:color w:val="000000"/>
                <w:sz w:val="22"/>
              </w:rPr>
              <w:t xml:space="preserve"> Kolom No, Kategori (`MERCHANT_ID`, `CUSTOMER_PHONE_NUMBER`, `POS_ID`, `IP_ADDRESS`, `LATITUDE_LONGITUDE`), Nilai Parameter, Alasan, Tanggal Dibuat, Dibuat Oleh, dan Aksi.&lt;br&gt;3. </w:t>
            </w:r>
            <w:r>
              <w:rPr>
                <w:rFonts w:ascii="Arial" w:hAnsi="Arial"/>
                <w:b/>
                <w:i w:val="0"/>
                <w:color w:val="000000"/>
                <w:sz w:val="22"/>
              </w:rPr>
              <w:t>Tombol "Tambah Blacklist":</w:t>
            </w:r>
            <w:r>
              <w:rPr>
                <w:rFonts w:ascii="Arial" w:hAnsi="Arial"/>
                <w:b w:val="0"/>
                <w:i w:val="0"/>
                <w:color w:val="000000"/>
                <w:sz w:val="22"/>
              </w:rPr>
              <w:t xml:space="preserve"> Tombol pemicu modal penambahan parameter (Primary Button).</w:t>
            </w:r>
          </w:p>
        </w:tc>
      </w:tr>
      <w:tr>
        <w:trPr>
          <w:cantSplit/>
        </w:trPr>
        <w:tc>
          <w:tcPr>
            <w:tcW w:type="dxa" w:w="4513"/>
          </w:tcPr>
          <w:p>
            <w:pPr>
              <w:spacing w:line="360" w:lineRule="auto"/>
              <w:jc w:val="both"/>
            </w:pPr>
            <w:r/>
            <w:r>
              <w:rPr>
                <w:rFonts w:ascii="Arial" w:hAnsi="Arial"/>
                <w:b w:val="0"/>
                <w:i w:val="0"/>
                <w:color w:val="000000"/>
                <w:sz w:val="22"/>
              </w:rPr>
              <w:t>Modal Form Tambah Blacklist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Kategori:</w:t>
            </w:r>
            <w:r>
              <w:rPr>
                <w:rFonts w:ascii="Arial" w:hAnsi="Arial"/>
                <w:b w:val="0"/>
                <w:i w:val="0"/>
                <w:color w:val="000000"/>
                <w:sz w:val="22"/>
              </w:rPr>
              <w:t xml:space="preserve"> Pilihan kategori (`MERCHANT_ID`, `CUSTOMER_PHONE_NUMBER`, `POS_ID`, `IP_ADDRESS`, `LATITUDE_LONGITUDE`).&lt;br&gt;2. </w:t>
            </w:r>
            <w:r>
              <w:rPr>
                <w:rFonts w:ascii="Arial" w:hAnsi="Arial"/>
                <w:b/>
                <w:i w:val="0"/>
                <w:color w:val="000000"/>
                <w:sz w:val="22"/>
              </w:rPr>
              <w:t>Field Nilai Parameter:</w:t>
            </w:r>
            <w:r>
              <w:rPr>
                <w:rFonts w:ascii="Arial" w:hAnsi="Arial"/>
                <w:b w:val="0"/>
                <w:i w:val="0"/>
                <w:color w:val="000000"/>
                <w:sz w:val="22"/>
              </w:rPr>
              <w:t xml:space="preserve"> Input text/number sesuai format kategori.&lt;br&gt;3. </w:t>
            </w:r>
            <w:r>
              <w:rPr>
                <w:rFonts w:ascii="Arial" w:hAnsi="Arial"/>
                <w:b/>
                <w:i w:val="0"/>
                <w:color w:val="000000"/>
                <w:sz w:val="22"/>
              </w:rPr>
              <w:t>Textarea Alasan Blacklist:</w:t>
            </w:r>
            <w:r>
              <w:rPr>
                <w:rFonts w:ascii="Arial" w:hAnsi="Arial"/>
                <w:b w:val="0"/>
                <w:i w:val="0"/>
                <w:color w:val="000000"/>
                <w:sz w:val="22"/>
              </w:rPr>
              <w:t xml:space="preserve"> Input wajib alasan penambahan parameter ke blacklist.&lt;br&gt;4.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"Simpan"</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