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Menampilkan Monitoring Transaksi Merchant</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Menampilkan Monitoring Transaksi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UC-BOM-008</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Menampilkan Monitoring Transaksi Merchant</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Fitur Portal Back Office Merchant yang memungkinkan User Merchant memantau, memfilter, dan meninjau daftar serta rincian transaksi QRIS secara real-time dari tabel `transaction_qris` menggunakan Report Engine yang WAJIB difilter berdasarkan `merchant_id` akun merchant.</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User Merchant (Merchant Owner / Merchant Admin)</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Report Engine</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 xml:space="preserve">User Merchant melakukan otentikasi login ke Portal Back Office Merchant dan mengakses menu </w:t>
            </w:r>
            <w:r>
              <w:rPr>
                <w:rFonts w:ascii="Arial" w:hAnsi="Arial"/>
                <w:b/>
                <w:i w:val="0"/>
                <w:color w:val="000000"/>
                <w:sz w:val="22"/>
              </w:rPr>
              <w:t>Monitoring Transaksi</w:t>
            </w:r>
            <w:r>
              <w:rPr>
                <w:rFonts w:ascii="Arial" w:hAnsi="Arial"/>
                <w:b w:val="0"/>
                <w:i w:val="0"/>
                <w:color w:val="000000"/>
                <w:sz w:val="22"/>
              </w:rPr>
              <w:t xml:space="preserve"> -&gt; </w:t>
            </w:r>
            <w:r>
              <w:rPr>
                <w:rFonts w:ascii="Arial" w:hAnsi="Arial"/>
                <w:b/>
                <w:i w:val="0"/>
                <w:color w:val="000000"/>
                <w:sz w:val="22"/>
              </w:rPr>
              <w:t>Transaksi QRIS</w:t>
            </w:r>
            <w:r>
              <w:rPr>
                <w:rFonts w:ascii="Arial" w:hAnsi="Arial"/>
                <w:b w:val="0"/>
                <w:i w:val="0"/>
                <w:color w:val="000000"/>
                <w:sz w:val="22"/>
              </w:rPr>
              <w:t xml:space="preserve">. Front-End mengirimkan request ke API Gateway untuk memuat daftar transaksi QRIS toko dengan filter default </w:t>
            </w:r>
            <w:r>
              <w:rPr>
                <w:rFonts w:ascii="Arial" w:hAnsi="Arial"/>
                <w:b/>
                <w:i w:val="0"/>
                <w:color w:val="000000"/>
                <w:sz w:val="22"/>
              </w:rPr>
              <w:t>1 Bulan Terakhir</w:t>
            </w:r>
            <w:r>
              <w:rPr>
                <w:rFonts w:ascii="Arial" w:hAnsi="Arial"/>
                <w:b w:val="0"/>
                <w:i w:val="0"/>
                <w:color w:val="000000"/>
                <w:sz w:val="22"/>
              </w:rPr>
              <w:t xml:space="preserve">. Sistem memfasilitasi Pilihan Filter Preset mencakup </w:t>
            </w:r>
            <w:r>
              <w:rPr>
                <w:rFonts w:ascii="Arial" w:hAnsi="Arial"/>
                <w:b/>
                <w:i w:val="0"/>
                <w:color w:val="000000"/>
                <w:sz w:val="22"/>
              </w:rPr>
              <w:t>Hari Ini</w:t>
            </w:r>
            <w:r>
              <w:rPr>
                <w:rFonts w:ascii="Arial" w:hAnsi="Arial"/>
                <w:b w:val="0"/>
                <w:i w:val="0"/>
                <w:color w:val="000000"/>
                <w:sz w:val="22"/>
              </w:rPr>
              <w:t xml:space="preserve">, </w:t>
            </w:r>
            <w:r>
              <w:rPr>
                <w:rFonts w:ascii="Arial" w:hAnsi="Arial"/>
                <w:b/>
                <w:i w:val="0"/>
                <w:color w:val="000000"/>
                <w:sz w:val="22"/>
              </w:rPr>
              <w:t>7 Hari Terakhir</w:t>
            </w:r>
            <w:r>
              <w:rPr>
                <w:rFonts w:ascii="Arial" w:hAnsi="Arial"/>
                <w:b w:val="0"/>
                <w:i w:val="0"/>
                <w:color w:val="000000"/>
                <w:sz w:val="22"/>
              </w:rPr>
              <w:t xml:space="preserve">, </w:t>
            </w:r>
            <w:r>
              <w:rPr>
                <w:rFonts w:ascii="Arial" w:hAnsi="Arial"/>
                <w:b/>
                <w:i w:val="0"/>
                <w:color w:val="000000"/>
                <w:sz w:val="22"/>
              </w:rPr>
              <w:t>1 Bulan Terakhir</w:t>
            </w:r>
            <w:r>
              <w:rPr>
                <w:rFonts w:ascii="Arial" w:hAnsi="Arial"/>
                <w:b w:val="0"/>
                <w:i w:val="0"/>
                <w:color w:val="000000"/>
                <w:sz w:val="22"/>
              </w:rPr>
              <w:t xml:space="preserve"> (Periode Default), dan </w:t>
            </w:r>
            <w:r>
              <w:rPr>
                <w:rFonts w:ascii="Arial" w:hAnsi="Arial"/>
                <w:b/>
                <w:i w:val="0"/>
                <w:color w:val="000000"/>
                <w:sz w:val="22"/>
              </w:rPr>
              <w:t>1 Tahun Terakhir</w:t>
            </w:r>
            <w:r>
              <w:rPr>
                <w:rFonts w:ascii="Arial" w:hAnsi="Arial"/>
                <w:b w:val="0"/>
                <w:i w:val="0"/>
                <w:color w:val="000000"/>
                <w:sz w:val="22"/>
              </w:rPr>
              <w:t xml:space="preserve">, serta pencarian kustom berdasarkan RRN/STAN dan Status Transaksi (`SUCCESS`, `PENDING`, `FAILED`, `SETTLED`). Report Engine melakukan kueri ke tabel </w:t>
            </w:r>
            <w:r>
              <w:rPr>
                <w:rFonts w:ascii="Arial" w:hAnsi="Arial"/>
                <w:b/>
                <w:i w:val="0"/>
                <w:color w:val="000000"/>
                <w:sz w:val="22"/>
              </w:rPr>
              <w:t>`transaction_qris` secara WAJIB memfilter `merchant_id`</w:t>
            </w:r>
            <w:r>
              <w:rPr>
                <w:rFonts w:ascii="Arial" w:hAnsi="Arial"/>
                <w:b w:val="0"/>
                <w:i w:val="0"/>
                <w:color w:val="000000"/>
                <w:sz w:val="22"/>
              </w:rPr>
              <w:t xml:space="preserve"> akun merchant dan mengembalikan data transaksi mencakup Retrieval Reference Number (RRN), System Trace Audit Number (STAN), Outlet/Toko, Nominal Transaksi, Biaya MDR, Nominal Netto, Status Transaksi, serta Waktu Transaksi. Front-End menampilkan data dalam tabel interaktif beserta tombol </w:t>
            </w:r>
            <w:r>
              <w:rPr>
                <w:rFonts w:ascii="Arial" w:hAnsi="Arial"/>
                <w:b/>
                <w:i w:val="0"/>
                <w:color w:val="000000"/>
                <w:sz w:val="22"/>
              </w:rPr>
              <w:t>"Detail"</w:t>
            </w:r>
            <w:r>
              <w:rPr>
                <w:rFonts w:ascii="Arial" w:hAnsi="Arial"/>
                <w:b w:val="0"/>
                <w:i w:val="0"/>
                <w:color w:val="000000"/>
                <w:sz w:val="22"/>
              </w:rPr>
              <w:t xml:space="preserve"> untuk melihat rincian informasi transaksi secara lengkap.</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spacing w:line="360" w:lineRule="auto"/>
              <w:jc w:val="both"/>
            </w:pPr>
            <w:r/>
            <w:r>
              <w:rPr>
                <w:rFonts w:ascii="Arial" w:hAnsi="Arial"/>
                <w:b w:val="0"/>
                <w:i w:val="0"/>
                <w:color w:val="000000"/>
                <w:sz w:val="22"/>
              </w:rPr>
              <w:t>User Merchant telah berhasil login ke Portal Back Office Merchant dan memiliki sesi akun merchant yang aktif.</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spacing w:line="360" w:lineRule="auto"/>
              <w:jc w:val="both"/>
            </w:pPr>
            <w:r/>
            <w:r>
              <w:rPr>
                <w:rFonts w:ascii="Arial" w:hAnsi="Arial"/>
                <w:b w:val="0"/>
                <w:i w:val="0"/>
                <w:color w:val="000000"/>
                <w:sz w:val="22"/>
              </w:rPr>
              <w:t>Front-End berhasil menyajikan tabel daftar transaksi QRIS dan informasi rincian detail transaksi sesuai kriteria filter preset yang dipilih khusus untuk `merchant_id` tersebut.</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User Merchant mengakses menu Monitoring Transaksi QRIS atau memilih opsi filter preset / pencarian kriteria data transaksi pada Portal Merchant.</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transaction_qris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4"/>
              </w:numPr>
              <w:spacing w:line="360" w:lineRule="auto"/>
              <w:jc w:val="both"/>
            </w:pPr>
            <w:r/>
            <w:r>
              <w:rPr>
                <w:rFonts w:ascii="Arial" w:hAnsi="Arial"/>
                <w:b/>
                <w:i w:val="0"/>
                <w:color w:val="000000"/>
                <w:sz w:val="22"/>
              </w:rPr>
              <w:t>Back Office Merchant Web UI:</w:t>
            </w:r>
            <w:r>
              <w:rPr>
                <w:rFonts w:ascii="Arial" w:hAnsi="Arial"/>
                <w:b w:val="0"/>
                <w:i w:val="0"/>
                <w:color w:val="000000"/>
                <w:sz w:val="22"/>
              </w:rPr>
              <w:t xml:space="preserve"> Antarmuka tabel monitoring transaksi QRIS merchant beserta komponen filter preset dan pencarian.</w:t>
            </w:r>
          </w:p>
          <w:p>
            <w:pPr>
              <w:numPr>
                <w:ilvl w:val="0"/>
                <w:numId w:val="24"/>
              </w:numPr>
              <w:spacing w:line="360" w:lineRule="auto"/>
              <w:jc w:val="both"/>
            </w:pPr>
            <w:r>
              <w:rPr>
                <w:rFonts w:ascii="Arial" w:hAnsi="Arial"/>
                <w:b/>
                <w:i w:val="0"/>
                <w:color w:val="000000"/>
                <w:sz w:val="22"/>
              </w:rPr>
              <w:t>Report Engine:</w:t>
            </w:r>
            <w:r>
              <w:rPr>
                <w:rFonts w:ascii="Arial" w:hAnsi="Arial"/>
                <w:b w:val="0"/>
                <w:i w:val="0"/>
                <w:color w:val="000000"/>
                <w:sz w:val="22"/>
              </w:rPr>
              <w:t xml:space="preserve"> Microservice penyaji data transaksi monitoring dan pelaporan.</w:t>
            </w:r>
          </w:p>
          <w:p>
            <w:pPr>
              <w:numPr>
                <w:ilvl w:val="0"/>
                <w:numId w:val="24"/>
              </w:numPr>
              <w:spacing w:line="360" w:lineRule="auto"/>
              <w:jc w:val="both"/>
            </w:pPr>
            <w:r>
              <w:rPr>
                <w:rFonts w:ascii="Arial" w:hAnsi="Arial"/>
                <w:b/>
                <w:i w:val="0"/>
                <w:color w:val="000000"/>
                <w:sz w:val="22"/>
              </w:rPr>
              <w:t>QRIS Database:</w:t>
            </w:r>
            <w:r>
              <w:rPr>
                <w:rFonts w:ascii="Arial" w:hAnsi="Arial"/>
                <w:b w:val="0"/>
                <w:i w:val="0"/>
                <w:color w:val="000000"/>
                <w:sz w:val="22"/>
              </w:rPr>
              <w:t xml:space="preserve"> Penyimpanan data historis dan real-time log transaksi QRIS (`transaction_qris`).</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5"/>
              </w:numPr>
              <w:spacing w:line="360" w:lineRule="auto"/>
              <w:jc w:val="both"/>
            </w:pPr>
            <w:r/>
            <w:r>
              <w:rPr>
                <w:rFonts w:ascii="Arial" w:hAnsi="Arial"/>
                <w:b w:val="0"/>
                <w:i w:val="0"/>
                <w:color w:val="000000"/>
                <w:sz w:val="22"/>
              </w:rPr>
              <w:t>Data transaksi pada tabel `transaction_qris` ter-update secara real-time saat transaksi diproses oleh QRIS Engine.</w:t>
            </w:r>
          </w:p>
          <w:p>
            <w:pPr>
              <w:numPr>
                <w:ilvl w:val="0"/>
                <w:numId w:val="25"/>
              </w:numPr>
              <w:spacing w:line="360" w:lineRule="auto"/>
              <w:jc w:val="both"/>
            </w:pPr>
            <w:r>
              <w:rPr>
                <w:rFonts w:ascii="Arial" w:hAnsi="Arial"/>
                <w:b w:val="0"/>
                <w:i w:val="0"/>
                <w:color w:val="000000"/>
                <w:sz w:val="22"/>
              </w:rPr>
              <w:t>Halaman monitoring menggunakan metode pembagian halaman (*pagination*) untuk menjaga performa muat data.</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6"/>
              </w:numPr>
              <w:spacing w:line="360" w:lineRule="auto"/>
              <w:jc w:val="both"/>
            </w:pPr>
            <w:r/>
            <w:r>
              <w:rPr>
                <w:rFonts w:ascii="Arial" w:hAnsi="Arial"/>
                <w:b w:val="0"/>
                <w:i w:val="0"/>
                <w:color w:val="000000"/>
                <w:sz w:val="22"/>
              </w:rPr>
              <w:t>Pemantauan transaksi pada use case ini bersifat read-only dan terisolasi khusus untuk data merchant yang bersangkutan.</w:t>
            </w:r>
          </w:p>
          <w:p>
            <w:pPr>
              <w:numPr>
                <w:ilvl w:val="0"/>
                <w:numId w:val="26"/>
              </w:numPr>
              <w:spacing w:line="360" w:lineRule="auto"/>
              <w:jc w:val="both"/>
            </w:pPr>
            <w:r>
              <w:rPr>
                <w:rFonts w:ascii="Arial" w:hAnsi="Arial"/>
                <w:b w:val="0"/>
                <w:i w:val="0"/>
                <w:color w:val="000000"/>
                <w:sz w:val="22"/>
              </w:rPr>
              <w:t>Filter preset rentang waktu acuan membatasi kueri maksimum 1 tahun terakhir untuk menjaga performa sistem.</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7"/>
              </w:numPr>
              <w:spacing w:line="360" w:lineRule="auto"/>
              <w:jc w:val="both"/>
            </w:pPr>
            <w:r/>
            <w:r>
              <w:rPr>
                <w:rFonts w:ascii="Arial" w:hAnsi="Arial"/>
                <w:b/>
                <w:i w:val="0"/>
                <w:color w:val="000000"/>
                <w:sz w:val="22"/>
              </w:rPr>
              <w:t>Mandatory Merchant Scope Isolation:</w:t>
            </w:r>
            <w:r>
              <w:rPr>
                <w:rFonts w:ascii="Arial" w:hAnsi="Arial"/>
                <w:b w:val="0"/>
                <w:i w:val="0"/>
                <w:color w:val="000000"/>
                <w:sz w:val="22"/>
              </w:rPr>
              <w:t xml:space="preserve"> Kueri pencarian data transaksi pada tabel `transaction_qris` </w:t>
            </w:r>
            <w:r>
              <w:rPr>
                <w:rFonts w:ascii="Arial" w:hAnsi="Arial"/>
                <w:b/>
                <w:i w:val="0"/>
                <w:color w:val="000000"/>
                <w:sz w:val="22"/>
              </w:rPr>
              <w:t>WAJIB menyertakan filter `WHERE merchant_id = :session_merchant_id`</w:t>
            </w:r>
            <w:r>
              <w:rPr>
                <w:rFonts w:ascii="Arial" w:hAnsi="Arial"/>
                <w:b w:val="0"/>
                <w:i w:val="0"/>
                <w:color w:val="000000"/>
                <w:sz w:val="22"/>
              </w:rPr>
              <w:t>.</w:t>
            </w:r>
          </w:p>
          <w:p>
            <w:pPr>
              <w:numPr>
                <w:ilvl w:val="0"/>
                <w:numId w:val="27"/>
              </w:numPr>
              <w:spacing w:line="360" w:lineRule="auto"/>
              <w:jc w:val="both"/>
            </w:pPr>
            <w:r>
              <w:rPr>
                <w:rFonts w:ascii="Arial" w:hAnsi="Arial"/>
                <w:b/>
                <w:i w:val="0"/>
                <w:color w:val="000000"/>
                <w:sz w:val="22"/>
              </w:rPr>
              <w:t>Preset Period Filter Standard:</w:t>
            </w:r>
            <w:r>
              <w:rPr>
                <w:rFonts w:ascii="Arial" w:hAnsi="Arial"/>
                <w:b w:val="0"/>
                <w:i w:val="0"/>
                <w:color w:val="000000"/>
                <w:sz w:val="22"/>
              </w:rPr>
              <w:t xml:space="preserve"> Sistem WAJIB menyediakan 4 opsi filter preset acuan:</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Hari Ini:</w:t>
            </w:r>
            <w:r>
              <w:rPr>
                <w:rFonts w:ascii="Arial" w:hAnsi="Arial"/>
                <w:b w:val="0"/>
                <w:i w:val="0"/>
                <w:color w:val="000000"/>
                <w:sz w:val="22"/>
              </w:rPr>
              <w:t xml:space="preserve"> Menampilkan transaksi untuk hari berjalan.</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7 Hari Terakhir:</w:t>
            </w:r>
            <w:r>
              <w:rPr>
                <w:rFonts w:ascii="Arial" w:hAnsi="Arial"/>
                <w:b w:val="0"/>
                <w:i w:val="0"/>
                <w:color w:val="000000"/>
                <w:sz w:val="22"/>
              </w:rPr>
              <w:t xml:space="preserve"> Menampilkan transaksi 7 hari ke belakang.</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1 Bulan Terakhir:</w:t>
            </w:r>
            <w:r>
              <w:rPr>
                <w:rFonts w:ascii="Arial" w:hAnsi="Arial"/>
                <w:b w:val="0"/>
                <w:i w:val="0"/>
                <w:color w:val="000000"/>
                <w:sz w:val="22"/>
              </w:rPr>
              <w:t xml:space="preserve"> Menampilkan transaksi 30 hari ke belakang (periode default).</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1 Tahun Terakhir:</w:t>
            </w:r>
            <w:r>
              <w:rPr>
                <w:rFonts w:ascii="Arial" w:hAnsi="Arial"/>
                <w:b w:val="0"/>
                <w:i w:val="0"/>
                <w:color w:val="000000"/>
                <w:sz w:val="22"/>
              </w:rPr>
              <w:t xml:space="preserve"> Menampilkan transaksi 365 hari ke belakang.</w:t>
            </w:r>
          </w:p>
          <w:p>
            <w:pPr>
              <w:numPr>
                <w:ilvl w:val="0"/>
                <w:numId w:val="27"/>
              </w:numPr>
              <w:spacing w:line="360" w:lineRule="auto"/>
              <w:jc w:val="both"/>
            </w:pPr>
            <w:r>
              <w:rPr>
                <w:rFonts w:ascii="Arial" w:hAnsi="Arial"/>
                <w:b/>
                <w:i w:val="0"/>
                <w:color w:val="000000"/>
                <w:sz w:val="22"/>
              </w:rPr>
              <w:t>Pagination Standard:</w:t>
            </w:r>
            <w:r>
              <w:rPr>
                <w:rFonts w:ascii="Arial" w:hAnsi="Arial"/>
                <w:b w:val="0"/>
                <w:i w:val="0"/>
                <w:color w:val="000000"/>
                <w:sz w:val="22"/>
              </w:rPr>
              <w:t xml:space="preserve"> Daftar transaksi wajib ditampilkan dengan pagination (default 10 atau 25 data per halaman).</w:t>
            </w:r>
          </w:p>
          <w:p>
            <w:pPr>
              <w:numPr>
                <w:ilvl w:val="0"/>
                <w:numId w:val="27"/>
              </w:numPr>
              <w:spacing w:line="360" w:lineRule="auto"/>
              <w:jc w:val="both"/>
            </w:pPr>
            <w:r>
              <w:rPr>
                <w:rFonts w:ascii="Arial" w:hAnsi="Arial"/>
                <w:b/>
                <w:i w:val="0"/>
                <w:color w:val="000000"/>
                <w:sz w:val="22"/>
              </w:rPr>
              <w:t>Real-time Status Display:</w:t>
            </w:r>
            <w:r>
              <w:rPr>
                <w:rFonts w:ascii="Arial" w:hAnsi="Arial"/>
                <w:b w:val="0"/>
                <w:i w:val="0"/>
                <w:color w:val="000000"/>
                <w:sz w:val="22"/>
              </w:rPr>
              <w:t xml:space="preserve"> Status transaksi yang ditampilkan diselaraskan dengan enum status resmi (`SUCCESS`, `PENDING`, `FAILED`, `EXPIRED`, `SETTLED`, `REFUNDED`).</w:t>
            </w:r>
          </w:p>
          <w:p>
            <w:pPr>
              <w:numPr>
                <w:ilvl w:val="0"/>
                <w:numId w:val="27"/>
              </w:numPr>
              <w:spacing w:line="360" w:lineRule="auto"/>
              <w:jc w:val="both"/>
            </w:pPr>
            <w:r>
              <w:rPr>
                <w:rFonts w:ascii="Arial" w:hAnsi="Arial"/>
                <w:b/>
                <w:i w:val="0"/>
                <w:color w:val="000000"/>
                <w:sz w:val="22"/>
              </w:rPr>
              <w:t>Security &amp; Data Masking Standard:</w:t>
            </w:r>
            <w:r>
              <w:rPr>
                <w:rFonts w:ascii="Arial" w:hAnsi="Arial"/>
                <w:b w:val="0"/>
                <w:i w:val="0"/>
                <w:color w:val="000000"/>
                <w:sz w:val="22"/>
              </w:rPr>
              <w:t xml:space="preserve"> Informasi sensitif kartu/sumber dana konsumen wajib disamarkan (*masked*) pada tampilan detail.</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Menampilkan Monitoring Transaksi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Menu Monitoring Transaksi</w:t>
            </w:r>
          </w:p>
        </w:tc>
        <w:tc>
          <w:tcPr>
            <w:tcW w:type="dxa" w:w="3009"/>
          </w:tcPr>
          <w:p>
            <w:pPr>
              <w:spacing w:line="360" w:lineRule="auto"/>
              <w:jc w:val="both"/>
            </w:pPr>
            <w:r/>
            <w:r>
              <w:rPr>
                <w:rFonts w:ascii="Arial" w:hAnsi="Arial"/>
                <w:b w:val="0"/>
                <w:i w:val="0"/>
                <w:color w:val="000000"/>
                <w:sz w:val="22"/>
              </w:rPr>
              <w:t xml:space="preserve">User Merchant melakukan login ke Portal Merchant dan mengklik menu </w:t>
            </w:r>
            <w:r>
              <w:rPr>
                <w:rFonts w:ascii="Arial" w:hAnsi="Arial"/>
                <w:b/>
                <w:i w:val="0"/>
                <w:color w:val="000000"/>
                <w:sz w:val="22"/>
              </w:rPr>
              <w:t>Monitoring Transaksi</w:t>
            </w:r>
            <w:r>
              <w:rPr>
                <w:rFonts w:ascii="Arial" w:hAnsi="Arial"/>
                <w:b w:val="0"/>
                <w:i w:val="0"/>
                <w:color w:val="000000"/>
                <w:sz w:val="22"/>
              </w:rPr>
              <w:t xml:space="preserve"> -&gt; </w:t>
            </w:r>
            <w:r>
              <w:rPr>
                <w:rFonts w:ascii="Arial" w:hAnsi="Arial"/>
                <w:b/>
                <w:i w:val="0"/>
                <w:color w:val="000000"/>
                <w:sz w:val="22"/>
              </w:rPr>
              <w:t>Transaksi QRIS</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Mengirim Request Daftar Transaksi</w:t>
            </w:r>
          </w:p>
        </w:tc>
        <w:tc>
          <w:tcPr>
            <w:tcW w:type="dxa" w:w="3009"/>
          </w:tcPr>
          <w:p>
            <w:pPr>
              <w:spacing w:line="360" w:lineRule="auto"/>
              <w:jc w:val="both"/>
            </w:pPr>
            <w:r/>
            <w:r>
              <w:rPr>
                <w:rFonts w:ascii="Arial" w:hAnsi="Arial"/>
                <w:b w:val="0"/>
                <w:i w:val="0"/>
                <w:color w:val="000000"/>
                <w:sz w:val="22"/>
              </w:rPr>
              <w:t xml:space="preserve">Front-End mengirimkan request ke API Gateway untuk mengambil data transaksi QRIS terbaru (dengan `merchant_id`) dengan filter default </w:t>
            </w:r>
            <w:r>
              <w:rPr>
                <w:rFonts w:ascii="Arial" w:hAnsi="Arial"/>
                <w:b/>
                <w:i w:val="0"/>
                <w:color w:val="000000"/>
                <w:sz w:val="22"/>
              </w:rPr>
              <w:t>1 Bulan Terakhir</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Query Data Transaksi Merchant</w:t>
            </w:r>
          </w:p>
        </w:tc>
        <w:tc>
          <w:tcPr>
            <w:tcW w:type="dxa" w:w="3009"/>
          </w:tcPr>
          <w:p>
            <w:pPr>
              <w:spacing w:line="360" w:lineRule="auto"/>
              <w:jc w:val="both"/>
            </w:pPr>
            <w:r/>
            <w:r>
              <w:rPr>
                <w:rFonts w:ascii="Arial" w:hAnsi="Arial"/>
                <w:b w:val="0"/>
                <w:i w:val="0"/>
                <w:color w:val="000000"/>
                <w:sz w:val="22"/>
              </w:rPr>
              <w:t>Report Engine melakukan kueri ke tabel `transaction_qris` (WHERE `merchant_id`) mengambil data RRN, STAN, Outlet, Nominal, Status, dan Timestamp.</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Menampilkan Daftar Transaksi QRIS</w:t>
            </w:r>
          </w:p>
        </w:tc>
        <w:tc>
          <w:tcPr>
            <w:tcW w:type="dxa" w:w="3009"/>
          </w:tcPr>
          <w:p>
            <w:pPr>
              <w:spacing w:line="360" w:lineRule="auto"/>
              <w:jc w:val="both"/>
            </w:pPr>
            <w:r/>
            <w:r>
              <w:rPr>
                <w:rFonts w:ascii="Arial" w:hAnsi="Arial"/>
                <w:b w:val="0"/>
                <w:i w:val="0"/>
                <w:color w:val="000000"/>
                <w:sz w:val="22"/>
              </w:rPr>
              <w:t>Front-End menyajikan tabel daftar transaksi QRIS merchant beserta komponen filter preset (</w:t>
            </w:r>
            <w:r>
              <w:rPr>
                <w:rFonts w:ascii="Arial" w:hAnsi="Arial"/>
                <w:b/>
                <w:i w:val="0"/>
                <w:color w:val="000000"/>
                <w:sz w:val="22"/>
              </w:rPr>
              <w:t>Hari Ini</w:t>
            </w:r>
            <w:r>
              <w:rPr>
                <w:rFonts w:ascii="Arial" w:hAnsi="Arial"/>
                <w:b w:val="0"/>
                <w:i w:val="0"/>
                <w:color w:val="000000"/>
                <w:sz w:val="22"/>
              </w:rPr>
              <w:t xml:space="preserve">, </w:t>
            </w:r>
            <w:r>
              <w:rPr>
                <w:rFonts w:ascii="Arial" w:hAnsi="Arial"/>
                <w:b/>
                <w:i w:val="0"/>
                <w:color w:val="000000"/>
                <w:sz w:val="22"/>
              </w:rPr>
              <w:t>7 Hari Terakhir</w:t>
            </w:r>
            <w:r>
              <w:rPr>
                <w:rFonts w:ascii="Arial" w:hAnsi="Arial"/>
                <w:b w:val="0"/>
                <w:i w:val="0"/>
                <w:color w:val="000000"/>
                <w:sz w:val="22"/>
              </w:rPr>
              <w:t xml:space="preserve">, </w:t>
            </w:r>
            <w:r>
              <w:rPr>
                <w:rFonts w:ascii="Arial" w:hAnsi="Arial"/>
                <w:b/>
                <w:i w:val="0"/>
                <w:color w:val="000000"/>
                <w:sz w:val="22"/>
              </w:rPr>
              <w:t>1 Bulan Terakhir</w:t>
            </w:r>
            <w:r>
              <w:rPr>
                <w:rFonts w:ascii="Arial" w:hAnsi="Arial"/>
                <w:b w:val="0"/>
                <w:i w:val="0"/>
                <w:color w:val="000000"/>
                <w:sz w:val="22"/>
              </w:rPr>
              <w:t xml:space="preserve">, </w:t>
            </w:r>
            <w:r>
              <w:rPr>
                <w:rFonts w:ascii="Arial" w:hAnsi="Arial"/>
                <w:b/>
                <w:i w:val="0"/>
                <w:color w:val="000000"/>
                <w:sz w:val="22"/>
              </w:rPr>
              <w:t>1 Tahun Terakhir</w:t>
            </w:r>
            <w:r>
              <w:rPr>
                <w:rFonts w:ascii="Arial" w:hAnsi="Arial"/>
                <w:b w:val="0"/>
                <w:i w:val="0"/>
                <w:color w:val="000000"/>
                <w:sz w:val="22"/>
              </w:rPr>
              <w:t>) dan tombol pagination.</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Memilih Filter Preset / Parameter Pencarian</w:t>
            </w:r>
          </w:p>
        </w:tc>
        <w:tc>
          <w:tcPr>
            <w:tcW w:type="dxa" w:w="3009"/>
          </w:tcPr>
          <w:p>
            <w:pPr>
              <w:spacing w:line="360" w:lineRule="auto"/>
              <w:jc w:val="both"/>
            </w:pPr>
            <w:r/>
            <w:r>
              <w:rPr>
                <w:rFonts w:ascii="Arial" w:hAnsi="Arial"/>
                <w:b w:val="0"/>
                <w:i w:val="0"/>
                <w:color w:val="000000"/>
                <w:sz w:val="22"/>
              </w:rPr>
              <w:t xml:space="preserve">User Merchant memilih opsi filter preset (misal: </w:t>
            </w:r>
            <w:r>
              <w:rPr>
                <w:rFonts w:ascii="Arial" w:hAnsi="Arial"/>
                <w:b/>
                <w:i w:val="0"/>
                <w:color w:val="000000"/>
                <w:sz w:val="22"/>
              </w:rPr>
              <w:t>7 Hari Terakhir</w:t>
            </w:r>
            <w:r>
              <w:rPr>
                <w:rFonts w:ascii="Arial" w:hAnsi="Arial"/>
                <w:b w:val="0"/>
                <w:i w:val="0"/>
                <w:color w:val="000000"/>
                <w:sz w:val="22"/>
              </w:rPr>
              <w:t xml:space="preserve">) atau memasukkan parameter pencarian RRN/Status dan mengklik tombol </w:t>
            </w:r>
            <w:r>
              <w:rPr>
                <w:rFonts w:ascii="Arial" w:hAnsi="Arial"/>
                <w:b/>
                <w:i w:val="0"/>
                <w:color w:val="000000"/>
                <w:sz w:val="22"/>
              </w:rPr>
              <w:t>"Cari"</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Mengirim Request Filter Data</w:t>
            </w:r>
          </w:p>
        </w:tc>
        <w:tc>
          <w:tcPr>
            <w:tcW w:type="dxa" w:w="3009"/>
          </w:tcPr>
          <w:p>
            <w:pPr>
              <w:spacing w:line="360" w:lineRule="auto"/>
              <w:jc w:val="both"/>
            </w:pPr>
            <w:r/>
            <w:r>
              <w:rPr>
                <w:rFonts w:ascii="Arial" w:hAnsi="Arial"/>
                <w:b w:val="0"/>
                <w:i w:val="0"/>
                <w:color w:val="000000"/>
                <w:sz w:val="22"/>
              </w:rPr>
              <w:t>Front-End mengirimkan request pencarian berparameter ke API Gateway.</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Query Filtered Transactions</w:t>
            </w:r>
          </w:p>
        </w:tc>
        <w:tc>
          <w:tcPr>
            <w:tcW w:type="dxa" w:w="3009"/>
          </w:tcPr>
          <w:p>
            <w:pPr>
              <w:spacing w:line="360" w:lineRule="auto"/>
              <w:jc w:val="both"/>
            </w:pPr>
            <w:r/>
            <w:r>
              <w:rPr>
                <w:rFonts w:ascii="Arial" w:hAnsi="Arial"/>
                <w:b w:val="0"/>
                <w:i w:val="0"/>
                <w:color w:val="000000"/>
                <w:sz w:val="22"/>
              </w:rPr>
              <w:t>Report Engine menjalankan kueri berfilter pada tabel `transaction_qris` (tetap memfilter `merchant_id`) dan mengembalikan data hasil pencarian.</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Menampilkan Hasil Filter Transaksi</w:t>
            </w:r>
          </w:p>
        </w:tc>
        <w:tc>
          <w:tcPr>
            <w:tcW w:type="dxa" w:w="3009"/>
          </w:tcPr>
          <w:p>
            <w:pPr>
              <w:spacing w:line="360" w:lineRule="auto"/>
              <w:jc w:val="both"/>
            </w:pPr>
            <w:r/>
            <w:r>
              <w:rPr>
                <w:rFonts w:ascii="Arial" w:hAnsi="Arial"/>
                <w:b w:val="0"/>
                <w:i w:val="0"/>
                <w:color w:val="000000"/>
                <w:sz w:val="22"/>
              </w:rPr>
              <w:t>Front-End memperbarui tabel dengan menyajikan daftar transaksi merchant yang cocok beserta ringkasan total nominal.</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Membuka Detail Transaksi</w:t>
            </w:r>
          </w:p>
        </w:tc>
        <w:tc>
          <w:tcPr>
            <w:tcW w:type="dxa" w:w="3009"/>
          </w:tcPr>
          <w:p>
            <w:pPr>
              <w:spacing w:line="360" w:lineRule="auto"/>
              <w:jc w:val="both"/>
            </w:pPr>
            <w:r/>
            <w:r>
              <w:rPr>
                <w:rFonts w:ascii="Arial" w:hAnsi="Arial"/>
                <w:b w:val="0"/>
                <w:i w:val="0"/>
                <w:color w:val="000000"/>
                <w:sz w:val="22"/>
              </w:rPr>
              <w:t xml:space="preserve">User Merchant mengklik tombol </w:t>
            </w:r>
            <w:r>
              <w:rPr>
                <w:rFonts w:ascii="Arial" w:hAnsi="Arial"/>
                <w:b/>
                <w:i w:val="0"/>
                <w:color w:val="000000"/>
                <w:sz w:val="22"/>
              </w:rPr>
              <w:t>"Detail"</w:t>
            </w:r>
            <w:r>
              <w:rPr>
                <w:rFonts w:ascii="Arial" w:hAnsi="Arial"/>
                <w:b w:val="0"/>
                <w:i w:val="0"/>
                <w:color w:val="000000"/>
                <w:sz w:val="22"/>
              </w:rPr>
              <w:t xml:space="preserve"> pada salah satu baris data transaksi.</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Menampilkan Detail Transaksi</w:t>
            </w:r>
          </w:p>
        </w:tc>
        <w:tc>
          <w:tcPr>
            <w:tcW w:type="dxa" w:w="3009"/>
          </w:tcPr>
          <w:p>
            <w:pPr>
              <w:spacing w:line="360" w:lineRule="auto"/>
              <w:jc w:val="both"/>
            </w:pPr>
            <w:r/>
            <w:r>
              <w:rPr>
                <w:rFonts w:ascii="Arial" w:hAnsi="Arial"/>
                <w:b w:val="0"/>
                <w:i w:val="0"/>
                <w:color w:val="000000"/>
                <w:sz w:val="22"/>
              </w:rPr>
              <w:t>Front-End menampilkan modal/halaman detail yang menyajikan rincian lengkap transaksi QRIS merchant.</w:t>
            </w:r>
          </w:p>
        </w:tc>
      </w:tr>
      <w:tr>
        <w:trPr>
          <w:cantSplit/>
        </w:trPr>
        <w:tc>
          <w:tcPr>
            <w:tcW w:type="dxa" w:w="3009"/>
          </w:tcPr>
          <w:p>
            <w:pPr>
              <w:spacing w:line="360" w:lineRule="auto"/>
              <w:jc w:val="center"/>
            </w:pPr>
            <w:r/>
            <w:r>
              <w:rPr>
                <w:rFonts w:ascii="Arial" w:hAnsi="Arial"/>
                <w:b w:val="0"/>
                <w:i w:val="0"/>
                <w:color w:val="000000"/>
                <w:sz w:val="22"/>
              </w:rPr>
              <w:t>11</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Pemantauan data transaksi QRIS merchant selesai dilaksanakan.</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Menampilkan Monitoring Transaksi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Data Transaksi Tidak Ditemukan</w:t>
            </w:r>
          </w:p>
        </w:tc>
        <w:tc>
          <w:tcPr>
            <w:tcW w:type="dxa" w:w="3009"/>
          </w:tcPr>
          <w:p>
            <w:pPr>
              <w:spacing w:line="360" w:lineRule="auto"/>
              <w:jc w:val="both"/>
            </w:pPr>
            <w:r/>
            <w:r>
              <w:rPr>
                <w:rFonts w:ascii="Arial" w:hAnsi="Arial"/>
                <w:b w:val="0"/>
                <w:i w:val="0"/>
                <w:color w:val="000000"/>
                <w:sz w:val="22"/>
              </w:rPr>
              <w:t>Pada langkah 7, apabila kriteria filter pencarian (RRN/Preset Filter) tidak cocok dengan data merchant pada `transaction_qris`, Sistem mengembalikan data kosong dan Front-End menampilkan `Data transaksi tidak ditemukan`.</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Gangguan Koneksi Database Server</w:t>
            </w:r>
          </w:p>
        </w:tc>
        <w:tc>
          <w:tcPr>
            <w:tcW w:type="dxa" w:w="3009"/>
          </w:tcPr>
          <w:p>
            <w:pPr>
              <w:spacing w:line="360" w:lineRule="auto"/>
              <w:jc w:val="both"/>
            </w:pPr>
            <w:r/>
            <w:r>
              <w:rPr>
                <w:rFonts w:ascii="Arial" w:hAnsi="Arial"/>
                <w:b w:val="0"/>
                <w:i w:val="0"/>
                <w:color w:val="000000"/>
                <w:sz w:val="22"/>
              </w:rPr>
              <w:t>Pada langkah 3 atau 7, apabila koneksi database terputus, Sistem mengembalikan HTTP status 500 dan Front-End menampilkan `Gagal memuat data monitoring transaksi`.</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Menampilkan Monitoring Transaksi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Indikator muat data (*spinner/skeleton*) ditampilkan pada tabel atau modal detail saat data diproses dari server.</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Tabel daftar monitoring transaksi dan modal rincian detail menyajikan data transaksi QRIS merchant secara valid sesuai filter preset.</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EMPTY</w:t>
            </w:r>
          </w:p>
        </w:tc>
        <w:tc>
          <w:tcPr>
            <w:tcW w:type="dxa" w:w="3009"/>
          </w:tcPr>
          <w:p>
            <w:pPr>
              <w:spacing w:line="360" w:lineRule="auto"/>
              <w:jc w:val="both"/>
            </w:pPr>
            <w:r/>
            <w:r>
              <w:rPr>
                <w:rFonts w:ascii="Arial" w:hAnsi="Arial"/>
                <w:b w:val="0"/>
                <w:i w:val="0"/>
                <w:color w:val="000000"/>
                <w:sz w:val="22"/>
              </w:rPr>
              <w:t>Tabel menyajikan tampilan *empty state* saat tidak ada data transaksi yang cocok dengan parameter filter pencarian.</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 xml:space="preserve">Pesan kesalahan disertai tombol </w:t>
            </w:r>
            <w:r>
              <w:rPr>
                <w:rFonts w:ascii="Arial" w:hAnsi="Arial"/>
                <w:b/>
                <w:i w:val="0"/>
                <w:color w:val="000000"/>
                <w:sz w:val="22"/>
              </w:rPr>
              <w:t>"Retry"</w:t>
            </w:r>
            <w:r>
              <w:rPr>
                <w:rFonts w:ascii="Arial" w:hAnsi="Arial"/>
                <w:b w:val="0"/>
                <w:i w:val="0"/>
                <w:color w:val="000000"/>
                <w:sz w:val="22"/>
              </w:rPr>
              <w:t xml:space="preserve"> ditampilkan pada UI akibat gangguan server atau validasi filter gagal.</w:t>
            </w:r>
          </w:p>
        </w:tc>
      </w:tr>
    </w:tbl>
    <w:p>
      <w:pPr>
        <w:spacing w:line="360" w:lineRule="auto"/>
        <w:jc w:val="both"/>
      </w:pPr>
    </w:p>
    <w:p>
      <w:pPr>
        <w:pStyle w:val="Heading5"/>
      </w:pPr>
      <w:r>
        <w:rPr>
          <w:rFonts w:ascii="Arial" w:hAnsi="Arial"/>
          <w:b w:val="0"/>
          <w:i w:val="0"/>
          <w:color w:val="000000"/>
          <w:sz w:val="22"/>
        </w:rPr>
        <w:t>Activity Diagram Menampilkan Monitoring Transaksi Merchant</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676832"/>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2676832"/>
                    </a:xfrm>
                    <a:prstGeom prst="rect"/>
                  </pic:spPr>
                </pic:pic>
              </a:graphicData>
            </a:graphic>
          </wp:inline>
        </w:drawing>
      </w:r>
    </w:p>
    <w:p>
      <w:pPr>
        <w:pStyle w:val="Heading5"/>
      </w:pPr>
      <w:r>
        <w:rPr>
          <w:rFonts w:ascii="Arial" w:hAnsi="Arial"/>
          <w:b w:val="0"/>
          <w:i w:val="0"/>
          <w:color w:val="000000"/>
          <w:sz w:val="22"/>
        </w:rPr>
        <w:t>Sequence Diagram Menampilkan Monitoring Transaksi Merchant</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657168"/>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657168"/>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Menampilkan Monitoring Transaksi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SUCCESS_GET_MONITORING_TRANSACTIONS</w:t>
            </w:r>
          </w:p>
        </w:tc>
        <w:tc>
          <w:tcPr>
            <w:tcW w:type="dxa" w:w="1504"/>
          </w:tcPr>
          <w:p>
            <w:pPr>
              <w:spacing w:line="360" w:lineRule="auto"/>
              <w:jc w:val="both"/>
            </w:pPr>
            <w:r/>
            <w:r>
              <w:rPr>
                <w:rFonts w:ascii="Arial" w:hAnsi="Arial"/>
                <w:b w:val="0"/>
                <w:i w:val="0"/>
                <w:color w:val="000000"/>
                <w:sz w:val="22"/>
              </w:rPr>
              <w:t>Data daftar monitoring transaksi QRIS merchant berhasil diambil dari server sesuai filter preset.</w:t>
            </w:r>
          </w:p>
        </w:tc>
        <w:tc>
          <w:tcPr>
            <w:tcW w:type="dxa" w:w="1504"/>
          </w:tcPr>
          <w:p>
            <w:pPr>
              <w:spacing w:line="360" w:lineRule="auto"/>
              <w:jc w:val="both"/>
            </w:pPr>
            <w:r/>
            <w:r>
              <w:rPr>
                <w:rFonts w:ascii="Arial" w:hAnsi="Arial"/>
                <w:b w:val="0"/>
                <w:i w:val="0"/>
                <w:color w:val="000000"/>
                <w:sz w:val="22"/>
              </w:rPr>
              <w:t>Menampilkan tabel daftar transaksi QRIS merchant secara lengkap.</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INVALID_SEARCH_FILTER</w:t>
            </w:r>
          </w:p>
        </w:tc>
        <w:tc>
          <w:tcPr>
            <w:tcW w:type="dxa" w:w="1504"/>
          </w:tcPr>
          <w:p>
            <w:pPr>
              <w:spacing w:line="360" w:lineRule="auto"/>
              <w:jc w:val="both"/>
            </w:pPr>
            <w:r/>
            <w:r>
              <w:rPr>
                <w:rFonts w:ascii="Arial" w:hAnsi="Arial"/>
                <w:b w:val="0"/>
                <w:i w:val="0"/>
                <w:color w:val="000000"/>
                <w:sz w:val="22"/>
              </w:rPr>
              <w:t>Parameter filter pencarian atau opsi preset filter tidak valid.</w:t>
            </w:r>
          </w:p>
        </w:tc>
        <w:tc>
          <w:tcPr>
            <w:tcW w:type="dxa" w:w="1504"/>
          </w:tcPr>
          <w:p>
            <w:pPr>
              <w:spacing w:line="360" w:lineRule="auto"/>
              <w:jc w:val="both"/>
            </w:pPr>
            <w:r/>
            <w:r>
              <w:rPr>
                <w:rFonts w:ascii="Arial" w:hAnsi="Arial"/>
                <w:b w:val="0"/>
                <w:i w:val="0"/>
                <w:color w:val="000000"/>
                <w:sz w:val="22"/>
              </w:rPr>
              <w:t>Menampilkan pesan kesalahan `Filter pencarian tidak valid`.</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404</w:t>
            </w:r>
          </w:p>
        </w:tc>
        <w:tc>
          <w:tcPr>
            <w:tcW w:type="dxa" w:w="1504"/>
          </w:tcPr>
          <w:p>
            <w:pPr>
              <w:spacing w:line="360" w:lineRule="auto"/>
              <w:jc w:val="center"/>
            </w:pPr>
            <w:r/>
            <w:r>
              <w:rPr>
                <w:rFonts w:ascii="Arial" w:hAnsi="Arial"/>
                <w:b w:val="0"/>
                <w:i w:val="0"/>
                <w:color w:val="000000"/>
                <w:sz w:val="22"/>
              </w:rPr>
              <w:t>404XX00</w:t>
            </w:r>
          </w:p>
        </w:tc>
        <w:tc>
          <w:tcPr>
            <w:tcW w:type="dxa" w:w="1504"/>
          </w:tcPr>
          <w:p>
            <w:pPr>
              <w:spacing w:line="360" w:lineRule="auto"/>
              <w:jc w:val="both"/>
            </w:pPr>
            <w:r/>
            <w:r>
              <w:rPr>
                <w:rFonts w:ascii="Arial" w:hAnsi="Arial"/>
                <w:b w:val="0"/>
                <w:i w:val="0"/>
                <w:color w:val="000000"/>
                <w:sz w:val="22"/>
              </w:rPr>
              <w:t>TRANSACTION_NOT_FOUND</w:t>
            </w:r>
          </w:p>
        </w:tc>
        <w:tc>
          <w:tcPr>
            <w:tcW w:type="dxa" w:w="1504"/>
          </w:tcPr>
          <w:p>
            <w:pPr>
              <w:spacing w:line="360" w:lineRule="auto"/>
              <w:jc w:val="both"/>
            </w:pPr>
            <w:r/>
            <w:r>
              <w:rPr>
                <w:rFonts w:ascii="Arial" w:hAnsi="Arial"/>
                <w:b w:val="0"/>
                <w:i w:val="0"/>
                <w:color w:val="000000"/>
                <w:sz w:val="22"/>
              </w:rPr>
              <w:t>Data transaksi tidak ditemukan berdasarkan kriteria pencarian RRN/Preset yang dipilih.</w:t>
            </w:r>
          </w:p>
        </w:tc>
        <w:tc>
          <w:tcPr>
            <w:tcW w:type="dxa" w:w="1504"/>
          </w:tcPr>
          <w:p>
            <w:pPr>
              <w:spacing w:line="360" w:lineRule="auto"/>
              <w:jc w:val="both"/>
            </w:pPr>
            <w:r/>
            <w:r>
              <w:rPr>
                <w:rFonts w:ascii="Arial" w:hAnsi="Arial"/>
                <w:b w:val="0"/>
                <w:i w:val="0"/>
                <w:color w:val="000000"/>
                <w:sz w:val="22"/>
              </w:rPr>
              <w:t>Menampilkan tabel dalam kondisi *empty state* dengan pesan `Data transaksi tidak ditemukan`.</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SYSTEM_INTERNAL_ERROR</w:t>
            </w:r>
          </w:p>
        </w:tc>
        <w:tc>
          <w:tcPr>
            <w:tcW w:type="dxa" w:w="1504"/>
          </w:tcPr>
          <w:p>
            <w:pPr>
              <w:spacing w:line="360" w:lineRule="auto"/>
              <w:jc w:val="both"/>
            </w:pPr>
            <w:r/>
            <w:r>
              <w:rPr>
                <w:rFonts w:ascii="Arial" w:hAnsi="Arial"/>
                <w:b w:val="0"/>
                <w:i w:val="0"/>
                <w:color w:val="000000"/>
                <w:sz w:val="22"/>
              </w:rPr>
              <w:t>Terjadi kegagalan internal server saat mengambil data transaksi merchant.</w:t>
            </w:r>
          </w:p>
        </w:tc>
        <w:tc>
          <w:tcPr>
            <w:tcW w:type="dxa" w:w="1504"/>
          </w:tcPr>
          <w:p>
            <w:pPr>
              <w:spacing w:line="360" w:lineRule="auto"/>
              <w:jc w:val="both"/>
            </w:pPr>
            <w:r/>
            <w:r>
              <w:rPr>
                <w:rFonts w:ascii="Arial" w:hAnsi="Arial"/>
                <w:b w:val="0"/>
                <w:i w:val="0"/>
                <w:color w:val="000000"/>
                <w:sz w:val="22"/>
              </w:rPr>
              <w:t>Menampilkan indikator error pada UI dan tombol *retry*.</w:t>
            </w:r>
          </w:p>
        </w:tc>
      </w:tr>
      <w:tr>
        <w:trPr>
          <w:cantSplit/>
        </w:trPr>
        <w:tc>
          <w:tcPr>
            <w:tcW w:type="dxa" w:w="1504"/>
          </w:tcPr>
          <w:p>
            <w:pPr>
              <w:spacing w:line="360" w:lineRule="auto"/>
              <w:jc w:val="center"/>
            </w:pPr>
            <w:r/>
            <w:r>
              <w:rPr>
                <w:rFonts w:ascii="Arial" w:hAnsi="Arial"/>
                <w:b w:val="0"/>
                <w:i w:val="0"/>
                <w:color w:val="000000"/>
                <w:sz w:val="22"/>
              </w:rPr>
              <w:t>5</w:t>
            </w:r>
          </w:p>
        </w:tc>
        <w:tc>
          <w:tcPr>
            <w:tcW w:type="dxa" w:w="1504"/>
          </w:tcPr>
          <w:p>
            <w:pPr>
              <w:spacing w:line="360" w:lineRule="auto"/>
              <w:jc w:val="center"/>
            </w:pPr>
            <w:r/>
            <w:r>
              <w:rPr>
                <w:rFonts w:ascii="Arial" w:hAnsi="Arial"/>
                <w:b w:val="0"/>
                <w:i w:val="0"/>
                <w:color w:val="000000"/>
                <w:sz w:val="22"/>
              </w:rPr>
              <w:t>504</w:t>
            </w:r>
          </w:p>
        </w:tc>
        <w:tc>
          <w:tcPr>
            <w:tcW w:type="dxa" w:w="1504"/>
          </w:tcPr>
          <w:p>
            <w:pPr>
              <w:spacing w:line="360" w:lineRule="auto"/>
              <w:jc w:val="center"/>
            </w:pPr>
            <w:r/>
            <w:r>
              <w:rPr>
                <w:rFonts w:ascii="Arial" w:hAnsi="Arial"/>
                <w:b w:val="0"/>
                <w:i w:val="0"/>
                <w:color w:val="000000"/>
                <w:sz w:val="22"/>
              </w:rPr>
              <w:t>504XX00</w:t>
            </w:r>
          </w:p>
        </w:tc>
        <w:tc>
          <w:tcPr>
            <w:tcW w:type="dxa" w:w="1504"/>
          </w:tcPr>
          <w:p>
            <w:pPr>
              <w:spacing w:line="360" w:lineRule="auto"/>
              <w:jc w:val="both"/>
            </w:pPr>
            <w:r/>
            <w:r>
              <w:rPr>
                <w:rFonts w:ascii="Arial" w:hAnsi="Arial"/>
                <w:b w:val="0"/>
                <w:i w:val="0"/>
                <w:color w:val="000000"/>
                <w:sz w:val="22"/>
              </w:rPr>
              <w:t>DATABASE_QUERY_TIMEOUT</w:t>
            </w:r>
          </w:p>
        </w:tc>
        <w:tc>
          <w:tcPr>
            <w:tcW w:type="dxa" w:w="1504"/>
          </w:tcPr>
          <w:p>
            <w:pPr>
              <w:spacing w:line="360" w:lineRule="auto"/>
              <w:jc w:val="both"/>
            </w:pPr>
            <w:r/>
            <w:r>
              <w:rPr>
                <w:rFonts w:ascii="Arial" w:hAnsi="Arial"/>
                <w:b w:val="0"/>
                <w:i w:val="0"/>
                <w:color w:val="000000"/>
                <w:sz w:val="22"/>
              </w:rPr>
              <w:t>Kueri ke tabel `transaction_qris` mengalami batas waktu habis (timeout).</w:t>
            </w:r>
          </w:p>
        </w:tc>
        <w:tc>
          <w:tcPr>
            <w:tcW w:type="dxa" w:w="1504"/>
          </w:tcPr>
          <w:p>
            <w:pPr>
              <w:spacing w:line="360" w:lineRule="auto"/>
              <w:jc w:val="both"/>
            </w:pPr>
            <w:r/>
            <w:r>
              <w:rPr>
                <w:rFonts w:ascii="Arial" w:hAnsi="Arial"/>
                <w:b w:val="0"/>
                <w:i w:val="0"/>
                <w:color w:val="000000"/>
                <w:sz w:val="22"/>
              </w:rPr>
              <w:t>Menampilkan pesan kesalahan `Gagal memuat data monitoring transaksi akibat timeout`.</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Menampilkan Monitoring Transaksi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Monitoring Transaksi QRIS Merchant</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Tombol Filter Preset:</w:t>
            </w:r>
            <w:r>
              <w:rPr>
                <w:rFonts w:ascii="Arial" w:hAnsi="Arial"/>
                <w:b w:val="0"/>
                <w:i w:val="0"/>
                <w:color w:val="000000"/>
                <w:sz w:val="22"/>
              </w:rPr>
              <w:t xml:space="preserve"> Pilihan Preset (</w:t>
            </w:r>
            <w:r>
              <w:rPr>
                <w:rFonts w:ascii="Arial" w:hAnsi="Arial"/>
                <w:b/>
                <w:i w:val="0"/>
                <w:color w:val="000000"/>
                <w:sz w:val="22"/>
              </w:rPr>
              <w:t>Hari Ini</w:t>
            </w:r>
            <w:r>
              <w:rPr>
                <w:rFonts w:ascii="Arial" w:hAnsi="Arial"/>
                <w:b w:val="0"/>
                <w:i w:val="0"/>
                <w:color w:val="000000"/>
                <w:sz w:val="22"/>
              </w:rPr>
              <w:t xml:space="preserve">, </w:t>
            </w:r>
            <w:r>
              <w:rPr>
                <w:rFonts w:ascii="Arial" w:hAnsi="Arial"/>
                <w:b/>
                <w:i w:val="0"/>
                <w:color w:val="000000"/>
                <w:sz w:val="22"/>
              </w:rPr>
              <w:t>7 Hari Terakhir</w:t>
            </w:r>
            <w:r>
              <w:rPr>
                <w:rFonts w:ascii="Arial" w:hAnsi="Arial"/>
                <w:b w:val="0"/>
                <w:i w:val="0"/>
                <w:color w:val="000000"/>
                <w:sz w:val="22"/>
              </w:rPr>
              <w:t xml:space="preserve">, </w:t>
            </w:r>
            <w:r>
              <w:rPr>
                <w:rFonts w:ascii="Arial" w:hAnsi="Arial"/>
                <w:b/>
                <w:i w:val="0"/>
                <w:color w:val="000000"/>
                <w:sz w:val="22"/>
              </w:rPr>
              <w:t>1 Bulan Terakhir</w:t>
            </w:r>
            <w:r>
              <w:rPr>
                <w:rFonts w:ascii="Arial" w:hAnsi="Arial"/>
                <w:b w:val="0"/>
                <w:i w:val="0"/>
                <w:color w:val="000000"/>
                <w:sz w:val="22"/>
              </w:rPr>
              <w:t xml:space="preserve"> *(Default)*, </w:t>
            </w:r>
            <w:r>
              <w:rPr>
                <w:rFonts w:ascii="Arial" w:hAnsi="Arial"/>
                <w:b/>
                <w:i w:val="0"/>
                <w:color w:val="000000"/>
                <w:sz w:val="22"/>
              </w:rPr>
              <w:t>1 Tahun Terakhir</w:t>
            </w:r>
            <w:r>
              <w:rPr>
                <w:rFonts w:ascii="Arial" w:hAnsi="Arial"/>
                <w:b w:val="0"/>
                <w:i w:val="0"/>
                <w:color w:val="000000"/>
                <w:sz w:val="22"/>
              </w:rPr>
              <w:t xml:space="preserve">).&lt;br&gt;2. </w:t>
            </w:r>
            <w:r>
              <w:rPr>
                <w:rFonts w:ascii="Arial" w:hAnsi="Arial"/>
                <w:b/>
                <w:i w:val="0"/>
                <w:color w:val="000000"/>
                <w:sz w:val="22"/>
              </w:rPr>
              <w:t>Bilah Pencarian:</w:t>
            </w:r>
            <w:r>
              <w:rPr>
                <w:rFonts w:ascii="Arial" w:hAnsi="Arial"/>
                <w:b w:val="0"/>
                <w:i w:val="0"/>
                <w:color w:val="000000"/>
                <w:sz w:val="22"/>
              </w:rPr>
              <w:t xml:space="preserve"> Input RRN/STAN, Dropdown Toko/Outlet, Dropdown Status (`SUCCESS`, `PENDING`, `FAILED`, `SETTLED`), dan Tombol </w:t>
            </w:r>
            <w:r>
              <w:rPr>
                <w:rFonts w:ascii="Arial" w:hAnsi="Arial"/>
                <w:b/>
                <w:i w:val="0"/>
                <w:color w:val="000000"/>
                <w:sz w:val="22"/>
              </w:rPr>
              <w:t>"Cari"</w:t>
            </w:r>
            <w:r>
              <w:rPr>
                <w:rFonts w:ascii="Arial" w:hAnsi="Arial"/>
                <w:b w:val="0"/>
                <w:i w:val="0"/>
                <w:color w:val="000000"/>
                <w:sz w:val="22"/>
              </w:rPr>
              <w:t xml:space="preserve"> / </w:t>
            </w:r>
            <w:r>
              <w:rPr>
                <w:rFonts w:ascii="Arial" w:hAnsi="Arial"/>
                <w:b/>
                <w:i w:val="0"/>
                <w:color w:val="000000"/>
                <w:sz w:val="22"/>
              </w:rPr>
              <w:t>"Reset"</w:t>
            </w:r>
            <w:r>
              <w:rPr>
                <w:rFonts w:ascii="Arial" w:hAnsi="Arial"/>
                <w:b w:val="0"/>
                <w:i w:val="0"/>
                <w:color w:val="000000"/>
                <w:sz w:val="22"/>
              </w:rPr>
              <w:t xml:space="preserve">.&lt;br&gt;3. </w:t>
            </w:r>
            <w:r>
              <w:rPr>
                <w:rFonts w:ascii="Arial" w:hAnsi="Arial"/>
                <w:b/>
                <w:i w:val="0"/>
                <w:color w:val="000000"/>
                <w:sz w:val="22"/>
              </w:rPr>
              <w:t>Tabel Transaksi:</w:t>
            </w:r>
            <w:r>
              <w:rPr>
                <w:rFonts w:ascii="Arial" w:hAnsi="Arial"/>
                <w:b w:val="0"/>
                <w:i w:val="0"/>
                <w:color w:val="000000"/>
                <w:sz w:val="22"/>
              </w:rPr>
              <w:t xml:space="preserve"> Kolom RRN, Tanggal/Waktu, Outlet/Toko, Nominal, MDR, Netto, Status, dan Tombol Aksi </w:t>
            </w:r>
            <w:r>
              <w:rPr>
                <w:rFonts w:ascii="Arial" w:hAnsi="Arial"/>
                <w:b/>
                <w:i w:val="0"/>
                <w:color w:val="000000"/>
                <w:sz w:val="22"/>
              </w:rPr>
              <w:t>"Detail"</w:t>
            </w:r>
            <w:r>
              <w:rPr>
                <w:rFonts w:ascii="Arial" w:hAnsi="Arial"/>
                <w:b w:val="0"/>
                <w:i w:val="0"/>
                <w:color w:val="000000"/>
                <w:sz w:val="22"/>
              </w:rPr>
              <w:t xml:space="preserve">.&lt;br&gt;4. </w:t>
            </w:r>
            <w:r>
              <w:rPr>
                <w:rFonts w:ascii="Arial" w:hAnsi="Arial"/>
                <w:b/>
                <w:i w:val="0"/>
                <w:color w:val="000000"/>
                <w:sz w:val="22"/>
              </w:rPr>
              <w:t>Pagination Control:</w:t>
            </w:r>
            <w:r>
              <w:rPr>
                <w:rFonts w:ascii="Arial" w:hAnsi="Arial"/>
                <w:b w:val="0"/>
                <w:i w:val="0"/>
                <w:color w:val="000000"/>
                <w:sz w:val="22"/>
              </w:rPr>
              <w:t xml:space="preserve"> Komponen navigasi halaman (First, Prev, Page Numbers, Next, Last).&lt;br&gt;5. </w:t>
            </w:r>
            <w:r>
              <w:rPr>
                <w:rFonts w:ascii="Arial" w:hAnsi="Arial"/>
                <w:b/>
                <w:i w:val="0"/>
                <w:color w:val="000000"/>
                <w:sz w:val="22"/>
              </w:rPr>
              <w:t>State Indicator:</w:t>
            </w:r>
            <w:r>
              <w:rPr>
                <w:rFonts w:ascii="Arial" w:hAnsi="Arial"/>
                <w:b w:val="0"/>
                <w:i w:val="0"/>
                <w:color w:val="000000"/>
                <w:sz w:val="22"/>
              </w:rPr>
              <w:t xml:space="preserve"> Tampilan LOADING (Spinner), SUCCESS, EMPTY, dan ERROR.</w:t>
            </w:r>
          </w:p>
        </w:tc>
      </w:tr>
      <w:tr>
        <w:trPr>
          <w:cantSplit/>
        </w:trPr>
        <w:tc>
          <w:tcPr>
            <w:tcW w:type="dxa" w:w="4513"/>
          </w:tcPr>
          <w:p>
            <w:pPr>
              <w:spacing w:line="360" w:lineRule="auto"/>
              <w:jc w:val="both"/>
            </w:pPr>
            <w:r/>
            <w:r>
              <w:rPr>
                <w:rFonts w:ascii="Arial" w:hAnsi="Arial"/>
                <w:b w:val="0"/>
                <w:i w:val="0"/>
                <w:color w:val="000000"/>
                <w:sz w:val="22"/>
              </w:rPr>
              <w:t>Modal Detail Transaksi QRIS Merchant</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Header Info:</w:t>
            </w:r>
            <w:r>
              <w:rPr>
                <w:rFonts w:ascii="Arial" w:hAnsi="Arial"/>
                <w:b w:val="0"/>
                <w:i w:val="0"/>
                <w:color w:val="000000"/>
                <w:sz w:val="22"/>
              </w:rPr>
              <w:t xml:space="preserve"> Transaction ID, RRN, STAN, dan Status Badge.&lt;br&gt;2. </w:t>
            </w:r>
            <w:r>
              <w:rPr>
                <w:rFonts w:ascii="Arial" w:hAnsi="Arial"/>
                <w:b/>
                <w:i w:val="0"/>
                <w:color w:val="000000"/>
                <w:sz w:val="22"/>
              </w:rPr>
              <w:t>Rincian Toko:</w:t>
            </w:r>
            <w:r>
              <w:rPr>
                <w:rFonts w:ascii="Arial" w:hAnsi="Arial"/>
                <w:b w:val="0"/>
                <w:i w:val="0"/>
                <w:color w:val="000000"/>
                <w:sz w:val="22"/>
              </w:rPr>
              <w:t xml:space="preserve"> Nama Toko/Outlet, MPAN, dan Terminal ID.&lt;br&gt;3. </w:t>
            </w:r>
            <w:r>
              <w:rPr>
                <w:rFonts w:ascii="Arial" w:hAnsi="Arial"/>
                <w:b/>
                <w:i w:val="0"/>
                <w:color w:val="000000"/>
                <w:sz w:val="22"/>
              </w:rPr>
              <w:t>Rincian Pembayaran:</w:t>
            </w:r>
            <w:r>
              <w:rPr>
                <w:rFonts w:ascii="Arial" w:hAnsi="Arial"/>
                <w:b w:val="0"/>
                <w:i w:val="0"/>
                <w:color w:val="000000"/>
                <w:sz w:val="22"/>
              </w:rPr>
              <w:t xml:space="preserve"> Nominal Transaksi, Biaya MDR, Nominal Netto, Tipe QRIS (Static/Dynamic), dan Issuer Bank.&lt;br&gt;4. </w:t>
            </w:r>
            <w:r>
              <w:rPr>
                <w:rFonts w:ascii="Arial" w:hAnsi="Arial"/>
                <w:b/>
                <w:i w:val="0"/>
                <w:color w:val="000000"/>
                <w:sz w:val="22"/>
              </w:rPr>
              <w:t>Tombol "Tutup":</w:t>
            </w:r>
            <w:r>
              <w:rPr>
                <w:rFonts w:ascii="Arial" w:hAnsi="Arial"/>
                <w:b w:val="0"/>
                <w:i w:val="0"/>
                <w:color w:val="000000"/>
                <w:sz w:val="22"/>
              </w:rPr>
              <w:t xml:space="preserve"> Menutup modal rincian transaksi.</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