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68220" w14:textId="77777777"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48E1FA55" wp14:editId="204D6FC3">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54FDE190" w14:textId="77777777" w:rsidR="007105D7" w:rsidRDefault="007105D7" w:rsidP="00FC2A7F">
                            <w:pPr>
                              <w:jc w:val="center"/>
                              <w:rPr>
                                <w:rFonts w:ascii="Calibri" w:hAnsi="Calibri" w:cs="Calibri"/>
                                <w:noProof/>
                                <w:u w:val="single"/>
                                <w:lang w:val="en-US"/>
                              </w:rPr>
                            </w:pPr>
                          </w:p>
                          <w:p w14:paraId="2AC32EF9" w14:textId="77777777" w:rsidR="007105D7" w:rsidRDefault="007105D7" w:rsidP="00FC2A7F">
                            <w:pPr>
                              <w:jc w:val="center"/>
                              <w:rPr>
                                <w:rFonts w:ascii="Calibri" w:hAnsi="Calibri" w:cs="Calibri"/>
                                <w:noProof/>
                                <w:u w:val="single"/>
                                <w:lang w:val="en-US"/>
                              </w:rPr>
                            </w:pPr>
                          </w:p>
                          <w:p w14:paraId="1CEDE23F" w14:textId="77777777" w:rsidR="007105D7" w:rsidRDefault="007105D7" w:rsidP="00FC2A7F">
                            <w:pPr>
                              <w:jc w:val="center"/>
                              <w:rPr>
                                <w:rFonts w:ascii="Calibri" w:hAnsi="Calibri" w:cs="Calibri"/>
                                <w:noProof/>
                                <w:u w:val="single"/>
                                <w:lang w:val="en-US"/>
                              </w:rPr>
                            </w:pPr>
                          </w:p>
                          <w:p w14:paraId="6D0D51EB" w14:textId="77777777" w:rsidR="007105D7" w:rsidRDefault="007105D7" w:rsidP="00FC2A7F">
                            <w:pPr>
                              <w:jc w:val="center"/>
                              <w:rPr>
                                <w:rFonts w:ascii="Calibri" w:hAnsi="Calibri" w:cs="Calibri"/>
                                <w:noProof/>
                                <w:u w:val="single"/>
                                <w:lang w:val="en-US"/>
                              </w:rPr>
                            </w:pPr>
                          </w:p>
                          <w:p w14:paraId="330C85B4" w14:textId="77777777" w:rsidR="007105D7" w:rsidRDefault="007105D7" w:rsidP="00FC2A7F">
                            <w:pPr>
                              <w:jc w:val="center"/>
                              <w:rPr>
                                <w:rFonts w:ascii="Calibri" w:hAnsi="Calibri" w:cs="Calibri"/>
                                <w:noProof/>
                                <w:u w:val="single"/>
                                <w:lang w:val="en-US"/>
                              </w:rPr>
                            </w:pPr>
                          </w:p>
                          <w:p w14:paraId="0272226F" w14:textId="77777777" w:rsidR="007105D7" w:rsidRDefault="007105D7" w:rsidP="00FC2A7F">
                            <w:pPr>
                              <w:jc w:val="center"/>
                              <w:rPr>
                                <w:rFonts w:ascii="Calibri" w:hAnsi="Calibri" w:cs="Calibri"/>
                                <w:noProof/>
                                <w:u w:val="single"/>
                                <w:lang w:val="en-US"/>
                              </w:rPr>
                            </w:pPr>
                          </w:p>
                          <w:p w14:paraId="6F9FC035" w14:textId="77777777" w:rsidR="007105D7" w:rsidRDefault="007105D7" w:rsidP="00FC2A7F">
                            <w:pPr>
                              <w:jc w:val="center"/>
                              <w:rPr>
                                <w:rFonts w:ascii="Calibri" w:hAnsi="Calibri" w:cs="Calibri"/>
                                <w:noProof/>
                                <w:u w:val="single"/>
                                <w:lang w:val="en-US"/>
                              </w:rPr>
                            </w:pPr>
                          </w:p>
                          <w:p w14:paraId="5E9DA0D3" w14:textId="77777777" w:rsidR="007105D7" w:rsidRDefault="007105D7" w:rsidP="00FC2A7F">
                            <w:pPr>
                              <w:jc w:val="center"/>
                              <w:rPr>
                                <w:rFonts w:ascii="Calibri" w:hAnsi="Calibri" w:cs="Calibri"/>
                                <w:noProof/>
                                <w:u w:val="single"/>
                                <w:lang w:val="en-US"/>
                              </w:rPr>
                            </w:pPr>
                          </w:p>
                          <w:p w14:paraId="602F9AE3" w14:textId="77777777" w:rsidR="007105D7" w:rsidRDefault="007105D7" w:rsidP="00FC2A7F">
                            <w:pPr>
                              <w:jc w:val="center"/>
                              <w:rPr>
                                <w:rFonts w:ascii="Calibri" w:hAnsi="Calibri" w:cs="Calibri"/>
                                <w:noProof/>
                                <w:u w:val="single"/>
                                <w:lang w:val="en-US"/>
                              </w:rPr>
                            </w:pPr>
                          </w:p>
                          <w:p w14:paraId="1D55E74F" w14:textId="77777777" w:rsidR="007105D7" w:rsidRDefault="007105D7" w:rsidP="00FC2A7F">
                            <w:pPr>
                              <w:jc w:val="center"/>
                              <w:rPr>
                                <w:rFonts w:ascii="Calibri" w:hAnsi="Calibri" w:cs="Calibri"/>
                                <w:noProof/>
                                <w:u w:val="single"/>
                                <w:lang w:val="en-US"/>
                              </w:rPr>
                            </w:pPr>
                          </w:p>
                          <w:p w14:paraId="03978A4F" w14:textId="77777777" w:rsidR="007105D7" w:rsidRDefault="007105D7" w:rsidP="00FC2A7F">
                            <w:pPr>
                              <w:jc w:val="center"/>
                              <w:rPr>
                                <w:rFonts w:ascii="Calibri" w:hAnsi="Calibri" w:cs="Calibri"/>
                                <w:noProof/>
                                <w:u w:val="single"/>
                                <w:lang w:val="en-US"/>
                              </w:rPr>
                            </w:pPr>
                          </w:p>
                          <w:p w14:paraId="67A1AC8C" w14:textId="77777777" w:rsidR="007105D7" w:rsidRDefault="007105D7" w:rsidP="00FC2A7F">
                            <w:pPr>
                              <w:jc w:val="center"/>
                              <w:rPr>
                                <w:rFonts w:ascii="Calibri" w:hAnsi="Calibri" w:cs="Calibri"/>
                                <w:noProof/>
                                <w:u w:val="single"/>
                                <w:lang w:val="en-US"/>
                              </w:rPr>
                            </w:pPr>
                          </w:p>
                          <w:p w14:paraId="40656B60" w14:textId="77777777" w:rsidR="007105D7" w:rsidRDefault="007105D7" w:rsidP="00FC2A7F">
                            <w:pPr>
                              <w:jc w:val="center"/>
                              <w:rPr>
                                <w:rFonts w:ascii="Calibri" w:hAnsi="Calibri" w:cs="Calibri"/>
                                <w:noProof/>
                                <w:u w:val="single"/>
                                <w:lang w:val="en-US"/>
                              </w:rPr>
                            </w:pPr>
                          </w:p>
                          <w:p w14:paraId="0DD506AA" w14:textId="77777777" w:rsidR="00C47D3B" w:rsidRDefault="00C47D3B" w:rsidP="00B96654">
                            <w:pPr>
                              <w:rPr>
                                <w:rFonts w:ascii="Calibri" w:hAnsi="Calibri" w:cs="Calibri"/>
                                <w:noProof/>
                                <w:sz w:val="44"/>
                                <w:szCs w:val="44"/>
                                <w:u w:val="single"/>
                                <w:lang w:val="en-US"/>
                              </w:rPr>
                            </w:pPr>
                          </w:p>
                          <w:p w14:paraId="406D517E" w14:textId="77777777"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3CDC2F48" w14:textId="77777777" w:rsidR="00FA6275" w:rsidRDefault="00FA6275" w:rsidP="00B96654">
                            <w:pPr>
                              <w:rPr>
                                <w:rFonts w:ascii="Calibri" w:hAnsi="Calibri" w:cs="Calibri"/>
                                <w:noProof/>
                                <w:sz w:val="44"/>
                                <w:szCs w:val="44"/>
                                <w:lang w:val="en-US"/>
                              </w:rPr>
                            </w:pPr>
                          </w:p>
                          <w:p w14:paraId="660EB532"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55C5605C" wp14:editId="100E7F11">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12390B8"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4C7381B7"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06441D08"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7E1A68C9"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5632DFA7" w14:textId="77777777"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8BAF470"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172D7A42" wp14:editId="46B7E99A">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3CAFA33C"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39160AF7"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44C82AD3" wp14:editId="4E1FADD4">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1DAF7B3A"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70171D36"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41C882D9"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44509DC4"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63C1475C" w14:textId="77777777" w:rsidR="00FA6275" w:rsidRPr="008241DB" w:rsidRDefault="00FA6275" w:rsidP="00FA6275">
                            <w:pPr>
                              <w:pStyle w:val="NoSpacing"/>
                              <w:rPr>
                                <w:rFonts w:cs="Calibri"/>
                                <w:bCs/>
                                <w:lang w:val="id-ID"/>
                              </w:rPr>
                            </w:pPr>
                          </w:p>
                          <w:p w14:paraId="08DB887D" w14:textId="77777777" w:rsidR="00FA6275" w:rsidRPr="008241DB" w:rsidRDefault="00FA6275" w:rsidP="00FA6275">
                            <w:pPr>
                              <w:pStyle w:val="NoSpacing"/>
                              <w:rPr>
                                <w:rFonts w:cs="Calibri"/>
                                <w:bCs/>
                                <w:lang w:val="id-ID"/>
                              </w:rPr>
                            </w:pPr>
                          </w:p>
                          <w:p w14:paraId="690FE4BF" w14:textId="77777777" w:rsidR="00FA6275" w:rsidRPr="008241DB" w:rsidRDefault="00FA6275" w:rsidP="00FA6275">
                            <w:pPr>
                              <w:pStyle w:val="NoSpacing"/>
                              <w:rPr>
                                <w:rFonts w:cs="Calibri"/>
                                <w:bCs/>
                                <w:lang w:val="id-ID"/>
                              </w:rPr>
                            </w:pPr>
                          </w:p>
                          <w:p w14:paraId="21C75C37"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782961E0"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305C7B4D" wp14:editId="66F31848">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669CBB8B" w14:textId="77777777" w:rsidR="00FA6275" w:rsidRPr="008241DB" w:rsidRDefault="00FA6275" w:rsidP="00FA6275">
                            <w:pPr>
                              <w:spacing w:after="200" w:line="360" w:lineRule="auto"/>
                              <w:rPr>
                                <w:b/>
                              </w:rPr>
                            </w:pPr>
                            <w:r w:rsidRPr="008241DB">
                              <w:rPr>
                                <w:rFonts w:cs="Arial"/>
                                <w:b/>
                              </w:rPr>
                              <w:t>PT Bank Hibank Indonesia</w:t>
                            </w:r>
                          </w:p>
                          <w:p w14:paraId="25D3B65D"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4607D2B8"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352BBAE1"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69AD2200"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31FE5928" w14:textId="77777777" w:rsidR="00FA6275" w:rsidRPr="008241DB" w:rsidRDefault="00FA6275" w:rsidP="00FA6275">
                            <w:pPr>
                              <w:pStyle w:val="NoSpacing"/>
                              <w:rPr>
                                <w:rFonts w:cs="Calibri"/>
                                <w:bCs/>
                                <w:lang w:val="id-ID"/>
                              </w:rPr>
                            </w:pPr>
                          </w:p>
                          <w:p w14:paraId="05AF1060" w14:textId="77777777" w:rsidR="00FA6275" w:rsidRPr="008241DB" w:rsidRDefault="00FA6275" w:rsidP="00FA6275">
                            <w:pPr>
                              <w:pStyle w:val="NoSpacing"/>
                              <w:rPr>
                                <w:rFonts w:cs="Calibri"/>
                                <w:bCs/>
                                <w:lang w:val="id-ID"/>
                              </w:rPr>
                            </w:pPr>
                          </w:p>
                          <w:p w14:paraId="2813F93C"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1889988E" wp14:editId="71AE50BB">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2AFB17FD"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96AE8D5" w14:textId="7777777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572F9BE" w14:textId="77777777"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2F4422DB" w14:textId="77777777" w:rsidTr="002964EA">
        <w:tc>
          <w:tcPr>
            <w:tcW w:w="988" w:type="dxa"/>
            <w:shd w:val="clear" w:color="auto" w:fill="000000" w:themeFill="text1"/>
          </w:tcPr>
          <w:p w14:paraId="26E390A4"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0330BA46" w14:textId="77777777"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7F66C8F9"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2538E57B"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12C8752E"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95551DB" w14:textId="77777777" w:rsidTr="002964EA">
        <w:tc>
          <w:tcPr>
            <w:tcW w:w="988" w:type="dxa"/>
          </w:tcPr>
          <w:p w14:paraId="63F9E76D" w14:textId="77777777"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05301F76" w14:textId="77777777"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2233A3B2"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321BB57D"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C0E3D5F"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320A756D" w14:textId="77777777" w:rsidTr="002964EA">
        <w:tc>
          <w:tcPr>
            <w:tcW w:w="988" w:type="dxa"/>
          </w:tcPr>
          <w:p w14:paraId="5932316C"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759EE79B"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C280A4F"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57207335"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12F0917F" w14:textId="77777777"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5647AA97"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16685473" w14:textId="77777777"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3B7C8157" w14:textId="77777777"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327ABDF9" w14:textId="77777777"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29D6CB5B" w14:textId="77777777"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304429FE" w14:textId="77777777"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0BB723" w14:textId="77777777"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567D8697" w14:textId="77777777"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28A136A2" w14:textId="77777777"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4BB9AE48" w14:textId="77777777"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D5FDA4C" w14:textId="77777777"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51465CCA" w14:textId="77777777"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1362A0A8" w14:textId="77777777"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49B9F664" w14:textId="77777777"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E2E3E5B" w14:textId="77777777"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4F1B15B4" w14:textId="77777777"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5D1C82C4" w14:textId="77777777"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9D17405" w14:textId="77777777"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35C9CFC" w14:textId="77777777"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72FF6016" w14:textId="77777777"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4A162573" w14:textId="77777777"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4EA7978D" w14:textId="77777777"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0E6DCFD9" w14:textId="77777777"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25CB6038" w14:textId="77777777"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06371A84" w14:textId="77777777"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B00E916" w14:textId="77777777"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3CFAAE22" w14:textId="77777777"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77F73094" w14:textId="77777777"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610FA2FD" w14:textId="77777777"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FEC9C1A" w14:textId="77777777"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32D6345" w14:textId="77777777"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1F460F08" w14:textId="77777777"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5DBB6BE3" w14:textId="77777777"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7A26D654" w14:textId="77777777"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3EF93FD0" w14:textId="77777777"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7B11EC98" w14:textId="77777777"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79AE81D8" w14:textId="77777777"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36B83A9F" w14:textId="7777777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54ADC90A" w14:textId="77777777"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2A067853" w14:textId="77777777"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5542CD03" w14:textId="77777777"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EBFC327" w14:textId="77777777"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1DAEB1EC" w14:textId="77777777"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51EC5CDC" w14:textId="77777777"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73B3519D" w14:textId="77777777"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414EF13E" w14:textId="77777777"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0C899F15" w14:textId="77777777"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16A8AE04" w14:textId="77777777"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60288A92" w14:textId="77777777"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E58E8F2" w14:textId="77777777"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03ED4098" w14:textId="77777777"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FD3AEEE" w14:textId="77777777"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6EAC4A4" w14:textId="77777777"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67869BCC" w14:textId="77777777"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3213C13E" w14:textId="77777777"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AE94316" w14:textId="77777777"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21BF7B7C" w14:textId="77777777"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49F10B61" w14:textId="77777777"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3F4E5F15" w14:textId="77777777"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3CA2701C" w14:textId="77777777"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3EB3C6F3" w14:textId="77777777"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11E43DE2" w14:textId="77777777"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7C26C643" w14:textId="77777777"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7690FD42" w14:textId="77777777"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350D606" w14:textId="77777777"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3F2F6033" w14:textId="77777777"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78A4AF6" w14:textId="77777777"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2F6A8F51" w14:textId="77777777"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2608E900" w14:textId="77777777"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3EDF5EEC" w14:textId="77777777"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1A4946DF" w14:textId="77777777"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0830A943" w14:textId="77777777"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DDA376C" w14:textId="77777777"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78CFA08" w14:textId="77777777"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660EFE8" w14:textId="77777777"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FE05971" w14:textId="77777777"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6CD42CCC" w14:textId="77777777"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22C78BC4" w14:textId="77777777"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5C49A934" w14:textId="77777777"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10ED2947" w14:textId="77777777"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75554628" w14:textId="77777777"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637163AA" w14:textId="77777777"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1009699F" w14:textId="77777777"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5425ABB6" w14:textId="77777777"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443952BD" w14:textId="77777777"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6627EC88" w14:textId="77777777"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24AA0F60" w14:textId="77777777"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2B1C93EB" w14:textId="77777777"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02636123" w14:textId="77777777"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992291F" w14:textId="77777777"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374066F4" w14:textId="77777777"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3CBA5D35" w14:textId="77777777"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5496876E" w14:textId="77777777"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2DD66440" w14:textId="77777777"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14D0A433" w14:textId="77777777"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2337EDCE" w14:textId="77777777"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33AAB0EF" w14:textId="77777777"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36528409" w14:textId="77777777"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16A0247D" w14:textId="7777777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18A4935F" w14:textId="77777777"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7CB673AE" w14:textId="77777777"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E80E80C" w14:textId="77777777"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32530EB8" w14:textId="77777777"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7687426" w14:textId="77777777"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3D3C9E56" w14:textId="77777777"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59931C7C" w14:textId="77777777"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7BB8B9AE" w14:textId="77777777"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78B832FB" w14:textId="77777777"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4D88C13E" w14:textId="7777777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126A3D52" w14:textId="7777777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10BF2572" w14:textId="77777777"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100C31CD" w14:textId="77777777"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3EDF3F78" w14:textId="77777777"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1592A8B3" w14:textId="77777777"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365EA728" w14:textId="77777777"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683F71FC" w14:textId="77777777"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6504C32F" w14:textId="77777777"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02C0DED5" w14:textId="7777777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3C31556A" w14:textId="77777777"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4BA69AA7" w14:textId="77777777"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5187CCA9" w14:textId="77777777"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61C360FC" w14:textId="77777777"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1F6C8B7A" w14:textId="77777777"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222F7853" w14:textId="77777777"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1227DA0D" w14:textId="77777777"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1DE4ECA8" w14:textId="77777777"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7257AAE4" w14:textId="77777777"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2843E012" w14:textId="77777777"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4EF7D3F3" w14:textId="77777777"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148B0113" w14:textId="77777777"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33B4E9AE" w14:textId="77777777"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E757F65" w14:textId="77777777"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3CA50E99" w14:textId="77777777"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232DD34F" w14:textId="7777777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30103B5E" w14:textId="77777777"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79C24B6E" w14:textId="77777777"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2DD4A356" w14:textId="77777777"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518AF521" w14:textId="77777777"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5AEAD97D" w14:textId="77777777"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7EA67CD4" w14:textId="77777777"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540FCAD9" w14:textId="77777777"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7CE5CE01" w14:textId="77777777"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171D0124" w14:textId="77777777"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4EC17075" w14:textId="77777777"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6E04230D" w14:textId="77777777"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2FC18ECD" w14:textId="77777777"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2F9029A9" w14:textId="77777777"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89B1468" w14:textId="77777777"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006AB5B9" w14:textId="77777777"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18CA28D1" w14:textId="77777777"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1E8C8CA8" w14:textId="77777777"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10FCC6E3" w14:textId="77777777"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4C66B6FD" w14:textId="77777777"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1B86D2CE" w14:textId="77777777"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1E51DE43" w14:textId="77777777"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45C8775F" w14:textId="77777777"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69858D8" w14:textId="77777777"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D952E70" w14:textId="77777777"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2F233B9B" w14:textId="77777777"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75B276A2" w14:textId="77777777"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5A7E1013" w14:textId="77777777"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13B800C" w14:textId="77777777"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52AC095A" w14:textId="77777777"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2CEF95FE" w14:textId="77777777"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7E59F202" w14:textId="77777777"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5BA63488" w14:textId="77777777"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23A1E59" w14:textId="77777777"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5AAB071C" w14:textId="77777777"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E3CA1A6" w14:textId="77777777"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27124D66" w14:textId="77777777"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043011B5" w14:textId="77777777"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43240374" w14:textId="77777777"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57A5438B" w14:textId="77777777"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7A1D137E" w14:textId="77777777"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4881CD79" w14:textId="7777777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6B468CF" w14:textId="77777777"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42259C79" w14:textId="7777777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37F0AE8A" w14:textId="77777777"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2764C325" w14:textId="77777777"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F9F2234" w14:textId="77777777"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76F014D5" w14:textId="77777777"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735C1774"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2EFCA285" w14:textId="77777777"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2CF3990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1841F9F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361FEF9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02386DA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49D3265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472917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A42E24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72F0E25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E28F8C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4DBDE6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21EFEA8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C0570C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47C5129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6E66BB1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7625315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0BE2760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09D5BC0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679B7D8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532BC98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51E0562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265602E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4CB9ADC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0A4DB4E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62216EB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37A20F5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5F327B4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2EB03F5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3A7BB43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36BC9AB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7C88FD7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E703F3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233595A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59BB8A8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0ABF1D5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60D63FF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1660D60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1BFE8DB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0F8FD63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1C1AA87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45BCDF6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79D4336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5CC522A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11D0377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BECAA4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14DE5D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64769CC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35686E6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261556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6B15B89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3B575BD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216B0F9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2340D39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09021E4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314F414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488864A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338A8AC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64F9BC0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5BAFD91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04286B8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1DB1CC8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4900DAA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40D1BAB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48F5149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7D22AB7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36197F5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0B37684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67A92C2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6010FB9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069094A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73A327A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535F85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285931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2969105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EA4561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1874F3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EF7379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6D1D702D" w14:textId="77777777"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1D656F01"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57602831"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2CDCC"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63CDD77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6ACFA73A"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B4F425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6AB127EC"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29556F8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4DA4BCB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43E80860"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796338D"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844788C"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5D161E9" w14:textId="77777777"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1CA5F353" w14:textId="77777777"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25747C2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0CC15E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070ECB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735683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56EB0AF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2114C4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3CA7F46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12578DC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43E7B36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ADA96F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1EDF4B9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7762C37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22F21C4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D348EE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45B71C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6329107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396AC83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50904F1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4B36B5B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0CE511B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4AE50E6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065F0A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1CE778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18CC8B1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A003CA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7624C4D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B9F451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282A61F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7CFE10A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39D0FC0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2160947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112BAA5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533285A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543F0EE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122C3BB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45FCB0D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0A198A5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10DC073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640D8EE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772F865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754266D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0F7023D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5C1BD1E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3251AE1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028F9FC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5AF0D0A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6381AE8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011228D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30B4D2B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2404627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5742461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24887E5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2362DF5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231FC8E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156A2E4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257DA7F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0A1909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3134ACE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4CD8D3C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35427C2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2A1906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1B2C932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18164F0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2AE2B62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5672E49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10B92AD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2AAD186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4D8D036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35C848C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5F9DDE2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465F62E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4629D6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663E201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7861BC6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58851E5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05EA03E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7DA4073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18B5841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0699991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4D91B67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6A11707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A141D0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30AB992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421F125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3D0F245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08F0FE5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2058F01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0EFFA8E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1006EA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08A0EAD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205EC1A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6E371C4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345EA9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C45638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4D07B5C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BD5E35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78076F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36600E0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1E074D3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192AA1B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138B5FD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64E8C44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50BF87D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5ECB93C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42F1347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A76F77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0100BDE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1482958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70ADFAA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5D75FC5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125EC76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914E24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1138D30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C0446E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5B1FD3F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6F13ADB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60FBBFB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34F6838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7021C1A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5A0E8F5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7B9EB41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126F668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56BD9EF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4388339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5B30C54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90C49C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6777E24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7D30055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364AEFF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73E4CA7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2B3935F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4CD817A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1911249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41B6499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093111C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3A849BF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0C5F6EC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4429964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A77987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92098D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6294763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74886E2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30F6BB4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047AE52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79B63E5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5F8297C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30047C3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371F01A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3B90620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D0D7D0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7981A71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7DF416B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1819346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19FBB12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67C8E4C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20FED4C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6B34DE1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6639A48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C69861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074AF3C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6177130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3022B9E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3F43C1F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257601A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3B29DEA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504F59A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0F2E285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78CF5E6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4666C2A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F477EE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24DB464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0B23985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6F97075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100132A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1901045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5711398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D7DBE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561C4F8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1723349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4B90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65B224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413EC46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00074C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4C8C272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7C77DA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7B2C521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6E57630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297ECF7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00E9226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0AD9A90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B3642B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A95AC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B0C57B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638CDB2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DBFFCF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958B0D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1A847CB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67B1988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23354C4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4EBC4CC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28DB753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62BCA6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00464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7A9402F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1B432915" w14:textId="77777777"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7A8BD2A2" w14:textId="77777777"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611C800B" w14:textId="77777777"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1D69151E" w14:textId="77777777"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635BE1AF" w14:textId="77777777"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56EDE2D8"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7F24645D" w14:textId="77777777"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322B3334"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3E582FA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5827EFE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0F2A7404"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6AB178C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3573FE8E"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3DF95C43"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255458B"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3C5998B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5445BA84" w14:textId="77777777"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12113FB5"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3AC5CFDB"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51C3DAE0"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61B0A6CE"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FC0819"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6FCF8A0F"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07F05FA2"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2B9178D5"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6D558F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41C22663" w14:textId="77777777" w:rsidR="00D611F1" w:rsidRDefault="00D611F1" w:rsidP="000325B6">
      <w:pPr>
        <w:tabs>
          <w:tab w:val="left" w:pos="284"/>
        </w:tabs>
        <w:spacing w:line="360" w:lineRule="auto"/>
        <w:rPr>
          <w:rFonts w:ascii="Arial" w:hAnsi="Arial" w:cs="Arial"/>
          <w:color w:val="000000" w:themeColor="text1"/>
          <w:sz w:val="22"/>
          <w:szCs w:val="22"/>
        </w:rPr>
      </w:pPr>
    </w:p>
    <w:p w14:paraId="50478213"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6255F222" w14:textId="77777777"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1636FD63"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6A37C2E"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58DFD9E9"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EB79A63"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04AA7A2C"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1B1D91EC"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5873DD74"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003995C"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551F3FAE"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2ADAC736"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261923A8" w14:textId="77777777"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2D79B0F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30877BEE" w14:textId="77777777"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58AA1EC5"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116B4615"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5B6C57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665D8C8B"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2DE5A875"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797D3F02"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5E7C62EC"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64EBF07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A7410CB"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61B50B3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4116BEC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E728BC"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129BA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E90F1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F571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D2323E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A1DCB2"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9C4A9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E57578"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D8398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7C91CD5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25B33C"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59B5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94CBE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5E9BF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6ACA35A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7F3E8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8F66B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63420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E8246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2B926A4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7A792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85B8E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12A465"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399EE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1318C3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02DAAA"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8B753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1B8C9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ECD0F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273B4C0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04B1CC"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25C32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BC025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B36BC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540C74A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DF5C2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DE972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58ED2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900B3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16308F9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E44C2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49C54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21806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4863F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7A074EA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0173E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C8AC9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926C8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5B70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29A8304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60EC0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4BAB85"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000B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C5DC7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EF8F7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4FF1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F9245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F316A8"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B926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0032AA6C"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2C0A5FC"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3AC8998"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D27544D"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58D9DDC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91DB991"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4464B1D6" w14:textId="77777777" w:rsidR="000521C9" w:rsidRDefault="000521C9" w:rsidP="000325B6">
      <w:pPr>
        <w:tabs>
          <w:tab w:val="left" w:pos="284"/>
        </w:tabs>
        <w:spacing w:line="360" w:lineRule="auto"/>
        <w:rPr>
          <w:rFonts w:ascii="Arial" w:hAnsi="Arial" w:cs="Arial"/>
          <w:color w:val="000000" w:themeColor="text1"/>
          <w:sz w:val="22"/>
          <w:szCs w:val="22"/>
        </w:rPr>
      </w:pPr>
    </w:p>
    <w:p w14:paraId="6607477D" w14:textId="77777777" w:rsidR="000325B6" w:rsidRDefault="000325B6" w:rsidP="000325B6">
      <w:pPr>
        <w:tabs>
          <w:tab w:val="left" w:pos="284"/>
        </w:tabs>
        <w:spacing w:line="360" w:lineRule="auto"/>
        <w:rPr>
          <w:rFonts w:ascii="Arial" w:hAnsi="Arial" w:cs="Arial"/>
          <w:color w:val="000000" w:themeColor="text1"/>
          <w:sz w:val="22"/>
          <w:szCs w:val="22"/>
        </w:rPr>
      </w:pPr>
    </w:p>
    <w:p w14:paraId="404E8411" w14:textId="77777777" w:rsidR="000325B6" w:rsidRDefault="000325B6" w:rsidP="000325B6">
      <w:pPr>
        <w:tabs>
          <w:tab w:val="left" w:pos="284"/>
        </w:tabs>
        <w:spacing w:line="360" w:lineRule="auto"/>
        <w:rPr>
          <w:rFonts w:ascii="Arial" w:hAnsi="Arial" w:cs="Arial"/>
          <w:color w:val="000000" w:themeColor="text1"/>
          <w:sz w:val="22"/>
          <w:szCs w:val="22"/>
        </w:rPr>
      </w:pPr>
    </w:p>
    <w:p w14:paraId="1F2D4B1B" w14:textId="77777777" w:rsidR="000325B6" w:rsidRDefault="000325B6" w:rsidP="000325B6">
      <w:pPr>
        <w:tabs>
          <w:tab w:val="left" w:pos="284"/>
        </w:tabs>
        <w:spacing w:line="360" w:lineRule="auto"/>
        <w:rPr>
          <w:rFonts w:ascii="Arial" w:hAnsi="Arial" w:cs="Arial"/>
          <w:color w:val="000000" w:themeColor="text1"/>
          <w:sz w:val="22"/>
          <w:szCs w:val="22"/>
        </w:rPr>
      </w:pPr>
    </w:p>
    <w:p w14:paraId="27A716DD" w14:textId="77777777" w:rsidR="000325B6" w:rsidRDefault="000325B6" w:rsidP="000325B6">
      <w:pPr>
        <w:tabs>
          <w:tab w:val="left" w:pos="284"/>
        </w:tabs>
        <w:spacing w:line="360" w:lineRule="auto"/>
        <w:rPr>
          <w:rFonts w:ascii="Arial" w:hAnsi="Arial" w:cs="Arial"/>
          <w:color w:val="000000" w:themeColor="text1"/>
          <w:sz w:val="22"/>
          <w:szCs w:val="22"/>
        </w:rPr>
      </w:pPr>
    </w:p>
    <w:p w14:paraId="5024DDC6" w14:textId="77777777" w:rsidR="000325B6" w:rsidRDefault="000325B6" w:rsidP="000325B6">
      <w:pPr>
        <w:tabs>
          <w:tab w:val="left" w:pos="284"/>
        </w:tabs>
        <w:spacing w:line="360" w:lineRule="auto"/>
        <w:rPr>
          <w:rFonts w:ascii="Arial" w:hAnsi="Arial" w:cs="Arial"/>
          <w:color w:val="000000" w:themeColor="text1"/>
          <w:sz w:val="22"/>
          <w:szCs w:val="22"/>
        </w:rPr>
      </w:pPr>
    </w:p>
    <w:p w14:paraId="315CC554" w14:textId="77777777" w:rsidR="000325B6" w:rsidRDefault="000325B6" w:rsidP="000325B6">
      <w:pPr>
        <w:tabs>
          <w:tab w:val="left" w:pos="284"/>
        </w:tabs>
        <w:spacing w:line="360" w:lineRule="auto"/>
        <w:rPr>
          <w:rFonts w:ascii="Arial" w:hAnsi="Arial" w:cs="Arial"/>
          <w:color w:val="000000" w:themeColor="text1"/>
          <w:sz w:val="22"/>
          <w:szCs w:val="22"/>
        </w:rPr>
      </w:pPr>
    </w:p>
    <w:p w14:paraId="4F0AFD88" w14:textId="77777777" w:rsidR="000325B6" w:rsidRDefault="000325B6" w:rsidP="000325B6">
      <w:pPr>
        <w:tabs>
          <w:tab w:val="left" w:pos="284"/>
        </w:tabs>
        <w:spacing w:line="360" w:lineRule="auto"/>
        <w:rPr>
          <w:rFonts w:ascii="Arial" w:hAnsi="Arial" w:cs="Arial"/>
          <w:color w:val="000000" w:themeColor="text1"/>
          <w:sz w:val="22"/>
          <w:szCs w:val="22"/>
        </w:rPr>
      </w:pPr>
    </w:p>
    <w:p w14:paraId="73AD3853" w14:textId="77777777" w:rsidR="4FA3A0A3" w:rsidRDefault="4FA3A0A3" w:rsidP="4FA3A0A3">
      <w:pPr>
        <w:tabs>
          <w:tab w:val="left" w:pos="284"/>
        </w:tabs>
        <w:spacing w:line="360" w:lineRule="auto"/>
        <w:rPr>
          <w:rFonts w:ascii="Arial" w:hAnsi="Arial" w:cs="Arial"/>
          <w:color w:val="000000" w:themeColor="text1"/>
          <w:sz w:val="22"/>
          <w:szCs w:val="22"/>
        </w:rPr>
      </w:pPr>
    </w:p>
    <w:p w14:paraId="5756B3E6" w14:textId="77777777" w:rsidR="4FA3A0A3" w:rsidRDefault="4FA3A0A3" w:rsidP="4FA3A0A3">
      <w:pPr>
        <w:tabs>
          <w:tab w:val="left" w:pos="284"/>
        </w:tabs>
        <w:spacing w:line="360" w:lineRule="auto"/>
        <w:rPr>
          <w:rFonts w:ascii="Arial" w:hAnsi="Arial" w:cs="Arial"/>
          <w:color w:val="000000" w:themeColor="text1"/>
          <w:sz w:val="22"/>
          <w:szCs w:val="22"/>
        </w:rPr>
      </w:pPr>
    </w:p>
    <w:p w14:paraId="3440600A" w14:textId="77777777" w:rsidR="4FA3A0A3" w:rsidRDefault="4FA3A0A3" w:rsidP="4FA3A0A3">
      <w:pPr>
        <w:tabs>
          <w:tab w:val="left" w:pos="284"/>
        </w:tabs>
        <w:spacing w:line="360" w:lineRule="auto"/>
        <w:rPr>
          <w:rFonts w:ascii="Arial" w:hAnsi="Arial" w:cs="Arial"/>
          <w:color w:val="000000" w:themeColor="text1"/>
          <w:sz w:val="22"/>
          <w:szCs w:val="22"/>
        </w:rPr>
      </w:pPr>
    </w:p>
    <w:p w14:paraId="24B11F2D" w14:textId="77777777" w:rsidR="4FA3A0A3" w:rsidRDefault="4FA3A0A3" w:rsidP="4FA3A0A3">
      <w:pPr>
        <w:tabs>
          <w:tab w:val="left" w:pos="284"/>
        </w:tabs>
        <w:spacing w:line="360" w:lineRule="auto"/>
        <w:rPr>
          <w:rFonts w:ascii="Arial" w:hAnsi="Arial" w:cs="Arial"/>
          <w:color w:val="000000" w:themeColor="text1"/>
          <w:sz w:val="22"/>
          <w:szCs w:val="22"/>
        </w:rPr>
      </w:pPr>
    </w:p>
    <w:p w14:paraId="3A05B606" w14:textId="77777777" w:rsidR="4FA3A0A3" w:rsidRDefault="4FA3A0A3" w:rsidP="4FA3A0A3">
      <w:pPr>
        <w:tabs>
          <w:tab w:val="left" w:pos="284"/>
        </w:tabs>
        <w:spacing w:line="360" w:lineRule="auto"/>
        <w:rPr>
          <w:rFonts w:ascii="Arial" w:hAnsi="Arial" w:cs="Arial"/>
          <w:color w:val="000000" w:themeColor="text1"/>
          <w:sz w:val="22"/>
          <w:szCs w:val="22"/>
        </w:rPr>
      </w:pPr>
    </w:p>
    <w:p w14:paraId="0824D242" w14:textId="77777777" w:rsidR="4FA3A0A3" w:rsidRDefault="4FA3A0A3" w:rsidP="4FA3A0A3">
      <w:pPr>
        <w:tabs>
          <w:tab w:val="left" w:pos="284"/>
        </w:tabs>
        <w:spacing w:line="360" w:lineRule="auto"/>
        <w:rPr>
          <w:rFonts w:ascii="Arial" w:hAnsi="Arial" w:cs="Arial"/>
          <w:color w:val="000000" w:themeColor="text1"/>
          <w:sz w:val="22"/>
          <w:szCs w:val="22"/>
        </w:rPr>
      </w:pPr>
    </w:p>
    <w:p w14:paraId="07A2EBCC" w14:textId="77777777" w:rsidR="4FA3A0A3" w:rsidRDefault="4FA3A0A3" w:rsidP="4FA3A0A3">
      <w:pPr>
        <w:tabs>
          <w:tab w:val="left" w:pos="284"/>
        </w:tabs>
        <w:spacing w:line="360" w:lineRule="auto"/>
        <w:rPr>
          <w:rFonts w:ascii="Arial" w:hAnsi="Arial" w:cs="Arial"/>
          <w:color w:val="000000" w:themeColor="text1"/>
          <w:sz w:val="22"/>
          <w:szCs w:val="22"/>
        </w:rPr>
      </w:pPr>
    </w:p>
    <w:p w14:paraId="103C9EF8" w14:textId="77777777" w:rsidR="4FA3A0A3" w:rsidRDefault="4FA3A0A3" w:rsidP="4FA3A0A3">
      <w:pPr>
        <w:tabs>
          <w:tab w:val="left" w:pos="284"/>
        </w:tabs>
        <w:spacing w:line="360" w:lineRule="auto"/>
        <w:rPr>
          <w:rFonts w:ascii="Arial" w:hAnsi="Arial" w:cs="Arial"/>
          <w:color w:val="000000" w:themeColor="text1"/>
          <w:sz w:val="22"/>
          <w:szCs w:val="22"/>
        </w:rPr>
      </w:pPr>
    </w:p>
    <w:p w14:paraId="00AB49DE" w14:textId="77777777" w:rsidR="4FA3A0A3" w:rsidRDefault="4FA3A0A3" w:rsidP="4FA3A0A3">
      <w:pPr>
        <w:tabs>
          <w:tab w:val="left" w:pos="284"/>
        </w:tabs>
        <w:spacing w:line="360" w:lineRule="auto"/>
        <w:rPr>
          <w:rFonts w:ascii="Arial" w:hAnsi="Arial" w:cs="Arial"/>
          <w:color w:val="000000" w:themeColor="text1"/>
          <w:sz w:val="22"/>
          <w:szCs w:val="22"/>
        </w:rPr>
      </w:pPr>
    </w:p>
    <w:p w14:paraId="463D7ED9" w14:textId="77777777" w:rsidR="4FA3A0A3" w:rsidRDefault="4FA3A0A3" w:rsidP="4FA3A0A3">
      <w:pPr>
        <w:tabs>
          <w:tab w:val="left" w:pos="284"/>
        </w:tabs>
        <w:spacing w:line="360" w:lineRule="auto"/>
        <w:rPr>
          <w:rFonts w:ascii="Arial" w:hAnsi="Arial" w:cs="Arial"/>
          <w:color w:val="000000" w:themeColor="text1"/>
          <w:sz w:val="22"/>
          <w:szCs w:val="22"/>
        </w:rPr>
      </w:pPr>
    </w:p>
    <w:p w14:paraId="40382353" w14:textId="77777777" w:rsidR="000325B6" w:rsidRDefault="000325B6" w:rsidP="000325B6">
      <w:pPr>
        <w:tabs>
          <w:tab w:val="left" w:pos="284"/>
        </w:tabs>
        <w:spacing w:line="360" w:lineRule="auto"/>
        <w:rPr>
          <w:rFonts w:ascii="Arial" w:hAnsi="Arial" w:cs="Arial"/>
          <w:color w:val="000000" w:themeColor="text1"/>
          <w:sz w:val="22"/>
          <w:szCs w:val="22"/>
        </w:rPr>
      </w:pPr>
    </w:p>
    <w:p w14:paraId="44AFF9F3"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2E14AE1A"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6A67F894"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31B83D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041C3B6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4A1ED6F3"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5DBA1E70"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C28F2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69ED257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9C3532C"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655A8C02"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009A0A7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2E963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467D0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381B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91B35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214BCFD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8F51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4469B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97B1E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910A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7D21247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702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81980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B104F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17CD0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1236382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81A9E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60AC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D069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613B8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C75D62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154F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9C284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C126D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FD0A0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6CD8BD8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A47CF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59F20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A6030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CE13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4663556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EB21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79E65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87590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70045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6BD0E593"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043455" w14:textId="77777777"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64588B5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3E6D9CE"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3A3E931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43C27943" w14:textId="77777777" w:rsidTr="000521C9">
        <w:tc>
          <w:tcPr>
            <w:tcW w:w="0" w:type="auto"/>
            <w:shd w:val="clear" w:color="auto" w:fill="7F7F7F" w:themeFill="text1" w:themeFillTint="80"/>
            <w:hideMark/>
          </w:tcPr>
          <w:p w14:paraId="0D9CEE36"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586B4AD5"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2722B694"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79C32680"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4EA8FB6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25BDF87B" w14:textId="77777777" w:rsidTr="000521C9">
        <w:tc>
          <w:tcPr>
            <w:tcW w:w="0" w:type="auto"/>
            <w:hideMark/>
          </w:tcPr>
          <w:p w14:paraId="16B2D210"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653177AB"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35C8BC61"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70EFA63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34C93333" w14:textId="77777777"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43154C28" w14:textId="77777777" w:rsidTr="000521C9">
        <w:tc>
          <w:tcPr>
            <w:tcW w:w="0" w:type="auto"/>
            <w:hideMark/>
          </w:tcPr>
          <w:p w14:paraId="03F24F11"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1D0047D" w14:textId="77777777"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2448E3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1B4ECEF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396718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67F3752F" w14:textId="77777777" w:rsidTr="000521C9">
        <w:tc>
          <w:tcPr>
            <w:tcW w:w="0" w:type="auto"/>
            <w:hideMark/>
          </w:tcPr>
          <w:p w14:paraId="23176DC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54DB3D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79D5A81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149E279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126280C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6E90CA98" w14:textId="77777777" w:rsidTr="000521C9">
        <w:tc>
          <w:tcPr>
            <w:tcW w:w="0" w:type="auto"/>
            <w:hideMark/>
          </w:tcPr>
          <w:p w14:paraId="01E387E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10E298F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60131D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715C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0FEC129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70959624" w14:textId="77777777" w:rsidTr="000521C9">
        <w:tc>
          <w:tcPr>
            <w:tcW w:w="0" w:type="auto"/>
            <w:hideMark/>
          </w:tcPr>
          <w:p w14:paraId="43B910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2DB9B0F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47C7111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3AE7173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4E716DF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7D9C0D4E" w14:textId="77777777" w:rsidTr="000521C9">
        <w:tc>
          <w:tcPr>
            <w:tcW w:w="0" w:type="auto"/>
            <w:hideMark/>
          </w:tcPr>
          <w:p w14:paraId="35ADE05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6A84F7D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A2606A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FDAB41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343C0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D984154" w14:textId="77777777" w:rsidTr="000521C9">
        <w:tc>
          <w:tcPr>
            <w:tcW w:w="0" w:type="auto"/>
            <w:hideMark/>
          </w:tcPr>
          <w:p w14:paraId="66B774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26F3B25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6E0C72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6E94E84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61A04C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02164BBF" w14:textId="77777777" w:rsidTr="000521C9">
        <w:tc>
          <w:tcPr>
            <w:tcW w:w="0" w:type="auto"/>
            <w:hideMark/>
          </w:tcPr>
          <w:p w14:paraId="350F16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1EE1BDD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53C18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7D931F5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10254D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760ED2C6" w14:textId="77777777" w:rsidTr="000521C9">
        <w:tc>
          <w:tcPr>
            <w:tcW w:w="0" w:type="auto"/>
            <w:hideMark/>
          </w:tcPr>
          <w:p w14:paraId="2C64992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2A53706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E0C72C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1E9C98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78A1E65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488EB351" w14:textId="77777777" w:rsidTr="000521C9">
        <w:tc>
          <w:tcPr>
            <w:tcW w:w="0" w:type="auto"/>
            <w:hideMark/>
          </w:tcPr>
          <w:p w14:paraId="31B8EC1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1E46196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24A5A1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796F08F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33B883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33C6A3E4" w14:textId="77777777" w:rsidTr="000521C9">
        <w:tc>
          <w:tcPr>
            <w:tcW w:w="0" w:type="auto"/>
            <w:hideMark/>
          </w:tcPr>
          <w:p w14:paraId="2581F83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061BAB3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E8381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461A004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6E89B3E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64518618" w14:textId="77777777" w:rsidTr="000521C9">
        <w:tc>
          <w:tcPr>
            <w:tcW w:w="0" w:type="auto"/>
            <w:hideMark/>
          </w:tcPr>
          <w:p w14:paraId="668A43E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615C1291"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441251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7239743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212D5CE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715A84FD" w14:textId="77777777" w:rsidTr="000521C9">
        <w:tc>
          <w:tcPr>
            <w:tcW w:w="0" w:type="auto"/>
            <w:hideMark/>
          </w:tcPr>
          <w:p w14:paraId="26923CC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53338ED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BFCA0E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25B6B2D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6CF796A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7A64B9EB" w14:textId="77777777" w:rsidTr="000521C9">
        <w:tc>
          <w:tcPr>
            <w:tcW w:w="0" w:type="auto"/>
            <w:hideMark/>
          </w:tcPr>
          <w:p w14:paraId="38ACCA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57DAF2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0593076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748EEE8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2A61862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17F0C1CB" w14:textId="77777777" w:rsidTr="000521C9">
        <w:tc>
          <w:tcPr>
            <w:tcW w:w="0" w:type="auto"/>
            <w:hideMark/>
          </w:tcPr>
          <w:p w14:paraId="053D633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1F13C53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54829EF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3219092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057FEE9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31A748F0" w14:textId="77777777" w:rsidTr="000521C9">
        <w:tc>
          <w:tcPr>
            <w:tcW w:w="0" w:type="auto"/>
            <w:hideMark/>
          </w:tcPr>
          <w:p w14:paraId="0A473F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6A54031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3406E02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06D1C90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3919E65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82C32B1" w14:textId="77777777" w:rsidTr="000521C9">
        <w:tc>
          <w:tcPr>
            <w:tcW w:w="0" w:type="auto"/>
            <w:hideMark/>
          </w:tcPr>
          <w:p w14:paraId="79A6002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706066E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3D598A0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2F1233F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685FA43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29B285C7" w14:textId="77777777" w:rsidTr="000521C9">
        <w:tc>
          <w:tcPr>
            <w:tcW w:w="0" w:type="auto"/>
            <w:hideMark/>
          </w:tcPr>
          <w:p w14:paraId="12A1802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8BF09F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3ED93A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3C47635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19BAAE0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3B5DB75C" w14:textId="77777777" w:rsidTr="000521C9">
        <w:tc>
          <w:tcPr>
            <w:tcW w:w="0" w:type="auto"/>
            <w:hideMark/>
          </w:tcPr>
          <w:p w14:paraId="40C2F13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11ACC79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C71A1F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1E5EED0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3AB7E1C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04A78DD3" w14:textId="77777777" w:rsidTr="000521C9">
        <w:tc>
          <w:tcPr>
            <w:tcW w:w="0" w:type="auto"/>
            <w:hideMark/>
          </w:tcPr>
          <w:p w14:paraId="1550080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3A50086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B5FECF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1A121EB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44301BC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03F264CF" w14:textId="77777777" w:rsidTr="000521C9">
        <w:tc>
          <w:tcPr>
            <w:tcW w:w="0" w:type="auto"/>
            <w:hideMark/>
          </w:tcPr>
          <w:p w14:paraId="2AF87EE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1A29B7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4D7ABA9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7855AA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096F0A7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60E6CB67" w14:textId="77777777" w:rsidTr="000521C9">
        <w:tc>
          <w:tcPr>
            <w:tcW w:w="0" w:type="auto"/>
            <w:hideMark/>
          </w:tcPr>
          <w:p w14:paraId="051215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21C7AB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0410CB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134DAA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258B025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670EF6D7" w14:textId="77777777" w:rsidTr="000521C9">
        <w:tc>
          <w:tcPr>
            <w:tcW w:w="0" w:type="auto"/>
            <w:hideMark/>
          </w:tcPr>
          <w:p w14:paraId="111626E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9DF48C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5F6EFF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0D6117D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0DBB08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21A3F5A8" w14:textId="77777777" w:rsidTr="000521C9">
        <w:tc>
          <w:tcPr>
            <w:tcW w:w="0" w:type="auto"/>
            <w:hideMark/>
          </w:tcPr>
          <w:p w14:paraId="442075D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2C567E5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D3AC93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23473B5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7EBC876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C84F25F" w14:textId="77777777" w:rsidTr="000521C9">
        <w:tc>
          <w:tcPr>
            <w:tcW w:w="0" w:type="auto"/>
            <w:hideMark/>
          </w:tcPr>
          <w:p w14:paraId="2A13E32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57FE470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0F8AF8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F7317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2D5D39F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5E822E46" w14:textId="77777777" w:rsidTr="000521C9">
        <w:tc>
          <w:tcPr>
            <w:tcW w:w="0" w:type="auto"/>
            <w:hideMark/>
          </w:tcPr>
          <w:p w14:paraId="4353113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64C8114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4B56E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67530AF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77D9183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3531E9A7" w14:textId="77777777" w:rsidTr="000521C9">
        <w:tc>
          <w:tcPr>
            <w:tcW w:w="0" w:type="auto"/>
            <w:hideMark/>
          </w:tcPr>
          <w:p w14:paraId="433613D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0CA4D65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AC04F6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2EB3F7C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935EF8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7C96813D" w14:textId="77777777" w:rsidTr="000521C9">
        <w:tc>
          <w:tcPr>
            <w:tcW w:w="0" w:type="auto"/>
            <w:hideMark/>
          </w:tcPr>
          <w:p w14:paraId="56DD71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085B004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627530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4DA9113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6A05D3A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EDB7E1D" w14:textId="77777777" w:rsidTr="000521C9">
        <w:tc>
          <w:tcPr>
            <w:tcW w:w="0" w:type="auto"/>
          </w:tcPr>
          <w:p w14:paraId="34E908D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6B059199" w14:textId="77777777"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4FAF84D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1B87A8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3E5B47B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55820CAE"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92D497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5969889E"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40AAFC6D"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A2B21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4E963986"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429B38D" w14:textId="77777777"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7EDA1B4F" w14:textId="77777777"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1056A5E8" w14:textId="77777777"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672760A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CB43A1D" w14:textId="7777777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59265B00"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78DEA72B" w14:textId="77777777" w:rsidTr="00BC1F75">
        <w:tc>
          <w:tcPr>
            <w:tcW w:w="0" w:type="auto"/>
            <w:shd w:val="clear" w:color="auto" w:fill="7F7F7F" w:themeFill="text1" w:themeFillTint="80"/>
            <w:hideMark/>
          </w:tcPr>
          <w:p w14:paraId="2F7E0191"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100EE71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26C4989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5F1F22B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488386F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2227095E" w14:textId="77777777" w:rsidTr="00862AD0">
        <w:tc>
          <w:tcPr>
            <w:tcW w:w="0" w:type="auto"/>
            <w:hideMark/>
          </w:tcPr>
          <w:p w14:paraId="10C0283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36D388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6C31B4C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49F1AC6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5770EC5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5E1CC513" w14:textId="77777777" w:rsidTr="00862AD0">
        <w:tc>
          <w:tcPr>
            <w:tcW w:w="0" w:type="auto"/>
            <w:hideMark/>
          </w:tcPr>
          <w:p w14:paraId="4E9F0D20"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6C76462"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62E2A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6E9F40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6E80CB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270F7945" w14:textId="77777777" w:rsidTr="00862AD0">
        <w:tc>
          <w:tcPr>
            <w:tcW w:w="0" w:type="auto"/>
            <w:hideMark/>
          </w:tcPr>
          <w:p w14:paraId="10C15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638F87D4" w14:textId="77777777"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145ABD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818A6D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64C650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57F1F6C" w14:textId="77777777" w:rsidTr="00862AD0">
        <w:tc>
          <w:tcPr>
            <w:tcW w:w="0" w:type="auto"/>
            <w:hideMark/>
          </w:tcPr>
          <w:p w14:paraId="17AC049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3D37E08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23AC86B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2CB7CE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228939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5144BBE6" w14:textId="77777777" w:rsidTr="00862AD0">
        <w:tc>
          <w:tcPr>
            <w:tcW w:w="0" w:type="auto"/>
            <w:hideMark/>
          </w:tcPr>
          <w:p w14:paraId="78E5372A"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0C824AA9"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D76E75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5597074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DFEC12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0E1B780F" w14:textId="77777777" w:rsidTr="00862AD0">
        <w:tc>
          <w:tcPr>
            <w:tcW w:w="0" w:type="auto"/>
            <w:hideMark/>
          </w:tcPr>
          <w:p w14:paraId="54E95260"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160A155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1BE0F2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1FD4963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39946C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14E48D19" w14:textId="77777777" w:rsidTr="00862AD0">
        <w:tc>
          <w:tcPr>
            <w:tcW w:w="0" w:type="auto"/>
            <w:hideMark/>
          </w:tcPr>
          <w:p w14:paraId="4ED9872E"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0A23BE3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1845EB6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D65701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78A04B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55104CBD" w14:textId="77777777" w:rsidTr="00862AD0">
        <w:tc>
          <w:tcPr>
            <w:tcW w:w="0" w:type="auto"/>
            <w:hideMark/>
          </w:tcPr>
          <w:p w14:paraId="1F05A1A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3617EF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F53399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46D4F2A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726CDAB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6D7E5E23" w14:textId="77777777" w:rsidTr="00862AD0">
        <w:tc>
          <w:tcPr>
            <w:tcW w:w="0" w:type="auto"/>
            <w:hideMark/>
          </w:tcPr>
          <w:p w14:paraId="6D5CE4D2"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1FC3374A"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1F2CD4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15CF92C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573D80A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306B725" w14:textId="77777777" w:rsidTr="00862AD0">
        <w:tc>
          <w:tcPr>
            <w:tcW w:w="0" w:type="auto"/>
            <w:hideMark/>
          </w:tcPr>
          <w:p w14:paraId="23EE5722"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099174E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2C3F0C6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09CA90C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B20C3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3179F0E4" w14:textId="77777777" w:rsidTr="00862AD0">
        <w:tc>
          <w:tcPr>
            <w:tcW w:w="0" w:type="auto"/>
            <w:hideMark/>
          </w:tcPr>
          <w:p w14:paraId="63ACF9A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7DF36FF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7F1C065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12C11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42B193A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4FB6D142" w14:textId="77777777" w:rsidTr="00862AD0">
        <w:tc>
          <w:tcPr>
            <w:tcW w:w="0" w:type="auto"/>
            <w:hideMark/>
          </w:tcPr>
          <w:p w14:paraId="2E1B2D67"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63A9825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8FA06B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2AE177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6A980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57090E36" w14:textId="77777777" w:rsidTr="00862AD0">
        <w:tc>
          <w:tcPr>
            <w:tcW w:w="0" w:type="auto"/>
            <w:hideMark/>
          </w:tcPr>
          <w:p w14:paraId="3386B7D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52480F1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3177F0F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61635CF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BF23C8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FDCBBC4" w14:textId="77777777" w:rsidTr="00862AD0">
        <w:tc>
          <w:tcPr>
            <w:tcW w:w="0" w:type="auto"/>
            <w:hideMark/>
          </w:tcPr>
          <w:p w14:paraId="11732189"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08DA382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36A9BAB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286BCF7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4B023CA1"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68BCD0AB" w14:textId="77777777" w:rsidTr="00862AD0">
        <w:tc>
          <w:tcPr>
            <w:tcW w:w="0" w:type="auto"/>
            <w:hideMark/>
          </w:tcPr>
          <w:p w14:paraId="421C086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487BF63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56A28EA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3547664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0F2A66F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2E9E2024"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0343CDC3"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5B396CA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450A596D"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391586C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FAA5B"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4970B6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19E081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6A89292"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C0BEACB"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3B3C0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B7B6B1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8C7CC7B"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3FC926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B886B4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B886D0B"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BCC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D63782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C04372B"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8C55A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637EB7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A5215E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A1EB2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6C04C09" w14:textId="77777777"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1A31ABE5"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7E9C33A0"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49756D3F" w14:textId="77777777"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4EF86CDA" w14:textId="77777777" w:rsidTr="000B6DB6">
        <w:tc>
          <w:tcPr>
            <w:tcW w:w="653" w:type="dxa"/>
            <w:shd w:val="clear" w:color="auto" w:fill="BFBFBF" w:themeFill="background1" w:themeFillShade="BF"/>
            <w:hideMark/>
          </w:tcPr>
          <w:p w14:paraId="38ECE7E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738A20F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1520D5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27B689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20CC0C1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43407C7D" w14:textId="77777777" w:rsidTr="000B6DB6">
        <w:tc>
          <w:tcPr>
            <w:tcW w:w="653" w:type="dxa"/>
            <w:hideMark/>
          </w:tcPr>
          <w:p w14:paraId="2B74BE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38B3ECB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698D73F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72A7714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CB165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5C8B9AC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72BE6C6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E51CBF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30B8CA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1D1F405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52F48F3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B26241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51445A2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643806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26A1E16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B50510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0896FA92" w14:textId="77777777" w:rsidTr="000B6DB6">
        <w:tc>
          <w:tcPr>
            <w:tcW w:w="653" w:type="dxa"/>
            <w:hideMark/>
          </w:tcPr>
          <w:p w14:paraId="1BF49B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11F2106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0E6BE6F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C89016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F088F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566511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7E69FA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42CE70E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4CD782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59863E4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E106E7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276B371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72DD92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14F09EE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E0D2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75D8475B" w14:textId="77777777" w:rsidTr="000B6DB6">
        <w:tc>
          <w:tcPr>
            <w:tcW w:w="653" w:type="dxa"/>
            <w:hideMark/>
          </w:tcPr>
          <w:p w14:paraId="23175F5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52B0B40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5FF7C90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3FE748B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6DD590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14ADB631"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67333C4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339D799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B4F70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71A9157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7EAA42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64C1B20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498DAA79" w14:textId="77777777" w:rsidTr="000B6DB6">
        <w:tc>
          <w:tcPr>
            <w:tcW w:w="653" w:type="dxa"/>
            <w:hideMark/>
          </w:tcPr>
          <w:p w14:paraId="0536557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10795CD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1AEAACA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37EF07C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680AD14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20ABB0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0B4C9A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62A9505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47C9C7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0B8C0A5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67504B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2242D64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922DD3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7A164268" w14:textId="77777777" w:rsidTr="000B6DB6">
        <w:tc>
          <w:tcPr>
            <w:tcW w:w="653" w:type="dxa"/>
            <w:hideMark/>
          </w:tcPr>
          <w:p w14:paraId="5AD1CAD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D5F364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08B2270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358FD3DE"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69BFB8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B13F49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79AEC0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1D5E3BD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432A526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49A885E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612596C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16820B61" w14:textId="77777777" w:rsidTr="000B6DB6">
        <w:tc>
          <w:tcPr>
            <w:tcW w:w="653" w:type="dxa"/>
            <w:hideMark/>
          </w:tcPr>
          <w:p w14:paraId="42FE821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38D2C02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08221F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2030F603"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15A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5C25F79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3798FB4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02ECCA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119E1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8E57EC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73D52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6068AB07" w14:textId="77777777" w:rsidTr="000B6DB6">
        <w:tc>
          <w:tcPr>
            <w:tcW w:w="653" w:type="dxa"/>
            <w:hideMark/>
          </w:tcPr>
          <w:p w14:paraId="15FB3A5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61FAEF7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2C2188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1B33BA87"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2A878B7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2CFDED1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47E0A5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125F63C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084922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28E7C47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E693BC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0627621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FEADE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72C6C606" w14:textId="77777777" w:rsidTr="000B6DB6">
        <w:tc>
          <w:tcPr>
            <w:tcW w:w="653" w:type="dxa"/>
            <w:hideMark/>
          </w:tcPr>
          <w:p w14:paraId="2A7603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0C68D5E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2CE28B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0A1D20D7"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1A81936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77FF975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35E2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6E90F2A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9BA949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15E3321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8061A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2D22B30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739E3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791BC5E4" w14:textId="77777777" w:rsidTr="000B6DB6">
        <w:tc>
          <w:tcPr>
            <w:tcW w:w="653" w:type="dxa"/>
            <w:hideMark/>
          </w:tcPr>
          <w:p w14:paraId="4EA7CF8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16D0AD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5EA3C4E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4BC694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1C3571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49588ED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56B9BC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6C43EF7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545AD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5D124DA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238D3A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482283D4" w14:textId="77777777" w:rsidTr="000B6DB6">
        <w:tc>
          <w:tcPr>
            <w:tcW w:w="653" w:type="dxa"/>
            <w:hideMark/>
          </w:tcPr>
          <w:p w14:paraId="3983A6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A87167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7B75E5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74E65C5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4718A3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52CF34C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228418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0D66E1B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EECEA5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21E6D76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FE390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7BC030E" w14:textId="77777777" w:rsidTr="000B6DB6">
        <w:tc>
          <w:tcPr>
            <w:tcW w:w="653" w:type="dxa"/>
            <w:hideMark/>
          </w:tcPr>
          <w:p w14:paraId="6F2830E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73E92CC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5367380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39DDB392"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093EBD0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6E5CED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93C00A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0DF16FD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25B6F7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08D0914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46167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2E8FF297" w14:textId="77777777" w:rsidTr="000B6DB6">
        <w:tc>
          <w:tcPr>
            <w:tcW w:w="653" w:type="dxa"/>
            <w:hideMark/>
          </w:tcPr>
          <w:p w14:paraId="32CE25B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298A0A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2FCCC66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5DE3D07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07C0E21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0DAE27B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D3609B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D1EBB5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F050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6E1919A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3F9BB3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58686ACB" w14:textId="77777777" w:rsidTr="000B6DB6">
        <w:tc>
          <w:tcPr>
            <w:tcW w:w="653" w:type="dxa"/>
            <w:hideMark/>
          </w:tcPr>
          <w:p w14:paraId="635A5AE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1C5D434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40EAD6F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0C45388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5695ECA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50A5A90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E5329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5767E11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732B0E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7EBA6D2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0FB6BE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30603D1A" w14:textId="77777777" w:rsidTr="000B6DB6">
        <w:tc>
          <w:tcPr>
            <w:tcW w:w="653" w:type="dxa"/>
            <w:hideMark/>
          </w:tcPr>
          <w:p w14:paraId="38D5C5B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7C0EBA6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5C11A86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2C757C7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23491E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25CF5A3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EC4A2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888F3A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8F768D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067CE10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FD1D8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184D2D58" w14:textId="77777777" w:rsidTr="000B6DB6">
        <w:tc>
          <w:tcPr>
            <w:tcW w:w="653" w:type="dxa"/>
            <w:hideMark/>
          </w:tcPr>
          <w:p w14:paraId="7714CBC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73DBBB5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4FAEA4B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79F2C00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70BE80F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5765B60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4051CF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0334CAD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B5703F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743FA40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88458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4B9AA9EE" w14:textId="77777777" w:rsidTr="000B6DB6">
        <w:tc>
          <w:tcPr>
            <w:tcW w:w="653" w:type="dxa"/>
            <w:hideMark/>
          </w:tcPr>
          <w:p w14:paraId="63D144E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E4D847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2EDFEA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5F21E0B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31B796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6B142AF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FC160D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38ACA51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24567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5CB9D03" w14:textId="77777777" w:rsidTr="000B6DB6">
        <w:tc>
          <w:tcPr>
            <w:tcW w:w="653" w:type="dxa"/>
            <w:hideMark/>
          </w:tcPr>
          <w:p w14:paraId="0775FF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54CB5AE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186A5B6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43416D5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400B69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10D3CDF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8918D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72FC514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4C692D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60FB322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FC0781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454772DF" w14:textId="77777777" w:rsidTr="000B6DB6">
        <w:tc>
          <w:tcPr>
            <w:tcW w:w="653" w:type="dxa"/>
            <w:hideMark/>
          </w:tcPr>
          <w:p w14:paraId="5F535EB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C64AE0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5D741FF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4AFA80F9"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732A62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3D1DDE6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DE99E8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4674B3E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627A5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3A030D8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22A21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57D99F52" w14:textId="77777777" w:rsidTr="000B6DB6">
        <w:tc>
          <w:tcPr>
            <w:tcW w:w="653" w:type="dxa"/>
            <w:hideMark/>
          </w:tcPr>
          <w:p w14:paraId="610E9F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0903ADA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6D2928A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5F0A1BE2"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21DC9F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27DAB31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C14457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00B9486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F1BB2B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44A5119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BA1C3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0B11EC14" w14:textId="77777777" w:rsidTr="000B6DB6">
        <w:tc>
          <w:tcPr>
            <w:tcW w:w="653" w:type="dxa"/>
            <w:hideMark/>
          </w:tcPr>
          <w:p w14:paraId="52C1E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7388A25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5BC9762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5AC6314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05E11D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33E042A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D699B5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7795A4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58A4C4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459D603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180F3B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499A6AC5"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43FEE78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505D9DA"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C833A90"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016A9343"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70A028DC"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4B4C709D" w14:textId="77777777"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4E89239B"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7E27D2B6"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8CB956A"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152FE2B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691A67B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3508D4E2"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2EDBA4F0"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3B5365ED"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097A0DAB" w14:textId="77777777"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2A6B010F"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03AD66CD" w14:textId="77777777" w:rsidTr="000B6DB6">
        <w:tc>
          <w:tcPr>
            <w:tcW w:w="0" w:type="auto"/>
            <w:shd w:val="clear" w:color="auto" w:fill="BFBFBF" w:themeFill="background1" w:themeFillShade="BF"/>
            <w:hideMark/>
          </w:tcPr>
          <w:p w14:paraId="66146F2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38F9B2D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5E4EC3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0EA997C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B30BB0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3784FB6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144F55F1" w14:textId="77777777" w:rsidTr="00084621">
        <w:tc>
          <w:tcPr>
            <w:tcW w:w="0" w:type="auto"/>
            <w:hideMark/>
          </w:tcPr>
          <w:p w14:paraId="2E4D8BC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6FF8522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247525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3D3205A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4310BCC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7426EC9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15D944F2" w14:textId="77777777" w:rsidTr="00084621">
        <w:tc>
          <w:tcPr>
            <w:tcW w:w="0" w:type="auto"/>
            <w:hideMark/>
          </w:tcPr>
          <w:p w14:paraId="42A0C66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CE8650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6A7901A1"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3F4064E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246B4BC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4347000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60304A" w14:textId="77777777" w:rsidTr="00084621">
        <w:tc>
          <w:tcPr>
            <w:tcW w:w="0" w:type="auto"/>
            <w:hideMark/>
          </w:tcPr>
          <w:p w14:paraId="4B36AC1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B73CBD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745FAB6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53F866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411309B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12694A9D"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0B4944DB" w14:textId="77777777" w:rsidTr="00084621">
        <w:tc>
          <w:tcPr>
            <w:tcW w:w="0" w:type="auto"/>
            <w:hideMark/>
          </w:tcPr>
          <w:p w14:paraId="41297D1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6FB1D9D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14FFD7B1"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3602641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4C58D9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9D569D0"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117032EB" w14:textId="77777777" w:rsidTr="00084621">
        <w:tc>
          <w:tcPr>
            <w:tcW w:w="0" w:type="auto"/>
            <w:hideMark/>
          </w:tcPr>
          <w:p w14:paraId="14E33571"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6B85E62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0ADB1F31"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348571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5942FC3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79D23CB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7B821E3" w14:textId="77777777" w:rsidTr="00084621">
        <w:tc>
          <w:tcPr>
            <w:tcW w:w="0" w:type="auto"/>
            <w:hideMark/>
          </w:tcPr>
          <w:p w14:paraId="185E0D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6B2D67B1"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47EFEF6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AC0373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B13B31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5DCA5F55"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DF8CB6C"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3CA0AC6D"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7B03A24B" w14:textId="77777777"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55760923" w14:textId="77777777"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C49612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1620DC0E"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05A6B21F"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670C091B"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53C6335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75AC64F9"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71AA9286"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7C41870" w14:textId="77777777"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78EA60F8"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5296F398"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040BDE79"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566269AC"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187CE1A6"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09E961F1" w14:textId="77777777"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26B64F26" w14:textId="77777777" w:rsidTr="000B6DB6">
        <w:tc>
          <w:tcPr>
            <w:tcW w:w="0" w:type="auto"/>
            <w:shd w:val="clear" w:color="auto" w:fill="BFBFBF" w:themeFill="background1" w:themeFillShade="BF"/>
            <w:hideMark/>
          </w:tcPr>
          <w:p w14:paraId="595F1CB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30DD5AD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36F3CDF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4230617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51877BC"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2BE3318C" w14:textId="77777777" w:rsidTr="00CE058D">
        <w:tc>
          <w:tcPr>
            <w:tcW w:w="0" w:type="auto"/>
            <w:hideMark/>
          </w:tcPr>
          <w:p w14:paraId="3B07353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1E90E1E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37376F3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64B1E34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1768D5E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34EF4A39" w14:textId="77777777" w:rsidTr="00CE058D">
        <w:tc>
          <w:tcPr>
            <w:tcW w:w="0" w:type="auto"/>
            <w:hideMark/>
          </w:tcPr>
          <w:p w14:paraId="45F0A2E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3BA61FA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6F1847AA"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1823F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4CC4CC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7B76604B" w14:textId="77777777" w:rsidTr="00CE058D">
        <w:tc>
          <w:tcPr>
            <w:tcW w:w="0" w:type="auto"/>
            <w:hideMark/>
          </w:tcPr>
          <w:p w14:paraId="5AFF453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E0E7CD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5CD8DAC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64D58B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6050165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07592924"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028C025A"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5042F9F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347CF05F"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381E435B"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7C0AC1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3AFAFE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5FC6352"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7B2D4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68523F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CC15122" w14:textId="77777777"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2F526B1B"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07E3B7EA" w14:textId="77777777"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46133BF6" w14:textId="77777777"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6AF02FCB"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B668060" w14:textId="77777777"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5AC420E9" w14:textId="77777777" w:rsidTr="000B6DB6">
        <w:tc>
          <w:tcPr>
            <w:tcW w:w="399" w:type="dxa"/>
            <w:shd w:val="clear" w:color="auto" w:fill="BFBFBF" w:themeFill="background1" w:themeFillShade="BF"/>
            <w:hideMark/>
          </w:tcPr>
          <w:p w14:paraId="46579F7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2A8E7C9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374E823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59E5B41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5C3AE73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5C84555C" w14:textId="77777777" w:rsidTr="000B6DB6">
        <w:tc>
          <w:tcPr>
            <w:tcW w:w="399" w:type="dxa"/>
            <w:hideMark/>
          </w:tcPr>
          <w:p w14:paraId="312F69E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02FDB16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598BC65C"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6245A09F"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242FE58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1D70B83" w14:textId="77777777" w:rsidTr="000B6DB6">
        <w:tc>
          <w:tcPr>
            <w:tcW w:w="399" w:type="dxa"/>
            <w:hideMark/>
          </w:tcPr>
          <w:p w14:paraId="5BCB9FE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2DC2804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19C07E2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8B3C3BC"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7368AD8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313D6F73" w14:textId="77777777" w:rsidTr="000B6DB6">
        <w:tc>
          <w:tcPr>
            <w:tcW w:w="399" w:type="dxa"/>
            <w:hideMark/>
          </w:tcPr>
          <w:p w14:paraId="01E15BD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3D8DD46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051A1FD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644D4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2986BE4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1444C9BE" w14:textId="77777777" w:rsidTr="000B6DB6">
        <w:tc>
          <w:tcPr>
            <w:tcW w:w="399" w:type="dxa"/>
            <w:hideMark/>
          </w:tcPr>
          <w:p w14:paraId="1CE94C3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3D1DD81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CF7925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0B6F9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069B70D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2DFC30A4"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3EE2BEA9"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BB928A2" w14:textId="77777777"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295898CF"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46EAFB64" w14:textId="77777777"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3FBAFC07"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0363641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1702E3F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4F0B4B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5130C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C96F3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BCE69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7DE781D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6C0548"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C136ED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09076E9"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2EC10E"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19B10BF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8246FA0" w14:textId="77777777" w:rsidR="000C42BC" w:rsidRDefault="000C42BC" w:rsidP="000325B6">
      <w:pPr>
        <w:tabs>
          <w:tab w:val="left" w:pos="284"/>
        </w:tabs>
        <w:spacing w:line="360" w:lineRule="auto"/>
        <w:rPr>
          <w:rFonts w:ascii="Arial" w:hAnsi="Arial" w:cs="Arial"/>
          <w:color w:val="000000" w:themeColor="text1"/>
          <w:sz w:val="22"/>
          <w:szCs w:val="22"/>
        </w:rPr>
      </w:pPr>
    </w:p>
    <w:p w14:paraId="68DB1AC0" w14:textId="77777777" w:rsidR="00884D93" w:rsidRDefault="00884D93" w:rsidP="000325B6">
      <w:pPr>
        <w:tabs>
          <w:tab w:val="left" w:pos="284"/>
        </w:tabs>
        <w:spacing w:line="360" w:lineRule="auto"/>
        <w:rPr>
          <w:rFonts w:ascii="Arial" w:hAnsi="Arial" w:cs="Arial"/>
          <w:color w:val="000000" w:themeColor="text1"/>
          <w:sz w:val="22"/>
          <w:szCs w:val="22"/>
        </w:rPr>
      </w:pPr>
    </w:p>
    <w:p w14:paraId="389E187C" w14:textId="77777777" w:rsidR="00884D93" w:rsidRDefault="00884D93" w:rsidP="000325B6">
      <w:pPr>
        <w:tabs>
          <w:tab w:val="left" w:pos="284"/>
        </w:tabs>
        <w:spacing w:line="360" w:lineRule="auto"/>
        <w:rPr>
          <w:rFonts w:ascii="Arial" w:hAnsi="Arial" w:cs="Arial"/>
          <w:color w:val="000000" w:themeColor="text1"/>
          <w:sz w:val="22"/>
          <w:szCs w:val="22"/>
        </w:rPr>
      </w:pPr>
    </w:p>
    <w:p w14:paraId="241E13A2" w14:textId="77777777" w:rsidR="00884D93" w:rsidRDefault="00884D93" w:rsidP="000325B6">
      <w:pPr>
        <w:tabs>
          <w:tab w:val="left" w:pos="284"/>
        </w:tabs>
        <w:spacing w:line="360" w:lineRule="auto"/>
        <w:rPr>
          <w:rFonts w:ascii="Arial" w:hAnsi="Arial" w:cs="Arial"/>
          <w:color w:val="000000" w:themeColor="text1"/>
          <w:sz w:val="22"/>
          <w:szCs w:val="22"/>
        </w:rPr>
      </w:pPr>
    </w:p>
    <w:p w14:paraId="30E3E560" w14:textId="77777777" w:rsidR="00884D93" w:rsidRDefault="00884D93" w:rsidP="000325B6">
      <w:pPr>
        <w:tabs>
          <w:tab w:val="left" w:pos="284"/>
        </w:tabs>
        <w:spacing w:line="360" w:lineRule="auto"/>
        <w:rPr>
          <w:rFonts w:ascii="Arial" w:hAnsi="Arial" w:cs="Arial"/>
          <w:color w:val="000000" w:themeColor="text1"/>
          <w:sz w:val="22"/>
          <w:szCs w:val="22"/>
        </w:rPr>
      </w:pPr>
    </w:p>
    <w:p w14:paraId="31E35E34" w14:textId="77777777"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7AA1D1EB" w14:textId="77777777"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2CFF2D31" w14:textId="77777777"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1946D356" w14:textId="77777777" w:rsidTr="000B6DB6">
        <w:trPr>
          <w:trHeight w:val="320"/>
        </w:trPr>
        <w:tc>
          <w:tcPr>
            <w:tcW w:w="0" w:type="auto"/>
            <w:shd w:val="clear" w:color="auto" w:fill="BFBFBF" w:themeFill="background1" w:themeFillShade="BF"/>
            <w:noWrap/>
            <w:hideMark/>
          </w:tcPr>
          <w:p w14:paraId="54757E33"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A775C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102CD1CB"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22790F2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6959CFE9" w14:textId="77777777" w:rsidTr="000B6DB6">
        <w:trPr>
          <w:trHeight w:val="320"/>
        </w:trPr>
        <w:tc>
          <w:tcPr>
            <w:tcW w:w="0" w:type="auto"/>
            <w:noWrap/>
            <w:hideMark/>
          </w:tcPr>
          <w:p w14:paraId="4D265C5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53B2389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7733079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7BB8531F"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1088803E" w14:textId="77777777" w:rsidTr="000B6DB6">
        <w:trPr>
          <w:trHeight w:val="320"/>
        </w:trPr>
        <w:tc>
          <w:tcPr>
            <w:tcW w:w="0" w:type="auto"/>
            <w:noWrap/>
            <w:hideMark/>
          </w:tcPr>
          <w:p w14:paraId="3589FD07"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09BCD827"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2CBD0525"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A7B200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764AE766" w14:textId="77777777" w:rsidTr="000B6DB6">
        <w:trPr>
          <w:trHeight w:val="320"/>
        </w:trPr>
        <w:tc>
          <w:tcPr>
            <w:tcW w:w="0" w:type="auto"/>
            <w:noWrap/>
            <w:hideMark/>
          </w:tcPr>
          <w:p w14:paraId="5FAC79E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76CC7EC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E28BAE4"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1B96767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93B3CBC" w14:textId="77777777" w:rsidTr="000B6DB6">
        <w:trPr>
          <w:trHeight w:val="320"/>
        </w:trPr>
        <w:tc>
          <w:tcPr>
            <w:tcW w:w="0" w:type="auto"/>
            <w:noWrap/>
            <w:hideMark/>
          </w:tcPr>
          <w:p w14:paraId="329C3B27"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2E960DD4"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4D9D3C81"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24270D70"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411B6A70" w14:textId="77777777" w:rsidTr="000B6DB6">
        <w:trPr>
          <w:trHeight w:val="320"/>
        </w:trPr>
        <w:tc>
          <w:tcPr>
            <w:tcW w:w="0" w:type="auto"/>
            <w:noWrap/>
            <w:hideMark/>
          </w:tcPr>
          <w:p w14:paraId="4095B0D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49AF13C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5C97B9E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43C3944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679514AE" w14:textId="77777777" w:rsidTr="000B6DB6">
        <w:trPr>
          <w:trHeight w:val="320"/>
        </w:trPr>
        <w:tc>
          <w:tcPr>
            <w:tcW w:w="0" w:type="auto"/>
            <w:noWrap/>
            <w:hideMark/>
          </w:tcPr>
          <w:p w14:paraId="53CF28F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4D62B91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5F634D6B"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7F9DE63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61A872A4" w14:textId="77777777" w:rsidTr="000B6DB6">
        <w:trPr>
          <w:trHeight w:val="320"/>
        </w:trPr>
        <w:tc>
          <w:tcPr>
            <w:tcW w:w="0" w:type="auto"/>
            <w:noWrap/>
            <w:hideMark/>
          </w:tcPr>
          <w:p w14:paraId="5D475577"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14A6928C"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5550AFF1"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137A9B67"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5C962F12" w14:textId="77777777" w:rsidTr="000B6DB6">
        <w:trPr>
          <w:trHeight w:val="320"/>
        </w:trPr>
        <w:tc>
          <w:tcPr>
            <w:tcW w:w="0" w:type="auto"/>
            <w:noWrap/>
            <w:hideMark/>
          </w:tcPr>
          <w:p w14:paraId="1642EE93"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20C72D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42C7F1A"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0A14D7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29CFDAD3" w14:textId="77777777" w:rsidTr="000B6DB6">
        <w:trPr>
          <w:trHeight w:val="320"/>
        </w:trPr>
        <w:tc>
          <w:tcPr>
            <w:tcW w:w="0" w:type="auto"/>
            <w:noWrap/>
            <w:hideMark/>
          </w:tcPr>
          <w:p w14:paraId="0898B92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6603F16C"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4051976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152AE640"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298B8E0C" w14:textId="77777777" w:rsidTr="000B6DB6">
        <w:trPr>
          <w:trHeight w:val="320"/>
        </w:trPr>
        <w:tc>
          <w:tcPr>
            <w:tcW w:w="0" w:type="auto"/>
            <w:noWrap/>
            <w:hideMark/>
          </w:tcPr>
          <w:p w14:paraId="260AA59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01809DDB"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3E348CE9"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010EA2E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22CC20D" w14:textId="77777777" w:rsidTr="000B6DB6">
        <w:trPr>
          <w:trHeight w:val="320"/>
        </w:trPr>
        <w:tc>
          <w:tcPr>
            <w:tcW w:w="0" w:type="auto"/>
            <w:noWrap/>
            <w:hideMark/>
          </w:tcPr>
          <w:p w14:paraId="69D522F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0AA9949"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1BC74EF4"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482C9A6A"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5E9BC5FF" w14:textId="77777777" w:rsidTr="000B6DB6">
        <w:trPr>
          <w:trHeight w:val="320"/>
        </w:trPr>
        <w:tc>
          <w:tcPr>
            <w:tcW w:w="0" w:type="auto"/>
            <w:noWrap/>
            <w:hideMark/>
          </w:tcPr>
          <w:p w14:paraId="3A1D5BF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135EEF1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C06708A"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5E18204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C6A9EC2" w14:textId="77777777" w:rsidTr="000B6DB6">
        <w:trPr>
          <w:trHeight w:val="320"/>
        </w:trPr>
        <w:tc>
          <w:tcPr>
            <w:tcW w:w="0" w:type="auto"/>
            <w:noWrap/>
            <w:hideMark/>
          </w:tcPr>
          <w:p w14:paraId="19079EE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5468DB6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55B55761"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28E60C17"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61457515" w14:textId="77777777" w:rsidTr="000B6DB6">
        <w:trPr>
          <w:trHeight w:val="320"/>
        </w:trPr>
        <w:tc>
          <w:tcPr>
            <w:tcW w:w="0" w:type="auto"/>
            <w:noWrap/>
            <w:hideMark/>
          </w:tcPr>
          <w:p w14:paraId="4159282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46567E9"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11501B0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4929BD0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1273EE93" w14:textId="77777777" w:rsidTr="000B6DB6">
        <w:trPr>
          <w:trHeight w:val="320"/>
        </w:trPr>
        <w:tc>
          <w:tcPr>
            <w:tcW w:w="0" w:type="auto"/>
            <w:noWrap/>
            <w:hideMark/>
          </w:tcPr>
          <w:p w14:paraId="40A981A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41E04B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54B1A15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3D878130"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A0E16E0" w14:textId="77777777" w:rsidTr="000B6DB6">
        <w:trPr>
          <w:trHeight w:val="320"/>
        </w:trPr>
        <w:tc>
          <w:tcPr>
            <w:tcW w:w="0" w:type="auto"/>
            <w:noWrap/>
            <w:hideMark/>
          </w:tcPr>
          <w:p w14:paraId="0494329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4466167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1B778E0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54902CA8"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9907427"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45C4E1C5"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2D162819"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460CFF4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BAA2978"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4A05E943"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5FD2952A"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CB166B1"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2CBD6680"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7911F9F0"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41AE6A4B"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5B308DB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70B8C65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7B9D1DC3"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558BCA49"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6EDC2384"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0E4B66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27E02" w14:textId="77777777" w:rsidR="000B6DB6" w:rsidRDefault="000B6DB6" w:rsidP="000325B6">
      <w:pPr>
        <w:tabs>
          <w:tab w:val="left" w:pos="284"/>
        </w:tabs>
        <w:spacing w:line="360" w:lineRule="auto"/>
        <w:rPr>
          <w:rFonts w:ascii="Arial" w:hAnsi="Arial" w:cs="Arial"/>
          <w:color w:val="000000" w:themeColor="text1"/>
          <w:sz w:val="22"/>
          <w:szCs w:val="22"/>
        </w:rPr>
      </w:pPr>
    </w:p>
    <w:p w14:paraId="5DC90178" w14:textId="77777777" w:rsidR="00884D93" w:rsidRDefault="00884D93" w:rsidP="000325B6">
      <w:pPr>
        <w:tabs>
          <w:tab w:val="left" w:pos="284"/>
        </w:tabs>
        <w:spacing w:line="360" w:lineRule="auto"/>
        <w:rPr>
          <w:rFonts w:ascii="Arial" w:hAnsi="Arial" w:cs="Arial"/>
          <w:color w:val="000000" w:themeColor="text1"/>
          <w:sz w:val="22"/>
          <w:szCs w:val="22"/>
        </w:rPr>
      </w:pPr>
    </w:p>
    <w:p w14:paraId="034A4445" w14:textId="77777777" w:rsidR="00884D93" w:rsidRDefault="00884D93" w:rsidP="000325B6">
      <w:pPr>
        <w:tabs>
          <w:tab w:val="left" w:pos="284"/>
        </w:tabs>
        <w:spacing w:line="360" w:lineRule="auto"/>
        <w:rPr>
          <w:rFonts w:ascii="Arial" w:hAnsi="Arial" w:cs="Arial"/>
          <w:color w:val="000000" w:themeColor="text1"/>
          <w:sz w:val="22"/>
          <w:szCs w:val="22"/>
        </w:rPr>
      </w:pPr>
    </w:p>
    <w:p w14:paraId="5329BF37" w14:textId="77777777" w:rsidR="00884D93" w:rsidRDefault="00884D93" w:rsidP="000325B6">
      <w:pPr>
        <w:tabs>
          <w:tab w:val="left" w:pos="284"/>
        </w:tabs>
        <w:spacing w:line="360" w:lineRule="auto"/>
        <w:rPr>
          <w:rFonts w:ascii="Arial" w:hAnsi="Arial" w:cs="Arial"/>
          <w:color w:val="000000" w:themeColor="text1"/>
          <w:sz w:val="22"/>
          <w:szCs w:val="22"/>
        </w:rPr>
      </w:pPr>
    </w:p>
    <w:p w14:paraId="03998B03" w14:textId="77777777" w:rsidR="00884D93" w:rsidRDefault="00884D93" w:rsidP="000325B6">
      <w:pPr>
        <w:tabs>
          <w:tab w:val="left" w:pos="284"/>
        </w:tabs>
        <w:spacing w:line="360" w:lineRule="auto"/>
        <w:rPr>
          <w:rFonts w:ascii="Arial" w:hAnsi="Arial" w:cs="Arial"/>
          <w:color w:val="000000" w:themeColor="text1"/>
          <w:sz w:val="22"/>
          <w:szCs w:val="22"/>
        </w:rPr>
      </w:pPr>
    </w:p>
    <w:p w14:paraId="34769708" w14:textId="77777777" w:rsidR="00884D93" w:rsidRDefault="00884D93" w:rsidP="000325B6">
      <w:pPr>
        <w:tabs>
          <w:tab w:val="left" w:pos="284"/>
        </w:tabs>
        <w:spacing w:line="360" w:lineRule="auto"/>
        <w:rPr>
          <w:rFonts w:ascii="Arial" w:hAnsi="Arial" w:cs="Arial"/>
          <w:color w:val="000000" w:themeColor="text1"/>
          <w:sz w:val="22"/>
          <w:szCs w:val="22"/>
        </w:rPr>
      </w:pPr>
    </w:p>
    <w:p w14:paraId="448CD670" w14:textId="77777777" w:rsidR="00884D93" w:rsidRDefault="00884D93" w:rsidP="000325B6">
      <w:pPr>
        <w:tabs>
          <w:tab w:val="left" w:pos="284"/>
        </w:tabs>
        <w:spacing w:line="360" w:lineRule="auto"/>
        <w:rPr>
          <w:rFonts w:ascii="Arial" w:hAnsi="Arial" w:cs="Arial"/>
          <w:color w:val="000000" w:themeColor="text1"/>
          <w:sz w:val="22"/>
          <w:szCs w:val="22"/>
        </w:rPr>
      </w:pPr>
    </w:p>
    <w:p w14:paraId="6A0B59EE" w14:textId="77777777" w:rsidR="00884D93" w:rsidRDefault="00884D93" w:rsidP="000325B6">
      <w:pPr>
        <w:tabs>
          <w:tab w:val="left" w:pos="284"/>
        </w:tabs>
        <w:spacing w:line="360" w:lineRule="auto"/>
        <w:rPr>
          <w:rFonts w:ascii="Arial" w:hAnsi="Arial" w:cs="Arial"/>
          <w:color w:val="000000" w:themeColor="text1"/>
          <w:sz w:val="22"/>
          <w:szCs w:val="22"/>
        </w:rPr>
      </w:pPr>
    </w:p>
    <w:p w14:paraId="5085F818" w14:textId="77777777" w:rsidR="00884D93" w:rsidRDefault="00884D93" w:rsidP="000325B6">
      <w:pPr>
        <w:tabs>
          <w:tab w:val="left" w:pos="284"/>
        </w:tabs>
        <w:spacing w:line="360" w:lineRule="auto"/>
        <w:rPr>
          <w:rFonts w:ascii="Arial" w:hAnsi="Arial" w:cs="Arial"/>
          <w:color w:val="000000" w:themeColor="text1"/>
          <w:sz w:val="22"/>
          <w:szCs w:val="22"/>
        </w:rPr>
      </w:pPr>
    </w:p>
    <w:p w14:paraId="3E8B9B7E" w14:textId="77777777" w:rsidR="00884D93" w:rsidRDefault="00884D93" w:rsidP="000325B6">
      <w:pPr>
        <w:tabs>
          <w:tab w:val="left" w:pos="284"/>
        </w:tabs>
        <w:spacing w:line="360" w:lineRule="auto"/>
        <w:rPr>
          <w:rFonts w:ascii="Arial" w:hAnsi="Arial" w:cs="Arial"/>
          <w:color w:val="000000" w:themeColor="text1"/>
          <w:sz w:val="22"/>
          <w:szCs w:val="22"/>
        </w:rPr>
      </w:pPr>
    </w:p>
    <w:p w14:paraId="0CD90466" w14:textId="77777777"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7C8A6570"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64627637" w14:textId="77777777"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70F56804" w14:textId="77777777" w:rsidTr="00884D93">
        <w:tc>
          <w:tcPr>
            <w:tcW w:w="479" w:type="pct"/>
            <w:shd w:val="clear" w:color="auto" w:fill="A6A6A6" w:themeFill="background1" w:themeFillShade="A6"/>
          </w:tcPr>
          <w:p w14:paraId="305E17D7" w14:textId="77777777"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24C55040"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40A4631E"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7D7B54C1"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7F6F6EAA"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2A00612C" w14:textId="77777777" w:rsidTr="00863272">
        <w:tc>
          <w:tcPr>
            <w:tcW w:w="479" w:type="pct"/>
          </w:tcPr>
          <w:p w14:paraId="11A44FD3" w14:textId="77777777"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67971A8E"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2AE2AFAD"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557A3D83"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D96B73C"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12FAE23A" w14:textId="77777777" w:rsidTr="00863272">
        <w:tc>
          <w:tcPr>
            <w:tcW w:w="479" w:type="pct"/>
          </w:tcPr>
          <w:p w14:paraId="6B9CAFCC" w14:textId="77777777"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751104A4"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28EBF832"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F9D704D"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55EA2784"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3DC5746E"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5B1083FD"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3A46D8F" w14:textId="77777777"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760BC8F5" w14:textId="77777777"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3D29602E"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775BA43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1B8CF12"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9EC9245"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3B44BC5"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6CB6AD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4CF266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A021FC2"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E890822"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09ABBC"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200E2BA8"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AAD9622"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06588D7"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623F8EE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3B5AE66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944C745"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E9D661A"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0762CA9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402BFD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2886BC21" w14:textId="77777777"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53EBFECD" w14:textId="77777777"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1F9ADCE2" w14:textId="77777777"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13189ED9" w14:textId="77777777" w:rsidR="5B77BECB" w:rsidRDefault="5B77BECB" w:rsidP="5B77BECB">
      <w:pPr>
        <w:tabs>
          <w:tab w:val="left" w:pos="284"/>
        </w:tabs>
        <w:spacing w:line="360" w:lineRule="auto"/>
        <w:jc w:val="both"/>
        <w:rPr>
          <w:rFonts w:ascii="Arial" w:hAnsi="Arial" w:cs="Arial"/>
          <w:color w:val="000000" w:themeColor="text1"/>
          <w:sz w:val="22"/>
          <w:szCs w:val="22"/>
        </w:rPr>
      </w:pPr>
    </w:p>
    <w:p w14:paraId="3292AF05"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40511188" w14:textId="77777777"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475C0B45" wp14:editId="31294124">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011A6986" w14:textId="77777777"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6D4EE85C" w14:textId="77777777"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0734F17C"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1520DBD2"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289DBC7D"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4654DFE7"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411E684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6923618" w14:textId="77777777"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7231FE33"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02F1CF4F" w14:textId="77777777"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11AAC904" w14:textId="77777777"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5FEE6496" w14:textId="77777777"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5795BFEF" w14:textId="77777777"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26F10DD1" w14:textId="77777777"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08ABC42D" w14:textId="77777777"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40919D22" w14:textId="77777777"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2D45F054" w14:textId="77777777"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6F218B39" w14:textId="77777777"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74E6F933" w14:textId="77777777"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5BF2FE28" w14:textId="77777777"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140D1C46" w14:textId="77777777"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560277CE" w14:textId="77777777"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37BAF387"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1A1D45C8"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700AC4EC" w14:textId="77777777"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68318592" w14:textId="77777777"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4EDE2B33" w14:textId="77777777"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3C2C125A"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01C8E3D6"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12D933C1"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31A330A2"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5C8D8633" w14:textId="77777777"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3C623A14"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1F5AEC28"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7E227AAB"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0BC8DE8C"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340E4E0B" w14:textId="77777777"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23D4C3C8" w14:textId="77777777"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4678395" w14:textId="77777777"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022FC040"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7CEF17E9"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B753C7B"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9E2E99"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5E6E7D6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4FCE69E8"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3CC1C2AC" w14:textId="77777777"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70560EB5"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307F27DF"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19296211"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63A3E7A9" w14:textId="77777777"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21FB3528" w14:textId="77777777"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3D33158D" w14:textId="77777777"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6BCE89C7"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6D88830A"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2917F81E"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17965684" w14:textId="77777777"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7D81C198"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75ECD489" w14:textId="77777777"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19A27067"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07BED0C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3E5CF07C"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E829EB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107C65"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7811053"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3D5C0DA1"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F83AC4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9753B5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31727C1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00FE92F" w14:textId="77777777"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4D716D97" w14:textId="77777777"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13861891"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1A693CEF" w14:textId="77777777"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52535086"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1450B41" w14:textId="77777777"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30CDB001"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5DE5E5B6" w14:textId="77777777"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57AA5EAB"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3DFEA102"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C73B03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D3C8D7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70CEE5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61F8793" w14:textId="77777777"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52A0C654"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7CE559A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5AC82E2" w14:textId="77777777"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625C249"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319B4E7A" w14:textId="77777777"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2E1E5DA3"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5DFAFC59"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0AFBCC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0E9B49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0C3168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744D58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C129C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6CDA4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9FE18C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40A4F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AA667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CD0919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386E5E2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D1F6B5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3964D82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CC4D57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3EF24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7E16DC7" w14:textId="77777777"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2E3D38E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7DBD701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16B4CB36" wp14:editId="30E494E2">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67828264" w14:textId="77777777"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14D1143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014C4F"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0D953BC"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1C6E0F64"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45513CBB" w14:textId="77777777"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8939DC3" w14:textId="77777777"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4C3079C4" wp14:editId="7ABC41F8">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321814C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60E23FC7"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62B5B08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6F42E357"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41883CD"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6B8551C5"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49EEDF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101C499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840017F"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A861E3C" w14:textId="77777777" w:rsidR="59E56AB9" w:rsidRDefault="59E56AB9" w:rsidP="59E56AB9">
      <w:pPr>
        <w:tabs>
          <w:tab w:val="left" w:pos="284"/>
        </w:tabs>
        <w:spacing w:line="360" w:lineRule="auto"/>
        <w:rPr>
          <w:rFonts w:ascii="Arial" w:hAnsi="Arial" w:cs="Arial"/>
          <w:color w:val="000000" w:themeColor="text1"/>
          <w:sz w:val="22"/>
          <w:szCs w:val="22"/>
        </w:rPr>
      </w:pPr>
    </w:p>
    <w:p w14:paraId="4642A702" w14:textId="77777777" w:rsidR="00C5493C" w:rsidRDefault="00C5493C" w:rsidP="59E56AB9">
      <w:pPr>
        <w:tabs>
          <w:tab w:val="left" w:pos="284"/>
        </w:tabs>
        <w:spacing w:line="360" w:lineRule="auto"/>
        <w:rPr>
          <w:rFonts w:ascii="Arial" w:hAnsi="Arial" w:cs="Arial"/>
          <w:color w:val="000000" w:themeColor="text1"/>
          <w:sz w:val="22"/>
          <w:szCs w:val="22"/>
        </w:rPr>
      </w:pPr>
    </w:p>
    <w:p w14:paraId="060DCEF2" w14:textId="77777777" w:rsidR="00C5493C" w:rsidRDefault="00C5493C" w:rsidP="59E56AB9">
      <w:pPr>
        <w:tabs>
          <w:tab w:val="left" w:pos="284"/>
        </w:tabs>
        <w:spacing w:line="360" w:lineRule="auto"/>
        <w:rPr>
          <w:rFonts w:ascii="Arial" w:hAnsi="Arial" w:cs="Arial"/>
          <w:color w:val="000000" w:themeColor="text1"/>
          <w:sz w:val="22"/>
          <w:szCs w:val="22"/>
        </w:rPr>
      </w:pPr>
    </w:p>
    <w:p w14:paraId="5AC8DDDF" w14:textId="77777777" w:rsidR="59E56AB9" w:rsidRDefault="59E56AB9" w:rsidP="59E56AB9">
      <w:pPr>
        <w:tabs>
          <w:tab w:val="left" w:pos="284"/>
        </w:tabs>
        <w:spacing w:line="360" w:lineRule="auto"/>
        <w:rPr>
          <w:rFonts w:ascii="Arial" w:hAnsi="Arial" w:cs="Arial"/>
          <w:color w:val="000000" w:themeColor="text1"/>
          <w:sz w:val="22"/>
          <w:szCs w:val="22"/>
        </w:rPr>
      </w:pPr>
    </w:p>
    <w:p w14:paraId="66F4AA8C" w14:textId="77777777" w:rsidR="00EB0F93" w:rsidRDefault="00000000">
      <w:pPr>
        <w:pStyle w:val="Heading4"/>
      </w:pPr>
      <w:r>
        <w:rPr>
          <w:rFonts w:ascii="Arial" w:hAnsi="Arial"/>
          <w:color w:val="000000"/>
          <w:sz w:val="22"/>
        </w:rPr>
        <w:lastRenderedPageBreak/>
        <w:t>Unblock User Merchant Owner</w:t>
      </w:r>
    </w:p>
    <w:p w14:paraId="533FA456" w14:textId="77777777" w:rsidR="00EB0F93"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11</w:t>
      </w:r>
      <w:r>
        <w:rPr>
          <w:rFonts w:ascii="Arial" w:hAnsi="Arial"/>
          <w:b w:val="0"/>
          <w:color w:val="000000"/>
          <w:sz w:val="22"/>
        </w:rPr>
        <w:fldChar w:fldCharType="end"/>
      </w:r>
      <w:r>
        <w:rPr>
          <w:rFonts w:ascii="Arial" w:hAnsi="Arial"/>
          <w:b w:val="0"/>
          <w:color w:val="000000"/>
          <w:sz w:val="22"/>
        </w:rPr>
        <w:t xml:space="preserve"> Deskripsi Use Case Unblock User Merchant Owner</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4505"/>
        <w:gridCol w:w="4511"/>
      </w:tblGrid>
      <w:tr w:rsidR="00EB0F93" w14:paraId="15F10A01" w14:textId="77777777">
        <w:trPr>
          <w:cantSplit/>
          <w:tblHeader/>
          <w:jc w:val="center"/>
        </w:trPr>
        <w:tc>
          <w:tcPr>
            <w:tcW w:w="4513" w:type="dxa"/>
            <w:shd w:val="clear" w:color="auto" w:fill="9BC2E6"/>
          </w:tcPr>
          <w:p w14:paraId="4B904B29" w14:textId="77777777" w:rsidR="00EB0F93" w:rsidRDefault="00000000">
            <w:pPr>
              <w:spacing w:line="360" w:lineRule="auto"/>
              <w:jc w:val="center"/>
            </w:pPr>
            <w:r>
              <w:rPr>
                <w:rFonts w:ascii="Arial" w:hAnsi="Arial"/>
                <w:b/>
                <w:color w:val="000000"/>
                <w:sz w:val="22"/>
              </w:rPr>
              <w:t>Elemen Spesifikasi</w:t>
            </w:r>
          </w:p>
        </w:tc>
        <w:tc>
          <w:tcPr>
            <w:tcW w:w="4513" w:type="dxa"/>
            <w:shd w:val="clear" w:color="auto" w:fill="9BC2E6"/>
          </w:tcPr>
          <w:p w14:paraId="79A04E84" w14:textId="77777777" w:rsidR="00EB0F93" w:rsidRDefault="00000000">
            <w:pPr>
              <w:spacing w:line="360" w:lineRule="auto"/>
              <w:jc w:val="center"/>
            </w:pPr>
            <w:r>
              <w:rPr>
                <w:rFonts w:ascii="Arial" w:hAnsi="Arial"/>
                <w:b/>
                <w:color w:val="000000"/>
                <w:sz w:val="22"/>
              </w:rPr>
              <w:t>Deskripsi Detail</w:t>
            </w:r>
          </w:p>
        </w:tc>
      </w:tr>
      <w:tr w:rsidR="00EB0F93" w14:paraId="6739CBD6" w14:textId="77777777">
        <w:trPr>
          <w:cantSplit/>
          <w:jc w:val="center"/>
        </w:trPr>
        <w:tc>
          <w:tcPr>
            <w:tcW w:w="4513" w:type="dxa"/>
          </w:tcPr>
          <w:p w14:paraId="5B1978FE" w14:textId="77777777" w:rsidR="00EB0F93" w:rsidRDefault="00000000">
            <w:pPr>
              <w:spacing w:line="360" w:lineRule="auto"/>
              <w:jc w:val="both"/>
            </w:pPr>
            <w:r>
              <w:rPr>
                <w:rFonts w:ascii="Arial" w:hAnsi="Arial"/>
                <w:b/>
                <w:color w:val="000000"/>
                <w:sz w:val="22"/>
              </w:rPr>
              <w:t>ID Use Case</w:t>
            </w:r>
          </w:p>
        </w:tc>
        <w:tc>
          <w:tcPr>
            <w:tcW w:w="4513" w:type="dxa"/>
          </w:tcPr>
          <w:p w14:paraId="7B437DB0" w14:textId="77777777" w:rsidR="00EB0F93" w:rsidRDefault="00000000">
            <w:pPr>
              <w:spacing w:line="360" w:lineRule="auto"/>
              <w:jc w:val="both"/>
            </w:pPr>
            <w:r>
              <w:rPr>
                <w:rFonts w:ascii="Arial" w:hAnsi="Arial"/>
                <w:color w:val="000000"/>
                <w:sz w:val="22"/>
              </w:rPr>
              <w:t>UC-BOH-025</w:t>
            </w:r>
          </w:p>
        </w:tc>
      </w:tr>
      <w:tr w:rsidR="00EB0F93" w14:paraId="5D1FFA7E" w14:textId="77777777">
        <w:trPr>
          <w:cantSplit/>
          <w:jc w:val="center"/>
        </w:trPr>
        <w:tc>
          <w:tcPr>
            <w:tcW w:w="4513" w:type="dxa"/>
          </w:tcPr>
          <w:p w14:paraId="2F4DB72C" w14:textId="77777777" w:rsidR="00EB0F93" w:rsidRDefault="00000000">
            <w:pPr>
              <w:spacing w:line="360" w:lineRule="auto"/>
              <w:jc w:val="both"/>
            </w:pPr>
            <w:r>
              <w:rPr>
                <w:rFonts w:ascii="Arial" w:hAnsi="Arial"/>
                <w:b/>
                <w:color w:val="000000"/>
                <w:sz w:val="22"/>
              </w:rPr>
              <w:t>Nama Use Case</w:t>
            </w:r>
          </w:p>
        </w:tc>
        <w:tc>
          <w:tcPr>
            <w:tcW w:w="4513" w:type="dxa"/>
          </w:tcPr>
          <w:p w14:paraId="5378D213" w14:textId="77777777" w:rsidR="00EB0F93" w:rsidRDefault="00000000">
            <w:pPr>
              <w:spacing w:line="360" w:lineRule="auto"/>
              <w:jc w:val="both"/>
            </w:pPr>
            <w:r>
              <w:rPr>
                <w:rFonts w:ascii="Arial" w:hAnsi="Arial"/>
                <w:color w:val="000000"/>
                <w:sz w:val="22"/>
              </w:rPr>
              <w:t>Unblock User Merchant Owner</w:t>
            </w:r>
          </w:p>
        </w:tc>
      </w:tr>
      <w:tr w:rsidR="00EB0F93" w14:paraId="7AEA353A" w14:textId="77777777">
        <w:trPr>
          <w:cantSplit/>
          <w:jc w:val="center"/>
        </w:trPr>
        <w:tc>
          <w:tcPr>
            <w:tcW w:w="4513" w:type="dxa"/>
          </w:tcPr>
          <w:p w14:paraId="2ED99A94" w14:textId="77777777" w:rsidR="00EB0F93" w:rsidRDefault="00000000">
            <w:pPr>
              <w:spacing w:line="360" w:lineRule="auto"/>
              <w:jc w:val="both"/>
            </w:pPr>
            <w:r>
              <w:rPr>
                <w:rFonts w:ascii="Arial" w:hAnsi="Arial"/>
                <w:b/>
                <w:color w:val="000000"/>
                <w:sz w:val="22"/>
              </w:rPr>
              <w:t>Penjelasan Singkat</w:t>
            </w:r>
          </w:p>
        </w:tc>
        <w:tc>
          <w:tcPr>
            <w:tcW w:w="4513" w:type="dxa"/>
          </w:tcPr>
          <w:p w14:paraId="6D0BDB55" w14:textId="77777777" w:rsidR="00EB0F93" w:rsidRDefault="00000000">
            <w:pPr>
              <w:spacing w:line="360" w:lineRule="auto"/>
              <w:jc w:val="both"/>
            </w:pPr>
            <w:r>
              <w:rPr>
                <w:rFonts w:ascii="Arial" w:hAnsi="Arial"/>
                <w:color w:val="000000"/>
                <w:sz w:val="22"/>
              </w:rPr>
              <w:t>Fitur Web Back Office Hibank pada menu App Config -&gt; Users Management (Tab User Merchant) yang memfasilitasi User Bank untuk memfilter akun ber-role `MERCHANT_OWNER` berstatus `Blocked` dan membuka kembali blokir (*unblock*) akun Merchant Owner pada tabel `mst_users` melalui System Management Service (`system_management_service`), sehingga Merchant Owner dapat melakukan login kembali ke Portal Back Office Merchant.</w:t>
            </w:r>
          </w:p>
        </w:tc>
      </w:tr>
      <w:tr w:rsidR="00EB0F93" w14:paraId="0B97720A" w14:textId="77777777">
        <w:trPr>
          <w:cantSplit/>
          <w:jc w:val="center"/>
        </w:trPr>
        <w:tc>
          <w:tcPr>
            <w:tcW w:w="4513" w:type="dxa"/>
          </w:tcPr>
          <w:p w14:paraId="0608DAC0" w14:textId="77777777" w:rsidR="00EB0F93" w:rsidRDefault="00000000">
            <w:pPr>
              <w:spacing w:line="360" w:lineRule="auto"/>
              <w:jc w:val="both"/>
            </w:pPr>
            <w:r>
              <w:rPr>
                <w:rFonts w:ascii="Arial" w:hAnsi="Arial"/>
                <w:b/>
                <w:color w:val="000000"/>
                <w:sz w:val="22"/>
              </w:rPr>
              <w:t>Aktor Utama</w:t>
            </w:r>
          </w:p>
        </w:tc>
        <w:tc>
          <w:tcPr>
            <w:tcW w:w="4513" w:type="dxa"/>
          </w:tcPr>
          <w:p w14:paraId="1CBCA1CA" w14:textId="77777777" w:rsidR="00EB0F93" w:rsidRDefault="00000000">
            <w:pPr>
              <w:spacing w:line="360" w:lineRule="auto"/>
              <w:jc w:val="both"/>
            </w:pPr>
            <w:r>
              <w:rPr>
                <w:rFonts w:ascii="Arial" w:hAnsi="Arial"/>
                <w:color w:val="000000"/>
                <w:sz w:val="22"/>
              </w:rPr>
              <w:t>User Bank (Back Office Hibank Compliance / Risk / Operations Staff)</w:t>
            </w:r>
          </w:p>
        </w:tc>
      </w:tr>
      <w:tr w:rsidR="00EB0F93" w14:paraId="30566E8F" w14:textId="77777777">
        <w:trPr>
          <w:cantSplit/>
          <w:jc w:val="center"/>
        </w:trPr>
        <w:tc>
          <w:tcPr>
            <w:tcW w:w="4513" w:type="dxa"/>
          </w:tcPr>
          <w:p w14:paraId="4BFEB130" w14:textId="77777777" w:rsidR="00EB0F93" w:rsidRDefault="00000000">
            <w:pPr>
              <w:spacing w:line="360" w:lineRule="auto"/>
              <w:jc w:val="both"/>
            </w:pPr>
            <w:r>
              <w:rPr>
                <w:rFonts w:ascii="Arial" w:hAnsi="Arial"/>
                <w:b/>
                <w:color w:val="000000"/>
                <w:sz w:val="22"/>
              </w:rPr>
              <w:t>Aktor Pendukung</w:t>
            </w:r>
          </w:p>
        </w:tc>
        <w:tc>
          <w:tcPr>
            <w:tcW w:w="4513" w:type="dxa"/>
          </w:tcPr>
          <w:p w14:paraId="04E06A30" w14:textId="77777777" w:rsidR="00EB0F93" w:rsidRDefault="00000000">
            <w:pPr>
              <w:spacing w:line="360" w:lineRule="auto"/>
              <w:jc w:val="both"/>
            </w:pPr>
            <w:r>
              <w:rPr>
                <w:rFonts w:ascii="Arial" w:hAnsi="Arial"/>
                <w:color w:val="000000"/>
                <w:sz w:val="22"/>
              </w:rPr>
              <w:t>System Management Service (`system_management_service`), Notification/Email Service</w:t>
            </w:r>
          </w:p>
        </w:tc>
      </w:tr>
      <w:tr w:rsidR="00EB0F93" w14:paraId="638A02ED" w14:textId="77777777">
        <w:trPr>
          <w:cantSplit/>
          <w:jc w:val="center"/>
        </w:trPr>
        <w:tc>
          <w:tcPr>
            <w:tcW w:w="4513" w:type="dxa"/>
          </w:tcPr>
          <w:p w14:paraId="7EDC237C" w14:textId="77777777" w:rsidR="00EB0F93" w:rsidRDefault="00000000">
            <w:pPr>
              <w:spacing w:line="360" w:lineRule="auto"/>
              <w:jc w:val="both"/>
            </w:pPr>
            <w:r>
              <w:rPr>
                <w:rFonts w:ascii="Arial" w:hAnsi="Arial"/>
                <w:b/>
                <w:color w:val="000000"/>
                <w:sz w:val="22"/>
              </w:rPr>
              <w:lastRenderedPageBreak/>
              <w:t>Deskripsi Singkat</w:t>
            </w:r>
          </w:p>
        </w:tc>
        <w:tc>
          <w:tcPr>
            <w:tcW w:w="4513" w:type="dxa"/>
          </w:tcPr>
          <w:p w14:paraId="5E4A4D72" w14:textId="77777777" w:rsidR="00EB0F93" w:rsidRDefault="00000000">
            <w:pPr>
              <w:spacing w:line="360" w:lineRule="auto"/>
              <w:jc w:val="both"/>
            </w:pPr>
            <w:r>
              <w:rPr>
                <w:rFonts w:ascii="Arial" w:hAnsi="Arial"/>
                <w:color w:val="000000"/>
                <w:sz w:val="22"/>
              </w:rPr>
              <w:t xml:space="preserve">User Bank melakukan otentikasi login SSO ke Web Back Office Hibank dan mengakses menu </w:t>
            </w:r>
            <w:r>
              <w:rPr>
                <w:rFonts w:ascii="Arial" w:hAnsi="Arial"/>
                <w:b/>
                <w:color w:val="000000"/>
                <w:sz w:val="22"/>
              </w:rPr>
              <w:t>App Config</w:t>
            </w:r>
            <w:r>
              <w:rPr>
                <w:rFonts w:ascii="Arial" w:hAnsi="Arial"/>
                <w:color w:val="000000"/>
                <w:sz w:val="22"/>
              </w:rPr>
              <w:t xml:space="preserve"> -&gt; </w:t>
            </w:r>
            <w:r>
              <w:rPr>
                <w:rFonts w:ascii="Arial" w:hAnsi="Arial"/>
                <w:b/>
                <w:color w:val="000000"/>
                <w:sz w:val="22"/>
              </w:rPr>
              <w:t>Users Management</w:t>
            </w:r>
            <w:r>
              <w:rPr>
                <w:rFonts w:ascii="Arial" w:hAnsi="Arial"/>
                <w:color w:val="000000"/>
                <w:sz w:val="22"/>
              </w:rPr>
              <w:t xml:space="preserve">. Sistem menampilkan halaman pengelolaan pengguna dengan beberapa tab. User Bank memilih tab </w:t>
            </w:r>
            <w:r>
              <w:rPr>
                <w:rFonts w:ascii="Arial" w:hAnsi="Arial"/>
                <w:b/>
                <w:color w:val="000000"/>
                <w:sz w:val="22"/>
              </w:rPr>
              <w:t>User Merchant</w:t>
            </w:r>
            <w:r>
              <w:rPr>
                <w:rFonts w:ascii="Arial" w:hAnsi="Arial"/>
                <w:color w:val="000000"/>
                <w:sz w:val="22"/>
              </w:rPr>
              <w:t xml:space="preserve">. Sistem menyajikan toolbar pencarian dan filter data. User Bank memasukkan/memilih kriteria filter berdasarkan </w:t>
            </w:r>
            <w:r>
              <w:rPr>
                <w:rFonts w:ascii="Arial" w:hAnsi="Arial"/>
                <w:b/>
                <w:color w:val="000000"/>
                <w:sz w:val="22"/>
              </w:rPr>
              <w:t>Nama Merchant</w:t>
            </w:r>
            <w:r>
              <w:rPr>
                <w:rFonts w:ascii="Arial" w:hAnsi="Arial"/>
                <w:color w:val="000000"/>
                <w:sz w:val="22"/>
              </w:rPr>
              <w:t xml:space="preserve">, memilih filter Role </w:t>
            </w:r>
            <w:r>
              <w:rPr>
                <w:rFonts w:ascii="Arial" w:hAnsi="Arial"/>
                <w:b/>
                <w:color w:val="000000"/>
                <w:sz w:val="22"/>
              </w:rPr>
              <w:t>`MERCHANT_OWNER`</w:t>
            </w:r>
            <w:r>
              <w:rPr>
                <w:rFonts w:ascii="Arial" w:hAnsi="Arial"/>
                <w:color w:val="000000"/>
                <w:sz w:val="22"/>
              </w:rPr>
              <w:t xml:space="preserve">, dan memfilter Status </w:t>
            </w:r>
            <w:r>
              <w:rPr>
                <w:rFonts w:ascii="Arial" w:hAnsi="Arial"/>
                <w:b/>
                <w:color w:val="000000"/>
                <w:sz w:val="22"/>
              </w:rPr>
              <w:t>`Blocked`</w:t>
            </w:r>
            <w:r>
              <w:rPr>
                <w:rFonts w:ascii="Arial" w:hAnsi="Arial"/>
                <w:color w:val="000000"/>
                <w:sz w:val="22"/>
              </w:rPr>
              <w:t xml:space="preserve">. Sistem menampilkan daftar akun pengguna Merchant Owner berstatus diblokir dari tabel `mst_users`, `mst_merchants`, dan `mst_roles`. User Bank memilih baris akun Merchant Owner yang akan dibuka blokirnya, lalu mengklik tombol aksi </w:t>
            </w:r>
            <w:r>
              <w:rPr>
                <w:rFonts w:ascii="Arial" w:hAnsi="Arial"/>
                <w:b/>
                <w:color w:val="000000"/>
                <w:sz w:val="22"/>
              </w:rPr>
              <w:t>"Edit"</w:t>
            </w:r>
            <w:r>
              <w:rPr>
                <w:rFonts w:ascii="Arial" w:hAnsi="Arial"/>
                <w:color w:val="000000"/>
                <w:sz w:val="22"/>
              </w:rPr>
              <w:t xml:space="preserve">. Sistem menampilkan modal/halaman formulir pengeditan data pengguna merchant. User Bank mengubah pilihan kolom Status Pengguna dari `Blocked` menjadi </w:t>
            </w:r>
            <w:r>
              <w:rPr>
                <w:rFonts w:ascii="Arial" w:hAnsi="Arial"/>
                <w:b/>
                <w:color w:val="000000"/>
                <w:sz w:val="22"/>
              </w:rPr>
              <w:t>`Active`</w:t>
            </w:r>
            <w:r>
              <w:rPr>
                <w:rFonts w:ascii="Arial" w:hAnsi="Arial"/>
                <w:color w:val="000000"/>
                <w:sz w:val="22"/>
              </w:rPr>
              <w:t xml:space="preserve"> dan menginputkan Alasan Pembukaan Blokir (*unblocking reason*). User Bank mengklik tombol </w:t>
            </w:r>
            <w:r>
              <w:rPr>
                <w:rFonts w:ascii="Arial" w:hAnsi="Arial"/>
                <w:b/>
                <w:color w:val="000000"/>
                <w:sz w:val="22"/>
              </w:rPr>
              <w:t>"Simpan Data"</w:t>
            </w:r>
            <w:r>
              <w:rPr>
                <w:rFonts w:ascii="Arial" w:hAnsi="Arial"/>
                <w:color w:val="000000"/>
                <w:sz w:val="22"/>
              </w:rPr>
              <w:t xml:space="preserve">. Front-End memvalidasi kelengkapan data dan mengirimkan request pembukaan blokir ke API Gateway. Service `system_management_service` memvalidasi status akun. Setelah validasi sukses, service memperbarui status akun Merchant Owner pada tabel </w:t>
            </w:r>
            <w:r>
              <w:rPr>
                <w:rFonts w:ascii="Arial" w:hAnsi="Arial"/>
                <w:b/>
                <w:color w:val="000000"/>
                <w:sz w:val="22"/>
              </w:rPr>
              <w:t>`mst_users`</w:t>
            </w:r>
            <w:r>
              <w:rPr>
                <w:rFonts w:ascii="Arial" w:hAnsi="Arial"/>
                <w:color w:val="000000"/>
                <w:sz w:val="22"/>
              </w:rPr>
              <w:t xml:space="preserve"> </w:t>
            </w:r>
            <w:r>
              <w:rPr>
                <w:rFonts w:ascii="Arial" w:hAnsi="Arial"/>
                <w:color w:val="000000"/>
                <w:sz w:val="22"/>
              </w:rPr>
              <w:lastRenderedPageBreak/>
              <w:t xml:space="preserve">menjadi </w:t>
            </w:r>
            <w:r>
              <w:rPr>
                <w:rFonts w:ascii="Arial" w:hAnsi="Arial"/>
                <w:b/>
                <w:color w:val="000000"/>
                <w:sz w:val="22"/>
              </w:rPr>
              <w:t>`login_status = ACTIVE`</w:t>
            </w:r>
            <w:r>
              <w:rPr>
                <w:rFonts w:ascii="Arial" w:hAnsi="Arial"/>
                <w:color w:val="000000"/>
                <w:sz w:val="22"/>
              </w:rPr>
              <w:t xml:space="preserve"> (atau me-reset alur *First Time Login* jika disyaratkan) dan mencatat jejak pembukaan blokir ke tabel </w:t>
            </w:r>
            <w:r>
              <w:rPr>
                <w:rFonts w:ascii="Arial" w:hAnsi="Arial"/>
                <w:b/>
                <w:color w:val="000000"/>
                <w:sz w:val="22"/>
              </w:rPr>
              <w:t>`audit_logs`</w:t>
            </w:r>
            <w:r>
              <w:rPr>
                <w:rFonts w:ascii="Arial" w:hAnsi="Arial"/>
                <w:color w:val="000000"/>
                <w:sz w:val="22"/>
              </w:rPr>
              <w:t>, serta memicu Notification/Email Service untuk mengirimkan notifikasi aktivasi kembali ke email Merchant Owner. Front-End memperbarui tabel daftar user merchant dan menampilkan notifikasi konfirmasi bahwa akun Merchant Owner telah berhasil di-unblock.</w:t>
            </w:r>
          </w:p>
        </w:tc>
      </w:tr>
      <w:tr w:rsidR="00EB0F93" w14:paraId="58A89220" w14:textId="77777777">
        <w:trPr>
          <w:cantSplit/>
          <w:jc w:val="center"/>
        </w:trPr>
        <w:tc>
          <w:tcPr>
            <w:tcW w:w="4513" w:type="dxa"/>
          </w:tcPr>
          <w:p w14:paraId="409F293F" w14:textId="77777777" w:rsidR="00EB0F93" w:rsidRDefault="00000000">
            <w:pPr>
              <w:spacing w:line="360" w:lineRule="auto"/>
              <w:jc w:val="both"/>
            </w:pPr>
            <w:r>
              <w:rPr>
                <w:rFonts w:ascii="Arial" w:hAnsi="Arial"/>
                <w:b/>
                <w:color w:val="000000"/>
                <w:sz w:val="22"/>
              </w:rPr>
              <w:lastRenderedPageBreak/>
              <w:t>Pre-condition</w:t>
            </w:r>
          </w:p>
        </w:tc>
        <w:tc>
          <w:tcPr>
            <w:tcW w:w="4513" w:type="dxa"/>
          </w:tcPr>
          <w:p w14:paraId="34FE25FC" w14:textId="77777777" w:rsidR="00EB0F93" w:rsidRDefault="00000000">
            <w:pPr>
              <w:numPr>
                <w:ilvl w:val="0"/>
                <w:numId w:val="24"/>
              </w:numPr>
              <w:spacing w:line="360" w:lineRule="auto"/>
              <w:jc w:val="both"/>
            </w:pPr>
            <w:r>
              <w:rPr>
                <w:rFonts w:ascii="Arial" w:hAnsi="Arial"/>
                <w:color w:val="000000"/>
                <w:sz w:val="22"/>
              </w:rPr>
              <w:t>User Bank telah berhasil login SSO ke Web Back Office Hibank dan memiliki hak akses menu *App Config - Users Management*.</w:t>
            </w:r>
          </w:p>
          <w:p w14:paraId="1504150F" w14:textId="77777777" w:rsidR="00EB0F93" w:rsidRDefault="00000000">
            <w:pPr>
              <w:numPr>
                <w:ilvl w:val="0"/>
                <w:numId w:val="24"/>
              </w:numPr>
              <w:spacing w:line="360" w:lineRule="auto"/>
              <w:jc w:val="both"/>
            </w:pPr>
            <w:r>
              <w:rPr>
                <w:rFonts w:ascii="Arial" w:hAnsi="Arial"/>
                <w:color w:val="000000"/>
                <w:sz w:val="22"/>
              </w:rPr>
              <w:t>Akun Merchant Owner yang akan dibuka blokirnya terdaftar pada tabel `mst_users` dengan status diblokir (`login_status = BLOCKED`).</w:t>
            </w:r>
          </w:p>
        </w:tc>
      </w:tr>
      <w:tr w:rsidR="00EB0F93" w14:paraId="78ABE68D" w14:textId="77777777">
        <w:trPr>
          <w:cantSplit/>
          <w:jc w:val="center"/>
        </w:trPr>
        <w:tc>
          <w:tcPr>
            <w:tcW w:w="4513" w:type="dxa"/>
          </w:tcPr>
          <w:p w14:paraId="55FABFDF" w14:textId="77777777" w:rsidR="00EB0F93" w:rsidRDefault="00000000">
            <w:pPr>
              <w:spacing w:line="360" w:lineRule="auto"/>
              <w:jc w:val="both"/>
            </w:pPr>
            <w:r>
              <w:rPr>
                <w:rFonts w:ascii="Arial" w:hAnsi="Arial"/>
                <w:b/>
                <w:color w:val="000000"/>
                <w:sz w:val="22"/>
              </w:rPr>
              <w:lastRenderedPageBreak/>
              <w:t>Post-condition</w:t>
            </w:r>
          </w:p>
        </w:tc>
        <w:tc>
          <w:tcPr>
            <w:tcW w:w="4513" w:type="dxa"/>
          </w:tcPr>
          <w:p w14:paraId="0F9FBD95" w14:textId="77777777" w:rsidR="00EB0F93" w:rsidRDefault="00000000">
            <w:pPr>
              <w:numPr>
                <w:ilvl w:val="0"/>
                <w:numId w:val="25"/>
              </w:numPr>
              <w:spacing w:line="360" w:lineRule="auto"/>
              <w:jc w:val="both"/>
            </w:pPr>
            <w:r>
              <w:rPr>
                <w:rFonts w:ascii="Arial" w:hAnsi="Arial"/>
                <w:color w:val="000000"/>
                <w:sz w:val="22"/>
              </w:rPr>
              <w:t>Kolom `login_status` akun Merchant Owner pada `mst_users` diperbarui secara langsung menjadi `ACTIVE`.</w:t>
            </w:r>
          </w:p>
          <w:p w14:paraId="7E38C25C" w14:textId="77777777" w:rsidR="00EB0F93" w:rsidRDefault="00000000">
            <w:pPr>
              <w:numPr>
                <w:ilvl w:val="0"/>
                <w:numId w:val="25"/>
              </w:numPr>
              <w:spacing w:line="360" w:lineRule="auto"/>
              <w:jc w:val="both"/>
            </w:pPr>
            <w:r>
              <w:rPr>
                <w:rFonts w:ascii="Arial" w:hAnsi="Arial"/>
                <w:color w:val="000000"/>
                <w:sz w:val="22"/>
              </w:rPr>
              <w:t>Akun Merchant Owner kembali dapat melakukan otentikasi login dan mengakses Portal Back Office Merchant.</w:t>
            </w:r>
          </w:p>
          <w:p w14:paraId="62853D54" w14:textId="77777777" w:rsidR="00EB0F93" w:rsidRDefault="00000000">
            <w:pPr>
              <w:numPr>
                <w:ilvl w:val="0"/>
                <w:numId w:val="25"/>
              </w:numPr>
              <w:spacing w:line="360" w:lineRule="auto"/>
              <w:jc w:val="both"/>
            </w:pPr>
            <w:r>
              <w:rPr>
                <w:rFonts w:ascii="Arial" w:hAnsi="Arial"/>
                <w:color w:val="000000"/>
                <w:sz w:val="22"/>
              </w:rPr>
              <w:t>Notifikasi pembukaan blokir berhasil dikirimkan ke email terdaftar Merchant Owner.</w:t>
            </w:r>
          </w:p>
          <w:p w14:paraId="2C8EADBD" w14:textId="77777777" w:rsidR="00EB0F93" w:rsidRDefault="00000000">
            <w:pPr>
              <w:numPr>
                <w:ilvl w:val="0"/>
                <w:numId w:val="25"/>
              </w:numPr>
              <w:spacing w:line="360" w:lineRule="auto"/>
              <w:jc w:val="both"/>
            </w:pPr>
            <w:r>
              <w:rPr>
                <w:rFonts w:ascii="Arial" w:hAnsi="Arial"/>
                <w:color w:val="000000"/>
                <w:sz w:val="22"/>
              </w:rPr>
              <w:t>Front-End memperbarui tampilan tabel daftar user merchant pada tab User Merchant menu App Config.</w:t>
            </w:r>
          </w:p>
        </w:tc>
      </w:tr>
      <w:tr w:rsidR="00EB0F93" w14:paraId="4C3AD34E" w14:textId="77777777">
        <w:trPr>
          <w:cantSplit/>
          <w:jc w:val="center"/>
        </w:trPr>
        <w:tc>
          <w:tcPr>
            <w:tcW w:w="4513" w:type="dxa"/>
          </w:tcPr>
          <w:p w14:paraId="75B8A695" w14:textId="77777777" w:rsidR="00EB0F93" w:rsidRDefault="00000000">
            <w:pPr>
              <w:spacing w:line="360" w:lineRule="auto"/>
              <w:jc w:val="both"/>
            </w:pPr>
            <w:r>
              <w:rPr>
                <w:rFonts w:ascii="Arial" w:hAnsi="Arial"/>
                <w:b/>
                <w:color w:val="000000"/>
                <w:sz w:val="22"/>
              </w:rPr>
              <w:t>Trigger</w:t>
            </w:r>
          </w:p>
        </w:tc>
        <w:tc>
          <w:tcPr>
            <w:tcW w:w="4513" w:type="dxa"/>
          </w:tcPr>
          <w:p w14:paraId="47DB899B" w14:textId="77777777" w:rsidR="00EB0F93" w:rsidRDefault="00000000">
            <w:pPr>
              <w:spacing w:line="360" w:lineRule="auto"/>
              <w:jc w:val="both"/>
            </w:pPr>
            <w:r>
              <w:rPr>
                <w:rFonts w:ascii="Arial" w:hAnsi="Arial"/>
                <w:color w:val="000000"/>
                <w:sz w:val="22"/>
              </w:rPr>
              <w:t xml:space="preserve">User Bank mengakses menu </w:t>
            </w:r>
            <w:r>
              <w:rPr>
                <w:rFonts w:ascii="Arial" w:hAnsi="Arial"/>
                <w:b/>
                <w:color w:val="000000"/>
                <w:sz w:val="22"/>
              </w:rPr>
              <w:t>App Config</w:t>
            </w:r>
            <w:r>
              <w:rPr>
                <w:rFonts w:ascii="Arial" w:hAnsi="Arial"/>
                <w:color w:val="000000"/>
                <w:sz w:val="22"/>
              </w:rPr>
              <w:t xml:space="preserve"> -&gt; </w:t>
            </w:r>
            <w:r>
              <w:rPr>
                <w:rFonts w:ascii="Arial" w:hAnsi="Arial"/>
                <w:b/>
                <w:color w:val="000000"/>
                <w:sz w:val="22"/>
              </w:rPr>
              <w:t>Users Management</w:t>
            </w:r>
            <w:r>
              <w:rPr>
                <w:rFonts w:ascii="Arial" w:hAnsi="Arial"/>
                <w:color w:val="000000"/>
                <w:sz w:val="22"/>
              </w:rPr>
              <w:t xml:space="preserve">, memilih tab </w:t>
            </w:r>
            <w:r>
              <w:rPr>
                <w:rFonts w:ascii="Arial" w:hAnsi="Arial"/>
                <w:b/>
                <w:color w:val="000000"/>
                <w:sz w:val="22"/>
              </w:rPr>
              <w:t>User Merchant</w:t>
            </w:r>
            <w:r>
              <w:rPr>
                <w:rFonts w:ascii="Arial" w:hAnsi="Arial"/>
                <w:color w:val="000000"/>
                <w:sz w:val="22"/>
              </w:rPr>
              <w:t xml:space="preserve">, memfilter </w:t>
            </w:r>
            <w:r>
              <w:rPr>
                <w:rFonts w:ascii="Arial" w:hAnsi="Arial"/>
                <w:b/>
                <w:color w:val="000000"/>
                <w:sz w:val="22"/>
              </w:rPr>
              <w:t>Nama Merchant</w:t>
            </w:r>
            <w:r>
              <w:rPr>
                <w:rFonts w:ascii="Arial" w:hAnsi="Arial"/>
                <w:color w:val="000000"/>
                <w:sz w:val="22"/>
              </w:rPr>
              <w:t xml:space="preserve">, Role </w:t>
            </w:r>
            <w:r>
              <w:rPr>
                <w:rFonts w:ascii="Arial" w:hAnsi="Arial"/>
                <w:b/>
                <w:color w:val="000000"/>
                <w:sz w:val="22"/>
              </w:rPr>
              <w:t>`MERCHANT_OWNER`</w:t>
            </w:r>
            <w:r>
              <w:rPr>
                <w:rFonts w:ascii="Arial" w:hAnsi="Arial"/>
                <w:color w:val="000000"/>
                <w:sz w:val="22"/>
              </w:rPr>
              <w:t xml:space="preserve">, dan Status </w:t>
            </w:r>
            <w:r>
              <w:rPr>
                <w:rFonts w:ascii="Arial" w:hAnsi="Arial"/>
                <w:b/>
                <w:color w:val="000000"/>
                <w:sz w:val="22"/>
              </w:rPr>
              <w:t>`Blocked`</w:t>
            </w:r>
            <w:r>
              <w:rPr>
                <w:rFonts w:ascii="Arial" w:hAnsi="Arial"/>
                <w:color w:val="000000"/>
                <w:sz w:val="22"/>
              </w:rPr>
              <w:t xml:space="preserve">, mengklik tombol </w:t>
            </w:r>
            <w:r>
              <w:rPr>
                <w:rFonts w:ascii="Arial" w:hAnsi="Arial"/>
                <w:b/>
                <w:color w:val="000000"/>
                <w:sz w:val="22"/>
              </w:rPr>
              <w:t>"Edit"</w:t>
            </w:r>
            <w:r>
              <w:rPr>
                <w:rFonts w:ascii="Arial" w:hAnsi="Arial"/>
                <w:color w:val="000000"/>
                <w:sz w:val="22"/>
              </w:rPr>
              <w:t xml:space="preserve">, mengubah status menjadi </w:t>
            </w:r>
            <w:r>
              <w:rPr>
                <w:rFonts w:ascii="Arial" w:hAnsi="Arial"/>
                <w:b/>
                <w:color w:val="000000"/>
                <w:sz w:val="22"/>
              </w:rPr>
              <w:t>`Active`</w:t>
            </w:r>
            <w:r>
              <w:rPr>
                <w:rFonts w:ascii="Arial" w:hAnsi="Arial"/>
                <w:color w:val="000000"/>
                <w:sz w:val="22"/>
              </w:rPr>
              <w:t xml:space="preserve">, mengisi alasan unblock, dan mengklik </w:t>
            </w:r>
            <w:r>
              <w:rPr>
                <w:rFonts w:ascii="Arial" w:hAnsi="Arial"/>
                <w:b/>
                <w:color w:val="000000"/>
                <w:sz w:val="22"/>
              </w:rPr>
              <w:t>"Simpan Data"</w:t>
            </w:r>
            <w:r>
              <w:rPr>
                <w:rFonts w:ascii="Arial" w:hAnsi="Arial"/>
                <w:color w:val="000000"/>
                <w:sz w:val="22"/>
              </w:rPr>
              <w:t>.</w:t>
            </w:r>
          </w:p>
        </w:tc>
      </w:tr>
      <w:tr w:rsidR="00EB0F93" w14:paraId="0E0AB988" w14:textId="77777777">
        <w:trPr>
          <w:cantSplit/>
          <w:jc w:val="center"/>
        </w:trPr>
        <w:tc>
          <w:tcPr>
            <w:tcW w:w="4513" w:type="dxa"/>
          </w:tcPr>
          <w:p w14:paraId="07C92291" w14:textId="77777777" w:rsidR="00EB0F93" w:rsidRDefault="00000000">
            <w:pPr>
              <w:spacing w:line="360" w:lineRule="auto"/>
              <w:jc w:val="both"/>
            </w:pPr>
            <w:r>
              <w:rPr>
                <w:rFonts w:ascii="Arial" w:hAnsi="Arial"/>
                <w:b/>
                <w:color w:val="000000"/>
                <w:sz w:val="22"/>
              </w:rPr>
              <w:t>Nama Tabel</w:t>
            </w:r>
          </w:p>
        </w:tc>
        <w:tc>
          <w:tcPr>
            <w:tcW w:w="4513" w:type="dxa"/>
          </w:tcPr>
          <w:p w14:paraId="4A3FD63D" w14:textId="77777777" w:rsidR="00EB0F93" w:rsidRDefault="00000000">
            <w:pPr>
              <w:spacing w:line="360" w:lineRule="auto"/>
              <w:jc w:val="both"/>
            </w:pPr>
            <w:r>
              <w:rPr>
                <w:rFonts w:ascii="Arial" w:hAnsi="Arial"/>
                <w:color w:val="000000"/>
                <w:sz w:val="22"/>
              </w:rPr>
              <w:t>mst_users, mst_roles, mst_merchants, audit_logs</w:t>
            </w:r>
          </w:p>
        </w:tc>
      </w:tr>
      <w:tr w:rsidR="00EB0F93" w14:paraId="322D6118" w14:textId="77777777">
        <w:trPr>
          <w:cantSplit/>
          <w:jc w:val="center"/>
        </w:trPr>
        <w:tc>
          <w:tcPr>
            <w:tcW w:w="4513" w:type="dxa"/>
          </w:tcPr>
          <w:p w14:paraId="4C7C41F0" w14:textId="77777777" w:rsidR="00EB0F93" w:rsidRDefault="00000000">
            <w:pPr>
              <w:spacing w:line="360" w:lineRule="auto"/>
              <w:jc w:val="both"/>
            </w:pPr>
            <w:r>
              <w:rPr>
                <w:rFonts w:ascii="Arial" w:hAnsi="Arial"/>
                <w:b/>
                <w:color w:val="000000"/>
                <w:sz w:val="22"/>
              </w:rPr>
              <w:lastRenderedPageBreak/>
              <w:t>Integrasi</w:t>
            </w:r>
          </w:p>
        </w:tc>
        <w:tc>
          <w:tcPr>
            <w:tcW w:w="4513" w:type="dxa"/>
          </w:tcPr>
          <w:p w14:paraId="55FA827B" w14:textId="77777777" w:rsidR="00EB0F93" w:rsidRDefault="00000000">
            <w:pPr>
              <w:numPr>
                <w:ilvl w:val="0"/>
                <w:numId w:val="26"/>
              </w:numPr>
              <w:spacing w:line="360" w:lineRule="auto"/>
              <w:jc w:val="both"/>
            </w:pPr>
            <w:r>
              <w:rPr>
                <w:rFonts w:ascii="Arial" w:hAnsi="Arial"/>
                <w:b/>
                <w:color w:val="000000"/>
                <w:sz w:val="22"/>
              </w:rPr>
              <w:t>Web Back Office Hibank UI:</w:t>
            </w:r>
            <w:r>
              <w:rPr>
                <w:rFonts w:ascii="Arial" w:hAnsi="Arial"/>
                <w:color w:val="000000"/>
                <w:sz w:val="22"/>
              </w:rPr>
              <w:t xml:space="preserve"> Antarmuka menu App Config - Users Management (Tab User Merchant), filter toolbar, dan form edit user merchant.</w:t>
            </w:r>
          </w:p>
          <w:p w14:paraId="066C90EA" w14:textId="77777777" w:rsidR="00EB0F93" w:rsidRDefault="00000000">
            <w:pPr>
              <w:numPr>
                <w:ilvl w:val="0"/>
                <w:numId w:val="26"/>
              </w:numPr>
              <w:spacing w:line="360" w:lineRule="auto"/>
              <w:jc w:val="both"/>
            </w:pPr>
            <w:r>
              <w:rPr>
                <w:rFonts w:ascii="Arial" w:hAnsi="Arial"/>
                <w:b/>
                <w:color w:val="000000"/>
                <w:sz w:val="22"/>
              </w:rPr>
              <w:t>System Management Service:</w:t>
            </w:r>
            <w:r>
              <w:rPr>
                <w:rFonts w:ascii="Arial" w:hAnsi="Arial"/>
                <w:color w:val="000000"/>
                <w:sz w:val="22"/>
              </w:rPr>
              <w:t xml:space="preserve"> Microservice backend pengelola pembaruan status keaktifan akun merchant di database.</w:t>
            </w:r>
          </w:p>
          <w:p w14:paraId="0E000786" w14:textId="77777777" w:rsidR="00EB0F93" w:rsidRDefault="00000000">
            <w:pPr>
              <w:numPr>
                <w:ilvl w:val="0"/>
                <w:numId w:val="26"/>
              </w:numPr>
              <w:spacing w:line="360" w:lineRule="auto"/>
              <w:jc w:val="both"/>
            </w:pPr>
            <w:r>
              <w:rPr>
                <w:rFonts w:ascii="Arial" w:hAnsi="Arial"/>
                <w:b/>
                <w:color w:val="000000"/>
                <w:sz w:val="22"/>
              </w:rPr>
              <w:t>Notification/Email Service:</w:t>
            </w:r>
            <w:r>
              <w:rPr>
                <w:rFonts w:ascii="Arial" w:hAnsi="Arial"/>
                <w:color w:val="000000"/>
                <w:sz w:val="22"/>
              </w:rPr>
              <w:t xml:space="preserve"> Layanan pengiriman notifikasi pembukaan blokir akun ke email Merchant Owner.</w:t>
            </w:r>
          </w:p>
        </w:tc>
      </w:tr>
      <w:tr w:rsidR="00EB0F93" w14:paraId="5DA6C4FC" w14:textId="77777777">
        <w:trPr>
          <w:cantSplit/>
          <w:jc w:val="center"/>
        </w:trPr>
        <w:tc>
          <w:tcPr>
            <w:tcW w:w="4513" w:type="dxa"/>
          </w:tcPr>
          <w:p w14:paraId="11F29F27" w14:textId="77777777" w:rsidR="00EB0F93" w:rsidRDefault="00000000">
            <w:pPr>
              <w:spacing w:line="360" w:lineRule="auto"/>
              <w:jc w:val="both"/>
            </w:pPr>
            <w:r>
              <w:rPr>
                <w:rFonts w:ascii="Arial" w:hAnsi="Arial"/>
                <w:b/>
                <w:color w:val="000000"/>
                <w:sz w:val="22"/>
              </w:rPr>
              <w:t>Asumsi</w:t>
            </w:r>
          </w:p>
        </w:tc>
        <w:tc>
          <w:tcPr>
            <w:tcW w:w="4513" w:type="dxa"/>
          </w:tcPr>
          <w:p w14:paraId="23D04EF2" w14:textId="77777777" w:rsidR="00EB0F93" w:rsidRDefault="00000000">
            <w:pPr>
              <w:numPr>
                <w:ilvl w:val="0"/>
                <w:numId w:val="27"/>
              </w:numPr>
              <w:spacing w:line="360" w:lineRule="auto"/>
              <w:jc w:val="both"/>
            </w:pPr>
            <w:r>
              <w:rPr>
                <w:rFonts w:ascii="Arial" w:hAnsi="Arial"/>
                <w:color w:val="000000"/>
                <w:sz w:val="22"/>
              </w:rPr>
              <w:t>Pembukaan blokir akun Merchant Owner mengembalikan akses penuh pengguna ke Portal Back Office Merchant.</w:t>
            </w:r>
          </w:p>
          <w:p w14:paraId="09716119" w14:textId="77777777" w:rsidR="00EB0F93" w:rsidRDefault="00000000">
            <w:pPr>
              <w:numPr>
                <w:ilvl w:val="0"/>
                <w:numId w:val="27"/>
              </w:numPr>
              <w:spacing w:line="360" w:lineRule="auto"/>
              <w:jc w:val="both"/>
            </w:pPr>
            <w:r>
              <w:rPr>
                <w:rFonts w:ascii="Arial" w:hAnsi="Arial"/>
                <w:color w:val="000000"/>
                <w:sz w:val="22"/>
              </w:rPr>
              <w:t>Alasan pembukaan blokir dicatat secara eksplisit pada log perubahan untuk kebutuhan *audit trail*.</w:t>
            </w:r>
          </w:p>
        </w:tc>
      </w:tr>
      <w:tr w:rsidR="00EB0F93" w14:paraId="2F1CC6FA" w14:textId="77777777">
        <w:trPr>
          <w:cantSplit/>
          <w:jc w:val="center"/>
        </w:trPr>
        <w:tc>
          <w:tcPr>
            <w:tcW w:w="4513" w:type="dxa"/>
          </w:tcPr>
          <w:p w14:paraId="61DFEDA2" w14:textId="77777777" w:rsidR="00EB0F93" w:rsidRDefault="00000000">
            <w:pPr>
              <w:spacing w:line="360" w:lineRule="auto"/>
              <w:jc w:val="both"/>
            </w:pPr>
            <w:r>
              <w:rPr>
                <w:rFonts w:ascii="Arial" w:hAnsi="Arial"/>
                <w:b/>
                <w:color w:val="000000"/>
                <w:sz w:val="22"/>
              </w:rPr>
              <w:t>Keterbatasan</w:t>
            </w:r>
          </w:p>
        </w:tc>
        <w:tc>
          <w:tcPr>
            <w:tcW w:w="4513" w:type="dxa"/>
          </w:tcPr>
          <w:p w14:paraId="66AC43E1" w14:textId="77777777" w:rsidR="00EB0F93" w:rsidRDefault="00000000">
            <w:pPr>
              <w:numPr>
                <w:ilvl w:val="0"/>
                <w:numId w:val="28"/>
              </w:numPr>
              <w:spacing w:line="360" w:lineRule="auto"/>
              <w:jc w:val="both"/>
            </w:pPr>
            <w:r>
              <w:rPr>
                <w:rFonts w:ascii="Arial" w:hAnsi="Arial"/>
                <w:color w:val="000000"/>
                <w:sz w:val="22"/>
              </w:rPr>
              <w:t>Akun Merchant Owner yang sudah berstatus aktif (`login_status = ACTIVE`) tidak dapat di-unblock ulang.</w:t>
            </w:r>
          </w:p>
          <w:p w14:paraId="79B4FB62" w14:textId="77777777" w:rsidR="00EB0F93" w:rsidRDefault="00000000">
            <w:pPr>
              <w:numPr>
                <w:ilvl w:val="0"/>
                <w:numId w:val="28"/>
              </w:numPr>
              <w:spacing w:line="360" w:lineRule="auto"/>
              <w:jc w:val="both"/>
            </w:pPr>
            <w:r>
              <w:rPr>
                <w:rFonts w:ascii="Arial" w:hAnsi="Arial"/>
                <w:color w:val="000000"/>
                <w:sz w:val="22"/>
              </w:rPr>
              <w:t>Pengisian alasan pembukaan blokir bersifat mandatori dan tidak boleh dikosongkan.</w:t>
            </w:r>
          </w:p>
        </w:tc>
      </w:tr>
      <w:tr w:rsidR="00EB0F93" w14:paraId="5A78ED31" w14:textId="77777777">
        <w:trPr>
          <w:cantSplit/>
          <w:jc w:val="center"/>
        </w:trPr>
        <w:tc>
          <w:tcPr>
            <w:tcW w:w="4513" w:type="dxa"/>
          </w:tcPr>
          <w:p w14:paraId="7E0A3FB4" w14:textId="77777777" w:rsidR="00EB0F93" w:rsidRDefault="00000000">
            <w:pPr>
              <w:spacing w:line="360" w:lineRule="auto"/>
              <w:jc w:val="both"/>
            </w:pPr>
            <w:r>
              <w:rPr>
                <w:rFonts w:ascii="Arial" w:hAnsi="Arial"/>
                <w:b/>
                <w:color w:val="000000"/>
                <w:sz w:val="22"/>
              </w:rPr>
              <w:lastRenderedPageBreak/>
              <w:t>Aturan Bisnis/Sistem</w:t>
            </w:r>
          </w:p>
        </w:tc>
        <w:tc>
          <w:tcPr>
            <w:tcW w:w="4513" w:type="dxa"/>
          </w:tcPr>
          <w:p w14:paraId="6A3AE941" w14:textId="77777777" w:rsidR="00EB0F93" w:rsidRDefault="00000000">
            <w:pPr>
              <w:numPr>
                <w:ilvl w:val="0"/>
                <w:numId w:val="29"/>
              </w:numPr>
              <w:spacing w:line="360" w:lineRule="auto"/>
              <w:jc w:val="both"/>
            </w:pPr>
            <w:r>
              <w:rPr>
                <w:rFonts w:ascii="Arial" w:hAnsi="Arial"/>
                <w:b/>
                <w:color w:val="000000"/>
                <w:sz w:val="22"/>
              </w:rPr>
              <w:t>Navigation &amp; Scoping:</w:t>
            </w:r>
            <w:r>
              <w:rPr>
                <w:rFonts w:ascii="Arial" w:hAnsi="Arial"/>
                <w:color w:val="000000"/>
                <w:sz w:val="22"/>
              </w:rPr>
              <w:t xml:space="preserve"> Fitur unblock user merchant owner dikelola terpusat pada menu </w:t>
            </w:r>
            <w:r>
              <w:rPr>
                <w:rFonts w:ascii="Arial" w:hAnsi="Arial"/>
                <w:b/>
                <w:color w:val="000000"/>
                <w:sz w:val="22"/>
              </w:rPr>
              <w:t>App Config</w:t>
            </w:r>
            <w:r>
              <w:rPr>
                <w:rFonts w:ascii="Arial" w:hAnsi="Arial"/>
                <w:color w:val="000000"/>
                <w:sz w:val="22"/>
              </w:rPr>
              <w:t xml:space="preserve"> -&gt; sub-menu </w:t>
            </w:r>
            <w:r>
              <w:rPr>
                <w:rFonts w:ascii="Arial" w:hAnsi="Arial"/>
                <w:b/>
                <w:color w:val="000000"/>
                <w:sz w:val="22"/>
              </w:rPr>
              <w:t>Users Management</w:t>
            </w:r>
            <w:r>
              <w:rPr>
                <w:rFonts w:ascii="Arial" w:hAnsi="Arial"/>
                <w:color w:val="000000"/>
                <w:sz w:val="22"/>
              </w:rPr>
              <w:t xml:space="preserve"> -&gt; tab </w:t>
            </w:r>
            <w:r>
              <w:rPr>
                <w:rFonts w:ascii="Arial" w:hAnsi="Arial"/>
                <w:b/>
                <w:color w:val="000000"/>
                <w:sz w:val="22"/>
              </w:rPr>
              <w:t>User Merchant</w:t>
            </w:r>
            <w:r>
              <w:rPr>
                <w:rFonts w:ascii="Arial" w:hAnsi="Arial"/>
                <w:color w:val="000000"/>
                <w:sz w:val="22"/>
              </w:rPr>
              <w:t>.</w:t>
            </w:r>
          </w:p>
          <w:p w14:paraId="71134F08" w14:textId="77777777" w:rsidR="00EB0F93" w:rsidRDefault="00000000">
            <w:pPr>
              <w:numPr>
                <w:ilvl w:val="0"/>
                <w:numId w:val="29"/>
              </w:numPr>
              <w:spacing w:line="360" w:lineRule="auto"/>
              <w:jc w:val="both"/>
            </w:pPr>
            <w:r>
              <w:rPr>
                <w:rFonts w:ascii="Arial" w:hAnsi="Arial"/>
                <w:b/>
                <w:color w:val="000000"/>
                <w:sz w:val="22"/>
              </w:rPr>
              <w:t>Filter &amp; Search Criteria:</w:t>
            </w:r>
            <w:r>
              <w:rPr>
                <w:rFonts w:ascii="Arial" w:hAnsi="Arial"/>
                <w:color w:val="000000"/>
                <w:sz w:val="22"/>
              </w:rPr>
              <w:t xml:space="preserve"> Toolbar filter mendukung pencarian berbasis </w:t>
            </w:r>
            <w:r>
              <w:rPr>
                <w:rFonts w:ascii="Arial" w:hAnsi="Arial"/>
                <w:b/>
                <w:color w:val="000000"/>
                <w:sz w:val="22"/>
              </w:rPr>
              <w:t>Nama Merchant</w:t>
            </w:r>
            <w:r>
              <w:rPr>
                <w:rFonts w:ascii="Arial" w:hAnsi="Arial"/>
                <w:color w:val="000000"/>
                <w:sz w:val="22"/>
              </w:rPr>
              <w:t xml:space="preserve"> (`merchant_name`), peran </w:t>
            </w:r>
            <w:r>
              <w:rPr>
                <w:rFonts w:ascii="Arial" w:hAnsi="Arial"/>
                <w:b/>
                <w:color w:val="000000"/>
                <w:sz w:val="22"/>
              </w:rPr>
              <w:t>`MERCHANT_OWNER`</w:t>
            </w:r>
            <w:r>
              <w:rPr>
                <w:rFonts w:ascii="Arial" w:hAnsi="Arial"/>
                <w:color w:val="000000"/>
                <w:sz w:val="22"/>
              </w:rPr>
              <w:t xml:space="preserve">, dan status </w:t>
            </w:r>
            <w:r>
              <w:rPr>
                <w:rFonts w:ascii="Arial" w:hAnsi="Arial"/>
                <w:b/>
                <w:color w:val="000000"/>
                <w:sz w:val="22"/>
              </w:rPr>
              <w:t>`Blocked`</w:t>
            </w:r>
            <w:r>
              <w:rPr>
                <w:rFonts w:ascii="Arial" w:hAnsi="Arial"/>
                <w:color w:val="000000"/>
                <w:sz w:val="22"/>
              </w:rPr>
              <w:t xml:space="preserve"> (`login_status = BLOCKED`).</w:t>
            </w:r>
          </w:p>
          <w:p w14:paraId="0CCBDFBE" w14:textId="77777777" w:rsidR="00EB0F93" w:rsidRDefault="00000000">
            <w:pPr>
              <w:numPr>
                <w:ilvl w:val="0"/>
                <w:numId w:val="29"/>
              </w:numPr>
              <w:spacing w:line="360" w:lineRule="auto"/>
              <w:jc w:val="both"/>
            </w:pPr>
            <w:r>
              <w:rPr>
                <w:rFonts w:ascii="Arial" w:hAnsi="Arial"/>
                <w:b/>
                <w:color w:val="000000"/>
                <w:sz w:val="22"/>
              </w:rPr>
              <w:t>Edit Form Status Modification:</w:t>
            </w:r>
            <w:r>
              <w:rPr>
                <w:rFonts w:ascii="Arial" w:hAnsi="Arial"/>
                <w:color w:val="000000"/>
                <w:sz w:val="22"/>
              </w:rPr>
              <w:t xml:space="preserve"> Pembukaan blokir dilakukan via form Edit User Merchant dengan mengubah field Status dari `Blocked` menjadi `Active` serta menginput field wajib `Unblocking Reason`.</w:t>
            </w:r>
          </w:p>
          <w:p w14:paraId="04533CD7" w14:textId="77777777" w:rsidR="00EB0F93" w:rsidRDefault="00000000">
            <w:pPr>
              <w:numPr>
                <w:ilvl w:val="0"/>
                <w:numId w:val="29"/>
              </w:numPr>
              <w:spacing w:line="360" w:lineRule="auto"/>
              <w:jc w:val="both"/>
            </w:pPr>
            <w:r>
              <w:rPr>
                <w:rFonts w:ascii="Arial" w:hAnsi="Arial"/>
                <w:b/>
                <w:color w:val="000000"/>
                <w:sz w:val="22"/>
              </w:rPr>
              <w:t>Direct Database Update (`mst_users`):</w:t>
            </w:r>
            <w:r>
              <w:rPr>
                <w:rFonts w:ascii="Arial" w:hAnsi="Arial"/>
                <w:color w:val="000000"/>
                <w:sz w:val="22"/>
              </w:rPr>
              <w:t xml:space="preserve"> Sistem memperbarui kolom `login_status = ACTIVE`, `updated_at`, dan `updated_by` pada tabel `mst_users`.</w:t>
            </w:r>
          </w:p>
          <w:p w14:paraId="0851BC28" w14:textId="77777777" w:rsidR="00EB0F93" w:rsidRDefault="00000000">
            <w:pPr>
              <w:numPr>
                <w:ilvl w:val="0"/>
                <w:numId w:val="29"/>
              </w:numPr>
              <w:spacing w:line="360" w:lineRule="auto"/>
              <w:jc w:val="both"/>
            </w:pPr>
            <w:r>
              <w:rPr>
                <w:rFonts w:ascii="Arial" w:hAnsi="Arial"/>
                <w:b/>
                <w:color w:val="000000"/>
                <w:sz w:val="22"/>
              </w:rPr>
              <w:t>Notification Trigger:</w:t>
            </w:r>
            <w:r>
              <w:rPr>
                <w:rFonts w:ascii="Arial" w:hAnsi="Arial"/>
                <w:color w:val="000000"/>
                <w:sz w:val="22"/>
              </w:rPr>
              <w:t xml:space="preserve"> System Management Service memicu event pengiriman notifikasi informasi unblock akun ke email Merchant Owner.</w:t>
            </w:r>
          </w:p>
          <w:p w14:paraId="42ABF8E9" w14:textId="77777777" w:rsidR="00EB0F93" w:rsidRDefault="00000000">
            <w:pPr>
              <w:numPr>
                <w:ilvl w:val="0"/>
                <w:numId w:val="29"/>
              </w:numPr>
              <w:spacing w:line="360" w:lineRule="auto"/>
              <w:jc w:val="both"/>
            </w:pPr>
            <w:r>
              <w:rPr>
                <w:rFonts w:ascii="Arial" w:hAnsi="Arial"/>
                <w:b/>
                <w:color w:val="000000"/>
                <w:sz w:val="22"/>
              </w:rPr>
              <w:t>Audit Trail Logging:</w:t>
            </w:r>
            <w:r>
              <w:rPr>
                <w:rFonts w:ascii="Arial" w:hAnsi="Arial"/>
                <w:color w:val="000000"/>
                <w:sz w:val="22"/>
              </w:rPr>
              <w:t xml:space="preserve"> Setiap tindakan pembukaan blokir wajib </w:t>
            </w:r>
            <w:r>
              <w:rPr>
                <w:rFonts w:ascii="Arial" w:hAnsi="Arial"/>
                <w:color w:val="000000"/>
                <w:sz w:val="22"/>
              </w:rPr>
              <w:lastRenderedPageBreak/>
              <w:t>mencatat ID pelaksana, timestamp, ID merchant, dan alasan pembukaan blokir ke tabel `audit_logs`.</w:t>
            </w:r>
          </w:p>
        </w:tc>
      </w:tr>
      <w:tr w:rsidR="00EB0F93" w14:paraId="7078473C" w14:textId="77777777">
        <w:trPr>
          <w:cantSplit/>
          <w:jc w:val="center"/>
        </w:trPr>
        <w:tc>
          <w:tcPr>
            <w:tcW w:w="4513" w:type="dxa"/>
          </w:tcPr>
          <w:p w14:paraId="6C3055E0" w14:textId="77777777" w:rsidR="00EB0F93" w:rsidRDefault="00000000">
            <w:pPr>
              <w:spacing w:line="360" w:lineRule="auto"/>
              <w:jc w:val="both"/>
            </w:pPr>
            <w:r>
              <w:rPr>
                <w:rFonts w:ascii="Arial" w:hAnsi="Arial"/>
                <w:b/>
                <w:color w:val="000000"/>
                <w:sz w:val="22"/>
              </w:rPr>
              <w:lastRenderedPageBreak/>
              <w:t>Session Idle</w:t>
            </w:r>
          </w:p>
        </w:tc>
        <w:tc>
          <w:tcPr>
            <w:tcW w:w="4513" w:type="dxa"/>
          </w:tcPr>
          <w:p w14:paraId="155B73DB" w14:textId="77777777" w:rsidR="00EB0F93" w:rsidRDefault="00000000">
            <w:pPr>
              <w:spacing w:line="360" w:lineRule="auto"/>
              <w:jc w:val="both"/>
            </w:pPr>
            <w:r>
              <w:rPr>
                <w:rFonts w:ascii="Arial" w:hAnsi="Arial"/>
                <w:color w:val="000000"/>
                <w:sz w:val="22"/>
              </w:rPr>
              <w:t>15 Menit</w:t>
            </w:r>
          </w:p>
        </w:tc>
      </w:tr>
    </w:tbl>
    <w:p w14:paraId="5151CF38" w14:textId="77777777" w:rsidR="00EB0F93" w:rsidRDefault="00EB0F93">
      <w:pPr>
        <w:spacing w:line="360" w:lineRule="auto"/>
        <w:jc w:val="both"/>
      </w:pPr>
    </w:p>
    <w:p w14:paraId="4A876BF0" w14:textId="77777777" w:rsidR="00EB0F93" w:rsidRDefault="00000000">
      <w:pPr>
        <w:pStyle w:val="Heading5"/>
      </w:pPr>
      <w:r>
        <w:rPr>
          <w:rFonts w:ascii="Arial" w:hAnsi="Arial"/>
          <w:color w:val="000000"/>
          <w:sz w:val="22"/>
        </w:rPr>
        <w:t>Main Flow</w:t>
      </w:r>
    </w:p>
    <w:p w14:paraId="4844B2CC" w14:textId="77777777" w:rsidR="00EB0F93" w:rsidRDefault="00EB0F93">
      <w:pPr>
        <w:spacing w:line="360" w:lineRule="auto"/>
        <w:jc w:val="both"/>
      </w:pPr>
    </w:p>
    <w:p w14:paraId="0E8C296F" w14:textId="77777777" w:rsidR="00EB0F93"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12</w:t>
      </w:r>
      <w:r>
        <w:rPr>
          <w:rFonts w:ascii="Arial" w:hAnsi="Arial"/>
          <w:b w:val="0"/>
          <w:color w:val="000000"/>
          <w:sz w:val="22"/>
        </w:rPr>
        <w:fldChar w:fldCharType="end"/>
      </w:r>
      <w:r>
        <w:rPr>
          <w:rFonts w:ascii="Arial" w:hAnsi="Arial"/>
          <w:b w:val="0"/>
          <w:color w:val="000000"/>
          <w:sz w:val="22"/>
        </w:rPr>
        <w:t xml:space="preserve"> Main Flow Unblock User Merchant Owner</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2737"/>
        <w:gridCol w:w="2850"/>
        <w:gridCol w:w="3429"/>
      </w:tblGrid>
      <w:tr w:rsidR="00EB0F93" w14:paraId="18C1BB07" w14:textId="77777777">
        <w:trPr>
          <w:cantSplit/>
          <w:tblHeader/>
          <w:jc w:val="center"/>
        </w:trPr>
        <w:tc>
          <w:tcPr>
            <w:tcW w:w="3009" w:type="dxa"/>
            <w:shd w:val="clear" w:color="auto" w:fill="9BC2E6"/>
          </w:tcPr>
          <w:p w14:paraId="321E3B53" w14:textId="77777777" w:rsidR="00EB0F93" w:rsidRDefault="00000000">
            <w:pPr>
              <w:spacing w:line="360" w:lineRule="auto"/>
              <w:jc w:val="center"/>
            </w:pPr>
            <w:r>
              <w:rPr>
                <w:rFonts w:ascii="Arial" w:hAnsi="Arial"/>
                <w:b/>
                <w:color w:val="000000"/>
                <w:sz w:val="22"/>
              </w:rPr>
              <w:t>No.</w:t>
            </w:r>
          </w:p>
        </w:tc>
        <w:tc>
          <w:tcPr>
            <w:tcW w:w="3009" w:type="dxa"/>
            <w:shd w:val="clear" w:color="auto" w:fill="9BC2E6"/>
          </w:tcPr>
          <w:p w14:paraId="4CD6BB3D" w14:textId="77777777" w:rsidR="00EB0F93" w:rsidRDefault="00000000">
            <w:pPr>
              <w:spacing w:line="360" w:lineRule="auto"/>
              <w:jc w:val="center"/>
            </w:pPr>
            <w:r>
              <w:rPr>
                <w:rFonts w:ascii="Arial" w:hAnsi="Arial"/>
                <w:b/>
                <w:color w:val="000000"/>
                <w:sz w:val="22"/>
              </w:rPr>
              <w:t>Aktivitas</w:t>
            </w:r>
          </w:p>
        </w:tc>
        <w:tc>
          <w:tcPr>
            <w:tcW w:w="3009" w:type="dxa"/>
            <w:shd w:val="clear" w:color="auto" w:fill="9BC2E6"/>
          </w:tcPr>
          <w:p w14:paraId="64D9F610" w14:textId="77777777" w:rsidR="00EB0F93" w:rsidRDefault="00000000">
            <w:pPr>
              <w:spacing w:line="360" w:lineRule="auto"/>
              <w:jc w:val="center"/>
            </w:pPr>
            <w:r>
              <w:rPr>
                <w:rFonts w:ascii="Arial" w:hAnsi="Arial"/>
                <w:b/>
                <w:color w:val="000000"/>
                <w:sz w:val="22"/>
              </w:rPr>
              <w:t>Deskripsi</w:t>
            </w:r>
          </w:p>
        </w:tc>
      </w:tr>
      <w:tr w:rsidR="00EB0F93" w14:paraId="137DFDB0" w14:textId="77777777">
        <w:trPr>
          <w:cantSplit/>
          <w:jc w:val="center"/>
        </w:trPr>
        <w:tc>
          <w:tcPr>
            <w:tcW w:w="3009" w:type="dxa"/>
          </w:tcPr>
          <w:p w14:paraId="5B30AEA5" w14:textId="77777777" w:rsidR="00EB0F93" w:rsidRDefault="00000000">
            <w:pPr>
              <w:spacing w:line="360" w:lineRule="auto"/>
              <w:jc w:val="center"/>
            </w:pPr>
            <w:r>
              <w:rPr>
                <w:rFonts w:ascii="Arial" w:hAnsi="Arial"/>
                <w:color w:val="000000"/>
                <w:sz w:val="22"/>
              </w:rPr>
              <w:t>1</w:t>
            </w:r>
          </w:p>
        </w:tc>
        <w:tc>
          <w:tcPr>
            <w:tcW w:w="3009" w:type="dxa"/>
          </w:tcPr>
          <w:p w14:paraId="75A8C522" w14:textId="77777777" w:rsidR="00EB0F93" w:rsidRDefault="00000000">
            <w:pPr>
              <w:spacing w:line="360" w:lineRule="auto"/>
              <w:jc w:val="both"/>
            </w:pPr>
            <w:r>
              <w:rPr>
                <w:rFonts w:ascii="Arial" w:hAnsi="Arial"/>
                <w:color w:val="000000"/>
                <w:sz w:val="22"/>
              </w:rPr>
              <w:t>Akses Menu Users Management</w:t>
            </w:r>
          </w:p>
        </w:tc>
        <w:tc>
          <w:tcPr>
            <w:tcW w:w="3009" w:type="dxa"/>
          </w:tcPr>
          <w:p w14:paraId="669F9758" w14:textId="77777777" w:rsidR="00EB0F93" w:rsidRDefault="00000000">
            <w:pPr>
              <w:spacing w:line="360" w:lineRule="auto"/>
              <w:jc w:val="both"/>
            </w:pPr>
            <w:r>
              <w:rPr>
                <w:rFonts w:ascii="Arial" w:hAnsi="Arial"/>
                <w:color w:val="000000"/>
                <w:sz w:val="22"/>
              </w:rPr>
              <w:t xml:space="preserve">User Bank mengklik menu </w:t>
            </w:r>
            <w:r>
              <w:rPr>
                <w:rFonts w:ascii="Arial" w:hAnsi="Arial"/>
                <w:b/>
                <w:color w:val="000000"/>
                <w:sz w:val="22"/>
              </w:rPr>
              <w:t>App Config</w:t>
            </w:r>
            <w:r>
              <w:rPr>
                <w:rFonts w:ascii="Arial" w:hAnsi="Arial"/>
                <w:color w:val="000000"/>
                <w:sz w:val="22"/>
              </w:rPr>
              <w:t xml:space="preserve"> -&gt; sub-menu </w:t>
            </w:r>
            <w:r>
              <w:rPr>
                <w:rFonts w:ascii="Arial" w:hAnsi="Arial"/>
                <w:b/>
                <w:color w:val="000000"/>
                <w:sz w:val="22"/>
              </w:rPr>
              <w:t>Users Management</w:t>
            </w:r>
            <w:r>
              <w:rPr>
                <w:rFonts w:ascii="Arial" w:hAnsi="Arial"/>
                <w:color w:val="000000"/>
                <w:sz w:val="22"/>
              </w:rPr>
              <w:t xml:space="preserve"> pada bilah navigasi utama.</w:t>
            </w:r>
          </w:p>
        </w:tc>
      </w:tr>
      <w:tr w:rsidR="00EB0F93" w14:paraId="3322B334" w14:textId="77777777">
        <w:trPr>
          <w:cantSplit/>
          <w:jc w:val="center"/>
        </w:trPr>
        <w:tc>
          <w:tcPr>
            <w:tcW w:w="3009" w:type="dxa"/>
          </w:tcPr>
          <w:p w14:paraId="6379FFEF" w14:textId="77777777" w:rsidR="00EB0F93" w:rsidRDefault="00000000">
            <w:pPr>
              <w:spacing w:line="360" w:lineRule="auto"/>
              <w:jc w:val="center"/>
            </w:pPr>
            <w:r>
              <w:rPr>
                <w:rFonts w:ascii="Arial" w:hAnsi="Arial"/>
                <w:color w:val="000000"/>
                <w:sz w:val="22"/>
              </w:rPr>
              <w:t>2</w:t>
            </w:r>
          </w:p>
        </w:tc>
        <w:tc>
          <w:tcPr>
            <w:tcW w:w="3009" w:type="dxa"/>
          </w:tcPr>
          <w:p w14:paraId="5A5C5A1A" w14:textId="77777777" w:rsidR="00EB0F93" w:rsidRDefault="00000000">
            <w:pPr>
              <w:spacing w:line="360" w:lineRule="auto"/>
              <w:jc w:val="both"/>
            </w:pPr>
            <w:r>
              <w:rPr>
                <w:rFonts w:ascii="Arial" w:hAnsi="Arial"/>
                <w:color w:val="000000"/>
                <w:sz w:val="22"/>
              </w:rPr>
              <w:t>Memilih Tab User Merchant</w:t>
            </w:r>
          </w:p>
        </w:tc>
        <w:tc>
          <w:tcPr>
            <w:tcW w:w="3009" w:type="dxa"/>
          </w:tcPr>
          <w:p w14:paraId="23F96EF7" w14:textId="77777777" w:rsidR="00EB0F93" w:rsidRDefault="00000000">
            <w:pPr>
              <w:spacing w:line="360" w:lineRule="auto"/>
              <w:jc w:val="both"/>
            </w:pPr>
            <w:r>
              <w:rPr>
                <w:rFonts w:ascii="Arial" w:hAnsi="Arial"/>
                <w:color w:val="000000"/>
                <w:sz w:val="22"/>
              </w:rPr>
              <w:t xml:space="preserve">User Bank memilih tab </w:t>
            </w:r>
            <w:r>
              <w:rPr>
                <w:rFonts w:ascii="Arial" w:hAnsi="Arial"/>
                <w:b/>
                <w:color w:val="000000"/>
                <w:sz w:val="22"/>
              </w:rPr>
              <w:t>User Merchant</w:t>
            </w:r>
            <w:r>
              <w:rPr>
                <w:rFonts w:ascii="Arial" w:hAnsi="Arial"/>
                <w:color w:val="000000"/>
                <w:sz w:val="22"/>
              </w:rPr>
              <w:t xml:space="preserve"> pada halaman Users Management.</w:t>
            </w:r>
          </w:p>
        </w:tc>
      </w:tr>
      <w:tr w:rsidR="00EB0F93" w14:paraId="1EB7577D" w14:textId="77777777">
        <w:trPr>
          <w:cantSplit/>
          <w:jc w:val="center"/>
        </w:trPr>
        <w:tc>
          <w:tcPr>
            <w:tcW w:w="3009" w:type="dxa"/>
          </w:tcPr>
          <w:p w14:paraId="55419194" w14:textId="77777777" w:rsidR="00EB0F93" w:rsidRDefault="00000000">
            <w:pPr>
              <w:spacing w:line="360" w:lineRule="auto"/>
              <w:jc w:val="center"/>
            </w:pPr>
            <w:r>
              <w:rPr>
                <w:rFonts w:ascii="Arial" w:hAnsi="Arial"/>
                <w:color w:val="000000"/>
                <w:sz w:val="22"/>
              </w:rPr>
              <w:t>3</w:t>
            </w:r>
          </w:p>
        </w:tc>
        <w:tc>
          <w:tcPr>
            <w:tcW w:w="3009" w:type="dxa"/>
          </w:tcPr>
          <w:p w14:paraId="4F7AC3BD" w14:textId="77777777" w:rsidR="00EB0F93" w:rsidRDefault="00000000">
            <w:pPr>
              <w:spacing w:line="360" w:lineRule="auto"/>
              <w:jc w:val="both"/>
            </w:pPr>
            <w:r>
              <w:rPr>
                <w:rFonts w:ascii="Arial" w:hAnsi="Arial"/>
                <w:color w:val="000000"/>
                <w:sz w:val="22"/>
              </w:rPr>
              <w:t>Memfilter Nama Merchant, Role Owner &amp; Status Blocked</w:t>
            </w:r>
          </w:p>
        </w:tc>
        <w:tc>
          <w:tcPr>
            <w:tcW w:w="3009" w:type="dxa"/>
          </w:tcPr>
          <w:p w14:paraId="33B415DC" w14:textId="77777777" w:rsidR="00EB0F93" w:rsidRDefault="00000000">
            <w:pPr>
              <w:spacing w:line="360" w:lineRule="auto"/>
              <w:jc w:val="both"/>
            </w:pPr>
            <w:r>
              <w:rPr>
                <w:rFonts w:ascii="Arial" w:hAnsi="Arial"/>
                <w:color w:val="000000"/>
                <w:sz w:val="22"/>
              </w:rPr>
              <w:t xml:space="preserve">User Bank memasukkan </w:t>
            </w:r>
            <w:r>
              <w:rPr>
                <w:rFonts w:ascii="Arial" w:hAnsi="Arial"/>
                <w:b/>
                <w:color w:val="000000"/>
                <w:sz w:val="22"/>
              </w:rPr>
              <w:t>Nama Merchant</w:t>
            </w:r>
            <w:r>
              <w:rPr>
                <w:rFonts w:ascii="Arial" w:hAnsi="Arial"/>
                <w:color w:val="000000"/>
                <w:sz w:val="22"/>
              </w:rPr>
              <w:t xml:space="preserve">, memilih filter Role </w:t>
            </w:r>
            <w:r>
              <w:rPr>
                <w:rFonts w:ascii="Arial" w:hAnsi="Arial"/>
                <w:b/>
                <w:color w:val="000000"/>
                <w:sz w:val="22"/>
              </w:rPr>
              <w:t>`MERCHANT_OWNER`</w:t>
            </w:r>
            <w:r>
              <w:rPr>
                <w:rFonts w:ascii="Arial" w:hAnsi="Arial"/>
                <w:color w:val="000000"/>
                <w:sz w:val="22"/>
              </w:rPr>
              <w:t xml:space="preserve">, dan memilih filter Status </w:t>
            </w:r>
            <w:r>
              <w:rPr>
                <w:rFonts w:ascii="Arial" w:hAnsi="Arial"/>
                <w:b/>
                <w:color w:val="000000"/>
                <w:sz w:val="22"/>
              </w:rPr>
              <w:t>`Blocked`</w:t>
            </w:r>
            <w:r>
              <w:rPr>
                <w:rFonts w:ascii="Arial" w:hAnsi="Arial"/>
                <w:color w:val="000000"/>
                <w:sz w:val="22"/>
              </w:rPr>
              <w:t xml:space="preserve"> pada toolbar.</w:t>
            </w:r>
          </w:p>
        </w:tc>
      </w:tr>
      <w:tr w:rsidR="00EB0F93" w14:paraId="18761A75" w14:textId="77777777">
        <w:trPr>
          <w:cantSplit/>
          <w:jc w:val="center"/>
        </w:trPr>
        <w:tc>
          <w:tcPr>
            <w:tcW w:w="3009" w:type="dxa"/>
          </w:tcPr>
          <w:p w14:paraId="7AA42395" w14:textId="77777777" w:rsidR="00EB0F93" w:rsidRDefault="00000000">
            <w:pPr>
              <w:spacing w:line="360" w:lineRule="auto"/>
              <w:jc w:val="center"/>
            </w:pPr>
            <w:r>
              <w:rPr>
                <w:rFonts w:ascii="Arial" w:hAnsi="Arial"/>
                <w:color w:val="000000"/>
                <w:sz w:val="22"/>
              </w:rPr>
              <w:lastRenderedPageBreak/>
              <w:t>4</w:t>
            </w:r>
          </w:p>
        </w:tc>
        <w:tc>
          <w:tcPr>
            <w:tcW w:w="3009" w:type="dxa"/>
          </w:tcPr>
          <w:p w14:paraId="05F60EC8" w14:textId="77777777" w:rsidR="00EB0F93" w:rsidRDefault="00000000">
            <w:pPr>
              <w:spacing w:line="360" w:lineRule="auto"/>
              <w:jc w:val="both"/>
            </w:pPr>
            <w:r>
              <w:rPr>
                <w:rFonts w:ascii="Arial" w:hAnsi="Arial"/>
                <w:color w:val="000000"/>
                <w:sz w:val="22"/>
              </w:rPr>
              <w:t>Menampilkan Daftar Owner Diblokir</w:t>
            </w:r>
          </w:p>
        </w:tc>
        <w:tc>
          <w:tcPr>
            <w:tcW w:w="3009" w:type="dxa"/>
          </w:tcPr>
          <w:p w14:paraId="4BA1C7AD" w14:textId="77777777" w:rsidR="00EB0F93" w:rsidRDefault="00000000">
            <w:pPr>
              <w:spacing w:line="360" w:lineRule="auto"/>
              <w:jc w:val="both"/>
            </w:pPr>
            <w:r>
              <w:rPr>
                <w:rFonts w:ascii="Arial" w:hAnsi="Arial"/>
                <w:color w:val="000000"/>
                <w:sz w:val="22"/>
              </w:rPr>
              <w:t>Sistem menampilkan daftar akun Merchant Owner berstatus `BLOCKED` yang memenuhi kriteria filter dari `mst_users` dan `mst_merchants`.</w:t>
            </w:r>
          </w:p>
        </w:tc>
      </w:tr>
      <w:tr w:rsidR="00EB0F93" w14:paraId="2F58FD8F" w14:textId="77777777">
        <w:trPr>
          <w:cantSplit/>
          <w:jc w:val="center"/>
        </w:trPr>
        <w:tc>
          <w:tcPr>
            <w:tcW w:w="3009" w:type="dxa"/>
          </w:tcPr>
          <w:p w14:paraId="05E1AF7B" w14:textId="77777777" w:rsidR="00EB0F93" w:rsidRDefault="00000000">
            <w:pPr>
              <w:spacing w:line="360" w:lineRule="auto"/>
              <w:jc w:val="center"/>
            </w:pPr>
            <w:r>
              <w:rPr>
                <w:rFonts w:ascii="Arial" w:hAnsi="Arial"/>
                <w:color w:val="000000"/>
                <w:sz w:val="22"/>
              </w:rPr>
              <w:t>5</w:t>
            </w:r>
          </w:p>
        </w:tc>
        <w:tc>
          <w:tcPr>
            <w:tcW w:w="3009" w:type="dxa"/>
          </w:tcPr>
          <w:p w14:paraId="3E15C545" w14:textId="77777777" w:rsidR="00EB0F93" w:rsidRDefault="00000000">
            <w:pPr>
              <w:spacing w:line="360" w:lineRule="auto"/>
              <w:jc w:val="both"/>
            </w:pPr>
            <w:r>
              <w:rPr>
                <w:rFonts w:ascii="Arial" w:hAnsi="Arial"/>
                <w:color w:val="000000"/>
                <w:sz w:val="22"/>
              </w:rPr>
              <w:t>Memilih Tombol Edit</w:t>
            </w:r>
          </w:p>
        </w:tc>
        <w:tc>
          <w:tcPr>
            <w:tcW w:w="3009" w:type="dxa"/>
          </w:tcPr>
          <w:p w14:paraId="643DBBC2" w14:textId="77777777" w:rsidR="00EB0F93" w:rsidRDefault="00000000">
            <w:pPr>
              <w:spacing w:line="360" w:lineRule="auto"/>
              <w:jc w:val="both"/>
            </w:pPr>
            <w:r>
              <w:rPr>
                <w:rFonts w:ascii="Arial" w:hAnsi="Arial"/>
                <w:color w:val="000000"/>
                <w:sz w:val="22"/>
              </w:rPr>
              <w:t xml:space="preserve">User Bank mengklik tombol aksi </w:t>
            </w:r>
            <w:r>
              <w:rPr>
                <w:rFonts w:ascii="Arial" w:hAnsi="Arial"/>
                <w:b/>
                <w:color w:val="000000"/>
                <w:sz w:val="22"/>
              </w:rPr>
              <w:t>"Edit"</w:t>
            </w:r>
            <w:r>
              <w:rPr>
                <w:rFonts w:ascii="Arial" w:hAnsi="Arial"/>
                <w:color w:val="000000"/>
                <w:sz w:val="22"/>
              </w:rPr>
              <w:t xml:space="preserve"> pada baris akun Merchant Owner yang ingin dibuka blokirnya.</w:t>
            </w:r>
          </w:p>
        </w:tc>
      </w:tr>
      <w:tr w:rsidR="00EB0F93" w14:paraId="07DD6A76" w14:textId="77777777">
        <w:trPr>
          <w:cantSplit/>
          <w:jc w:val="center"/>
        </w:trPr>
        <w:tc>
          <w:tcPr>
            <w:tcW w:w="3009" w:type="dxa"/>
          </w:tcPr>
          <w:p w14:paraId="04042900" w14:textId="77777777" w:rsidR="00EB0F93" w:rsidRDefault="00000000">
            <w:pPr>
              <w:spacing w:line="360" w:lineRule="auto"/>
              <w:jc w:val="center"/>
            </w:pPr>
            <w:r>
              <w:rPr>
                <w:rFonts w:ascii="Arial" w:hAnsi="Arial"/>
                <w:color w:val="000000"/>
                <w:sz w:val="22"/>
              </w:rPr>
              <w:t>6</w:t>
            </w:r>
          </w:p>
        </w:tc>
        <w:tc>
          <w:tcPr>
            <w:tcW w:w="3009" w:type="dxa"/>
          </w:tcPr>
          <w:p w14:paraId="2EA59482" w14:textId="77777777" w:rsidR="00EB0F93" w:rsidRDefault="00000000">
            <w:pPr>
              <w:spacing w:line="360" w:lineRule="auto"/>
              <w:jc w:val="both"/>
            </w:pPr>
            <w:r>
              <w:rPr>
                <w:rFonts w:ascii="Arial" w:hAnsi="Arial"/>
                <w:color w:val="000000"/>
                <w:sz w:val="22"/>
              </w:rPr>
              <w:t>Menampilkan Form Edit User Merchant</w:t>
            </w:r>
          </w:p>
        </w:tc>
        <w:tc>
          <w:tcPr>
            <w:tcW w:w="3009" w:type="dxa"/>
          </w:tcPr>
          <w:p w14:paraId="213EF8D9" w14:textId="77777777" w:rsidR="00EB0F93" w:rsidRDefault="00000000">
            <w:pPr>
              <w:spacing w:line="360" w:lineRule="auto"/>
              <w:jc w:val="both"/>
            </w:pPr>
            <w:r>
              <w:rPr>
                <w:rFonts w:ascii="Arial" w:hAnsi="Arial"/>
                <w:color w:val="000000"/>
                <w:sz w:val="22"/>
              </w:rPr>
              <w:t>Sistem menampilkan modal/halaman formulir pengeditan data pengguna merchant.</w:t>
            </w:r>
          </w:p>
        </w:tc>
      </w:tr>
      <w:tr w:rsidR="00EB0F93" w14:paraId="39F843F9" w14:textId="77777777">
        <w:trPr>
          <w:cantSplit/>
          <w:jc w:val="center"/>
        </w:trPr>
        <w:tc>
          <w:tcPr>
            <w:tcW w:w="3009" w:type="dxa"/>
          </w:tcPr>
          <w:p w14:paraId="5449EB3C" w14:textId="77777777" w:rsidR="00EB0F93" w:rsidRDefault="00000000">
            <w:pPr>
              <w:spacing w:line="360" w:lineRule="auto"/>
              <w:jc w:val="center"/>
            </w:pPr>
            <w:r>
              <w:rPr>
                <w:rFonts w:ascii="Arial" w:hAnsi="Arial"/>
                <w:color w:val="000000"/>
                <w:sz w:val="22"/>
              </w:rPr>
              <w:t>7</w:t>
            </w:r>
          </w:p>
        </w:tc>
        <w:tc>
          <w:tcPr>
            <w:tcW w:w="3009" w:type="dxa"/>
          </w:tcPr>
          <w:p w14:paraId="32D249BE" w14:textId="77777777" w:rsidR="00EB0F93" w:rsidRDefault="00000000">
            <w:pPr>
              <w:spacing w:line="360" w:lineRule="auto"/>
              <w:jc w:val="both"/>
            </w:pPr>
            <w:r>
              <w:rPr>
                <w:rFonts w:ascii="Arial" w:hAnsi="Arial"/>
                <w:color w:val="000000"/>
                <w:sz w:val="22"/>
              </w:rPr>
              <w:t>Mengubah Status Menjadi Active &amp; Fill Reason</w:t>
            </w:r>
          </w:p>
        </w:tc>
        <w:tc>
          <w:tcPr>
            <w:tcW w:w="3009" w:type="dxa"/>
          </w:tcPr>
          <w:p w14:paraId="4863DBE9" w14:textId="77777777" w:rsidR="00EB0F93" w:rsidRDefault="00000000">
            <w:pPr>
              <w:spacing w:line="360" w:lineRule="auto"/>
              <w:jc w:val="both"/>
            </w:pPr>
            <w:r>
              <w:rPr>
                <w:rFonts w:ascii="Arial" w:hAnsi="Arial"/>
                <w:color w:val="000000"/>
                <w:sz w:val="22"/>
              </w:rPr>
              <w:t xml:space="preserve">User Bank mengubah pilihan dropdown Status dari `Blocked` menjadi </w:t>
            </w:r>
            <w:r>
              <w:rPr>
                <w:rFonts w:ascii="Arial" w:hAnsi="Arial"/>
                <w:b/>
                <w:color w:val="000000"/>
                <w:sz w:val="22"/>
              </w:rPr>
              <w:t>`Active`</w:t>
            </w:r>
            <w:r>
              <w:rPr>
                <w:rFonts w:ascii="Arial" w:hAnsi="Arial"/>
                <w:color w:val="000000"/>
                <w:sz w:val="22"/>
              </w:rPr>
              <w:t xml:space="preserve"> dan mengisi alasan pembukaan blokir pada field `Alasan Unblock`.</w:t>
            </w:r>
          </w:p>
        </w:tc>
      </w:tr>
      <w:tr w:rsidR="00EB0F93" w14:paraId="4F19358D" w14:textId="77777777">
        <w:trPr>
          <w:cantSplit/>
          <w:jc w:val="center"/>
        </w:trPr>
        <w:tc>
          <w:tcPr>
            <w:tcW w:w="3009" w:type="dxa"/>
          </w:tcPr>
          <w:p w14:paraId="0454887E" w14:textId="77777777" w:rsidR="00EB0F93" w:rsidRDefault="00000000">
            <w:pPr>
              <w:spacing w:line="360" w:lineRule="auto"/>
              <w:jc w:val="center"/>
            </w:pPr>
            <w:r>
              <w:rPr>
                <w:rFonts w:ascii="Arial" w:hAnsi="Arial"/>
                <w:color w:val="000000"/>
                <w:sz w:val="22"/>
              </w:rPr>
              <w:t>8</w:t>
            </w:r>
          </w:p>
        </w:tc>
        <w:tc>
          <w:tcPr>
            <w:tcW w:w="3009" w:type="dxa"/>
          </w:tcPr>
          <w:p w14:paraId="3A0505DE" w14:textId="77777777" w:rsidR="00EB0F93" w:rsidRDefault="00000000">
            <w:pPr>
              <w:spacing w:line="360" w:lineRule="auto"/>
              <w:jc w:val="both"/>
            </w:pPr>
            <w:r>
              <w:rPr>
                <w:rFonts w:ascii="Arial" w:hAnsi="Arial"/>
                <w:color w:val="000000"/>
                <w:sz w:val="22"/>
              </w:rPr>
              <w:t>Mengklik Tombol Simpan Data</w:t>
            </w:r>
          </w:p>
        </w:tc>
        <w:tc>
          <w:tcPr>
            <w:tcW w:w="3009" w:type="dxa"/>
          </w:tcPr>
          <w:p w14:paraId="6DBEE30C" w14:textId="77777777" w:rsidR="00EB0F93" w:rsidRDefault="00000000">
            <w:pPr>
              <w:spacing w:line="360" w:lineRule="auto"/>
              <w:jc w:val="both"/>
            </w:pPr>
            <w:r>
              <w:rPr>
                <w:rFonts w:ascii="Arial" w:hAnsi="Arial"/>
                <w:color w:val="000000"/>
                <w:sz w:val="22"/>
              </w:rPr>
              <w:t xml:space="preserve">User Bank mengklik tombol </w:t>
            </w:r>
            <w:r>
              <w:rPr>
                <w:rFonts w:ascii="Arial" w:hAnsi="Arial"/>
                <w:b/>
                <w:color w:val="000000"/>
                <w:sz w:val="22"/>
              </w:rPr>
              <w:t>"Simpan Data"</w:t>
            </w:r>
            <w:r>
              <w:rPr>
                <w:rFonts w:ascii="Arial" w:hAnsi="Arial"/>
                <w:color w:val="000000"/>
                <w:sz w:val="22"/>
              </w:rPr>
              <w:t xml:space="preserve"> untuk mengonfirmasi pembukaan blokir.</w:t>
            </w:r>
          </w:p>
        </w:tc>
      </w:tr>
      <w:tr w:rsidR="00EB0F93" w14:paraId="40A61542" w14:textId="77777777">
        <w:trPr>
          <w:cantSplit/>
          <w:jc w:val="center"/>
        </w:trPr>
        <w:tc>
          <w:tcPr>
            <w:tcW w:w="3009" w:type="dxa"/>
          </w:tcPr>
          <w:p w14:paraId="1528352C" w14:textId="77777777" w:rsidR="00EB0F93" w:rsidRDefault="00000000">
            <w:pPr>
              <w:spacing w:line="360" w:lineRule="auto"/>
              <w:jc w:val="center"/>
            </w:pPr>
            <w:r>
              <w:rPr>
                <w:rFonts w:ascii="Arial" w:hAnsi="Arial"/>
                <w:color w:val="000000"/>
                <w:sz w:val="22"/>
              </w:rPr>
              <w:t>9</w:t>
            </w:r>
          </w:p>
        </w:tc>
        <w:tc>
          <w:tcPr>
            <w:tcW w:w="3009" w:type="dxa"/>
          </w:tcPr>
          <w:p w14:paraId="428C8F62" w14:textId="77777777" w:rsidR="00EB0F93" w:rsidRDefault="00000000">
            <w:pPr>
              <w:spacing w:line="360" w:lineRule="auto"/>
              <w:jc w:val="both"/>
            </w:pPr>
            <w:r>
              <w:rPr>
                <w:rFonts w:ascii="Arial" w:hAnsi="Arial"/>
                <w:color w:val="000000"/>
                <w:sz w:val="22"/>
              </w:rPr>
              <w:t>Memvalidasi Client &amp; Kirim Request</w:t>
            </w:r>
          </w:p>
        </w:tc>
        <w:tc>
          <w:tcPr>
            <w:tcW w:w="3009" w:type="dxa"/>
          </w:tcPr>
          <w:p w14:paraId="2565777F" w14:textId="77777777" w:rsidR="00EB0F93" w:rsidRDefault="00000000">
            <w:pPr>
              <w:spacing w:line="360" w:lineRule="auto"/>
              <w:jc w:val="both"/>
            </w:pPr>
            <w:r>
              <w:rPr>
                <w:rFonts w:ascii="Arial" w:hAnsi="Arial"/>
                <w:color w:val="000000"/>
                <w:sz w:val="22"/>
              </w:rPr>
              <w:t>Front-End memvalidasi kelengkapan alasan unblock dan mengirim request API ke API Gateway.</w:t>
            </w:r>
          </w:p>
        </w:tc>
      </w:tr>
      <w:tr w:rsidR="00EB0F93" w14:paraId="1F23E5CC" w14:textId="77777777">
        <w:trPr>
          <w:cantSplit/>
          <w:jc w:val="center"/>
        </w:trPr>
        <w:tc>
          <w:tcPr>
            <w:tcW w:w="3009" w:type="dxa"/>
          </w:tcPr>
          <w:p w14:paraId="3E8A61D0" w14:textId="77777777" w:rsidR="00EB0F93" w:rsidRDefault="00000000">
            <w:pPr>
              <w:spacing w:line="360" w:lineRule="auto"/>
              <w:jc w:val="center"/>
            </w:pPr>
            <w:r>
              <w:rPr>
                <w:rFonts w:ascii="Arial" w:hAnsi="Arial"/>
                <w:color w:val="000000"/>
                <w:sz w:val="22"/>
              </w:rPr>
              <w:lastRenderedPageBreak/>
              <w:t>10</w:t>
            </w:r>
          </w:p>
        </w:tc>
        <w:tc>
          <w:tcPr>
            <w:tcW w:w="3009" w:type="dxa"/>
          </w:tcPr>
          <w:p w14:paraId="5DD7446C" w14:textId="77777777" w:rsidR="00EB0F93" w:rsidRDefault="00000000">
            <w:pPr>
              <w:spacing w:line="360" w:lineRule="auto"/>
              <w:jc w:val="both"/>
            </w:pPr>
            <w:r>
              <w:rPr>
                <w:rFonts w:ascii="Arial" w:hAnsi="Arial"/>
                <w:color w:val="000000"/>
                <w:sz w:val="22"/>
              </w:rPr>
              <w:t>Update Database `mst_users` &amp; Send Email</w:t>
            </w:r>
          </w:p>
        </w:tc>
        <w:tc>
          <w:tcPr>
            <w:tcW w:w="3009" w:type="dxa"/>
          </w:tcPr>
          <w:p w14:paraId="2668D79A" w14:textId="77777777" w:rsidR="00EB0F93" w:rsidRDefault="00000000">
            <w:pPr>
              <w:spacing w:line="360" w:lineRule="auto"/>
              <w:jc w:val="both"/>
            </w:pPr>
            <w:r>
              <w:rPr>
                <w:rFonts w:ascii="Arial" w:hAnsi="Arial"/>
                <w:color w:val="000000"/>
                <w:sz w:val="22"/>
              </w:rPr>
              <w:t>Service `system_management_service` memperbarui status pada `mst_users` (`login_status = ACTIVE`), mencatat `audit_logs`, dan memicu notifikasi email.</w:t>
            </w:r>
          </w:p>
        </w:tc>
      </w:tr>
      <w:tr w:rsidR="00EB0F93" w14:paraId="4A7F7879" w14:textId="77777777">
        <w:trPr>
          <w:cantSplit/>
          <w:jc w:val="center"/>
        </w:trPr>
        <w:tc>
          <w:tcPr>
            <w:tcW w:w="3009" w:type="dxa"/>
          </w:tcPr>
          <w:p w14:paraId="3F337516" w14:textId="77777777" w:rsidR="00EB0F93" w:rsidRDefault="00000000">
            <w:pPr>
              <w:spacing w:line="360" w:lineRule="auto"/>
              <w:jc w:val="center"/>
            </w:pPr>
            <w:r>
              <w:rPr>
                <w:rFonts w:ascii="Arial" w:hAnsi="Arial"/>
                <w:color w:val="000000"/>
                <w:sz w:val="22"/>
              </w:rPr>
              <w:t>11</w:t>
            </w:r>
          </w:p>
        </w:tc>
        <w:tc>
          <w:tcPr>
            <w:tcW w:w="3009" w:type="dxa"/>
          </w:tcPr>
          <w:p w14:paraId="341FACC0" w14:textId="77777777" w:rsidR="00EB0F93" w:rsidRDefault="00000000">
            <w:pPr>
              <w:spacing w:line="360" w:lineRule="auto"/>
              <w:jc w:val="both"/>
            </w:pPr>
            <w:r>
              <w:rPr>
                <w:rFonts w:ascii="Arial" w:hAnsi="Arial"/>
                <w:color w:val="000000"/>
                <w:sz w:val="22"/>
              </w:rPr>
              <w:t>Menampilkan Konfirmasi Berhasil</w:t>
            </w:r>
          </w:p>
        </w:tc>
        <w:tc>
          <w:tcPr>
            <w:tcW w:w="3009" w:type="dxa"/>
          </w:tcPr>
          <w:p w14:paraId="3E3320D6" w14:textId="77777777" w:rsidR="00EB0F93" w:rsidRDefault="00000000">
            <w:pPr>
              <w:spacing w:line="360" w:lineRule="auto"/>
              <w:jc w:val="both"/>
            </w:pPr>
            <w:r>
              <w:rPr>
                <w:rFonts w:ascii="Arial" w:hAnsi="Arial"/>
                <w:color w:val="000000"/>
                <w:sz w:val="22"/>
              </w:rPr>
              <w:t>Front-End memperbarui tabel daftar user merchant dan menampilkan toast notifikasi bahwa akun Merchant Owner telah berhasil di-unblock.</w:t>
            </w:r>
          </w:p>
        </w:tc>
      </w:tr>
      <w:tr w:rsidR="00EB0F93" w14:paraId="5E87AF3F" w14:textId="77777777">
        <w:trPr>
          <w:cantSplit/>
          <w:jc w:val="center"/>
        </w:trPr>
        <w:tc>
          <w:tcPr>
            <w:tcW w:w="3009" w:type="dxa"/>
          </w:tcPr>
          <w:p w14:paraId="173DA5C8" w14:textId="77777777" w:rsidR="00EB0F93" w:rsidRDefault="00000000">
            <w:pPr>
              <w:spacing w:line="360" w:lineRule="auto"/>
              <w:jc w:val="center"/>
            </w:pPr>
            <w:r>
              <w:rPr>
                <w:rFonts w:ascii="Arial" w:hAnsi="Arial"/>
                <w:color w:val="000000"/>
                <w:sz w:val="22"/>
              </w:rPr>
              <w:t>12</w:t>
            </w:r>
          </w:p>
        </w:tc>
        <w:tc>
          <w:tcPr>
            <w:tcW w:w="3009" w:type="dxa"/>
          </w:tcPr>
          <w:p w14:paraId="330DABBE" w14:textId="77777777" w:rsidR="00EB0F93" w:rsidRDefault="00000000">
            <w:pPr>
              <w:spacing w:line="360" w:lineRule="auto"/>
              <w:jc w:val="both"/>
            </w:pPr>
            <w:r>
              <w:rPr>
                <w:rFonts w:ascii="Arial" w:hAnsi="Arial"/>
                <w:color w:val="000000"/>
                <w:sz w:val="22"/>
              </w:rPr>
              <w:t>Use Case Selesai</w:t>
            </w:r>
          </w:p>
        </w:tc>
        <w:tc>
          <w:tcPr>
            <w:tcW w:w="3009" w:type="dxa"/>
          </w:tcPr>
          <w:p w14:paraId="2E8279CE" w14:textId="77777777" w:rsidR="00EB0F93" w:rsidRDefault="00000000">
            <w:pPr>
              <w:spacing w:line="360" w:lineRule="auto"/>
              <w:jc w:val="both"/>
            </w:pPr>
            <w:r>
              <w:rPr>
                <w:rFonts w:ascii="Arial" w:hAnsi="Arial"/>
                <w:color w:val="000000"/>
                <w:sz w:val="22"/>
              </w:rPr>
              <w:t>Proses pembukaan blokir akun Merchant Owner dari menu App Config selesai dilaksanakan.</w:t>
            </w:r>
          </w:p>
        </w:tc>
      </w:tr>
    </w:tbl>
    <w:p w14:paraId="165AF4CE" w14:textId="77777777" w:rsidR="00EB0F93" w:rsidRDefault="00EB0F93">
      <w:pPr>
        <w:spacing w:line="360" w:lineRule="auto"/>
        <w:jc w:val="both"/>
      </w:pPr>
    </w:p>
    <w:p w14:paraId="3A6E5269" w14:textId="77777777" w:rsidR="00EB0F93" w:rsidRDefault="00000000">
      <w:pPr>
        <w:pStyle w:val="Heading5"/>
      </w:pPr>
      <w:r>
        <w:rPr>
          <w:rFonts w:ascii="Arial" w:hAnsi="Arial"/>
          <w:color w:val="000000"/>
          <w:sz w:val="22"/>
        </w:rPr>
        <w:t>Alternative Flow</w:t>
      </w:r>
    </w:p>
    <w:p w14:paraId="355C5C3D" w14:textId="77777777" w:rsidR="00EB0F93" w:rsidRDefault="00EB0F93">
      <w:pPr>
        <w:spacing w:line="360" w:lineRule="auto"/>
        <w:jc w:val="both"/>
      </w:pPr>
    </w:p>
    <w:p w14:paraId="334B5EB0" w14:textId="77777777" w:rsidR="00EB0F93" w:rsidRDefault="00000000">
      <w:pPr>
        <w:pStyle w:val="Caption"/>
        <w:keepNext/>
        <w:spacing w:line="360" w:lineRule="auto"/>
      </w:pPr>
      <w:r>
        <w:rPr>
          <w:rFonts w:ascii="Arial" w:hAnsi="Arial"/>
          <w:b w:val="0"/>
          <w:color w:val="000000"/>
          <w:sz w:val="22"/>
        </w:rPr>
        <w:lastRenderedPageBreak/>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13</w:t>
      </w:r>
      <w:r>
        <w:rPr>
          <w:rFonts w:ascii="Arial" w:hAnsi="Arial"/>
          <w:b w:val="0"/>
          <w:color w:val="000000"/>
          <w:sz w:val="22"/>
        </w:rPr>
        <w:fldChar w:fldCharType="end"/>
      </w:r>
      <w:r>
        <w:rPr>
          <w:rFonts w:ascii="Arial" w:hAnsi="Arial"/>
          <w:b w:val="0"/>
          <w:color w:val="000000"/>
          <w:sz w:val="22"/>
        </w:rPr>
        <w:t xml:space="preserve"> Alternative Flow Unblock User Merchant Owner</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4"/>
        <w:gridCol w:w="3006"/>
        <w:gridCol w:w="3006"/>
      </w:tblGrid>
      <w:tr w:rsidR="00EB0F93" w14:paraId="2FACCFFB" w14:textId="77777777">
        <w:trPr>
          <w:cantSplit/>
          <w:tblHeader/>
          <w:jc w:val="center"/>
        </w:trPr>
        <w:tc>
          <w:tcPr>
            <w:tcW w:w="3009" w:type="dxa"/>
            <w:shd w:val="clear" w:color="auto" w:fill="9BC2E6"/>
          </w:tcPr>
          <w:p w14:paraId="6D7C4733" w14:textId="77777777" w:rsidR="00EB0F93" w:rsidRDefault="00000000">
            <w:pPr>
              <w:spacing w:line="360" w:lineRule="auto"/>
              <w:jc w:val="center"/>
            </w:pPr>
            <w:r>
              <w:rPr>
                <w:rFonts w:ascii="Arial" w:hAnsi="Arial"/>
                <w:b/>
                <w:color w:val="000000"/>
                <w:sz w:val="22"/>
              </w:rPr>
              <w:t>Kode</w:t>
            </w:r>
          </w:p>
        </w:tc>
        <w:tc>
          <w:tcPr>
            <w:tcW w:w="3009" w:type="dxa"/>
            <w:shd w:val="clear" w:color="auto" w:fill="9BC2E6"/>
          </w:tcPr>
          <w:p w14:paraId="53C45162" w14:textId="77777777" w:rsidR="00EB0F93" w:rsidRDefault="00000000">
            <w:pPr>
              <w:spacing w:line="360" w:lineRule="auto"/>
              <w:jc w:val="center"/>
            </w:pPr>
            <w:r>
              <w:rPr>
                <w:rFonts w:ascii="Arial" w:hAnsi="Arial"/>
                <w:b/>
                <w:color w:val="000000"/>
                <w:sz w:val="22"/>
              </w:rPr>
              <w:t>Alternative Flow</w:t>
            </w:r>
          </w:p>
        </w:tc>
        <w:tc>
          <w:tcPr>
            <w:tcW w:w="3009" w:type="dxa"/>
            <w:shd w:val="clear" w:color="auto" w:fill="9BC2E6"/>
          </w:tcPr>
          <w:p w14:paraId="2D72FEFC" w14:textId="77777777" w:rsidR="00EB0F93" w:rsidRDefault="00000000">
            <w:pPr>
              <w:spacing w:line="360" w:lineRule="auto"/>
              <w:jc w:val="center"/>
            </w:pPr>
            <w:r>
              <w:rPr>
                <w:rFonts w:ascii="Arial" w:hAnsi="Arial"/>
                <w:b/>
                <w:color w:val="000000"/>
                <w:sz w:val="22"/>
              </w:rPr>
              <w:t>Deskripsi</w:t>
            </w:r>
          </w:p>
        </w:tc>
      </w:tr>
      <w:tr w:rsidR="00EB0F93" w14:paraId="4D1CE307" w14:textId="77777777">
        <w:trPr>
          <w:cantSplit/>
          <w:jc w:val="center"/>
        </w:trPr>
        <w:tc>
          <w:tcPr>
            <w:tcW w:w="3009" w:type="dxa"/>
          </w:tcPr>
          <w:p w14:paraId="13B3A023" w14:textId="77777777" w:rsidR="00EB0F93" w:rsidRDefault="00000000">
            <w:pPr>
              <w:spacing w:line="360" w:lineRule="auto"/>
              <w:jc w:val="center"/>
            </w:pPr>
            <w:r>
              <w:rPr>
                <w:rFonts w:ascii="Arial" w:hAnsi="Arial"/>
                <w:color w:val="000000"/>
                <w:sz w:val="22"/>
              </w:rPr>
              <w:t>AF-01</w:t>
            </w:r>
          </w:p>
        </w:tc>
        <w:tc>
          <w:tcPr>
            <w:tcW w:w="3009" w:type="dxa"/>
          </w:tcPr>
          <w:p w14:paraId="6D130AEC" w14:textId="77777777" w:rsidR="00EB0F93" w:rsidRDefault="00000000">
            <w:pPr>
              <w:spacing w:line="360" w:lineRule="auto"/>
              <w:jc w:val="both"/>
            </w:pPr>
            <w:r>
              <w:rPr>
                <w:rFonts w:ascii="Arial" w:hAnsi="Arial"/>
                <w:color w:val="000000"/>
                <w:sz w:val="22"/>
              </w:rPr>
              <w:t>Alasan Pembukaan Blokir Kosong</w:t>
            </w:r>
          </w:p>
        </w:tc>
        <w:tc>
          <w:tcPr>
            <w:tcW w:w="3009" w:type="dxa"/>
          </w:tcPr>
          <w:p w14:paraId="0E96E005" w14:textId="77777777" w:rsidR="00EB0F93" w:rsidRDefault="00000000">
            <w:pPr>
              <w:spacing w:line="360" w:lineRule="auto"/>
              <w:jc w:val="both"/>
            </w:pPr>
            <w:r>
              <w:rPr>
                <w:rFonts w:ascii="Arial" w:hAnsi="Arial"/>
                <w:color w:val="000000"/>
                <w:sz w:val="22"/>
              </w:rPr>
              <w:t>Pada langkah 8-9, apabila User Bank mengosongkan kolom alasan unblock saat memilih status `Active`, Sistem menolak request dan Front-End menampilkan pesan `Alasan pembukaan blokir wajib diisi`.</w:t>
            </w:r>
          </w:p>
        </w:tc>
      </w:tr>
      <w:tr w:rsidR="00EB0F93" w14:paraId="34B0A76B" w14:textId="77777777">
        <w:trPr>
          <w:cantSplit/>
          <w:jc w:val="center"/>
        </w:trPr>
        <w:tc>
          <w:tcPr>
            <w:tcW w:w="3009" w:type="dxa"/>
          </w:tcPr>
          <w:p w14:paraId="683E5AC2" w14:textId="77777777" w:rsidR="00EB0F93" w:rsidRDefault="00000000">
            <w:pPr>
              <w:spacing w:line="360" w:lineRule="auto"/>
              <w:jc w:val="center"/>
            </w:pPr>
            <w:r>
              <w:rPr>
                <w:rFonts w:ascii="Arial" w:hAnsi="Arial"/>
                <w:color w:val="000000"/>
                <w:sz w:val="22"/>
              </w:rPr>
              <w:t>AF-02</w:t>
            </w:r>
          </w:p>
        </w:tc>
        <w:tc>
          <w:tcPr>
            <w:tcW w:w="3009" w:type="dxa"/>
          </w:tcPr>
          <w:p w14:paraId="3B2CAECD" w14:textId="77777777" w:rsidR="00EB0F93" w:rsidRDefault="00000000">
            <w:pPr>
              <w:spacing w:line="360" w:lineRule="auto"/>
              <w:jc w:val="both"/>
            </w:pPr>
            <w:r>
              <w:rPr>
                <w:rFonts w:ascii="Arial" w:hAnsi="Arial"/>
                <w:color w:val="000000"/>
                <w:sz w:val="22"/>
              </w:rPr>
              <w:t>Merchant Owner Sudah Berstatus Active</w:t>
            </w:r>
          </w:p>
        </w:tc>
        <w:tc>
          <w:tcPr>
            <w:tcW w:w="3009" w:type="dxa"/>
          </w:tcPr>
          <w:p w14:paraId="3C3ABEA6" w14:textId="77777777" w:rsidR="00EB0F93" w:rsidRDefault="00000000">
            <w:pPr>
              <w:spacing w:line="360" w:lineRule="auto"/>
              <w:jc w:val="both"/>
            </w:pPr>
            <w:r>
              <w:rPr>
                <w:rFonts w:ascii="Arial" w:hAnsi="Arial"/>
                <w:color w:val="000000"/>
                <w:sz w:val="22"/>
              </w:rPr>
              <w:t>Pada langkah 10, apabila akun Merchant Owner pada database sudah berstatus `login_status = ACTIVE`, Sistem membatalkan transaksi dan Front-End menampilkan `Akun Merchant Owner sudah dalam status aktif`.</w:t>
            </w:r>
          </w:p>
        </w:tc>
      </w:tr>
      <w:tr w:rsidR="00EB0F93" w14:paraId="45BD5002" w14:textId="77777777">
        <w:trPr>
          <w:cantSplit/>
          <w:jc w:val="center"/>
        </w:trPr>
        <w:tc>
          <w:tcPr>
            <w:tcW w:w="3009" w:type="dxa"/>
          </w:tcPr>
          <w:p w14:paraId="781387CA" w14:textId="77777777" w:rsidR="00EB0F93" w:rsidRDefault="00000000">
            <w:pPr>
              <w:spacing w:line="360" w:lineRule="auto"/>
              <w:jc w:val="center"/>
            </w:pPr>
            <w:r>
              <w:rPr>
                <w:rFonts w:ascii="Arial" w:hAnsi="Arial"/>
                <w:color w:val="000000"/>
                <w:sz w:val="22"/>
              </w:rPr>
              <w:t>AF-03</w:t>
            </w:r>
          </w:p>
        </w:tc>
        <w:tc>
          <w:tcPr>
            <w:tcW w:w="3009" w:type="dxa"/>
          </w:tcPr>
          <w:p w14:paraId="204D3B02" w14:textId="77777777" w:rsidR="00EB0F93" w:rsidRDefault="00000000">
            <w:pPr>
              <w:spacing w:line="360" w:lineRule="auto"/>
              <w:jc w:val="both"/>
            </w:pPr>
            <w:r>
              <w:rPr>
                <w:rFonts w:ascii="Arial" w:hAnsi="Arial"/>
                <w:color w:val="000000"/>
                <w:sz w:val="22"/>
              </w:rPr>
              <w:t>Gagal Terhubung ke Database Server</w:t>
            </w:r>
          </w:p>
        </w:tc>
        <w:tc>
          <w:tcPr>
            <w:tcW w:w="3009" w:type="dxa"/>
          </w:tcPr>
          <w:p w14:paraId="4DDD817C" w14:textId="77777777" w:rsidR="00EB0F93" w:rsidRDefault="00000000">
            <w:pPr>
              <w:spacing w:line="360" w:lineRule="auto"/>
              <w:jc w:val="both"/>
            </w:pPr>
            <w:r>
              <w:rPr>
                <w:rFonts w:ascii="Arial" w:hAnsi="Arial"/>
                <w:color w:val="000000"/>
                <w:sz w:val="22"/>
              </w:rPr>
              <w:t>Pada langkah 10, apabila koneksi database terputus total, Sistem mengembalikan HTTP status 500 dan Front-End menampilkan `Gagal memperbarui status pembukaan blokir ke database`.</w:t>
            </w:r>
          </w:p>
        </w:tc>
      </w:tr>
    </w:tbl>
    <w:p w14:paraId="0AB32E07" w14:textId="77777777" w:rsidR="00EB0F93" w:rsidRDefault="00EB0F93">
      <w:pPr>
        <w:spacing w:line="360" w:lineRule="auto"/>
        <w:jc w:val="both"/>
      </w:pPr>
    </w:p>
    <w:p w14:paraId="16F97918" w14:textId="77777777" w:rsidR="00EB0F93" w:rsidRDefault="00000000">
      <w:pPr>
        <w:pStyle w:val="Heading5"/>
      </w:pPr>
      <w:r>
        <w:rPr>
          <w:rFonts w:ascii="Arial" w:hAnsi="Arial"/>
          <w:color w:val="000000"/>
          <w:sz w:val="22"/>
        </w:rPr>
        <w:lastRenderedPageBreak/>
        <w:t>Status Front-End</w:t>
      </w:r>
    </w:p>
    <w:p w14:paraId="7BA74A2F" w14:textId="77777777" w:rsidR="00EB0F93" w:rsidRDefault="00EB0F93">
      <w:pPr>
        <w:spacing w:line="360" w:lineRule="auto"/>
        <w:jc w:val="both"/>
      </w:pPr>
    </w:p>
    <w:p w14:paraId="5BD5DD51" w14:textId="77777777" w:rsidR="00EB0F93"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14</w:t>
      </w:r>
      <w:r>
        <w:rPr>
          <w:rFonts w:ascii="Arial" w:hAnsi="Arial"/>
          <w:b w:val="0"/>
          <w:color w:val="000000"/>
          <w:sz w:val="22"/>
        </w:rPr>
        <w:fldChar w:fldCharType="end"/>
      </w:r>
      <w:r>
        <w:rPr>
          <w:rFonts w:ascii="Arial" w:hAnsi="Arial"/>
          <w:b w:val="0"/>
          <w:color w:val="000000"/>
          <w:sz w:val="22"/>
        </w:rPr>
        <w:t xml:space="preserve"> Status Front-End Unblock User Merchant Owner</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4"/>
        <w:gridCol w:w="3006"/>
        <w:gridCol w:w="3006"/>
      </w:tblGrid>
      <w:tr w:rsidR="00EB0F93" w14:paraId="1CFF6512" w14:textId="77777777">
        <w:trPr>
          <w:cantSplit/>
          <w:tblHeader/>
          <w:jc w:val="center"/>
        </w:trPr>
        <w:tc>
          <w:tcPr>
            <w:tcW w:w="3009" w:type="dxa"/>
            <w:shd w:val="clear" w:color="auto" w:fill="9BC2E6"/>
          </w:tcPr>
          <w:p w14:paraId="36984A03" w14:textId="77777777" w:rsidR="00EB0F93" w:rsidRDefault="00000000">
            <w:pPr>
              <w:spacing w:line="360" w:lineRule="auto"/>
              <w:jc w:val="center"/>
            </w:pPr>
            <w:r>
              <w:rPr>
                <w:rFonts w:ascii="Arial" w:hAnsi="Arial"/>
                <w:b/>
                <w:color w:val="000000"/>
                <w:sz w:val="22"/>
              </w:rPr>
              <w:t>No.</w:t>
            </w:r>
          </w:p>
        </w:tc>
        <w:tc>
          <w:tcPr>
            <w:tcW w:w="3009" w:type="dxa"/>
            <w:shd w:val="clear" w:color="auto" w:fill="9BC2E6"/>
          </w:tcPr>
          <w:p w14:paraId="0B5C29EA" w14:textId="77777777" w:rsidR="00EB0F93" w:rsidRDefault="00000000">
            <w:pPr>
              <w:spacing w:line="360" w:lineRule="auto"/>
              <w:jc w:val="center"/>
            </w:pPr>
            <w:r>
              <w:rPr>
                <w:rFonts w:ascii="Arial" w:hAnsi="Arial"/>
                <w:b/>
                <w:color w:val="000000"/>
                <w:sz w:val="22"/>
              </w:rPr>
              <w:t>Nama Status</w:t>
            </w:r>
          </w:p>
        </w:tc>
        <w:tc>
          <w:tcPr>
            <w:tcW w:w="3009" w:type="dxa"/>
            <w:shd w:val="clear" w:color="auto" w:fill="9BC2E6"/>
          </w:tcPr>
          <w:p w14:paraId="69C09ACC" w14:textId="77777777" w:rsidR="00EB0F93" w:rsidRDefault="00000000">
            <w:pPr>
              <w:spacing w:line="360" w:lineRule="auto"/>
              <w:jc w:val="center"/>
            </w:pPr>
            <w:r>
              <w:rPr>
                <w:rFonts w:ascii="Arial" w:hAnsi="Arial"/>
                <w:b/>
                <w:color w:val="000000"/>
                <w:sz w:val="22"/>
              </w:rPr>
              <w:t>Deskripsi Tampilan Front-End</w:t>
            </w:r>
          </w:p>
        </w:tc>
      </w:tr>
      <w:tr w:rsidR="00EB0F93" w14:paraId="012CB325" w14:textId="77777777">
        <w:trPr>
          <w:cantSplit/>
          <w:jc w:val="center"/>
        </w:trPr>
        <w:tc>
          <w:tcPr>
            <w:tcW w:w="3009" w:type="dxa"/>
          </w:tcPr>
          <w:p w14:paraId="0CD518AB" w14:textId="77777777" w:rsidR="00EB0F93" w:rsidRDefault="00000000">
            <w:pPr>
              <w:spacing w:line="360" w:lineRule="auto"/>
              <w:jc w:val="center"/>
            </w:pPr>
            <w:r>
              <w:rPr>
                <w:rFonts w:ascii="Arial" w:hAnsi="Arial"/>
                <w:color w:val="000000"/>
                <w:sz w:val="22"/>
              </w:rPr>
              <w:t>1</w:t>
            </w:r>
          </w:p>
        </w:tc>
        <w:tc>
          <w:tcPr>
            <w:tcW w:w="3009" w:type="dxa"/>
          </w:tcPr>
          <w:p w14:paraId="66200347" w14:textId="77777777" w:rsidR="00EB0F93" w:rsidRDefault="00000000">
            <w:pPr>
              <w:spacing w:line="360" w:lineRule="auto"/>
              <w:jc w:val="both"/>
            </w:pPr>
            <w:r>
              <w:rPr>
                <w:rFonts w:ascii="Arial" w:hAnsi="Arial"/>
                <w:color w:val="000000"/>
                <w:sz w:val="22"/>
              </w:rPr>
              <w:t>IDLE</w:t>
            </w:r>
          </w:p>
        </w:tc>
        <w:tc>
          <w:tcPr>
            <w:tcW w:w="3009" w:type="dxa"/>
          </w:tcPr>
          <w:p w14:paraId="752AAC9B" w14:textId="77777777" w:rsidR="00EB0F93" w:rsidRDefault="00000000">
            <w:pPr>
              <w:spacing w:line="360" w:lineRule="auto"/>
              <w:jc w:val="both"/>
            </w:pPr>
            <w:r>
              <w:rPr>
                <w:rFonts w:ascii="Arial" w:hAnsi="Arial"/>
                <w:color w:val="000000"/>
                <w:sz w:val="22"/>
              </w:rPr>
              <w:t>Tab User Merchant menyajikan toolbar filter (Nama Merchant, Role, Status) dan tabel daftar pengguna merchant diblokir.</w:t>
            </w:r>
          </w:p>
        </w:tc>
      </w:tr>
      <w:tr w:rsidR="00EB0F93" w14:paraId="44976531" w14:textId="77777777">
        <w:trPr>
          <w:cantSplit/>
          <w:jc w:val="center"/>
        </w:trPr>
        <w:tc>
          <w:tcPr>
            <w:tcW w:w="3009" w:type="dxa"/>
          </w:tcPr>
          <w:p w14:paraId="2AE13715" w14:textId="77777777" w:rsidR="00EB0F93" w:rsidRDefault="00000000">
            <w:pPr>
              <w:spacing w:line="360" w:lineRule="auto"/>
              <w:jc w:val="center"/>
            </w:pPr>
            <w:r>
              <w:rPr>
                <w:rFonts w:ascii="Arial" w:hAnsi="Arial"/>
                <w:color w:val="000000"/>
                <w:sz w:val="22"/>
              </w:rPr>
              <w:t>2</w:t>
            </w:r>
          </w:p>
        </w:tc>
        <w:tc>
          <w:tcPr>
            <w:tcW w:w="3009" w:type="dxa"/>
          </w:tcPr>
          <w:p w14:paraId="1D0AF3A7" w14:textId="77777777" w:rsidR="00EB0F93" w:rsidRDefault="00000000">
            <w:pPr>
              <w:spacing w:line="360" w:lineRule="auto"/>
              <w:jc w:val="both"/>
            </w:pPr>
            <w:r>
              <w:rPr>
                <w:rFonts w:ascii="Arial" w:hAnsi="Arial"/>
                <w:color w:val="000000"/>
                <w:sz w:val="22"/>
              </w:rPr>
              <w:t>LOADING</w:t>
            </w:r>
          </w:p>
        </w:tc>
        <w:tc>
          <w:tcPr>
            <w:tcW w:w="3009" w:type="dxa"/>
          </w:tcPr>
          <w:p w14:paraId="48321689" w14:textId="77777777" w:rsidR="00EB0F93" w:rsidRDefault="00000000">
            <w:pPr>
              <w:spacing w:line="360" w:lineRule="auto"/>
              <w:jc w:val="both"/>
            </w:pPr>
            <w:r>
              <w:rPr>
                <w:rFonts w:ascii="Arial" w:hAnsi="Arial"/>
                <w:color w:val="000000"/>
                <w:sz w:val="22"/>
              </w:rPr>
              <w:t>Indikator proses (*spinner*) ditampilkan pada tombol Simpan Data saat request pembukaan blokir sedang diproses server.</w:t>
            </w:r>
          </w:p>
        </w:tc>
      </w:tr>
      <w:tr w:rsidR="00EB0F93" w14:paraId="1855F63A" w14:textId="77777777">
        <w:trPr>
          <w:cantSplit/>
          <w:jc w:val="center"/>
        </w:trPr>
        <w:tc>
          <w:tcPr>
            <w:tcW w:w="3009" w:type="dxa"/>
          </w:tcPr>
          <w:p w14:paraId="7F11DBBE" w14:textId="77777777" w:rsidR="00EB0F93" w:rsidRDefault="00000000">
            <w:pPr>
              <w:spacing w:line="360" w:lineRule="auto"/>
              <w:jc w:val="center"/>
            </w:pPr>
            <w:r>
              <w:rPr>
                <w:rFonts w:ascii="Arial" w:hAnsi="Arial"/>
                <w:color w:val="000000"/>
                <w:sz w:val="22"/>
              </w:rPr>
              <w:t>3</w:t>
            </w:r>
          </w:p>
        </w:tc>
        <w:tc>
          <w:tcPr>
            <w:tcW w:w="3009" w:type="dxa"/>
          </w:tcPr>
          <w:p w14:paraId="6B280B25" w14:textId="77777777" w:rsidR="00EB0F93" w:rsidRDefault="00000000">
            <w:pPr>
              <w:spacing w:line="360" w:lineRule="auto"/>
              <w:jc w:val="both"/>
            </w:pPr>
            <w:r>
              <w:rPr>
                <w:rFonts w:ascii="Arial" w:hAnsi="Arial"/>
                <w:color w:val="000000"/>
                <w:sz w:val="22"/>
              </w:rPr>
              <w:t>SUCCESS</w:t>
            </w:r>
          </w:p>
        </w:tc>
        <w:tc>
          <w:tcPr>
            <w:tcW w:w="3009" w:type="dxa"/>
          </w:tcPr>
          <w:p w14:paraId="7A4085B2" w14:textId="77777777" w:rsidR="00EB0F93" w:rsidRDefault="00000000">
            <w:pPr>
              <w:spacing w:line="360" w:lineRule="auto"/>
              <w:jc w:val="both"/>
            </w:pPr>
            <w:r>
              <w:rPr>
                <w:rFonts w:ascii="Arial" w:hAnsi="Arial"/>
                <w:color w:val="000000"/>
                <w:sz w:val="22"/>
              </w:rPr>
              <w:t>Toast konfirmasi menampilkan pesan bahwa akun Merchant Owner telah berhasil di-unblock dan status pada tabel berubah menjadi `ACTIVE`.</w:t>
            </w:r>
          </w:p>
        </w:tc>
      </w:tr>
      <w:tr w:rsidR="00EB0F93" w14:paraId="71A36381" w14:textId="77777777">
        <w:trPr>
          <w:cantSplit/>
          <w:jc w:val="center"/>
        </w:trPr>
        <w:tc>
          <w:tcPr>
            <w:tcW w:w="3009" w:type="dxa"/>
          </w:tcPr>
          <w:p w14:paraId="34D3CC96" w14:textId="77777777" w:rsidR="00EB0F93" w:rsidRDefault="00000000">
            <w:pPr>
              <w:spacing w:line="360" w:lineRule="auto"/>
              <w:jc w:val="center"/>
            </w:pPr>
            <w:r>
              <w:rPr>
                <w:rFonts w:ascii="Arial" w:hAnsi="Arial"/>
                <w:color w:val="000000"/>
                <w:sz w:val="22"/>
              </w:rPr>
              <w:t>4</w:t>
            </w:r>
          </w:p>
        </w:tc>
        <w:tc>
          <w:tcPr>
            <w:tcW w:w="3009" w:type="dxa"/>
          </w:tcPr>
          <w:p w14:paraId="3C5C7534" w14:textId="77777777" w:rsidR="00EB0F93" w:rsidRDefault="00000000">
            <w:pPr>
              <w:spacing w:line="360" w:lineRule="auto"/>
              <w:jc w:val="both"/>
            </w:pPr>
            <w:r>
              <w:rPr>
                <w:rFonts w:ascii="Arial" w:hAnsi="Arial"/>
                <w:color w:val="000000"/>
                <w:sz w:val="22"/>
              </w:rPr>
              <w:t>ERROR</w:t>
            </w:r>
          </w:p>
        </w:tc>
        <w:tc>
          <w:tcPr>
            <w:tcW w:w="3009" w:type="dxa"/>
          </w:tcPr>
          <w:p w14:paraId="42091625" w14:textId="77777777" w:rsidR="00EB0F93" w:rsidRDefault="00000000">
            <w:pPr>
              <w:spacing w:line="360" w:lineRule="auto"/>
              <w:jc w:val="both"/>
            </w:pPr>
            <w:r>
              <w:rPr>
                <w:rFonts w:ascii="Arial" w:hAnsi="Arial"/>
                <w:color w:val="000000"/>
                <w:sz w:val="22"/>
              </w:rPr>
              <w:t>Pesan kesalahan ditampilkan pada UI akibat alasan kosong, status owner tidak valid, atau gangguan server.</w:t>
            </w:r>
          </w:p>
        </w:tc>
      </w:tr>
    </w:tbl>
    <w:p w14:paraId="242D3271" w14:textId="77777777" w:rsidR="00EB0F93" w:rsidRDefault="00EB0F93">
      <w:pPr>
        <w:spacing w:line="360" w:lineRule="auto"/>
        <w:jc w:val="both"/>
      </w:pPr>
    </w:p>
    <w:p w14:paraId="74F4E626" w14:textId="77777777" w:rsidR="00EB0F93" w:rsidRDefault="00000000">
      <w:pPr>
        <w:pStyle w:val="Heading5"/>
      </w:pPr>
      <w:r>
        <w:rPr>
          <w:rFonts w:ascii="Arial" w:hAnsi="Arial"/>
          <w:color w:val="000000"/>
          <w:sz w:val="22"/>
        </w:rPr>
        <w:t>Activity Diagram Unblock User Merchant Owner</w:t>
      </w:r>
    </w:p>
    <w:p w14:paraId="722E3C7C" w14:textId="77777777" w:rsidR="00EB0F93" w:rsidRDefault="00EB0F93">
      <w:pPr>
        <w:spacing w:line="360" w:lineRule="auto"/>
        <w:jc w:val="both"/>
      </w:pPr>
    </w:p>
    <w:p w14:paraId="72D34479" w14:textId="77777777" w:rsidR="00EB0F93" w:rsidRDefault="00000000">
      <w:pPr>
        <w:spacing w:line="360" w:lineRule="auto"/>
        <w:jc w:val="center"/>
      </w:pPr>
      <w:r>
        <w:rPr>
          <w:noProof/>
        </w:rPr>
        <w:lastRenderedPageBreak/>
        <w:drawing>
          <wp:inline distT="0" distB="0" distL="0" distR="0" wp14:anchorId="233BCB45" wp14:editId="47F1D96D">
            <wp:extent cx="5029200" cy="2797579"/>
            <wp:effectExtent l="0" t="0" r="0" b="0"/>
            <wp:docPr id="1895953066" name="Picture 1895953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1.png"/>
                    <pic:cNvPicPr/>
                  </pic:nvPicPr>
                  <pic:blipFill>
                    <a:blip r:embed="rId20"/>
                    <a:stretch>
                      <a:fillRect/>
                    </a:stretch>
                  </pic:blipFill>
                  <pic:spPr>
                    <a:xfrm>
                      <a:off x="0" y="0"/>
                      <a:ext cx="5029200" cy="2797579"/>
                    </a:xfrm>
                    <a:prstGeom prst="rect">
                      <a:avLst/>
                    </a:prstGeom>
                  </pic:spPr>
                </pic:pic>
              </a:graphicData>
            </a:graphic>
          </wp:inline>
        </w:drawing>
      </w:r>
    </w:p>
    <w:p w14:paraId="2DF6D7A9" w14:textId="77777777" w:rsidR="00EB0F93" w:rsidRDefault="00000000">
      <w:pPr>
        <w:pStyle w:val="Heading5"/>
      </w:pPr>
      <w:r>
        <w:rPr>
          <w:rFonts w:ascii="Arial" w:hAnsi="Arial"/>
          <w:color w:val="000000"/>
          <w:sz w:val="22"/>
        </w:rPr>
        <w:t>Sequence Diagram Unblock User Merchant Owner</w:t>
      </w:r>
    </w:p>
    <w:p w14:paraId="71BC320D" w14:textId="77777777" w:rsidR="00EB0F93" w:rsidRDefault="00EB0F93">
      <w:pPr>
        <w:spacing w:line="360" w:lineRule="auto"/>
        <w:jc w:val="both"/>
      </w:pPr>
    </w:p>
    <w:p w14:paraId="5BD91DBF" w14:textId="77777777" w:rsidR="00EB0F93" w:rsidRDefault="00000000">
      <w:pPr>
        <w:spacing w:line="360" w:lineRule="auto"/>
        <w:jc w:val="center"/>
      </w:pPr>
      <w:r>
        <w:rPr>
          <w:noProof/>
        </w:rPr>
        <w:drawing>
          <wp:inline distT="0" distB="0" distL="0" distR="0" wp14:anchorId="242F0FC1" wp14:editId="3C7C1AD5">
            <wp:extent cx="5029200" cy="2372532"/>
            <wp:effectExtent l="0" t="0" r="0" b="0"/>
            <wp:docPr id="1895953067" name="Picture 1895953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2.png"/>
                    <pic:cNvPicPr/>
                  </pic:nvPicPr>
                  <pic:blipFill>
                    <a:blip r:embed="rId21"/>
                    <a:stretch>
                      <a:fillRect/>
                    </a:stretch>
                  </pic:blipFill>
                  <pic:spPr>
                    <a:xfrm>
                      <a:off x="0" y="0"/>
                      <a:ext cx="5029200" cy="2372532"/>
                    </a:xfrm>
                    <a:prstGeom prst="rect">
                      <a:avLst/>
                    </a:prstGeom>
                  </pic:spPr>
                </pic:pic>
              </a:graphicData>
            </a:graphic>
          </wp:inline>
        </w:drawing>
      </w:r>
    </w:p>
    <w:p w14:paraId="33572059" w14:textId="77777777" w:rsidR="00EB0F93" w:rsidRDefault="00000000">
      <w:pPr>
        <w:pStyle w:val="Heading5"/>
      </w:pPr>
      <w:r>
        <w:rPr>
          <w:rFonts w:ascii="Arial" w:hAnsi="Arial"/>
          <w:color w:val="000000"/>
          <w:sz w:val="22"/>
        </w:rPr>
        <w:t>Response Code</w:t>
      </w:r>
    </w:p>
    <w:p w14:paraId="3080C8C1" w14:textId="77777777" w:rsidR="00EB0F93" w:rsidRDefault="00EB0F93">
      <w:pPr>
        <w:spacing w:line="360" w:lineRule="auto"/>
        <w:jc w:val="both"/>
      </w:pPr>
    </w:p>
    <w:p w14:paraId="57A26675" w14:textId="77777777" w:rsidR="00EB0F93" w:rsidRDefault="00000000">
      <w:pPr>
        <w:pStyle w:val="Caption"/>
        <w:keepNext/>
        <w:spacing w:line="360" w:lineRule="auto"/>
      </w:pPr>
      <w:r>
        <w:rPr>
          <w:rFonts w:ascii="Arial" w:hAnsi="Arial"/>
          <w:b w:val="0"/>
          <w:color w:val="000000"/>
          <w:sz w:val="22"/>
        </w:rPr>
        <w:lastRenderedPageBreak/>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15</w:t>
      </w:r>
      <w:r>
        <w:rPr>
          <w:rFonts w:ascii="Arial" w:hAnsi="Arial"/>
          <w:b w:val="0"/>
          <w:color w:val="000000"/>
          <w:sz w:val="22"/>
        </w:rPr>
        <w:fldChar w:fldCharType="end"/>
      </w:r>
      <w:r>
        <w:rPr>
          <w:rFonts w:ascii="Arial" w:hAnsi="Arial"/>
          <w:b w:val="0"/>
          <w:color w:val="000000"/>
          <w:sz w:val="22"/>
        </w:rPr>
        <w:t xml:space="preserve"> Response Code Unblock User Merchant Owner</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619"/>
        <w:gridCol w:w="852"/>
        <w:gridCol w:w="1129"/>
        <w:gridCol w:w="3711"/>
        <w:gridCol w:w="1388"/>
        <w:gridCol w:w="1317"/>
      </w:tblGrid>
      <w:tr w:rsidR="00EB0F93" w14:paraId="6611F21C" w14:textId="77777777">
        <w:trPr>
          <w:cantSplit/>
          <w:tblHeader/>
          <w:jc w:val="center"/>
        </w:trPr>
        <w:tc>
          <w:tcPr>
            <w:tcW w:w="1504" w:type="dxa"/>
            <w:shd w:val="clear" w:color="auto" w:fill="9BC2E6"/>
          </w:tcPr>
          <w:p w14:paraId="0C418840" w14:textId="77777777" w:rsidR="00EB0F93" w:rsidRDefault="00000000">
            <w:pPr>
              <w:spacing w:line="360" w:lineRule="auto"/>
              <w:jc w:val="center"/>
            </w:pPr>
            <w:r>
              <w:rPr>
                <w:rFonts w:ascii="Arial" w:hAnsi="Arial"/>
                <w:b/>
                <w:color w:val="000000"/>
                <w:sz w:val="22"/>
              </w:rPr>
              <w:t>No.</w:t>
            </w:r>
          </w:p>
        </w:tc>
        <w:tc>
          <w:tcPr>
            <w:tcW w:w="1504" w:type="dxa"/>
            <w:shd w:val="clear" w:color="auto" w:fill="9BC2E6"/>
          </w:tcPr>
          <w:p w14:paraId="4914A863" w14:textId="77777777" w:rsidR="00EB0F93" w:rsidRDefault="00000000">
            <w:pPr>
              <w:spacing w:line="360" w:lineRule="auto"/>
              <w:jc w:val="center"/>
            </w:pPr>
            <w:r>
              <w:rPr>
                <w:rFonts w:ascii="Arial" w:hAnsi="Arial"/>
                <w:b/>
                <w:color w:val="000000"/>
                <w:sz w:val="22"/>
              </w:rPr>
              <w:t>HTTP Status</w:t>
            </w:r>
          </w:p>
        </w:tc>
        <w:tc>
          <w:tcPr>
            <w:tcW w:w="1504" w:type="dxa"/>
            <w:shd w:val="clear" w:color="auto" w:fill="9BC2E6"/>
          </w:tcPr>
          <w:p w14:paraId="388CAD17" w14:textId="77777777" w:rsidR="00EB0F93" w:rsidRDefault="00000000">
            <w:pPr>
              <w:spacing w:line="360" w:lineRule="auto"/>
              <w:jc w:val="center"/>
            </w:pPr>
            <w:r>
              <w:rPr>
                <w:rFonts w:ascii="Arial" w:hAnsi="Arial"/>
                <w:b/>
                <w:color w:val="000000"/>
                <w:sz w:val="22"/>
              </w:rPr>
              <w:t>Response Code</w:t>
            </w:r>
          </w:p>
        </w:tc>
        <w:tc>
          <w:tcPr>
            <w:tcW w:w="1504" w:type="dxa"/>
            <w:shd w:val="clear" w:color="auto" w:fill="9BC2E6"/>
          </w:tcPr>
          <w:p w14:paraId="07D91E01" w14:textId="77777777" w:rsidR="00EB0F93" w:rsidRDefault="00000000">
            <w:pPr>
              <w:spacing w:line="360" w:lineRule="auto"/>
              <w:jc w:val="center"/>
            </w:pPr>
            <w:r>
              <w:rPr>
                <w:rFonts w:ascii="Arial" w:hAnsi="Arial"/>
                <w:b/>
                <w:color w:val="000000"/>
                <w:sz w:val="22"/>
              </w:rPr>
              <w:t>Nama Response</w:t>
            </w:r>
          </w:p>
        </w:tc>
        <w:tc>
          <w:tcPr>
            <w:tcW w:w="1504" w:type="dxa"/>
            <w:shd w:val="clear" w:color="auto" w:fill="9BC2E6"/>
          </w:tcPr>
          <w:p w14:paraId="2F60CD41" w14:textId="77777777" w:rsidR="00EB0F93" w:rsidRDefault="00000000">
            <w:pPr>
              <w:spacing w:line="360" w:lineRule="auto"/>
              <w:jc w:val="center"/>
            </w:pPr>
            <w:r>
              <w:rPr>
                <w:rFonts w:ascii="Arial" w:hAnsi="Arial"/>
                <w:b/>
                <w:color w:val="000000"/>
                <w:sz w:val="22"/>
              </w:rPr>
              <w:t>Deskripsi</w:t>
            </w:r>
          </w:p>
        </w:tc>
        <w:tc>
          <w:tcPr>
            <w:tcW w:w="1504" w:type="dxa"/>
            <w:shd w:val="clear" w:color="auto" w:fill="9BC2E6"/>
          </w:tcPr>
          <w:p w14:paraId="2FAEF5A1" w14:textId="77777777" w:rsidR="00EB0F93" w:rsidRDefault="00000000">
            <w:pPr>
              <w:spacing w:line="360" w:lineRule="auto"/>
              <w:jc w:val="center"/>
            </w:pPr>
            <w:r>
              <w:rPr>
                <w:rFonts w:ascii="Arial" w:hAnsi="Arial"/>
                <w:b/>
                <w:color w:val="000000"/>
                <w:sz w:val="22"/>
              </w:rPr>
              <w:t>Respons Front-End</w:t>
            </w:r>
          </w:p>
        </w:tc>
      </w:tr>
      <w:tr w:rsidR="00EB0F93" w14:paraId="56BCF208" w14:textId="77777777">
        <w:trPr>
          <w:cantSplit/>
          <w:jc w:val="center"/>
        </w:trPr>
        <w:tc>
          <w:tcPr>
            <w:tcW w:w="1504" w:type="dxa"/>
          </w:tcPr>
          <w:p w14:paraId="59820718" w14:textId="77777777" w:rsidR="00EB0F93" w:rsidRDefault="00000000">
            <w:pPr>
              <w:spacing w:line="360" w:lineRule="auto"/>
              <w:jc w:val="center"/>
            </w:pPr>
            <w:r>
              <w:rPr>
                <w:rFonts w:ascii="Arial" w:hAnsi="Arial"/>
                <w:color w:val="000000"/>
                <w:sz w:val="22"/>
              </w:rPr>
              <w:t>1</w:t>
            </w:r>
          </w:p>
        </w:tc>
        <w:tc>
          <w:tcPr>
            <w:tcW w:w="1504" w:type="dxa"/>
          </w:tcPr>
          <w:p w14:paraId="6C570546" w14:textId="77777777" w:rsidR="00EB0F93" w:rsidRDefault="00000000">
            <w:pPr>
              <w:spacing w:line="360" w:lineRule="auto"/>
              <w:jc w:val="center"/>
            </w:pPr>
            <w:r>
              <w:rPr>
                <w:rFonts w:ascii="Arial" w:hAnsi="Arial"/>
                <w:color w:val="000000"/>
                <w:sz w:val="22"/>
              </w:rPr>
              <w:t>200</w:t>
            </w:r>
          </w:p>
        </w:tc>
        <w:tc>
          <w:tcPr>
            <w:tcW w:w="1504" w:type="dxa"/>
          </w:tcPr>
          <w:p w14:paraId="61723B4C" w14:textId="77777777" w:rsidR="00EB0F93" w:rsidRDefault="00000000">
            <w:pPr>
              <w:spacing w:line="360" w:lineRule="auto"/>
              <w:jc w:val="center"/>
            </w:pPr>
            <w:r>
              <w:rPr>
                <w:rFonts w:ascii="Arial" w:hAnsi="Arial"/>
                <w:color w:val="000000"/>
                <w:sz w:val="22"/>
              </w:rPr>
              <w:t>200XX00</w:t>
            </w:r>
          </w:p>
        </w:tc>
        <w:tc>
          <w:tcPr>
            <w:tcW w:w="1504" w:type="dxa"/>
          </w:tcPr>
          <w:p w14:paraId="7659CFF6" w14:textId="77777777" w:rsidR="00EB0F93" w:rsidRDefault="00000000">
            <w:pPr>
              <w:spacing w:line="360" w:lineRule="auto"/>
              <w:jc w:val="both"/>
            </w:pPr>
            <w:r>
              <w:rPr>
                <w:rFonts w:ascii="Arial" w:hAnsi="Arial"/>
                <w:color w:val="000000"/>
                <w:sz w:val="22"/>
              </w:rPr>
              <w:t>SUCCESS_UNBLOCK_MERCHANT_OWNER</w:t>
            </w:r>
          </w:p>
        </w:tc>
        <w:tc>
          <w:tcPr>
            <w:tcW w:w="1504" w:type="dxa"/>
          </w:tcPr>
          <w:p w14:paraId="6E8C0C25" w14:textId="77777777" w:rsidR="00EB0F93" w:rsidRDefault="00000000">
            <w:pPr>
              <w:spacing w:line="360" w:lineRule="auto"/>
              <w:jc w:val="both"/>
            </w:pPr>
            <w:r>
              <w:rPr>
                <w:rFonts w:ascii="Arial" w:hAnsi="Arial"/>
                <w:color w:val="000000"/>
                <w:sz w:val="22"/>
              </w:rPr>
              <w:t>Status akun Merchant Owner berhasil diubah menjadi `ACTIVE` sehingga dapat login kembali ke Portal Back Office Merchant.</w:t>
            </w:r>
          </w:p>
        </w:tc>
        <w:tc>
          <w:tcPr>
            <w:tcW w:w="1504" w:type="dxa"/>
          </w:tcPr>
          <w:p w14:paraId="0DBAEA58" w14:textId="77777777" w:rsidR="00EB0F93" w:rsidRDefault="00000000">
            <w:pPr>
              <w:spacing w:line="360" w:lineRule="auto"/>
              <w:jc w:val="both"/>
            </w:pPr>
            <w:r>
              <w:rPr>
                <w:rFonts w:ascii="Arial" w:hAnsi="Arial"/>
                <w:color w:val="000000"/>
                <w:sz w:val="22"/>
              </w:rPr>
              <w:t>Menampilkan pesan notifikasi sukses dan memperbarui tabel daftar user merchant.</w:t>
            </w:r>
          </w:p>
        </w:tc>
      </w:tr>
      <w:tr w:rsidR="00EB0F93" w14:paraId="7F86A8D6" w14:textId="77777777">
        <w:trPr>
          <w:cantSplit/>
          <w:jc w:val="center"/>
        </w:trPr>
        <w:tc>
          <w:tcPr>
            <w:tcW w:w="1504" w:type="dxa"/>
          </w:tcPr>
          <w:p w14:paraId="299E025C" w14:textId="77777777" w:rsidR="00EB0F93" w:rsidRDefault="00000000">
            <w:pPr>
              <w:spacing w:line="360" w:lineRule="auto"/>
              <w:jc w:val="center"/>
            </w:pPr>
            <w:r>
              <w:rPr>
                <w:rFonts w:ascii="Arial" w:hAnsi="Arial"/>
                <w:color w:val="000000"/>
                <w:sz w:val="22"/>
              </w:rPr>
              <w:t>2</w:t>
            </w:r>
          </w:p>
        </w:tc>
        <w:tc>
          <w:tcPr>
            <w:tcW w:w="1504" w:type="dxa"/>
          </w:tcPr>
          <w:p w14:paraId="2DCD5B04" w14:textId="77777777" w:rsidR="00EB0F93" w:rsidRDefault="00000000">
            <w:pPr>
              <w:spacing w:line="360" w:lineRule="auto"/>
              <w:jc w:val="center"/>
            </w:pPr>
            <w:r>
              <w:rPr>
                <w:rFonts w:ascii="Arial" w:hAnsi="Arial"/>
                <w:color w:val="000000"/>
                <w:sz w:val="22"/>
              </w:rPr>
              <w:t>400</w:t>
            </w:r>
          </w:p>
        </w:tc>
        <w:tc>
          <w:tcPr>
            <w:tcW w:w="1504" w:type="dxa"/>
          </w:tcPr>
          <w:p w14:paraId="3A2968E4" w14:textId="77777777" w:rsidR="00EB0F93" w:rsidRDefault="00000000">
            <w:pPr>
              <w:spacing w:line="360" w:lineRule="auto"/>
              <w:jc w:val="center"/>
            </w:pPr>
            <w:r>
              <w:rPr>
                <w:rFonts w:ascii="Arial" w:hAnsi="Arial"/>
                <w:color w:val="000000"/>
                <w:sz w:val="22"/>
              </w:rPr>
              <w:t>400XX00</w:t>
            </w:r>
          </w:p>
        </w:tc>
        <w:tc>
          <w:tcPr>
            <w:tcW w:w="1504" w:type="dxa"/>
          </w:tcPr>
          <w:p w14:paraId="61A9D4C2" w14:textId="77777777" w:rsidR="00EB0F93" w:rsidRDefault="00000000">
            <w:pPr>
              <w:spacing w:line="360" w:lineRule="auto"/>
              <w:jc w:val="both"/>
            </w:pPr>
            <w:r>
              <w:rPr>
                <w:rFonts w:ascii="Arial" w:hAnsi="Arial"/>
                <w:color w:val="000000"/>
                <w:sz w:val="22"/>
              </w:rPr>
              <w:t>INVALID_UNBLOCK_REASON</w:t>
            </w:r>
          </w:p>
        </w:tc>
        <w:tc>
          <w:tcPr>
            <w:tcW w:w="1504" w:type="dxa"/>
          </w:tcPr>
          <w:p w14:paraId="4B53FFD3" w14:textId="77777777" w:rsidR="00EB0F93" w:rsidRDefault="00000000">
            <w:pPr>
              <w:spacing w:line="360" w:lineRule="auto"/>
              <w:jc w:val="both"/>
            </w:pPr>
            <w:r>
              <w:rPr>
                <w:rFonts w:ascii="Arial" w:hAnsi="Arial"/>
                <w:color w:val="000000"/>
                <w:sz w:val="22"/>
              </w:rPr>
              <w:t>Alasan pembukaan blokir yang dimasukkan tidak valid atau kosong.</w:t>
            </w:r>
          </w:p>
        </w:tc>
        <w:tc>
          <w:tcPr>
            <w:tcW w:w="1504" w:type="dxa"/>
          </w:tcPr>
          <w:p w14:paraId="708A2A53" w14:textId="77777777" w:rsidR="00EB0F93" w:rsidRDefault="00000000">
            <w:pPr>
              <w:spacing w:line="360" w:lineRule="auto"/>
              <w:jc w:val="both"/>
            </w:pPr>
            <w:r>
              <w:rPr>
                <w:rFonts w:ascii="Arial" w:hAnsi="Arial"/>
                <w:color w:val="000000"/>
                <w:sz w:val="22"/>
              </w:rPr>
              <w:t>Menampilkan pesan kesalahan `Alasan pembukaan blokir wajib diisi`.</w:t>
            </w:r>
          </w:p>
        </w:tc>
      </w:tr>
      <w:tr w:rsidR="00EB0F93" w14:paraId="33C734EA" w14:textId="77777777">
        <w:trPr>
          <w:cantSplit/>
          <w:jc w:val="center"/>
        </w:trPr>
        <w:tc>
          <w:tcPr>
            <w:tcW w:w="1504" w:type="dxa"/>
          </w:tcPr>
          <w:p w14:paraId="6C080F27" w14:textId="77777777" w:rsidR="00EB0F93" w:rsidRDefault="00000000">
            <w:pPr>
              <w:spacing w:line="360" w:lineRule="auto"/>
              <w:jc w:val="center"/>
            </w:pPr>
            <w:r>
              <w:rPr>
                <w:rFonts w:ascii="Arial" w:hAnsi="Arial"/>
                <w:color w:val="000000"/>
                <w:sz w:val="22"/>
              </w:rPr>
              <w:lastRenderedPageBreak/>
              <w:t>3</w:t>
            </w:r>
          </w:p>
        </w:tc>
        <w:tc>
          <w:tcPr>
            <w:tcW w:w="1504" w:type="dxa"/>
          </w:tcPr>
          <w:p w14:paraId="0C3A3D4A" w14:textId="77777777" w:rsidR="00EB0F93" w:rsidRDefault="00000000">
            <w:pPr>
              <w:spacing w:line="360" w:lineRule="auto"/>
              <w:jc w:val="center"/>
            </w:pPr>
            <w:r>
              <w:rPr>
                <w:rFonts w:ascii="Arial" w:hAnsi="Arial"/>
                <w:color w:val="000000"/>
                <w:sz w:val="22"/>
              </w:rPr>
              <w:t>400</w:t>
            </w:r>
          </w:p>
        </w:tc>
        <w:tc>
          <w:tcPr>
            <w:tcW w:w="1504" w:type="dxa"/>
          </w:tcPr>
          <w:p w14:paraId="314DE593" w14:textId="77777777" w:rsidR="00EB0F93" w:rsidRDefault="00000000">
            <w:pPr>
              <w:spacing w:line="360" w:lineRule="auto"/>
              <w:jc w:val="center"/>
            </w:pPr>
            <w:r>
              <w:rPr>
                <w:rFonts w:ascii="Arial" w:hAnsi="Arial"/>
                <w:color w:val="000000"/>
                <w:sz w:val="22"/>
              </w:rPr>
              <w:t>400XX01</w:t>
            </w:r>
          </w:p>
        </w:tc>
        <w:tc>
          <w:tcPr>
            <w:tcW w:w="1504" w:type="dxa"/>
          </w:tcPr>
          <w:p w14:paraId="146CF9E5" w14:textId="77777777" w:rsidR="00EB0F93" w:rsidRDefault="00000000">
            <w:pPr>
              <w:spacing w:line="360" w:lineRule="auto"/>
              <w:jc w:val="both"/>
            </w:pPr>
            <w:r>
              <w:rPr>
                <w:rFonts w:ascii="Arial" w:hAnsi="Arial"/>
                <w:color w:val="000000"/>
                <w:sz w:val="22"/>
              </w:rPr>
              <w:t>OWNER_ALREADY_ACTIVE</w:t>
            </w:r>
          </w:p>
        </w:tc>
        <w:tc>
          <w:tcPr>
            <w:tcW w:w="1504" w:type="dxa"/>
          </w:tcPr>
          <w:p w14:paraId="33BB703A" w14:textId="77777777" w:rsidR="00EB0F93" w:rsidRDefault="00000000">
            <w:pPr>
              <w:spacing w:line="360" w:lineRule="auto"/>
              <w:jc w:val="both"/>
            </w:pPr>
            <w:r>
              <w:rPr>
                <w:rFonts w:ascii="Arial" w:hAnsi="Arial"/>
                <w:color w:val="000000"/>
                <w:sz w:val="22"/>
              </w:rPr>
              <w:t>Akun Merchant Owner yang dipilih sudah dalam kondisi status aktif.</w:t>
            </w:r>
          </w:p>
        </w:tc>
        <w:tc>
          <w:tcPr>
            <w:tcW w:w="1504" w:type="dxa"/>
          </w:tcPr>
          <w:p w14:paraId="38CD3717" w14:textId="77777777" w:rsidR="00EB0F93" w:rsidRDefault="00000000">
            <w:pPr>
              <w:spacing w:line="360" w:lineRule="auto"/>
              <w:jc w:val="both"/>
            </w:pPr>
            <w:r>
              <w:rPr>
                <w:rFonts w:ascii="Arial" w:hAnsi="Arial"/>
                <w:color w:val="000000"/>
                <w:sz w:val="22"/>
              </w:rPr>
              <w:t>Menampilkan pesan kesalahan `Akun Merchant Owner sudah dalam status aktif`.</w:t>
            </w:r>
          </w:p>
        </w:tc>
      </w:tr>
      <w:tr w:rsidR="00EB0F93" w14:paraId="2EF45883" w14:textId="77777777">
        <w:trPr>
          <w:cantSplit/>
          <w:jc w:val="center"/>
        </w:trPr>
        <w:tc>
          <w:tcPr>
            <w:tcW w:w="1504" w:type="dxa"/>
          </w:tcPr>
          <w:p w14:paraId="7C45BA63" w14:textId="77777777" w:rsidR="00EB0F93" w:rsidRDefault="00000000">
            <w:pPr>
              <w:spacing w:line="360" w:lineRule="auto"/>
              <w:jc w:val="center"/>
            </w:pPr>
            <w:r>
              <w:rPr>
                <w:rFonts w:ascii="Arial" w:hAnsi="Arial"/>
                <w:color w:val="000000"/>
                <w:sz w:val="22"/>
              </w:rPr>
              <w:t>4</w:t>
            </w:r>
          </w:p>
        </w:tc>
        <w:tc>
          <w:tcPr>
            <w:tcW w:w="1504" w:type="dxa"/>
          </w:tcPr>
          <w:p w14:paraId="1A0C6FD0" w14:textId="77777777" w:rsidR="00EB0F93" w:rsidRDefault="00000000">
            <w:pPr>
              <w:spacing w:line="360" w:lineRule="auto"/>
              <w:jc w:val="center"/>
            </w:pPr>
            <w:r>
              <w:rPr>
                <w:rFonts w:ascii="Arial" w:hAnsi="Arial"/>
                <w:color w:val="000000"/>
                <w:sz w:val="22"/>
              </w:rPr>
              <w:t>404</w:t>
            </w:r>
          </w:p>
        </w:tc>
        <w:tc>
          <w:tcPr>
            <w:tcW w:w="1504" w:type="dxa"/>
          </w:tcPr>
          <w:p w14:paraId="6A2A3E2D" w14:textId="77777777" w:rsidR="00EB0F93" w:rsidRDefault="00000000">
            <w:pPr>
              <w:spacing w:line="360" w:lineRule="auto"/>
              <w:jc w:val="center"/>
            </w:pPr>
            <w:r>
              <w:rPr>
                <w:rFonts w:ascii="Arial" w:hAnsi="Arial"/>
                <w:color w:val="000000"/>
                <w:sz w:val="22"/>
              </w:rPr>
              <w:t>404XX00</w:t>
            </w:r>
          </w:p>
        </w:tc>
        <w:tc>
          <w:tcPr>
            <w:tcW w:w="1504" w:type="dxa"/>
          </w:tcPr>
          <w:p w14:paraId="71A0265A" w14:textId="77777777" w:rsidR="00EB0F93" w:rsidRDefault="00000000">
            <w:pPr>
              <w:spacing w:line="360" w:lineRule="auto"/>
              <w:jc w:val="both"/>
            </w:pPr>
            <w:r>
              <w:rPr>
                <w:rFonts w:ascii="Arial" w:hAnsi="Arial"/>
                <w:color w:val="000000"/>
                <w:sz w:val="22"/>
              </w:rPr>
              <w:t>USER_NOT_FOUND</w:t>
            </w:r>
          </w:p>
        </w:tc>
        <w:tc>
          <w:tcPr>
            <w:tcW w:w="1504" w:type="dxa"/>
          </w:tcPr>
          <w:p w14:paraId="27EC3B04" w14:textId="77777777" w:rsidR="00EB0F93" w:rsidRDefault="00000000">
            <w:pPr>
              <w:spacing w:line="360" w:lineRule="auto"/>
              <w:jc w:val="both"/>
            </w:pPr>
            <w:r>
              <w:rPr>
                <w:rFonts w:ascii="Arial" w:hAnsi="Arial"/>
                <w:color w:val="000000"/>
                <w:sz w:val="22"/>
              </w:rPr>
              <w:t>Data akun Merchant Owner tidak ditemukan pada database.</w:t>
            </w:r>
          </w:p>
        </w:tc>
        <w:tc>
          <w:tcPr>
            <w:tcW w:w="1504" w:type="dxa"/>
          </w:tcPr>
          <w:p w14:paraId="2CA0C6B8" w14:textId="77777777" w:rsidR="00EB0F93" w:rsidRDefault="00000000">
            <w:pPr>
              <w:spacing w:line="360" w:lineRule="auto"/>
              <w:jc w:val="both"/>
            </w:pPr>
            <w:r>
              <w:rPr>
                <w:rFonts w:ascii="Arial" w:hAnsi="Arial"/>
                <w:color w:val="000000"/>
                <w:sz w:val="22"/>
              </w:rPr>
              <w:t>Menampilkan pesan kesalahan `Data akun pengguna tidak ditemukan`.</w:t>
            </w:r>
          </w:p>
        </w:tc>
      </w:tr>
      <w:tr w:rsidR="00EB0F93" w14:paraId="79B107FD" w14:textId="77777777">
        <w:trPr>
          <w:cantSplit/>
          <w:jc w:val="center"/>
        </w:trPr>
        <w:tc>
          <w:tcPr>
            <w:tcW w:w="1504" w:type="dxa"/>
          </w:tcPr>
          <w:p w14:paraId="6EF460FE" w14:textId="77777777" w:rsidR="00EB0F93" w:rsidRDefault="00000000">
            <w:pPr>
              <w:spacing w:line="360" w:lineRule="auto"/>
              <w:jc w:val="center"/>
            </w:pPr>
            <w:r>
              <w:rPr>
                <w:rFonts w:ascii="Arial" w:hAnsi="Arial"/>
                <w:color w:val="000000"/>
                <w:sz w:val="22"/>
              </w:rPr>
              <w:lastRenderedPageBreak/>
              <w:t>5</w:t>
            </w:r>
          </w:p>
        </w:tc>
        <w:tc>
          <w:tcPr>
            <w:tcW w:w="1504" w:type="dxa"/>
          </w:tcPr>
          <w:p w14:paraId="3039F473" w14:textId="77777777" w:rsidR="00EB0F93" w:rsidRDefault="00000000">
            <w:pPr>
              <w:spacing w:line="360" w:lineRule="auto"/>
              <w:jc w:val="center"/>
            </w:pPr>
            <w:r>
              <w:rPr>
                <w:rFonts w:ascii="Arial" w:hAnsi="Arial"/>
                <w:color w:val="000000"/>
                <w:sz w:val="22"/>
              </w:rPr>
              <w:t>500</w:t>
            </w:r>
          </w:p>
        </w:tc>
        <w:tc>
          <w:tcPr>
            <w:tcW w:w="1504" w:type="dxa"/>
          </w:tcPr>
          <w:p w14:paraId="3A63A323" w14:textId="77777777" w:rsidR="00EB0F93" w:rsidRDefault="00000000">
            <w:pPr>
              <w:spacing w:line="360" w:lineRule="auto"/>
              <w:jc w:val="center"/>
            </w:pPr>
            <w:r>
              <w:rPr>
                <w:rFonts w:ascii="Arial" w:hAnsi="Arial"/>
                <w:color w:val="000000"/>
                <w:sz w:val="22"/>
              </w:rPr>
              <w:t>500XX00</w:t>
            </w:r>
          </w:p>
        </w:tc>
        <w:tc>
          <w:tcPr>
            <w:tcW w:w="1504" w:type="dxa"/>
          </w:tcPr>
          <w:p w14:paraId="1B765ADF" w14:textId="77777777" w:rsidR="00EB0F93" w:rsidRDefault="00000000">
            <w:pPr>
              <w:spacing w:line="360" w:lineRule="auto"/>
              <w:jc w:val="both"/>
            </w:pPr>
            <w:r>
              <w:rPr>
                <w:rFonts w:ascii="Arial" w:hAnsi="Arial"/>
                <w:color w:val="000000"/>
                <w:sz w:val="22"/>
              </w:rPr>
              <w:t>SYSTEM_INTERNAL_ERROR</w:t>
            </w:r>
          </w:p>
        </w:tc>
        <w:tc>
          <w:tcPr>
            <w:tcW w:w="1504" w:type="dxa"/>
          </w:tcPr>
          <w:p w14:paraId="2688D8BB" w14:textId="77777777" w:rsidR="00EB0F93" w:rsidRDefault="00000000">
            <w:pPr>
              <w:spacing w:line="360" w:lineRule="auto"/>
              <w:jc w:val="both"/>
            </w:pPr>
            <w:r>
              <w:rPr>
                <w:rFonts w:ascii="Arial" w:hAnsi="Arial"/>
                <w:color w:val="000000"/>
                <w:sz w:val="22"/>
              </w:rPr>
              <w:t>Terjadi kegagalan internal server saat mengeksekusi pembukaan blokir akun Merchant Owner.</w:t>
            </w:r>
          </w:p>
        </w:tc>
        <w:tc>
          <w:tcPr>
            <w:tcW w:w="1504" w:type="dxa"/>
          </w:tcPr>
          <w:p w14:paraId="6AEF4EDB" w14:textId="77777777" w:rsidR="00EB0F93" w:rsidRDefault="00000000">
            <w:pPr>
              <w:spacing w:line="360" w:lineRule="auto"/>
              <w:jc w:val="both"/>
            </w:pPr>
            <w:r>
              <w:rPr>
                <w:rFonts w:ascii="Arial" w:hAnsi="Arial"/>
                <w:color w:val="000000"/>
                <w:sz w:val="22"/>
              </w:rPr>
              <w:t>Menampilkan pesan kesalahan `Terjadi kendala internal pada server`.</w:t>
            </w:r>
          </w:p>
        </w:tc>
      </w:tr>
    </w:tbl>
    <w:p w14:paraId="178C6C6C" w14:textId="77777777" w:rsidR="00EB0F93" w:rsidRDefault="00EB0F93">
      <w:pPr>
        <w:spacing w:line="360" w:lineRule="auto"/>
        <w:jc w:val="both"/>
      </w:pPr>
    </w:p>
    <w:p w14:paraId="01283A4A" w14:textId="77777777" w:rsidR="00EB0F93" w:rsidRDefault="00000000">
      <w:pPr>
        <w:pStyle w:val="Heading5"/>
      </w:pPr>
      <w:r>
        <w:rPr>
          <w:rFonts w:ascii="Arial" w:hAnsi="Arial"/>
          <w:color w:val="000000"/>
          <w:sz w:val="22"/>
        </w:rPr>
        <w:t>Desain Antarmuka</w:t>
      </w:r>
    </w:p>
    <w:p w14:paraId="7F50CE32" w14:textId="77777777" w:rsidR="00EB0F93" w:rsidRDefault="00EB0F93">
      <w:pPr>
        <w:spacing w:line="360" w:lineRule="auto"/>
        <w:jc w:val="both"/>
      </w:pPr>
    </w:p>
    <w:p w14:paraId="5A033F89" w14:textId="77777777" w:rsidR="00EB0F93" w:rsidRDefault="00000000">
      <w:pPr>
        <w:pStyle w:val="Caption"/>
        <w:keepNext/>
        <w:spacing w:line="360" w:lineRule="auto"/>
      </w:pPr>
      <w:r>
        <w:rPr>
          <w:rFonts w:ascii="Arial" w:hAnsi="Arial"/>
          <w:b w:val="0"/>
          <w:color w:val="000000"/>
          <w:sz w:val="22"/>
        </w:rPr>
        <w:lastRenderedPageBreak/>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16</w:t>
      </w:r>
      <w:r>
        <w:rPr>
          <w:rFonts w:ascii="Arial" w:hAnsi="Arial"/>
          <w:b w:val="0"/>
          <w:color w:val="000000"/>
          <w:sz w:val="22"/>
        </w:rPr>
        <w:fldChar w:fldCharType="end"/>
      </w:r>
      <w:r>
        <w:rPr>
          <w:rFonts w:ascii="Arial" w:hAnsi="Arial"/>
          <w:b w:val="0"/>
          <w:color w:val="000000"/>
          <w:sz w:val="22"/>
        </w:rPr>
        <w:t xml:space="preserve"> Desain Antarmuka Unblock User Merchant Owner</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1831"/>
        <w:gridCol w:w="7185"/>
      </w:tblGrid>
      <w:tr w:rsidR="00596DEC" w14:paraId="76D78256" w14:textId="77777777">
        <w:trPr>
          <w:cantSplit/>
          <w:tblHeader/>
          <w:jc w:val="center"/>
        </w:trPr>
        <w:tc>
          <w:tcPr>
            <w:tcW w:w="4513" w:type="dxa"/>
            <w:shd w:val="clear" w:color="auto" w:fill="9BC2E6"/>
          </w:tcPr>
          <w:p w14:paraId="49A95B3D" w14:textId="77777777" w:rsidR="00EB0F93" w:rsidRDefault="00000000">
            <w:pPr>
              <w:spacing w:line="360" w:lineRule="auto"/>
              <w:jc w:val="center"/>
            </w:pPr>
            <w:r>
              <w:rPr>
                <w:rFonts w:ascii="Arial" w:hAnsi="Arial"/>
                <w:b/>
                <w:color w:val="000000"/>
                <w:sz w:val="22"/>
              </w:rPr>
              <w:t>Halaman</w:t>
            </w:r>
          </w:p>
        </w:tc>
        <w:tc>
          <w:tcPr>
            <w:tcW w:w="4513" w:type="dxa"/>
            <w:shd w:val="clear" w:color="auto" w:fill="9BC2E6"/>
          </w:tcPr>
          <w:p w14:paraId="011DFF4B" w14:textId="77777777" w:rsidR="00EB0F93" w:rsidRDefault="00000000">
            <w:pPr>
              <w:spacing w:line="360" w:lineRule="auto"/>
              <w:jc w:val="center"/>
            </w:pPr>
            <w:r>
              <w:rPr>
                <w:rFonts w:ascii="Arial" w:hAnsi="Arial"/>
                <w:b/>
                <w:color w:val="000000"/>
                <w:sz w:val="22"/>
              </w:rPr>
              <w:t>Komponen dan State Utama</w:t>
            </w:r>
          </w:p>
        </w:tc>
      </w:tr>
      <w:tr w:rsidR="00596DEC" w14:paraId="05D8A342" w14:textId="77777777">
        <w:trPr>
          <w:cantSplit/>
          <w:jc w:val="center"/>
        </w:trPr>
        <w:tc>
          <w:tcPr>
            <w:tcW w:w="4513" w:type="dxa"/>
          </w:tcPr>
          <w:p w14:paraId="44B00FE2" w14:textId="77777777" w:rsidR="00EB0F93" w:rsidRDefault="00000000">
            <w:pPr>
              <w:spacing w:line="360" w:lineRule="auto"/>
              <w:jc w:val="both"/>
            </w:pPr>
            <w:r>
              <w:rPr>
                <w:rFonts w:ascii="Arial" w:hAnsi="Arial"/>
                <w:color w:val="000000"/>
                <w:sz w:val="22"/>
              </w:rPr>
              <w:t>Halaman App Config - Users Management (Tab User Merchant)</w:t>
            </w:r>
          </w:p>
        </w:tc>
        <w:tc>
          <w:tcPr>
            <w:tcW w:w="4513" w:type="dxa"/>
          </w:tcPr>
          <w:p w14:paraId="315E3309" w14:textId="111C8F38" w:rsidR="00EB0F93" w:rsidRDefault="00596DEC">
            <w:pPr>
              <w:spacing w:line="360" w:lineRule="auto"/>
              <w:jc w:val="both"/>
            </w:pPr>
            <w:r w:rsidRPr="00596DEC">
              <w:drawing>
                <wp:inline distT="0" distB="0" distL="0" distR="0" wp14:anchorId="0FAF0AE6" wp14:editId="17CBBC67">
                  <wp:extent cx="4293128" cy="2463340"/>
                  <wp:effectExtent l="0" t="0" r="0" b="635"/>
                  <wp:docPr id="1127816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816468" name=""/>
                          <pic:cNvPicPr/>
                        </pic:nvPicPr>
                        <pic:blipFill>
                          <a:blip r:embed="rId22"/>
                          <a:stretch>
                            <a:fillRect/>
                          </a:stretch>
                        </pic:blipFill>
                        <pic:spPr>
                          <a:xfrm>
                            <a:off x="0" y="0"/>
                            <a:ext cx="4307626" cy="2471659"/>
                          </a:xfrm>
                          <a:prstGeom prst="rect">
                            <a:avLst/>
                          </a:prstGeom>
                        </pic:spPr>
                      </pic:pic>
                    </a:graphicData>
                  </a:graphic>
                </wp:inline>
              </w:drawing>
            </w:r>
          </w:p>
        </w:tc>
      </w:tr>
      <w:tr w:rsidR="00596DEC" w14:paraId="0BF7304F" w14:textId="77777777">
        <w:trPr>
          <w:cantSplit/>
          <w:jc w:val="center"/>
        </w:trPr>
        <w:tc>
          <w:tcPr>
            <w:tcW w:w="4513" w:type="dxa"/>
          </w:tcPr>
          <w:p w14:paraId="62FBDD49" w14:textId="77777777" w:rsidR="00EB0F93" w:rsidRDefault="00000000">
            <w:pPr>
              <w:spacing w:line="360" w:lineRule="auto"/>
              <w:jc w:val="both"/>
            </w:pPr>
            <w:r>
              <w:rPr>
                <w:rFonts w:ascii="Arial" w:hAnsi="Arial"/>
                <w:color w:val="000000"/>
                <w:sz w:val="22"/>
              </w:rPr>
              <w:t>Modal / Form Edit User Merchant</w:t>
            </w:r>
          </w:p>
        </w:tc>
        <w:tc>
          <w:tcPr>
            <w:tcW w:w="4513" w:type="dxa"/>
          </w:tcPr>
          <w:p w14:paraId="73653034" w14:textId="1D044673" w:rsidR="00EB0F93" w:rsidRDefault="00596DEC">
            <w:pPr>
              <w:spacing w:line="360" w:lineRule="auto"/>
              <w:jc w:val="both"/>
            </w:pPr>
            <w:r w:rsidRPr="00596DEC">
              <w:drawing>
                <wp:inline distT="0" distB="0" distL="0" distR="0" wp14:anchorId="480F7874" wp14:editId="3C77D5FE">
                  <wp:extent cx="4334224" cy="2486921"/>
                  <wp:effectExtent l="0" t="0" r="0" b="2540"/>
                  <wp:docPr id="1864103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03392" name=""/>
                          <pic:cNvPicPr/>
                        </pic:nvPicPr>
                        <pic:blipFill>
                          <a:blip r:embed="rId23"/>
                          <a:stretch>
                            <a:fillRect/>
                          </a:stretch>
                        </pic:blipFill>
                        <pic:spPr>
                          <a:xfrm>
                            <a:off x="0" y="0"/>
                            <a:ext cx="4355393" cy="2499067"/>
                          </a:xfrm>
                          <a:prstGeom prst="rect">
                            <a:avLst/>
                          </a:prstGeom>
                        </pic:spPr>
                      </pic:pic>
                    </a:graphicData>
                  </a:graphic>
                </wp:inline>
              </w:drawing>
            </w:r>
          </w:p>
        </w:tc>
      </w:tr>
    </w:tbl>
    <w:p w14:paraId="2504EC17" w14:textId="77777777" w:rsidR="00EB0F93" w:rsidRDefault="00EB0F93">
      <w:pPr>
        <w:spacing w:line="360" w:lineRule="auto"/>
        <w:jc w:val="both"/>
      </w:pPr>
    </w:p>
    <w:sectPr w:rsidR="00EB0F93" w:rsidSect="000B6DB6">
      <w:footerReference w:type="default" r:id="rId24"/>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CC0F5" w14:textId="77777777" w:rsidR="00002A2E" w:rsidRDefault="00002A2E" w:rsidP="007829E3">
      <w:r>
        <w:separator/>
      </w:r>
    </w:p>
  </w:endnote>
  <w:endnote w:type="continuationSeparator" w:id="0">
    <w:p w14:paraId="7239EA27" w14:textId="77777777" w:rsidR="00002A2E" w:rsidRDefault="00002A2E"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Myriad Pro">
    <w:altName w:val="Calibri"/>
    <w:panose1 w:val="020B0604020202020204"/>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2A3F016C" w14:textId="77777777"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E264B06"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11386644" w14:textId="77777777"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BB7F8C6"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05940F60"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1E7858"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E8D6D" w14:textId="77777777" w:rsidR="00002A2E" w:rsidRDefault="00002A2E" w:rsidP="007829E3">
      <w:r>
        <w:separator/>
      </w:r>
    </w:p>
  </w:footnote>
  <w:footnote w:type="continuationSeparator" w:id="0">
    <w:p w14:paraId="2D189108" w14:textId="77777777" w:rsidR="00002A2E" w:rsidRDefault="00002A2E"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6DB26AB4" w14:textId="77777777" w:rsidTr="00CC4E7A">
      <w:tc>
        <w:tcPr>
          <w:tcW w:w="2538" w:type="dxa"/>
        </w:tcPr>
        <w:p w14:paraId="13749C1B" w14:textId="77777777" w:rsidR="00FA6275" w:rsidRPr="008241DB" w:rsidRDefault="00FA6275" w:rsidP="00FA6275">
          <w:pPr>
            <w:pStyle w:val="Header"/>
          </w:pPr>
          <w:r w:rsidRPr="008241DB">
            <w:rPr>
              <w:noProof/>
              <w:lang w:eastAsia="ko-KR"/>
            </w:rPr>
            <w:drawing>
              <wp:inline distT="0" distB="0" distL="0" distR="0" wp14:anchorId="3E971C55" wp14:editId="4626AE6A">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7B956A62" w14:textId="77777777" w:rsidR="00FA6275" w:rsidRPr="008241DB" w:rsidRDefault="00FA6275" w:rsidP="00FA6275">
          <w:pPr>
            <w:pStyle w:val="Header"/>
          </w:pPr>
        </w:p>
        <w:p w14:paraId="2E1F22BF" w14:textId="77777777" w:rsidR="00FA6275" w:rsidRPr="008241DB" w:rsidRDefault="00FA6275" w:rsidP="00FA6275"/>
        <w:p w14:paraId="7B84B780" w14:textId="77777777" w:rsidR="00FA6275" w:rsidRPr="008241DB" w:rsidRDefault="00FA6275" w:rsidP="00FA6275"/>
        <w:p w14:paraId="2D809998" w14:textId="77777777" w:rsidR="00FA6275" w:rsidRPr="008241DB" w:rsidRDefault="00FA6275" w:rsidP="00FA6275"/>
        <w:p w14:paraId="39912BDE" w14:textId="77777777" w:rsidR="00FA6275" w:rsidRPr="008241DB" w:rsidRDefault="00FA6275" w:rsidP="00FA6275">
          <w:pPr>
            <w:jc w:val="center"/>
          </w:pPr>
        </w:p>
      </w:tc>
      <w:tc>
        <w:tcPr>
          <w:tcW w:w="5429" w:type="dxa"/>
        </w:tcPr>
        <w:p w14:paraId="114CC0B6"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889D085"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6A11665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388F0FC3"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35C799D" w14:textId="77777777" w:rsidR="00FA6275" w:rsidRPr="008241DB" w:rsidRDefault="00FA6275" w:rsidP="00FA6275">
          <w:pPr>
            <w:pStyle w:val="Header"/>
            <w:jc w:val="right"/>
          </w:pPr>
          <w:r w:rsidRPr="008241DB">
            <w:rPr>
              <w:rFonts w:cs="Calibri"/>
              <w:b/>
              <w:bCs/>
              <w:sz w:val="15"/>
              <w:szCs w:val="13"/>
            </w:rPr>
            <w:t>www.recis.co.id</w:t>
          </w:r>
        </w:p>
      </w:tc>
    </w:tr>
  </w:tbl>
  <w:p w14:paraId="70B46017" w14:textId="7777777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E7D051A"/>
    <w:multiLevelType w:val="hybridMultilevel"/>
    <w:tmpl w:val="D4FC7362"/>
    <w:lvl w:ilvl="0" w:tplc="FECEC5AE">
      <w:start w:val="1"/>
      <w:numFmt w:val="decimal"/>
      <w:lvlText w:val="%1."/>
      <w:lvlJc w:val="left"/>
      <w:pPr>
        <w:ind w:left="720" w:hanging="360"/>
      </w:pPr>
    </w:lvl>
    <w:lvl w:ilvl="1" w:tplc="386E24A8">
      <w:numFmt w:val="decimal"/>
      <w:lvlText w:val=""/>
      <w:lvlJc w:val="left"/>
    </w:lvl>
    <w:lvl w:ilvl="2" w:tplc="86666EDA">
      <w:numFmt w:val="decimal"/>
      <w:lvlText w:val=""/>
      <w:lvlJc w:val="left"/>
    </w:lvl>
    <w:lvl w:ilvl="3" w:tplc="00BC81EE">
      <w:numFmt w:val="decimal"/>
      <w:lvlText w:val=""/>
      <w:lvlJc w:val="left"/>
    </w:lvl>
    <w:lvl w:ilvl="4" w:tplc="085029AE">
      <w:numFmt w:val="decimal"/>
      <w:lvlText w:val=""/>
      <w:lvlJc w:val="left"/>
    </w:lvl>
    <w:lvl w:ilvl="5" w:tplc="56266E32">
      <w:numFmt w:val="decimal"/>
      <w:lvlText w:val=""/>
      <w:lvlJc w:val="left"/>
    </w:lvl>
    <w:lvl w:ilvl="6" w:tplc="14A2E444">
      <w:numFmt w:val="decimal"/>
      <w:lvlText w:val=""/>
      <w:lvlJc w:val="left"/>
    </w:lvl>
    <w:lvl w:ilvl="7" w:tplc="A59AA194">
      <w:numFmt w:val="decimal"/>
      <w:lvlText w:val=""/>
      <w:lvlJc w:val="left"/>
    </w:lvl>
    <w:lvl w:ilvl="8" w:tplc="169E1686">
      <w:numFmt w:val="decimal"/>
      <w:lvlText w:val=""/>
      <w:lvlJc w:val="left"/>
    </w:lvl>
  </w:abstractNum>
  <w:abstractNum w:abstractNumId="2" w15:restartNumberingAfterBreak="0">
    <w:nsid w:val="0F352329"/>
    <w:multiLevelType w:val="hybridMultilevel"/>
    <w:tmpl w:val="0C462DB4"/>
    <w:lvl w:ilvl="0" w:tplc="D8246B90">
      <w:start w:val="1"/>
      <w:numFmt w:val="decimal"/>
      <w:lvlText w:val="%1."/>
      <w:lvlJc w:val="left"/>
      <w:pPr>
        <w:ind w:left="720" w:hanging="360"/>
      </w:pPr>
    </w:lvl>
    <w:lvl w:ilvl="1" w:tplc="1128ABF8">
      <w:numFmt w:val="decimal"/>
      <w:lvlText w:val=""/>
      <w:lvlJc w:val="left"/>
    </w:lvl>
    <w:lvl w:ilvl="2" w:tplc="EE54D3C8">
      <w:numFmt w:val="decimal"/>
      <w:lvlText w:val=""/>
      <w:lvlJc w:val="left"/>
    </w:lvl>
    <w:lvl w:ilvl="3" w:tplc="60E831BC">
      <w:numFmt w:val="decimal"/>
      <w:lvlText w:val=""/>
      <w:lvlJc w:val="left"/>
    </w:lvl>
    <w:lvl w:ilvl="4" w:tplc="518E19EE">
      <w:numFmt w:val="decimal"/>
      <w:lvlText w:val=""/>
      <w:lvlJc w:val="left"/>
    </w:lvl>
    <w:lvl w:ilvl="5" w:tplc="2EFC0438">
      <w:numFmt w:val="decimal"/>
      <w:lvlText w:val=""/>
      <w:lvlJc w:val="left"/>
    </w:lvl>
    <w:lvl w:ilvl="6" w:tplc="3FE83B6C">
      <w:numFmt w:val="decimal"/>
      <w:lvlText w:val=""/>
      <w:lvlJc w:val="left"/>
    </w:lvl>
    <w:lvl w:ilvl="7" w:tplc="1ED40EDE">
      <w:numFmt w:val="decimal"/>
      <w:lvlText w:val=""/>
      <w:lvlJc w:val="left"/>
    </w:lvl>
    <w:lvl w:ilvl="8" w:tplc="AB16E1AA">
      <w:numFmt w:val="decimal"/>
      <w:lvlText w:val=""/>
      <w:lvlJc w:val="left"/>
    </w:lvl>
  </w:abstractNum>
  <w:abstractNum w:abstractNumId="3"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813BB5"/>
    <w:multiLevelType w:val="hybridMultilevel"/>
    <w:tmpl w:val="9B604228"/>
    <w:lvl w:ilvl="0" w:tplc="5BFC597A">
      <w:start w:val="1"/>
      <w:numFmt w:val="decimal"/>
      <w:lvlText w:val="%1."/>
      <w:lvlJc w:val="left"/>
      <w:pPr>
        <w:ind w:left="720" w:hanging="360"/>
      </w:pPr>
    </w:lvl>
    <w:lvl w:ilvl="1" w:tplc="2B026492">
      <w:numFmt w:val="decimal"/>
      <w:lvlText w:val=""/>
      <w:lvlJc w:val="left"/>
    </w:lvl>
    <w:lvl w:ilvl="2" w:tplc="8FCE4054">
      <w:numFmt w:val="decimal"/>
      <w:lvlText w:val=""/>
      <w:lvlJc w:val="left"/>
    </w:lvl>
    <w:lvl w:ilvl="3" w:tplc="32D8DCC4">
      <w:numFmt w:val="decimal"/>
      <w:lvlText w:val=""/>
      <w:lvlJc w:val="left"/>
    </w:lvl>
    <w:lvl w:ilvl="4" w:tplc="FEFEFABA">
      <w:numFmt w:val="decimal"/>
      <w:lvlText w:val=""/>
      <w:lvlJc w:val="left"/>
    </w:lvl>
    <w:lvl w:ilvl="5" w:tplc="399C658E">
      <w:numFmt w:val="decimal"/>
      <w:lvlText w:val=""/>
      <w:lvlJc w:val="left"/>
    </w:lvl>
    <w:lvl w:ilvl="6" w:tplc="58704E2C">
      <w:numFmt w:val="decimal"/>
      <w:lvlText w:val=""/>
      <w:lvlJc w:val="left"/>
    </w:lvl>
    <w:lvl w:ilvl="7" w:tplc="61B26A1E">
      <w:numFmt w:val="decimal"/>
      <w:lvlText w:val=""/>
      <w:lvlJc w:val="left"/>
    </w:lvl>
    <w:lvl w:ilvl="8" w:tplc="9FCE0E3C">
      <w:numFmt w:val="decimal"/>
      <w:lvlText w:val=""/>
      <w:lvlJc w:val="left"/>
    </w:lvl>
  </w:abstractNum>
  <w:abstractNum w:abstractNumId="16"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85E45A1"/>
    <w:multiLevelType w:val="hybridMultilevel"/>
    <w:tmpl w:val="E20A2A12"/>
    <w:lvl w:ilvl="0" w:tplc="81BEC358">
      <w:start w:val="1"/>
      <w:numFmt w:val="decimal"/>
      <w:lvlText w:val="%1."/>
      <w:lvlJc w:val="left"/>
      <w:pPr>
        <w:ind w:left="720" w:hanging="360"/>
      </w:pPr>
    </w:lvl>
    <w:lvl w:ilvl="1" w:tplc="B00C6AA2">
      <w:numFmt w:val="decimal"/>
      <w:lvlText w:val=""/>
      <w:lvlJc w:val="left"/>
    </w:lvl>
    <w:lvl w:ilvl="2" w:tplc="2070B004">
      <w:numFmt w:val="decimal"/>
      <w:lvlText w:val=""/>
      <w:lvlJc w:val="left"/>
    </w:lvl>
    <w:lvl w:ilvl="3" w:tplc="27D6B1EC">
      <w:numFmt w:val="decimal"/>
      <w:lvlText w:val=""/>
      <w:lvlJc w:val="left"/>
    </w:lvl>
    <w:lvl w:ilvl="4" w:tplc="35DCC666">
      <w:numFmt w:val="decimal"/>
      <w:lvlText w:val=""/>
      <w:lvlJc w:val="left"/>
    </w:lvl>
    <w:lvl w:ilvl="5" w:tplc="B1720574">
      <w:numFmt w:val="decimal"/>
      <w:lvlText w:val=""/>
      <w:lvlJc w:val="left"/>
    </w:lvl>
    <w:lvl w:ilvl="6" w:tplc="7B70D7F6">
      <w:numFmt w:val="decimal"/>
      <w:lvlText w:val=""/>
      <w:lvlJc w:val="left"/>
    </w:lvl>
    <w:lvl w:ilvl="7" w:tplc="A6FCB66A">
      <w:numFmt w:val="decimal"/>
      <w:lvlText w:val=""/>
      <w:lvlJc w:val="left"/>
    </w:lvl>
    <w:lvl w:ilvl="8" w:tplc="86920A60">
      <w:numFmt w:val="decimal"/>
      <w:lvlText w:val=""/>
      <w:lvlJc w:val="left"/>
    </w:lvl>
  </w:abstractNum>
  <w:abstractNum w:abstractNumId="18"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C2C5B74"/>
    <w:multiLevelType w:val="hybridMultilevel"/>
    <w:tmpl w:val="6038B612"/>
    <w:lvl w:ilvl="0" w:tplc="5C882100">
      <w:start w:val="1"/>
      <w:numFmt w:val="decimal"/>
      <w:lvlText w:val="%1."/>
      <w:lvlJc w:val="left"/>
      <w:pPr>
        <w:ind w:left="720" w:hanging="360"/>
      </w:pPr>
    </w:lvl>
    <w:lvl w:ilvl="1" w:tplc="5812FF3C">
      <w:numFmt w:val="decimal"/>
      <w:lvlText w:val=""/>
      <w:lvlJc w:val="left"/>
    </w:lvl>
    <w:lvl w:ilvl="2" w:tplc="4182ABAE">
      <w:numFmt w:val="decimal"/>
      <w:lvlText w:val=""/>
      <w:lvlJc w:val="left"/>
    </w:lvl>
    <w:lvl w:ilvl="3" w:tplc="C4CEB194">
      <w:numFmt w:val="decimal"/>
      <w:lvlText w:val=""/>
      <w:lvlJc w:val="left"/>
    </w:lvl>
    <w:lvl w:ilvl="4" w:tplc="29B8CD9E">
      <w:numFmt w:val="decimal"/>
      <w:lvlText w:val=""/>
      <w:lvlJc w:val="left"/>
    </w:lvl>
    <w:lvl w:ilvl="5" w:tplc="D788F852">
      <w:numFmt w:val="decimal"/>
      <w:lvlText w:val=""/>
      <w:lvlJc w:val="left"/>
    </w:lvl>
    <w:lvl w:ilvl="6" w:tplc="2CF4FD7A">
      <w:numFmt w:val="decimal"/>
      <w:lvlText w:val=""/>
      <w:lvlJc w:val="left"/>
    </w:lvl>
    <w:lvl w:ilvl="7" w:tplc="F198FB38">
      <w:numFmt w:val="decimal"/>
      <w:lvlText w:val=""/>
      <w:lvlJc w:val="left"/>
    </w:lvl>
    <w:lvl w:ilvl="8" w:tplc="4F4EE5A8">
      <w:numFmt w:val="decimal"/>
      <w:lvlText w:val=""/>
      <w:lvlJc w:val="left"/>
    </w:lvl>
  </w:abstractNum>
  <w:abstractNum w:abstractNumId="20"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759949A0"/>
    <w:multiLevelType w:val="hybridMultilevel"/>
    <w:tmpl w:val="A4B67644"/>
    <w:lvl w:ilvl="0" w:tplc="958CC2C6">
      <w:start w:val="1"/>
      <w:numFmt w:val="decimal"/>
      <w:lvlText w:val="%1."/>
      <w:lvlJc w:val="left"/>
      <w:pPr>
        <w:ind w:left="720" w:hanging="360"/>
      </w:pPr>
    </w:lvl>
    <w:lvl w:ilvl="1" w:tplc="DBA291D0">
      <w:numFmt w:val="decimal"/>
      <w:lvlText w:val=""/>
      <w:lvlJc w:val="left"/>
    </w:lvl>
    <w:lvl w:ilvl="2" w:tplc="7B9A4C2A">
      <w:numFmt w:val="decimal"/>
      <w:lvlText w:val=""/>
      <w:lvlJc w:val="left"/>
    </w:lvl>
    <w:lvl w:ilvl="3" w:tplc="542A2356">
      <w:numFmt w:val="decimal"/>
      <w:lvlText w:val=""/>
      <w:lvlJc w:val="left"/>
    </w:lvl>
    <w:lvl w:ilvl="4" w:tplc="234C8888">
      <w:numFmt w:val="decimal"/>
      <w:lvlText w:val=""/>
      <w:lvlJc w:val="left"/>
    </w:lvl>
    <w:lvl w:ilvl="5" w:tplc="71B830A0">
      <w:numFmt w:val="decimal"/>
      <w:lvlText w:val=""/>
      <w:lvlJc w:val="left"/>
    </w:lvl>
    <w:lvl w:ilvl="6" w:tplc="D98EDE58">
      <w:numFmt w:val="decimal"/>
      <w:lvlText w:val=""/>
      <w:lvlJc w:val="left"/>
    </w:lvl>
    <w:lvl w:ilvl="7" w:tplc="74FA2FB6">
      <w:numFmt w:val="decimal"/>
      <w:lvlText w:val=""/>
      <w:lvlJc w:val="left"/>
    </w:lvl>
    <w:lvl w:ilvl="8" w:tplc="CDCA50DA">
      <w:numFmt w:val="decimal"/>
      <w:lvlText w:val=""/>
      <w:lvlJc w:val="left"/>
    </w:lvl>
  </w:abstractNum>
  <w:abstractNum w:abstractNumId="24"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5"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459609792">
    <w:abstractNumId w:val="21"/>
  </w:num>
  <w:num w:numId="2" w16cid:durableId="1708023860">
    <w:abstractNumId w:val="10"/>
  </w:num>
  <w:num w:numId="3" w16cid:durableId="913666815">
    <w:abstractNumId w:val="4"/>
  </w:num>
  <w:num w:numId="4" w16cid:durableId="974019446">
    <w:abstractNumId w:val="7"/>
  </w:num>
  <w:num w:numId="5" w16cid:durableId="1251889055">
    <w:abstractNumId w:val="8"/>
  </w:num>
  <w:num w:numId="6" w16cid:durableId="1088578890">
    <w:abstractNumId w:val="14"/>
  </w:num>
  <w:num w:numId="7" w16cid:durableId="935868554">
    <w:abstractNumId w:val="16"/>
  </w:num>
  <w:num w:numId="8" w16cid:durableId="214661522">
    <w:abstractNumId w:val="13"/>
  </w:num>
  <w:num w:numId="9" w16cid:durableId="1115904942">
    <w:abstractNumId w:val="5"/>
  </w:num>
  <w:num w:numId="10" w16cid:durableId="1334334211">
    <w:abstractNumId w:val="20"/>
  </w:num>
  <w:num w:numId="11" w16cid:durableId="144250020">
    <w:abstractNumId w:val="26"/>
  </w:num>
  <w:num w:numId="12" w16cid:durableId="1199245968">
    <w:abstractNumId w:val="24"/>
  </w:num>
  <w:num w:numId="13" w16cid:durableId="75826963">
    <w:abstractNumId w:val="3"/>
  </w:num>
  <w:num w:numId="14" w16cid:durableId="895749305">
    <w:abstractNumId w:val="20"/>
  </w:num>
  <w:num w:numId="15" w16cid:durableId="329021656">
    <w:abstractNumId w:val="20"/>
  </w:num>
  <w:num w:numId="16" w16cid:durableId="742411209">
    <w:abstractNumId w:val="11"/>
  </w:num>
  <w:num w:numId="17" w16cid:durableId="819422367">
    <w:abstractNumId w:val="25"/>
  </w:num>
  <w:num w:numId="18" w16cid:durableId="35354971">
    <w:abstractNumId w:val="18"/>
  </w:num>
  <w:num w:numId="19" w16cid:durableId="753934651">
    <w:abstractNumId w:val="9"/>
  </w:num>
  <w:num w:numId="20" w16cid:durableId="1767263835">
    <w:abstractNumId w:val="12"/>
  </w:num>
  <w:num w:numId="21" w16cid:durableId="682517822">
    <w:abstractNumId w:val="0"/>
  </w:num>
  <w:num w:numId="22" w16cid:durableId="1320692917">
    <w:abstractNumId w:val="22"/>
  </w:num>
  <w:num w:numId="23" w16cid:durableId="406803176">
    <w:abstractNumId w:val="6"/>
  </w:num>
  <w:num w:numId="24" w16cid:durableId="462578794">
    <w:abstractNumId w:val="2"/>
    <w:lvlOverride w:ilvl="0">
      <w:startOverride w:val="1"/>
    </w:lvlOverride>
  </w:num>
  <w:num w:numId="25" w16cid:durableId="767117852">
    <w:abstractNumId w:val="15"/>
    <w:lvlOverride w:ilvl="0">
      <w:startOverride w:val="1"/>
    </w:lvlOverride>
  </w:num>
  <w:num w:numId="26" w16cid:durableId="167141445">
    <w:abstractNumId w:val="17"/>
    <w:lvlOverride w:ilvl="0">
      <w:startOverride w:val="1"/>
    </w:lvlOverride>
  </w:num>
  <w:num w:numId="27" w16cid:durableId="1133670229">
    <w:abstractNumId w:val="23"/>
    <w:lvlOverride w:ilvl="0">
      <w:startOverride w:val="1"/>
    </w:lvlOverride>
  </w:num>
  <w:num w:numId="28" w16cid:durableId="1301375006">
    <w:abstractNumId w:val="19"/>
    <w:lvlOverride w:ilvl="0">
      <w:startOverride w:val="1"/>
    </w:lvlOverride>
  </w:num>
  <w:num w:numId="29" w16cid:durableId="1186602810">
    <w:abstractNumId w:val="1"/>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2A2E"/>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96DEC"/>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514"/>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B0F93"/>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D61435"/>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30.png"/><Relationship Id="rId23" Type="http://schemas.openxmlformats.org/officeDocument/2006/relationships/image" Target="media/image1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79</Pages>
  <Words>17745</Words>
  <Characters>101149</Characters>
  <Application>Microsoft Office Word</Application>
  <DocSecurity>0</DocSecurity>
  <Lines>842</Lines>
  <Paragraphs>237</Paragraphs>
  <ScaleCrop>false</ScaleCrop>
  <Company/>
  <LinksUpToDate>false</LinksUpToDate>
  <CharactersWithSpaces>118657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62</cp:revision>
  <dcterms:created xsi:type="dcterms:W3CDTF">2026-07-27T00:33:00Z</dcterms:created>
  <dcterms:modified xsi:type="dcterms:W3CDTF">2026-08-13T10:03:00Z</dcterms:modified>
</cp:coreProperties>
</file>