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1238"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769463B7" wp14:editId="35C25D9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E6F9B76" w14:textId="77777777" w:rsidR="007105D7" w:rsidRDefault="007105D7" w:rsidP="00FC2A7F">
                            <w:pPr>
                              <w:jc w:val="center"/>
                              <w:rPr>
                                <w:rFonts w:ascii="Calibri" w:hAnsi="Calibri" w:cs="Calibri"/>
                                <w:noProof/>
                                <w:u w:val="single"/>
                                <w:lang w:val="en-US"/>
                              </w:rPr>
                            </w:pPr>
                          </w:p>
                          <w:p w14:paraId="2AABDEC0" w14:textId="77777777" w:rsidR="007105D7" w:rsidRDefault="007105D7" w:rsidP="00FC2A7F">
                            <w:pPr>
                              <w:jc w:val="center"/>
                              <w:rPr>
                                <w:rFonts w:ascii="Calibri" w:hAnsi="Calibri" w:cs="Calibri"/>
                                <w:noProof/>
                                <w:u w:val="single"/>
                                <w:lang w:val="en-US"/>
                              </w:rPr>
                            </w:pPr>
                          </w:p>
                          <w:p w14:paraId="1E8D4045" w14:textId="77777777" w:rsidR="007105D7" w:rsidRDefault="007105D7" w:rsidP="00FC2A7F">
                            <w:pPr>
                              <w:jc w:val="center"/>
                              <w:rPr>
                                <w:rFonts w:ascii="Calibri" w:hAnsi="Calibri" w:cs="Calibri"/>
                                <w:noProof/>
                                <w:u w:val="single"/>
                                <w:lang w:val="en-US"/>
                              </w:rPr>
                            </w:pPr>
                          </w:p>
                          <w:p w14:paraId="2BE76CB6" w14:textId="77777777" w:rsidR="007105D7" w:rsidRDefault="007105D7" w:rsidP="00FC2A7F">
                            <w:pPr>
                              <w:jc w:val="center"/>
                              <w:rPr>
                                <w:rFonts w:ascii="Calibri" w:hAnsi="Calibri" w:cs="Calibri"/>
                                <w:noProof/>
                                <w:u w:val="single"/>
                                <w:lang w:val="en-US"/>
                              </w:rPr>
                            </w:pPr>
                          </w:p>
                          <w:p w14:paraId="68424D31" w14:textId="77777777" w:rsidR="007105D7" w:rsidRDefault="007105D7" w:rsidP="00FC2A7F">
                            <w:pPr>
                              <w:jc w:val="center"/>
                              <w:rPr>
                                <w:rFonts w:ascii="Calibri" w:hAnsi="Calibri" w:cs="Calibri"/>
                                <w:noProof/>
                                <w:u w:val="single"/>
                                <w:lang w:val="en-US"/>
                              </w:rPr>
                            </w:pPr>
                          </w:p>
                          <w:p w14:paraId="52985127" w14:textId="77777777" w:rsidR="007105D7" w:rsidRDefault="007105D7" w:rsidP="00FC2A7F">
                            <w:pPr>
                              <w:jc w:val="center"/>
                              <w:rPr>
                                <w:rFonts w:ascii="Calibri" w:hAnsi="Calibri" w:cs="Calibri"/>
                                <w:noProof/>
                                <w:u w:val="single"/>
                                <w:lang w:val="en-US"/>
                              </w:rPr>
                            </w:pPr>
                          </w:p>
                          <w:p w14:paraId="386E24C7" w14:textId="77777777" w:rsidR="007105D7" w:rsidRDefault="007105D7" w:rsidP="00FC2A7F">
                            <w:pPr>
                              <w:jc w:val="center"/>
                              <w:rPr>
                                <w:rFonts w:ascii="Calibri" w:hAnsi="Calibri" w:cs="Calibri"/>
                                <w:noProof/>
                                <w:u w:val="single"/>
                                <w:lang w:val="en-US"/>
                              </w:rPr>
                            </w:pPr>
                          </w:p>
                          <w:p w14:paraId="7485B770" w14:textId="77777777" w:rsidR="007105D7" w:rsidRDefault="007105D7" w:rsidP="00FC2A7F">
                            <w:pPr>
                              <w:jc w:val="center"/>
                              <w:rPr>
                                <w:rFonts w:ascii="Calibri" w:hAnsi="Calibri" w:cs="Calibri"/>
                                <w:noProof/>
                                <w:u w:val="single"/>
                                <w:lang w:val="en-US"/>
                              </w:rPr>
                            </w:pPr>
                          </w:p>
                          <w:p w14:paraId="48DB3906" w14:textId="77777777" w:rsidR="007105D7" w:rsidRDefault="007105D7" w:rsidP="00FC2A7F">
                            <w:pPr>
                              <w:jc w:val="center"/>
                              <w:rPr>
                                <w:rFonts w:ascii="Calibri" w:hAnsi="Calibri" w:cs="Calibri"/>
                                <w:noProof/>
                                <w:u w:val="single"/>
                                <w:lang w:val="en-US"/>
                              </w:rPr>
                            </w:pPr>
                          </w:p>
                          <w:p w14:paraId="1D278641" w14:textId="77777777" w:rsidR="007105D7" w:rsidRDefault="007105D7" w:rsidP="00FC2A7F">
                            <w:pPr>
                              <w:jc w:val="center"/>
                              <w:rPr>
                                <w:rFonts w:ascii="Calibri" w:hAnsi="Calibri" w:cs="Calibri"/>
                                <w:noProof/>
                                <w:u w:val="single"/>
                                <w:lang w:val="en-US"/>
                              </w:rPr>
                            </w:pPr>
                          </w:p>
                          <w:p w14:paraId="105634BF" w14:textId="77777777" w:rsidR="007105D7" w:rsidRDefault="007105D7" w:rsidP="00FC2A7F">
                            <w:pPr>
                              <w:jc w:val="center"/>
                              <w:rPr>
                                <w:rFonts w:ascii="Calibri" w:hAnsi="Calibri" w:cs="Calibri"/>
                                <w:noProof/>
                                <w:u w:val="single"/>
                                <w:lang w:val="en-US"/>
                              </w:rPr>
                            </w:pPr>
                          </w:p>
                          <w:p w14:paraId="563241A7" w14:textId="77777777" w:rsidR="007105D7" w:rsidRDefault="007105D7" w:rsidP="00FC2A7F">
                            <w:pPr>
                              <w:jc w:val="center"/>
                              <w:rPr>
                                <w:rFonts w:ascii="Calibri" w:hAnsi="Calibri" w:cs="Calibri"/>
                                <w:noProof/>
                                <w:u w:val="single"/>
                                <w:lang w:val="en-US"/>
                              </w:rPr>
                            </w:pPr>
                          </w:p>
                          <w:p w14:paraId="610D7B55" w14:textId="77777777" w:rsidR="007105D7" w:rsidRDefault="007105D7" w:rsidP="00FC2A7F">
                            <w:pPr>
                              <w:jc w:val="center"/>
                              <w:rPr>
                                <w:rFonts w:ascii="Calibri" w:hAnsi="Calibri" w:cs="Calibri"/>
                                <w:noProof/>
                                <w:u w:val="single"/>
                                <w:lang w:val="en-US"/>
                              </w:rPr>
                            </w:pPr>
                          </w:p>
                          <w:p w14:paraId="5D4159A6" w14:textId="77777777" w:rsidR="00C47D3B" w:rsidRDefault="00C47D3B" w:rsidP="00B96654">
                            <w:pPr>
                              <w:rPr>
                                <w:rFonts w:ascii="Calibri" w:hAnsi="Calibri" w:cs="Calibri"/>
                                <w:noProof/>
                                <w:sz w:val="44"/>
                                <w:szCs w:val="44"/>
                                <w:u w:val="single"/>
                                <w:lang w:val="en-US"/>
                              </w:rPr>
                            </w:pPr>
                          </w:p>
                          <w:p w14:paraId="2F19131E"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6FFF2942" w14:textId="77777777" w:rsidR="00FA6275" w:rsidRDefault="00FA6275" w:rsidP="00B96654">
                            <w:pPr>
                              <w:rPr>
                                <w:rFonts w:ascii="Calibri" w:hAnsi="Calibri" w:cs="Calibri"/>
                                <w:noProof/>
                                <w:sz w:val="44"/>
                                <w:szCs w:val="44"/>
                                <w:lang w:val="en-US"/>
                              </w:rPr>
                            </w:pPr>
                          </w:p>
                          <w:p w14:paraId="2ADEAE22"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C8E2CB8" wp14:editId="75568321">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E2575"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0C00004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77185B1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7C6C833C"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69F37FDE"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3D7D5738"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12F18599" wp14:editId="569EF4C1">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4F8D354F"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774305D7"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106F59B2" wp14:editId="1AD0C16E">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614409C1"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0A372CAC"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01B98A1F"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45F46D40"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100D9D" w14:textId="77777777" w:rsidR="00FA6275" w:rsidRPr="008241DB" w:rsidRDefault="00FA6275" w:rsidP="00FA6275">
                            <w:pPr>
                              <w:pStyle w:val="NoSpacing"/>
                              <w:rPr>
                                <w:rFonts w:cs="Calibri"/>
                                <w:bCs/>
                                <w:lang w:val="id-ID"/>
                              </w:rPr>
                            </w:pPr>
                          </w:p>
                          <w:p w14:paraId="7BE716F3" w14:textId="77777777" w:rsidR="00FA6275" w:rsidRPr="008241DB" w:rsidRDefault="00FA6275" w:rsidP="00FA6275">
                            <w:pPr>
                              <w:pStyle w:val="NoSpacing"/>
                              <w:rPr>
                                <w:rFonts w:cs="Calibri"/>
                                <w:bCs/>
                                <w:lang w:val="id-ID"/>
                              </w:rPr>
                            </w:pPr>
                          </w:p>
                          <w:p w14:paraId="6B685D17" w14:textId="77777777" w:rsidR="00FA6275" w:rsidRPr="008241DB" w:rsidRDefault="00FA6275" w:rsidP="00FA6275">
                            <w:pPr>
                              <w:pStyle w:val="NoSpacing"/>
                              <w:rPr>
                                <w:rFonts w:cs="Calibri"/>
                                <w:bCs/>
                                <w:lang w:val="id-ID"/>
                              </w:rPr>
                            </w:pPr>
                          </w:p>
                          <w:p w14:paraId="1DC81C17"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20EA6504"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5599628A" wp14:editId="78663035">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5B3208F1" w14:textId="77777777" w:rsidR="00FA6275" w:rsidRPr="008241DB" w:rsidRDefault="00FA6275" w:rsidP="00FA6275">
                            <w:pPr>
                              <w:spacing w:after="200" w:line="360" w:lineRule="auto"/>
                              <w:rPr>
                                <w:b/>
                              </w:rPr>
                            </w:pPr>
                            <w:r w:rsidRPr="008241DB">
                              <w:rPr>
                                <w:rFonts w:cs="Arial"/>
                                <w:b/>
                              </w:rPr>
                              <w:t>PT Bank Hibank Indonesia</w:t>
                            </w:r>
                          </w:p>
                          <w:p w14:paraId="298DF22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458E70A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04852F0F"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46B0B40"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199B3D97" w14:textId="77777777" w:rsidR="00FA6275" w:rsidRPr="008241DB" w:rsidRDefault="00FA6275" w:rsidP="00FA6275">
                            <w:pPr>
                              <w:pStyle w:val="NoSpacing"/>
                              <w:rPr>
                                <w:rFonts w:cs="Calibri"/>
                                <w:bCs/>
                                <w:lang w:val="id-ID"/>
                              </w:rPr>
                            </w:pPr>
                          </w:p>
                          <w:p w14:paraId="73968B31" w14:textId="77777777" w:rsidR="00FA6275" w:rsidRPr="008241DB" w:rsidRDefault="00FA6275" w:rsidP="00FA6275">
                            <w:pPr>
                              <w:pStyle w:val="NoSpacing"/>
                              <w:rPr>
                                <w:rFonts w:cs="Calibri"/>
                                <w:bCs/>
                                <w:lang w:val="id-ID"/>
                              </w:rPr>
                            </w:pPr>
                          </w:p>
                          <w:p w14:paraId="7166BF9F"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2B207678" wp14:editId="176D91B8">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553FEBB7"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53F0BFF1"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560052F9"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683ACCB8" w14:textId="77777777" w:rsidTr="002964EA">
        <w:tc>
          <w:tcPr>
            <w:tcW w:w="988" w:type="dxa"/>
            <w:shd w:val="clear" w:color="auto" w:fill="000000" w:themeFill="text1"/>
          </w:tcPr>
          <w:p w14:paraId="657BECCD"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5E386636"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34B61B7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49490CC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127D33D9"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6AD68C71" w14:textId="77777777" w:rsidTr="002964EA">
        <w:tc>
          <w:tcPr>
            <w:tcW w:w="988" w:type="dxa"/>
          </w:tcPr>
          <w:p w14:paraId="32CC9439"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6D5F1F54"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7541C46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7719DE5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3672BD57"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3C1D5F61" w14:textId="77777777" w:rsidTr="002964EA">
        <w:tc>
          <w:tcPr>
            <w:tcW w:w="988" w:type="dxa"/>
          </w:tcPr>
          <w:p w14:paraId="43D6C316"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106FC62"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40D09D4"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233ED5C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3C9BB28B"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E0E0C2"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471B481F"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7CAA9856"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37A31B98"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076675E8"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00C5F70A"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5A2DF1F"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145693B7"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86D7E30"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7B8EE5CE"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3412FF08"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57CE9EA9"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2CA9A18C"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02A73DC6"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64F97419"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50E7D281"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68836D29"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14FFB6FB"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311B830B"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077EF7E5"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CF8B6D4"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5C8AA40D"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4DC47A09"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58A9A04"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14350C3"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7E7E235A"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481F1DB8"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CC3F694"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4D78AB2"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4BF09CF7"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68C28273"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9136400"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7F00EE5"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5F783830"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221070D7"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6BC5B50E"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1ABFC8D5"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4A8858B0"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6BBF3273"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20FF4FCE"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7DA54635"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48835E2F"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72C0FF5F"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7111D898"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54AF2D70"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F6F0305"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0D3AEC8"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13E511F0"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55EDF183"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245719D0"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3C8617A1"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7F4557DF"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224904CB"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6649A01C"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31902D23"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03205ED3"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BE28698"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0C5222B5"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60A27AD"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0EA0EFB2"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4F183610"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6EDED8B4"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762C69DF"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20E69337"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48AA5A8E"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4A60CE8E"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7EE0F6AC"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17642391"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77B5278C"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7BBB16B3"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5362BFFF"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0E6C73EE"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71A82037"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59E8C501"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51DAAE46"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D5C9762"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74287047"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4E68404A"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10773153"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47ABF9D8"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B9CB241"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56F38D6"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06E43FB0"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7D6C0386"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33D01B8C"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1BDAB0A"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74578F06"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5E16C4B3"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A84FA0B"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4A794ADE"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2A39FC71"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0D965412"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5B23E1EC"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0A9EFB19"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101391D3"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59CE17C7"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52731C1C"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250A50D0"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17CB11F5"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647CA809"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1D475EC7"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560BB549"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1A3685D1"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8B863AA"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14D44834"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2EE2A565"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47EFD780"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572B3219"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2F2DD8CD"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CE303A6"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7C0F9C3E"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7DE9E56A"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11130D1F"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22EB0A3F"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2DF4DE44"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FFA634"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B97E803"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6DACB419"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15860A56"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52474442"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12689A"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4443A081"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7171566B"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240D33BE"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2986D704"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34F389DF"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7DFD0C8B"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6FD73D35"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2F541F1A"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93A043B"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51C138D4"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7CADFE58"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3A03744C"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1916AE4"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32BE7A28"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611564"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77E7465"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09442315"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16028EAF"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7B288FEF"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5E26C526"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10663047"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B56D5BB"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0D523AC8"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26A5C7F3"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40F47F15"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7EBC1F3E"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12078CD4"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46B26BDE"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45E10F18"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660CF7B0"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1A871154"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4AB076B1"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6EC64076"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46A3D8BE"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16BEBDD4"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2E852876"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456E046B"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28AC56A3"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768475EA"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52AC95E1"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41FECCF4"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67097BEA"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1E3A096"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44949FDD"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14C5C76A"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027FF717"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236EF12"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107E447C"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7160356"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028AD89A"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3A42B7E"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6C25464F"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6D0724C1"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4619FB12"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6DC1BE39"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3CAB84FF"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B1A00E2"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4FA09433"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E6247E9"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7B6D983F"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3676AA97"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17B2685"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6C8170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CCA2E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3379CA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25B41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61D9CA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7B4456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7C7DC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195868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6FBFF2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1C1FF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7A6650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422B87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1AECF4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F59A8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7DA109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25EA71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2E0FEC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33E43D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60C0E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27A11A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A7432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6BA13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B8EE9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2493D1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55D985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14F4A2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811BA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2B1FA5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782249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67963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9FD57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71FD4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7B19E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2CCA55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694686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19DDC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301779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F8E1C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59EE52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26CE30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4F3633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D61C6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B0189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4FB8A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210150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A6C94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28DA6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F43B0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2DEBA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5AFAE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1FCEA7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56019C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6E5C8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838CE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6530E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B7054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5F73A5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72A21B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00CFB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1D0B63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58F7F3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3B5444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2AD3BD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80E7F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F433A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1271E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64D87F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09B2C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C19B8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1CFC6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B01F8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5B687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67105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8F6E8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34713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8C0F3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D3CB545"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D03084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629C4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A12716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095C1B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C34FA4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77207C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A1278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D76FFE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944E74F"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36AB51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FB202B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B1E9AF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02AEA71"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2970B131"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634A6A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38F24D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428FDC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240B1F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59BB95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0C56A3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2CC7D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9F6D9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7DF5CE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5A10AD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4CD31E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5A4531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2B80F7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DA650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40596B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418654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596E1A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6FFF39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2D3C56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ED14D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3E8F09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106ED8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7846F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EBC7A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FB019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41D144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143E2C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304F84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5AA59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2345C2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463286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B5AE5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092EAE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5EF409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5310A0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3FEFB4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69F06F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4801E9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C6F70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2A44CE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2CA125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3D1A58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36C112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280174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5AF1A6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38FB2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3AD065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67DC31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0574D7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6E7921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37F9A3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7F06C5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41C56F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4E6401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DA26D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B4D8F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3984EA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3B361A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259B2A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4CAFC6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0E5AC3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4B0D78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5ECE02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204326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4B3507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4C7B0D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27C41F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29EE22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FB03D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172441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64FFC9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3DF24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6275FA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631ED2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308825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720EF0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422684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AA9C5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3E07FC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536713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3451D3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4229CF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915A9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2F262E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66E38E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42E23C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7C2A83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05FCFB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553E54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53465F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DDA21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4440F3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0AC718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130E5A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28A02F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244A6E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567774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3FCC29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166658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6F4F1A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48C0B1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23693F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17A974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5AF91C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21D460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B8C22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1C5D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2D328F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07ACC3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09C8E7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7B69A6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F1CFF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36905D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5B5B56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5A2023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1DEF1C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79179B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19BFB6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6AD1AF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09372E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24FBAA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65BAEB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4EEBCD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4746E1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05478E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252ED7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109E6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43D223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6F9C42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58B3CB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049FAB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7C93A5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473FEE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7ABC9C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30C289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322F6B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602E93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75E826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661E2F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F0D38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292F9F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231957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1E3A97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48C5AE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62CCDD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684EE0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34FD87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D52CF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6CEA93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7E3332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3654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7842F3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3B8A16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3B8835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379D2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239FD2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456336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0A2B06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2FAB0A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4FBD29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26FC94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42E729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392406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3629BE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A7A8A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A2402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761B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7FA78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0EECDD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3006CB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FA6E0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FED06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32F3C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163CD0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614CF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773A1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9FAB7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270C4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B420F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05C69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4433B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259FC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13C13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38D395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81E05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2C190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6DB74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22DF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40DE6A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FB48A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C3126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4A9DD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39A30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D53C8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24FAA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54DB7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18AC3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382A1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358A59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796DA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142E0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DA1A3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4D19DF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748D46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AE45EC7"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614F80B"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7D7CB2A8"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3DED01E"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05E2D6C2"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6A558B5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ED08C82"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51AB3EA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318E737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0EF7E6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3ED22DA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202D7A5E"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0BBC2BD0"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4CE97ED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34B4B5E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13B27187"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FB9F407"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5BD37BEB"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5B45DC3B"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221EB8EC"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0FA90862"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62B3587D"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55698C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6304E0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762D6748"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46E03D1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2393EEC6" w14:textId="77777777" w:rsidR="00D611F1" w:rsidRDefault="00D611F1" w:rsidP="000325B6">
      <w:pPr>
        <w:tabs>
          <w:tab w:val="left" w:pos="284"/>
        </w:tabs>
        <w:spacing w:line="360" w:lineRule="auto"/>
        <w:rPr>
          <w:rFonts w:ascii="Arial" w:hAnsi="Arial" w:cs="Arial"/>
          <w:color w:val="000000" w:themeColor="text1"/>
          <w:sz w:val="22"/>
          <w:szCs w:val="22"/>
        </w:rPr>
      </w:pPr>
    </w:p>
    <w:p w14:paraId="7D3BF8D8"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00C66B49"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570E89E3"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63CCB66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3F7EC37E"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7D1EA172"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1B24891A"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63AC797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ABDC8D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DCDBEF0"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2922BBD4"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348C8829"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0E506610"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3D682D22"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0984977"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4D474B72"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3263FDD"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2D6CC6E5"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1170F37"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2CAF8A8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30F4A5CB"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561EC7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8B9EE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FF3C0E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53BC4A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F4B2C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9362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EAAF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0AB4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89B5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1DEE30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8146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4C76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3B06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28F3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3DF838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7B1C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C0DD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ABB5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16C6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6C989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20B9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3B01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7558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8B02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5C1DDB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05D1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0EC3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3BDA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03D5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72ADC4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B378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E61C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9F56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905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098E13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4A8C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A75F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7D332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FC9D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660A54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7F3B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CFBB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722FB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E5AB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2CBB3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E0E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632B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24092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F9D8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56458F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E15F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E8C8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246C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10B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2A7B9F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C88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BE1F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7DAE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5AF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306608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6E9C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33C0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1BB7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2B5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550FB6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EC955DE"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CEFE90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CAD6E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2A257D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90FE43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1B2CC0E" w14:textId="77777777" w:rsidR="000521C9" w:rsidRDefault="000521C9" w:rsidP="000325B6">
      <w:pPr>
        <w:tabs>
          <w:tab w:val="left" w:pos="284"/>
        </w:tabs>
        <w:spacing w:line="360" w:lineRule="auto"/>
        <w:rPr>
          <w:rFonts w:ascii="Arial" w:hAnsi="Arial" w:cs="Arial"/>
          <w:color w:val="000000" w:themeColor="text1"/>
          <w:sz w:val="22"/>
          <w:szCs w:val="22"/>
        </w:rPr>
      </w:pPr>
    </w:p>
    <w:p w14:paraId="434ADFCC" w14:textId="77777777" w:rsidR="000325B6" w:rsidRDefault="000325B6" w:rsidP="000325B6">
      <w:pPr>
        <w:tabs>
          <w:tab w:val="left" w:pos="284"/>
        </w:tabs>
        <w:spacing w:line="360" w:lineRule="auto"/>
        <w:rPr>
          <w:rFonts w:ascii="Arial" w:hAnsi="Arial" w:cs="Arial"/>
          <w:color w:val="000000" w:themeColor="text1"/>
          <w:sz w:val="22"/>
          <w:szCs w:val="22"/>
        </w:rPr>
      </w:pPr>
    </w:p>
    <w:p w14:paraId="2A785D1F" w14:textId="77777777" w:rsidR="000325B6" w:rsidRDefault="000325B6" w:rsidP="000325B6">
      <w:pPr>
        <w:tabs>
          <w:tab w:val="left" w:pos="284"/>
        </w:tabs>
        <w:spacing w:line="360" w:lineRule="auto"/>
        <w:rPr>
          <w:rFonts w:ascii="Arial" w:hAnsi="Arial" w:cs="Arial"/>
          <w:color w:val="000000" w:themeColor="text1"/>
          <w:sz w:val="22"/>
          <w:szCs w:val="22"/>
        </w:rPr>
      </w:pPr>
    </w:p>
    <w:p w14:paraId="669927BB" w14:textId="77777777" w:rsidR="000325B6" w:rsidRDefault="000325B6" w:rsidP="000325B6">
      <w:pPr>
        <w:tabs>
          <w:tab w:val="left" w:pos="284"/>
        </w:tabs>
        <w:spacing w:line="360" w:lineRule="auto"/>
        <w:rPr>
          <w:rFonts w:ascii="Arial" w:hAnsi="Arial" w:cs="Arial"/>
          <w:color w:val="000000" w:themeColor="text1"/>
          <w:sz w:val="22"/>
          <w:szCs w:val="22"/>
        </w:rPr>
      </w:pPr>
    </w:p>
    <w:p w14:paraId="1C9616FD" w14:textId="77777777" w:rsidR="000325B6" w:rsidRDefault="000325B6" w:rsidP="000325B6">
      <w:pPr>
        <w:tabs>
          <w:tab w:val="left" w:pos="284"/>
        </w:tabs>
        <w:spacing w:line="360" w:lineRule="auto"/>
        <w:rPr>
          <w:rFonts w:ascii="Arial" w:hAnsi="Arial" w:cs="Arial"/>
          <w:color w:val="000000" w:themeColor="text1"/>
          <w:sz w:val="22"/>
          <w:szCs w:val="22"/>
        </w:rPr>
      </w:pPr>
    </w:p>
    <w:p w14:paraId="44FCAA85" w14:textId="77777777" w:rsidR="000325B6" w:rsidRDefault="000325B6" w:rsidP="000325B6">
      <w:pPr>
        <w:tabs>
          <w:tab w:val="left" w:pos="284"/>
        </w:tabs>
        <w:spacing w:line="360" w:lineRule="auto"/>
        <w:rPr>
          <w:rFonts w:ascii="Arial" w:hAnsi="Arial" w:cs="Arial"/>
          <w:color w:val="000000" w:themeColor="text1"/>
          <w:sz w:val="22"/>
          <w:szCs w:val="22"/>
        </w:rPr>
      </w:pPr>
    </w:p>
    <w:p w14:paraId="2C269C84" w14:textId="77777777" w:rsidR="000325B6" w:rsidRDefault="000325B6" w:rsidP="000325B6">
      <w:pPr>
        <w:tabs>
          <w:tab w:val="left" w:pos="284"/>
        </w:tabs>
        <w:spacing w:line="360" w:lineRule="auto"/>
        <w:rPr>
          <w:rFonts w:ascii="Arial" w:hAnsi="Arial" w:cs="Arial"/>
          <w:color w:val="000000" w:themeColor="text1"/>
          <w:sz w:val="22"/>
          <w:szCs w:val="22"/>
        </w:rPr>
      </w:pPr>
    </w:p>
    <w:p w14:paraId="604F3284" w14:textId="77777777" w:rsidR="000325B6" w:rsidRDefault="000325B6" w:rsidP="000325B6">
      <w:pPr>
        <w:tabs>
          <w:tab w:val="left" w:pos="284"/>
        </w:tabs>
        <w:spacing w:line="360" w:lineRule="auto"/>
        <w:rPr>
          <w:rFonts w:ascii="Arial" w:hAnsi="Arial" w:cs="Arial"/>
          <w:color w:val="000000" w:themeColor="text1"/>
          <w:sz w:val="22"/>
          <w:szCs w:val="22"/>
        </w:rPr>
      </w:pPr>
    </w:p>
    <w:p w14:paraId="5951E57E" w14:textId="77777777" w:rsidR="4FA3A0A3" w:rsidRDefault="4FA3A0A3" w:rsidP="4FA3A0A3">
      <w:pPr>
        <w:tabs>
          <w:tab w:val="left" w:pos="284"/>
        </w:tabs>
        <w:spacing w:line="360" w:lineRule="auto"/>
        <w:rPr>
          <w:rFonts w:ascii="Arial" w:hAnsi="Arial" w:cs="Arial"/>
          <w:color w:val="000000" w:themeColor="text1"/>
          <w:sz w:val="22"/>
          <w:szCs w:val="22"/>
        </w:rPr>
      </w:pPr>
    </w:p>
    <w:p w14:paraId="35DDF00F" w14:textId="77777777" w:rsidR="4FA3A0A3" w:rsidRDefault="4FA3A0A3" w:rsidP="4FA3A0A3">
      <w:pPr>
        <w:tabs>
          <w:tab w:val="left" w:pos="284"/>
        </w:tabs>
        <w:spacing w:line="360" w:lineRule="auto"/>
        <w:rPr>
          <w:rFonts w:ascii="Arial" w:hAnsi="Arial" w:cs="Arial"/>
          <w:color w:val="000000" w:themeColor="text1"/>
          <w:sz w:val="22"/>
          <w:szCs w:val="22"/>
        </w:rPr>
      </w:pPr>
    </w:p>
    <w:p w14:paraId="1E4F4EC3" w14:textId="77777777" w:rsidR="4FA3A0A3" w:rsidRDefault="4FA3A0A3" w:rsidP="4FA3A0A3">
      <w:pPr>
        <w:tabs>
          <w:tab w:val="left" w:pos="284"/>
        </w:tabs>
        <w:spacing w:line="360" w:lineRule="auto"/>
        <w:rPr>
          <w:rFonts w:ascii="Arial" w:hAnsi="Arial" w:cs="Arial"/>
          <w:color w:val="000000" w:themeColor="text1"/>
          <w:sz w:val="22"/>
          <w:szCs w:val="22"/>
        </w:rPr>
      </w:pPr>
    </w:p>
    <w:p w14:paraId="638D441D" w14:textId="77777777" w:rsidR="4FA3A0A3" w:rsidRDefault="4FA3A0A3" w:rsidP="4FA3A0A3">
      <w:pPr>
        <w:tabs>
          <w:tab w:val="left" w:pos="284"/>
        </w:tabs>
        <w:spacing w:line="360" w:lineRule="auto"/>
        <w:rPr>
          <w:rFonts w:ascii="Arial" w:hAnsi="Arial" w:cs="Arial"/>
          <w:color w:val="000000" w:themeColor="text1"/>
          <w:sz w:val="22"/>
          <w:szCs w:val="22"/>
        </w:rPr>
      </w:pPr>
    </w:p>
    <w:p w14:paraId="3D7AEBFF" w14:textId="77777777" w:rsidR="4FA3A0A3" w:rsidRDefault="4FA3A0A3" w:rsidP="4FA3A0A3">
      <w:pPr>
        <w:tabs>
          <w:tab w:val="left" w:pos="284"/>
        </w:tabs>
        <w:spacing w:line="360" w:lineRule="auto"/>
        <w:rPr>
          <w:rFonts w:ascii="Arial" w:hAnsi="Arial" w:cs="Arial"/>
          <w:color w:val="000000" w:themeColor="text1"/>
          <w:sz w:val="22"/>
          <w:szCs w:val="22"/>
        </w:rPr>
      </w:pPr>
    </w:p>
    <w:p w14:paraId="2FBC58D9" w14:textId="77777777" w:rsidR="4FA3A0A3" w:rsidRDefault="4FA3A0A3" w:rsidP="4FA3A0A3">
      <w:pPr>
        <w:tabs>
          <w:tab w:val="left" w:pos="284"/>
        </w:tabs>
        <w:spacing w:line="360" w:lineRule="auto"/>
        <w:rPr>
          <w:rFonts w:ascii="Arial" w:hAnsi="Arial" w:cs="Arial"/>
          <w:color w:val="000000" w:themeColor="text1"/>
          <w:sz w:val="22"/>
          <w:szCs w:val="22"/>
        </w:rPr>
      </w:pPr>
    </w:p>
    <w:p w14:paraId="67A9540C" w14:textId="77777777" w:rsidR="4FA3A0A3" w:rsidRDefault="4FA3A0A3" w:rsidP="4FA3A0A3">
      <w:pPr>
        <w:tabs>
          <w:tab w:val="left" w:pos="284"/>
        </w:tabs>
        <w:spacing w:line="360" w:lineRule="auto"/>
        <w:rPr>
          <w:rFonts w:ascii="Arial" w:hAnsi="Arial" w:cs="Arial"/>
          <w:color w:val="000000" w:themeColor="text1"/>
          <w:sz w:val="22"/>
          <w:szCs w:val="22"/>
        </w:rPr>
      </w:pPr>
    </w:p>
    <w:p w14:paraId="660A3AAE" w14:textId="77777777" w:rsidR="4FA3A0A3" w:rsidRDefault="4FA3A0A3" w:rsidP="4FA3A0A3">
      <w:pPr>
        <w:tabs>
          <w:tab w:val="left" w:pos="284"/>
        </w:tabs>
        <w:spacing w:line="360" w:lineRule="auto"/>
        <w:rPr>
          <w:rFonts w:ascii="Arial" w:hAnsi="Arial" w:cs="Arial"/>
          <w:color w:val="000000" w:themeColor="text1"/>
          <w:sz w:val="22"/>
          <w:szCs w:val="22"/>
        </w:rPr>
      </w:pPr>
    </w:p>
    <w:p w14:paraId="317A1BC0" w14:textId="77777777" w:rsidR="4FA3A0A3" w:rsidRDefault="4FA3A0A3" w:rsidP="4FA3A0A3">
      <w:pPr>
        <w:tabs>
          <w:tab w:val="left" w:pos="284"/>
        </w:tabs>
        <w:spacing w:line="360" w:lineRule="auto"/>
        <w:rPr>
          <w:rFonts w:ascii="Arial" w:hAnsi="Arial" w:cs="Arial"/>
          <w:color w:val="000000" w:themeColor="text1"/>
          <w:sz w:val="22"/>
          <w:szCs w:val="22"/>
        </w:rPr>
      </w:pPr>
    </w:p>
    <w:p w14:paraId="348755DD" w14:textId="77777777" w:rsidR="4FA3A0A3" w:rsidRDefault="4FA3A0A3" w:rsidP="4FA3A0A3">
      <w:pPr>
        <w:tabs>
          <w:tab w:val="left" w:pos="284"/>
        </w:tabs>
        <w:spacing w:line="360" w:lineRule="auto"/>
        <w:rPr>
          <w:rFonts w:ascii="Arial" w:hAnsi="Arial" w:cs="Arial"/>
          <w:color w:val="000000" w:themeColor="text1"/>
          <w:sz w:val="22"/>
          <w:szCs w:val="22"/>
        </w:rPr>
      </w:pPr>
    </w:p>
    <w:p w14:paraId="46F5D334" w14:textId="77777777" w:rsidR="000325B6" w:rsidRDefault="000325B6" w:rsidP="000325B6">
      <w:pPr>
        <w:tabs>
          <w:tab w:val="left" w:pos="284"/>
        </w:tabs>
        <w:spacing w:line="360" w:lineRule="auto"/>
        <w:rPr>
          <w:rFonts w:ascii="Arial" w:hAnsi="Arial" w:cs="Arial"/>
          <w:color w:val="000000" w:themeColor="text1"/>
          <w:sz w:val="22"/>
          <w:szCs w:val="22"/>
        </w:rPr>
      </w:pPr>
    </w:p>
    <w:p w14:paraId="5FB45C83"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254DF9A3"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3B6EB935"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21C3FB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769AD20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C77F02C"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326EBCEA"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045801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550678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8A03FB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6BA417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D2732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21D7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0805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8995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EA11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2B3D72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65E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3A8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5F77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3E4C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5F0681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9A7E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B8A1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D2BC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678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77BB2B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8FDEE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8029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8223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4624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4291DC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607F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ED9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9E45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995B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4922CC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C9C9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FE59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A75C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CE5A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2E233C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A705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5621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129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E49D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18C3D076"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B20FD82"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2BAA385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416DAD"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35196588"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FCEEC7B" w14:textId="77777777" w:rsidTr="000521C9">
        <w:tc>
          <w:tcPr>
            <w:tcW w:w="0" w:type="auto"/>
            <w:shd w:val="clear" w:color="auto" w:fill="7F7F7F" w:themeFill="text1" w:themeFillTint="80"/>
            <w:hideMark/>
          </w:tcPr>
          <w:p w14:paraId="2A58EA86"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3029E18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51BE09D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028CDC2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70E72DA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B8F0B03" w14:textId="77777777" w:rsidTr="000521C9">
        <w:tc>
          <w:tcPr>
            <w:tcW w:w="0" w:type="auto"/>
            <w:hideMark/>
          </w:tcPr>
          <w:p w14:paraId="70531DD9"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3FACEEB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84EB71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ED2308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509BFEE9"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254D0F83" w14:textId="77777777" w:rsidTr="000521C9">
        <w:tc>
          <w:tcPr>
            <w:tcW w:w="0" w:type="auto"/>
            <w:hideMark/>
          </w:tcPr>
          <w:p w14:paraId="09A627D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46523978"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B7381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7939A5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38F8E2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8CCBBFC" w14:textId="77777777" w:rsidTr="000521C9">
        <w:tc>
          <w:tcPr>
            <w:tcW w:w="0" w:type="auto"/>
            <w:hideMark/>
          </w:tcPr>
          <w:p w14:paraId="1858E7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25C5AE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2BD2FA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57EA92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5CF4076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3B8A1ECD" w14:textId="77777777" w:rsidTr="000521C9">
        <w:tc>
          <w:tcPr>
            <w:tcW w:w="0" w:type="auto"/>
            <w:hideMark/>
          </w:tcPr>
          <w:p w14:paraId="0154638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1D7BEA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35D16F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3EA39E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6057C9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0ABA6920" w14:textId="77777777" w:rsidTr="000521C9">
        <w:tc>
          <w:tcPr>
            <w:tcW w:w="0" w:type="auto"/>
            <w:hideMark/>
          </w:tcPr>
          <w:p w14:paraId="3CCC6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086A66A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74F1E8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7F78B31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47AEBF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26E5EA0" w14:textId="77777777" w:rsidTr="000521C9">
        <w:tc>
          <w:tcPr>
            <w:tcW w:w="0" w:type="auto"/>
            <w:hideMark/>
          </w:tcPr>
          <w:p w14:paraId="2C5FABA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6D499E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C415E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32C964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324B63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6A1E710F" w14:textId="77777777" w:rsidTr="000521C9">
        <w:tc>
          <w:tcPr>
            <w:tcW w:w="0" w:type="auto"/>
            <w:hideMark/>
          </w:tcPr>
          <w:p w14:paraId="3F30FE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559EC2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469DFC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35E2E1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5BF53C7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3028E816" w14:textId="77777777" w:rsidTr="000521C9">
        <w:tc>
          <w:tcPr>
            <w:tcW w:w="0" w:type="auto"/>
            <w:hideMark/>
          </w:tcPr>
          <w:p w14:paraId="2CE42AA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446F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4653C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AD3F6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70B022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3CD77036" w14:textId="77777777" w:rsidTr="000521C9">
        <w:tc>
          <w:tcPr>
            <w:tcW w:w="0" w:type="auto"/>
            <w:hideMark/>
          </w:tcPr>
          <w:p w14:paraId="2C5C6E6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7105550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49B59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6BB4A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A24477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72D9B948" w14:textId="77777777" w:rsidTr="000521C9">
        <w:tc>
          <w:tcPr>
            <w:tcW w:w="0" w:type="auto"/>
            <w:hideMark/>
          </w:tcPr>
          <w:p w14:paraId="2FF88D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6D5479D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D2D80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1FB6D4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4079B3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A142CE7" w14:textId="77777777" w:rsidTr="000521C9">
        <w:tc>
          <w:tcPr>
            <w:tcW w:w="0" w:type="auto"/>
            <w:hideMark/>
          </w:tcPr>
          <w:p w14:paraId="25A6037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6CE056F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575B8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402453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4CA612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5718B505" w14:textId="77777777" w:rsidTr="000521C9">
        <w:tc>
          <w:tcPr>
            <w:tcW w:w="0" w:type="auto"/>
            <w:hideMark/>
          </w:tcPr>
          <w:p w14:paraId="130B6A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3805FAE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878338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165DD5A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8DA3B1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69CA93AE" w14:textId="77777777" w:rsidTr="000521C9">
        <w:tc>
          <w:tcPr>
            <w:tcW w:w="0" w:type="auto"/>
            <w:hideMark/>
          </w:tcPr>
          <w:p w14:paraId="69E5635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202121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216BE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2D8798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45EE80A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AE6BE70" w14:textId="77777777" w:rsidTr="000521C9">
        <w:tc>
          <w:tcPr>
            <w:tcW w:w="0" w:type="auto"/>
            <w:hideMark/>
          </w:tcPr>
          <w:p w14:paraId="1B9074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0FD4D0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246A8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1BBFFF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2FC7467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E6FF439" w14:textId="77777777" w:rsidTr="000521C9">
        <w:tc>
          <w:tcPr>
            <w:tcW w:w="0" w:type="auto"/>
            <w:hideMark/>
          </w:tcPr>
          <w:p w14:paraId="512490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02CA3E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23BD2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2B6EBD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526316D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0E757DBC" w14:textId="77777777" w:rsidTr="000521C9">
        <w:tc>
          <w:tcPr>
            <w:tcW w:w="0" w:type="auto"/>
            <w:hideMark/>
          </w:tcPr>
          <w:p w14:paraId="67F8F86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555FB0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52FCB0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43046A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1B7FBCA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2CD5A860" w14:textId="77777777" w:rsidTr="000521C9">
        <w:tc>
          <w:tcPr>
            <w:tcW w:w="0" w:type="auto"/>
            <w:hideMark/>
          </w:tcPr>
          <w:p w14:paraId="4C653CB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62D6DA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678645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2535E6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FE4EFF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04C45E3" w14:textId="77777777" w:rsidTr="000521C9">
        <w:tc>
          <w:tcPr>
            <w:tcW w:w="0" w:type="auto"/>
            <w:hideMark/>
          </w:tcPr>
          <w:p w14:paraId="1BA92AB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43D87F0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8E13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5C8ED4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6E871C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1410309E" w14:textId="77777777" w:rsidTr="000521C9">
        <w:tc>
          <w:tcPr>
            <w:tcW w:w="0" w:type="auto"/>
            <w:hideMark/>
          </w:tcPr>
          <w:p w14:paraId="1921F89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474AC4F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A7351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550CB1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62F9612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7ABEB6F6" w14:textId="77777777" w:rsidTr="000521C9">
        <w:tc>
          <w:tcPr>
            <w:tcW w:w="0" w:type="auto"/>
            <w:hideMark/>
          </w:tcPr>
          <w:p w14:paraId="4C25DA0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6329A34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F6963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191788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6E4989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E720513" w14:textId="77777777" w:rsidTr="000521C9">
        <w:tc>
          <w:tcPr>
            <w:tcW w:w="0" w:type="auto"/>
            <w:hideMark/>
          </w:tcPr>
          <w:p w14:paraId="017E00F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59F7D8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143884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574039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5E71DE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1D307472" w14:textId="77777777" w:rsidTr="000521C9">
        <w:tc>
          <w:tcPr>
            <w:tcW w:w="0" w:type="auto"/>
            <w:hideMark/>
          </w:tcPr>
          <w:p w14:paraId="173976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1285F8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8997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25C1A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2763DD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7832F020" w14:textId="77777777" w:rsidTr="000521C9">
        <w:tc>
          <w:tcPr>
            <w:tcW w:w="0" w:type="auto"/>
            <w:hideMark/>
          </w:tcPr>
          <w:p w14:paraId="66F00A7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21CF256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DB42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509ABC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5B30BF9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0855F4A1" w14:textId="77777777" w:rsidTr="000521C9">
        <w:tc>
          <w:tcPr>
            <w:tcW w:w="0" w:type="auto"/>
            <w:hideMark/>
          </w:tcPr>
          <w:p w14:paraId="5532E78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1CE8C8B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969B1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56DCDF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28235C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2548CCF" w14:textId="77777777" w:rsidTr="000521C9">
        <w:tc>
          <w:tcPr>
            <w:tcW w:w="0" w:type="auto"/>
            <w:hideMark/>
          </w:tcPr>
          <w:p w14:paraId="6496762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7B40138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4392B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004406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CBF4F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0AC6324" w14:textId="77777777" w:rsidTr="000521C9">
        <w:tc>
          <w:tcPr>
            <w:tcW w:w="0" w:type="auto"/>
            <w:hideMark/>
          </w:tcPr>
          <w:p w14:paraId="60AACA3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131DC6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843C1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5A644B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54C2CF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24DE4D23" w14:textId="77777777" w:rsidTr="000521C9">
        <w:tc>
          <w:tcPr>
            <w:tcW w:w="0" w:type="auto"/>
            <w:hideMark/>
          </w:tcPr>
          <w:p w14:paraId="0064357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1F640AD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BFFE6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03290E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918BB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4867DD13" w14:textId="77777777" w:rsidTr="000521C9">
        <w:tc>
          <w:tcPr>
            <w:tcW w:w="0" w:type="auto"/>
            <w:hideMark/>
          </w:tcPr>
          <w:p w14:paraId="7F41F93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2102104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737BC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605991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6729C4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318A573D" w14:textId="77777777" w:rsidTr="000521C9">
        <w:tc>
          <w:tcPr>
            <w:tcW w:w="0" w:type="auto"/>
          </w:tcPr>
          <w:p w14:paraId="539904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0462AF4"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0EEAA2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A6C4D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07E32EE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3418F6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527773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615BBD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AD51EA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D05887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5125F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C2AE579"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74B24452"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75F3F72C"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2B5E36B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865DB54"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69BFEFB"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2768275D" w14:textId="77777777" w:rsidTr="00BC1F75">
        <w:tc>
          <w:tcPr>
            <w:tcW w:w="0" w:type="auto"/>
            <w:shd w:val="clear" w:color="auto" w:fill="7F7F7F" w:themeFill="text1" w:themeFillTint="80"/>
            <w:hideMark/>
          </w:tcPr>
          <w:p w14:paraId="3991B86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265B28D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123BBF5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1929302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5C28E1B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5B45058C" w14:textId="77777777" w:rsidTr="00862AD0">
        <w:tc>
          <w:tcPr>
            <w:tcW w:w="0" w:type="auto"/>
            <w:hideMark/>
          </w:tcPr>
          <w:p w14:paraId="61BAD44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576DA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24C60D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5D09AB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56F6F5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302CB1CC" w14:textId="77777777" w:rsidTr="00862AD0">
        <w:tc>
          <w:tcPr>
            <w:tcW w:w="0" w:type="auto"/>
            <w:hideMark/>
          </w:tcPr>
          <w:p w14:paraId="01F2A92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554FCFC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1E1D4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7F9DD0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6451C6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554FFCD3" w14:textId="77777777" w:rsidTr="00862AD0">
        <w:tc>
          <w:tcPr>
            <w:tcW w:w="0" w:type="auto"/>
            <w:hideMark/>
          </w:tcPr>
          <w:p w14:paraId="3DADA5D8"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49C014ED"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68EFB08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4E54CCA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63B8AF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04FF7D8" w14:textId="77777777" w:rsidTr="00862AD0">
        <w:tc>
          <w:tcPr>
            <w:tcW w:w="0" w:type="auto"/>
            <w:hideMark/>
          </w:tcPr>
          <w:p w14:paraId="78A320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252616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414B36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D851D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76DB90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1B9AA113" w14:textId="77777777" w:rsidTr="00862AD0">
        <w:tc>
          <w:tcPr>
            <w:tcW w:w="0" w:type="auto"/>
            <w:hideMark/>
          </w:tcPr>
          <w:p w14:paraId="76E409C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2558489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6E500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A41B0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252F1D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54DB35F3" w14:textId="77777777" w:rsidTr="00862AD0">
        <w:tc>
          <w:tcPr>
            <w:tcW w:w="0" w:type="auto"/>
            <w:hideMark/>
          </w:tcPr>
          <w:p w14:paraId="1622294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379728D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D05BC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01BA8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602A611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4CA82287" w14:textId="77777777" w:rsidTr="00862AD0">
        <w:tc>
          <w:tcPr>
            <w:tcW w:w="0" w:type="auto"/>
            <w:hideMark/>
          </w:tcPr>
          <w:p w14:paraId="78B1848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4D35A29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DABE8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66FBC3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638A53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21A1E027" w14:textId="77777777" w:rsidTr="00862AD0">
        <w:tc>
          <w:tcPr>
            <w:tcW w:w="0" w:type="auto"/>
            <w:hideMark/>
          </w:tcPr>
          <w:p w14:paraId="694166F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D16F37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4879D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1C1C08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210396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2BA25463" w14:textId="77777777" w:rsidTr="00862AD0">
        <w:tc>
          <w:tcPr>
            <w:tcW w:w="0" w:type="auto"/>
            <w:hideMark/>
          </w:tcPr>
          <w:p w14:paraId="5A20EBF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3C086A1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9DB09F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531AFE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4DA770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3301677" w14:textId="77777777" w:rsidTr="00862AD0">
        <w:tc>
          <w:tcPr>
            <w:tcW w:w="0" w:type="auto"/>
            <w:hideMark/>
          </w:tcPr>
          <w:p w14:paraId="0D8C1BF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531A20A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C62C6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4618E2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D96F4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5DFEEE79" w14:textId="77777777" w:rsidTr="00862AD0">
        <w:tc>
          <w:tcPr>
            <w:tcW w:w="0" w:type="auto"/>
            <w:hideMark/>
          </w:tcPr>
          <w:p w14:paraId="16DAC64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61F431D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7028952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5FEE5A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624D4A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34B2CD7C" w14:textId="77777777" w:rsidTr="00862AD0">
        <w:tc>
          <w:tcPr>
            <w:tcW w:w="0" w:type="auto"/>
            <w:hideMark/>
          </w:tcPr>
          <w:p w14:paraId="180F6FB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233CF46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478ED1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5E2D0EE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1A1BBE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11057A16" w14:textId="77777777" w:rsidTr="00862AD0">
        <w:tc>
          <w:tcPr>
            <w:tcW w:w="0" w:type="auto"/>
            <w:hideMark/>
          </w:tcPr>
          <w:p w14:paraId="4A81E0D8"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739B98C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33418F9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52D963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0E80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126E91CC" w14:textId="77777777" w:rsidTr="00862AD0">
        <w:tc>
          <w:tcPr>
            <w:tcW w:w="0" w:type="auto"/>
            <w:hideMark/>
          </w:tcPr>
          <w:p w14:paraId="1A2968F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1ADD1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4450FDC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223F29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81F438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1BB3DF58" w14:textId="77777777" w:rsidTr="00862AD0">
        <w:tc>
          <w:tcPr>
            <w:tcW w:w="0" w:type="auto"/>
            <w:hideMark/>
          </w:tcPr>
          <w:p w14:paraId="36DC0D5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32F867F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EBA6D9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510C00E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548C0BF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5E8BF9ED"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3AFFD37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36031F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C69408C"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CDE0BB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D73F83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506518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72E2C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72458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2E3360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19C4B1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3F8783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28697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F62B66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FC3B6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F808C4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1935FA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DC9894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A402B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A0920D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3DA35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AFDBC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39045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0BBADC9"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1B06E65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72BE7349"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0F59AAC3"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42F36EAA" w14:textId="77777777" w:rsidTr="000B6DB6">
        <w:tc>
          <w:tcPr>
            <w:tcW w:w="653" w:type="dxa"/>
            <w:shd w:val="clear" w:color="auto" w:fill="BFBFBF" w:themeFill="background1" w:themeFillShade="BF"/>
            <w:hideMark/>
          </w:tcPr>
          <w:p w14:paraId="7DF8BC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4A5AD30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195F272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26D30E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61F9B0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286C68C7" w14:textId="77777777" w:rsidTr="000B6DB6">
        <w:tc>
          <w:tcPr>
            <w:tcW w:w="653" w:type="dxa"/>
            <w:hideMark/>
          </w:tcPr>
          <w:p w14:paraId="0FE95A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064B86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1A7903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F99F2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FE69B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CD94D3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07746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184F1D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25B5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77AB054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76F553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A43F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41647E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D03E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00F5FF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59CF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68CD6B37" w14:textId="77777777" w:rsidTr="000B6DB6">
        <w:tc>
          <w:tcPr>
            <w:tcW w:w="653" w:type="dxa"/>
            <w:hideMark/>
          </w:tcPr>
          <w:p w14:paraId="61FC714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2C92D2F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17B31D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D8828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B88D4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4B4A820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046B79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2A28871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D461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41ACDF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FBFC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211470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2189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29B53FC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5CD1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2E637981" w14:textId="77777777" w:rsidTr="000B6DB6">
        <w:tc>
          <w:tcPr>
            <w:tcW w:w="653" w:type="dxa"/>
            <w:hideMark/>
          </w:tcPr>
          <w:p w14:paraId="2B9708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5C2849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0A02C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BCB6D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272A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5795D59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2A3046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191A946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BBF5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64BD980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587E52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0136CD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1A5504C" w14:textId="77777777" w:rsidTr="000B6DB6">
        <w:tc>
          <w:tcPr>
            <w:tcW w:w="653" w:type="dxa"/>
            <w:hideMark/>
          </w:tcPr>
          <w:p w14:paraId="393911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5D4FCD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5995B6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5F8B79C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04CBB1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15726A3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6068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4A89CE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C324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1065619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5EC7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7B0585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CDF7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4D369FA8" w14:textId="77777777" w:rsidTr="000B6DB6">
        <w:tc>
          <w:tcPr>
            <w:tcW w:w="653" w:type="dxa"/>
            <w:hideMark/>
          </w:tcPr>
          <w:p w14:paraId="3E0630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0E7219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4A3693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2AC0E3C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44EF26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25A7DB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8C43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2707E4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4D95E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520879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A1D9D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4370AD7B" w14:textId="77777777" w:rsidTr="000B6DB6">
        <w:tc>
          <w:tcPr>
            <w:tcW w:w="653" w:type="dxa"/>
            <w:hideMark/>
          </w:tcPr>
          <w:p w14:paraId="4397D78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3336A2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567BF8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6CE869D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2B31F3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6672D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F496B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2E9AE7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7B3911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0ED1847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D34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059D5089" w14:textId="77777777" w:rsidTr="000B6DB6">
        <w:tc>
          <w:tcPr>
            <w:tcW w:w="653" w:type="dxa"/>
            <w:hideMark/>
          </w:tcPr>
          <w:p w14:paraId="54BC0D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D65259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3C6130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777D8D7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26A9A6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555E23D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9245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617D46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1109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0E9D99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081A2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04E0D0A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FB108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C06DD53" w14:textId="77777777" w:rsidTr="000B6DB6">
        <w:tc>
          <w:tcPr>
            <w:tcW w:w="653" w:type="dxa"/>
            <w:hideMark/>
          </w:tcPr>
          <w:p w14:paraId="7F2752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22A0D4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0F04EB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4AC6702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9CA78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775981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5838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047746B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E0A8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BB7D3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34F8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091E91F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D2F4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C1FF1BC" w14:textId="77777777" w:rsidTr="000B6DB6">
        <w:tc>
          <w:tcPr>
            <w:tcW w:w="653" w:type="dxa"/>
            <w:hideMark/>
          </w:tcPr>
          <w:p w14:paraId="0E65AC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D963FF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38211F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69B40F9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BC66B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4612D83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FE47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45141F7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07FC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3D683C7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E592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7BC8A03C" w14:textId="77777777" w:rsidTr="000B6DB6">
        <w:tc>
          <w:tcPr>
            <w:tcW w:w="653" w:type="dxa"/>
            <w:hideMark/>
          </w:tcPr>
          <w:p w14:paraId="10896EF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37215D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4ABD21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54AE21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37422C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0A0A4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D74C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378DCA6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9B50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426F675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DBDD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7363B4A0" w14:textId="77777777" w:rsidTr="000B6DB6">
        <w:tc>
          <w:tcPr>
            <w:tcW w:w="653" w:type="dxa"/>
            <w:hideMark/>
          </w:tcPr>
          <w:p w14:paraId="5AB821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64E511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42EAB7F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419FEA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2EFCA8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2DD17D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D3BD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E0E08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7A07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6377EC1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A83E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51C9FD7D" w14:textId="77777777" w:rsidTr="000B6DB6">
        <w:tc>
          <w:tcPr>
            <w:tcW w:w="653" w:type="dxa"/>
            <w:hideMark/>
          </w:tcPr>
          <w:p w14:paraId="5315530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741E81B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1632B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6482649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95B14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363081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F427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1A90B6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C0D5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4CD1F8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280E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357BA137" w14:textId="77777777" w:rsidTr="000B6DB6">
        <w:tc>
          <w:tcPr>
            <w:tcW w:w="653" w:type="dxa"/>
            <w:hideMark/>
          </w:tcPr>
          <w:p w14:paraId="4D0E914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42E84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6507FD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7E8F46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598AD0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3D74389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AAE3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6CEA45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667B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609DB2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C465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23D87E7D" w14:textId="77777777" w:rsidTr="000B6DB6">
        <w:tc>
          <w:tcPr>
            <w:tcW w:w="653" w:type="dxa"/>
            <w:hideMark/>
          </w:tcPr>
          <w:p w14:paraId="62E478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71F53E9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686EE8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01E8678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4BD8D9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5914187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FC5D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56AA85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C547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39624AD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DEE3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3DD6F0F8" w14:textId="77777777" w:rsidTr="000B6DB6">
        <w:tc>
          <w:tcPr>
            <w:tcW w:w="653" w:type="dxa"/>
            <w:hideMark/>
          </w:tcPr>
          <w:p w14:paraId="437935C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1C11389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5BB4A0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3B895E7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1FF9E9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517DC20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89A4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B6FAC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2A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410285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BDA1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6A392BA7" w14:textId="77777777" w:rsidTr="000B6DB6">
        <w:tc>
          <w:tcPr>
            <w:tcW w:w="653" w:type="dxa"/>
            <w:hideMark/>
          </w:tcPr>
          <w:p w14:paraId="79E71DC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326D4F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269A56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A043B4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5F61D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47BF30F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C61C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274E3F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F161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55FB9BE4" w14:textId="77777777" w:rsidTr="000B6DB6">
        <w:tc>
          <w:tcPr>
            <w:tcW w:w="653" w:type="dxa"/>
            <w:hideMark/>
          </w:tcPr>
          <w:p w14:paraId="2E4C8B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497F1BF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2C6157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2D57885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121744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21B1B7F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EAB3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7BFDC7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D0E2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57CC8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2267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C1C81F2" w14:textId="77777777" w:rsidTr="000B6DB6">
        <w:tc>
          <w:tcPr>
            <w:tcW w:w="653" w:type="dxa"/>
            <w:hideMark/>
          </w:tcPr>
          <w:p w14:paraId="30984AE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5D7E47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509A17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4294CE3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61B7FC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6A506A4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0951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4296C7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6DA4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6251438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993F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9B32351" w14:textId="77777777" w:rsidTr="000B6DB6">
        <w:tc>
          <w:tcPr>
            <w:tcW w:w="653" w:type="dxa"/>
            <w:hideMark/>
          </w:tcPr>
          <w:p w14:paraId="5CB1F8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32A5B3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19D194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82D144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1470A5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40784D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2F913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55E36B2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92DE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6D7C650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3CA5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1ACE674D" w14:textId="77777777" w:rsidTr="000B6DB6">
        <w:tc>
          <w:tcPr>
            <w:tcW w:w="653" w:type="dxa"/>
            <w:hideMark/>
          </w:tcPr>
          <w:p w14:paraId="585E97B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3FEF37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5736B1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685483A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D4C4E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4371349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FBE8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230197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1582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473168B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8C4F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7B5DC2B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705080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712E5D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B0934E4"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B3ECDFF"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37167D5"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40A9390F"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36FED6C2"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9818FF0"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2A7BE4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6DFE79F5"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56998FC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5C2ECFF0"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0AEC1EEE"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1F6B43CA"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7114601E"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35B84088"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88507F0" w14:textId="77777777" w:rsidTr="000B6DB6">
        <w:tc>
          <w:tcPr>
            <w:tcW w:w="0" w:type="auto"/>
            <w:shd w:val="clear" w:color="auto" w:fill="BFBFBF" w:themeFill="background1" w:themeFillShade="BF"/>
            <w:hideMark/>
          </w:tcPr>
          <w:p w14:paraId="78906E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57FD86C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427FE4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7D527A9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60354D9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7EF75B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15453718" w14:textId="77777777" w:rsidTr="00084621">
        <w:tc>
          <w:tcPr>
            <w:tcW w:w="0" w:type="auto"/>
            <w:hideMark/>
          </w:tcPr>
          <w:p w14:paraId="628E5D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0A95886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259EC3D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6CBE29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6C0089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7015F42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491BBEBA" w14:textId="77777777" w:rsidTr="00084621">
        <w:tc>
          <w:tcPr>
            <w:tcW w:w="0" w:type="auto"/>
            <w:hideMark/>
          </w:tcPr>
          <w:p w14:paraId="1B5F57F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3BEFDD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411E04A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7A4DCF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ABEFF2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1C50215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7CEECD5C" w14:textId="77777777" w:rsidTr="00084621">
        <w:tc>
          <w:tcPr>
            <w:tcW w:w="0" w:type="auto"/>
            <w:hideMark/>
          </w:tcPr>
          <w:p w14:paraId="4870C14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8B3CD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14E2B2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7E9D5B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0B8DA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0EA8CDE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1DCFF3A6" w14:textId="77777777" w:rsidTr="00084621">
        <w:tc>
          <w:tcPr>
            <w:tcW w:w="0" w:type="auto"/>
            <w:hideMark/>
          </w:tcPr>
          <w:p w14:paraId="70492B1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2072E7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88EFA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03772D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3CA3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435B3A1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306CCDB" w14:textId="77777777" w:rsidTr="00084621">
        <w:tc>
          <w:tcPr>
            <w:tcW w:w="0" w:type="auto"/>
            <w:hideMark/>
          </w:tcPr>
          <w:p w14:paraId="4DC2EDB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4A273B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5E26A23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0B2B04C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C643C5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7C6B7F7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6E2FCC82" w14:textId="77777777" w:rsidTr="00084621">
        <w:tc>
          <w:tcPr>
            <w:tcW w:w="0" w:type="auto"/>
            <w:hideMark/>
          </w:tcPr>
          <w:p w14:paraId="76EDBD5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198637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CFAFC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3B9D5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B3D67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1DB970F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3AC57F1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5A8F2AA"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D7239C6"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221F4EDA"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620C6A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5271DD1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53CA9A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34653A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2C02EBAE"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071841CA"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8A0921D"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5312310F"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7BF0F41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5D05EC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5D01ADC"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1BA3305B"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5E82E301"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E4B964C"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16B36C6D" w14:textId="77777777" w:rsidTr="000B6DB6">
        <w:tc>
          <w:tcPr>
            <w:tcW w:w="0" w:type="auto"/>
            <w:shd w:val="clear" w:color="auto" w:fill="BFBFBF" w:themeFill="background1" w:themeFillShade="BF"/>
            <w:hideMark/>
          </w:tcPr>
          <w:p w14:paraId="14D1C1E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4E08315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2B5933C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823AE4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2BE1F65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1621542" w14:textId="77777777" w:rsidTr="00CE058D">
        <w:tc>
          <w:tcPr>
            <w:tcW w:w="0" w:type="auto"/>
            <w:hideMark/>
          </w:tcPr>
          <w:p w14:paraId="7C5353C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23C1223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434AE25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ADAD4B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281F3C8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42C4A49" w14:textId="77777777" w:rsidTr="00CE058D">
        <w:tc>
          <w:tcPr>
            <w:tcW w:w="0" w:type="auto"/>
            <w:hideMark/>
          </w:tcPr>
          <w:p w14:paraId="3AD655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B9619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586C2DB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923E42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00F3CDD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3CEEBFD3" w14:textId="77777777" w:rsidTr="00CE058D">
        <w:tc>
          <w:tcPr>
            <w:tcW w:w="0" w:type="auto"/>
            <w:hideMark/>
          </w:tcPr>
          <w:p w14:paraId="522A87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49162B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1885DF8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2DD02F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53C80ED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2E41DA72"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2F660442"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7BE1E55"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39E9239"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55C6B6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59107F6"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7EB556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379BD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618D7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37E228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000D6F"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3210141F"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2DE0B6F7"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0D7E312"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152EEC01"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4209A43"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573BA35B" w14:textId="77777777" w:rsidTr="000B6DB6">
        <w:tc>
          <w:tcPr>
            <w:tcW w:w="399" w:type="dxa"/>
            <w:shd w:val="clear" w:color="auto" w:fill="BFBFBF" w:themeFill="background1" w:themeFillShade="BF"/>
            <w:hideMark/>
          </w:tcPr>
          <w:p w14:paraId="31CAC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4AAD553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76AB9CC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30A9C6F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C43FC8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1E69BB6" w14:textId="77777777" w:rsidTr="000B6DB6">
        <w:tc>
          <w:tcPr>
            <w:tcW w:w="399" w:type="dxa"/>
            <w:hideMark/>
          </w:tcPr>
          <w:p w14:paraId="25F6AB8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031E5EB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3F2446B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DB9586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7A80952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33B3FE40" w14:textId="77777777" w:rsidTr="000B6DB6">
        <w:tc>
          <w:tcPr>
            <w:tcW w:w="399" w:type="dxa"/>
            <w:hideMark/>
          </w:tcPr>
          <w:p w14:paraId="76F064E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7F5C50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13761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58BD34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50359C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4244910B" w14:textId="77777777" w:rsidTr="000B6DB6">
        <w:tc>
          <w:tcPr>
            <w:tcW w:w="399" w:type="dxa"/>
            <w:hideMark/>
          </w:tcPr>
          <w:p w14:paraId="1B2DA9A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41D3362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5ED23E8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2B4B2C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293A726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7F4FD2C0" w14:textId="77777777" w:rsidTr="000B6DB6">
        <w:tc>
          <w:tcPr>
            <w:tcW w:w="399" w:type="dxa"/>
            <w:hideMark/>
          </w:tcPr>
          <w:p w14:paraId="5B7D3DD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EBA62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7F50A41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3B369C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24EEFC3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34551619"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F3D8AC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702025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632145E2"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0E82CD5D"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B0D2F9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3E7A6A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8F0EC4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DA4F53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C60639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8D9C0E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4C9E2A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008721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F0CAA6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3F1FC0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55F2EE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F9725E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4956AB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32C45C0" w14:textId="77777777" w:rsidR="000C42BC" w:rsidRDefault="000C42BC" w:rsidP="000325B6">
      <w:pPr>
        <w:tabs>
          <w:tab w:val="left" w:pos="284"/>
        </w:tabs>
        <w:spacing w:line="360" w:lineRule="auto"/>
        <w:rPr>
          <w:rFonts w:ascii="Arial" w:hAnsi="Arial" w:cs="Arial"/>
          <w:color w:val="000000" w:themeColor="text1"/>
          <w:sz w:val="22"/>
          <w:szCs w:val="22"/>
        </w:rPr>
      </w:pPr>
    </w:p>
    <w:p w14:paraId="147CAAF9" w14:textId="77777777" w:rsidR="00884D93" w:rsidRDefault="00884D93" w:rsidP="000325B6">
      <w:pPr>
        <w:tabs>
          <w:tab w:val="left" w:pos="284"/>
        </w:tabs>
        <w:spacing w:line="360" w:lineRule="auto"/>
        <w:rPr>
          <w:rFonts w:ascii="Arial" w:hAnsi="Arial" w:cs="Arial"/>
          <w:color w:val="000000" w:themeColor="text1"/>
          <w:sz w:val="22"/>
          <w:szCs w:val="22"/>
        </w:rPr>
      </w:pPr>
    </w:p>
    <w:p w14:paraId="0DB7CC3B" w14:textId="77777777" w:rsidR="00884D93" w:rsidRDefault="00884D93" w:rsidP="000325B6">
      <w:pPr>
        <w:tabs>
          <w:tab w:val="left" w:pos="284"/>
        </w:tabs>
        <w:spacing w:line="360" w:lineRule="auto"/>
        <w:rPr>
          <w:rFonts w:ascii="Arial" w:hAnsi="Arial" w:cs="Arial"/>
          <w:color w:val="000000" w:themeColor="text1"/>
          <w:sz w:val="22"/>
          <w:szCs w:val="22"/>
        </w:rPr>
      </w:pPr>
    </w:p>
    <w:p w14:paraId="5F22A8A2" w14:textId="77777777" w:rsidR="00884D93" w:rsidRDefault="00884D93" w:rsidP="000325B6">
      <w:pPr>
        <w:tabs>
          <w:tab w:val="left" w:pos="284"/>
        </w:tabs>
        <w:spacing w:line="360" w:lineRule="auto"/>
        <w:rPr>
          <w:rFonts w:ascii="Arial" w:hAnsi="Arial" w:cs="Arial"/>
          <w:color w:val="000000" w:themeColor="text1"/>
          <w:sz w:val="22"/>
          <w:szCs w:val="22"/>
        </w:rPr>
      </w:pPr>
    </w:p>
    <w:p w14:paraId="4FAC2757" w14:textId="77777777" w:rsidR="00884D93" w:rsidRDefault="00884D93" w:rsidP="000325B6">
      <w:pPr>
        <w:tabs>
          <w:tab w:val="left" w:pos="284"/>
        </w:tabs>
        <w:spacing w:line="360" w:lineRule="auto"/>
        <w:rPr>
          <w:rFonts w:ascii="Arial" w:hAnsi="Arial" w:cs="Arial"/>
          <w:color w:val="000000" w:themeColor="text1"/>
          <w:sz w:val="22"/>
          <w:szCs w:val="22"/>
        </w:rPr>
      </w:pPr>
    </w:p>
    <w:p w14:paraId="1A6E224E"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0E26BAD1"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7ED9AB67"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1B39457A" w14:textId="77777777" w:rsidTr="000B6DB6">
        <w:trPr>
          <w:trHeight w:val="320"/>
        </w:trPr>
        <w:tc>
          <w:tcPr>
            <w:tcW w:w="0" w:type="auto"/>
            <w:shd w:val="clear" w:color="auto" w:fill="BFBFBF" w:themeFill="background1" w:themeFillShade="BF"/>
            <w:noWrap/>
            <w:hideMark/>
          </w:tcPr>
          <w:p w14:paraId="7F91998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0FBCE8A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5D352EB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5C4D441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901FA56" w14:textId="77777777" w:rsidTr="000B6DB6">
        <w:trPr>
          <w:trHeight w:val="320"/>
        </w:trPr>
        <w:tc>
          <w:tcPr>
            <w:tcW w:w="0" w:type="auto"/>
            <w:noWrap/>
            <w:hideMark/>
          </w:tcPr>
          <w:p w14:paraId="7F2B121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262D69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4CF935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7A54F9D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2B29CE34" w14:textId="77777777" w:rsidTr="000B6DB6">
        <w:trPr>
          <w:trHeight w:val="320"/>
        </w:trPr>
        <w:tc>
          <w:tcPr>
            <w:tcW w:w="0" w:type="auto"/>
            <w:noWrap/>
            <w:hideMark/>
          </w:tcPr>
          <w:p w14:paraId="4BED7C8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0CE0A5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B70D07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21FABCC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EE2340E" w14:textId="77777777" w:rsidTr="000B6DB6">
        <w:trPr>
          <w:trHeight w:val="320"/>
        </w:trPr>
        <w:tc>
          <w:tcPr>
            <w:tcW w:w="0" w:type="auto"/>
            <w:noWrap/>
            <w:hideMark/>
          </w:tcPr>
          <w:p w14:paraId="7DD8708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3623B3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A85B79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16E01DC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D4A697D" w14:textId="77777777" w:rsidTr="000B6DB6">
        <w:trPr>
          <w:trHeight w:val="320"/>
        </w:trPr>
        <w:tc>
          <w:tcPr>
            <w:tcW w:w="0" w:type="auto"/>
            <w:noWrap/>
            <w:hideMark/>
          </w:tcPr>
          <w:p w14:paraId="36F3C6B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411C2FB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715EED9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61CCEA6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2A8BE19A" w14:textId="77777777" w:rsidTr="000B6DB6">
        <w:trPr>
          <w:trHeight w:val="320"/>
        </w:trPr>
        <w:tc>
          <w:tcPr>
            <w:tcW w:w="0" w:type="auto"/>
            <w:noWrap/>
            <w:hideMark/>
          </w:tcPr>
          <w:p w14:paraId="7ABD869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53E2740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318A0A8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17C2E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C969F4A" w14:textId="77777777" w:rsidTr="000B6DB6">
        <w:trPr>
          <w:trHeight w:val="320"/>
        </w:trPr>
        <w:tc>
          <w:tcPr>
            <w:tcW w:w="0" w:type="auto"/>
            <w:noWrap/>
            <w:hideMark/>
          </w:tcPr>
          <w:p w14:paraId="535A9FE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56B5E57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B300F8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1DD12C2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18FB9017" w14:textId="77777777" w:rsidTr="000B6DB6">
        <w:trPr>
          <w:trHeight w:val="320"/>
        </w:trPr>
        <w:tc>
          <w:tcPr>
            <w:tcW w:w="0" w:type="auto"/>
            <w:noWrap/>
            <w:hideMark/>
          </w:tcPr>
          <w:p w14:paraId="3969C7A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A1D2F8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3CB624E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32B3060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08E34A45" w14:textId="77777777" w:rsidTr="000B6DB6">
        <w:trPr>
          <w:trHeight w:val="320"/>
        </w:trPr>
        <w:tc>
          <w:tcPr>
            <w:tcW w:w="0" w:type="auto"/>
            <w:noWrap/>
            <w:hideMark/>
          </w:tcPr>
          <w:p w14:paraId="05D38FC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203ED14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24F0704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71056E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684EB22B" w14:textId="77777777" w:rsidTr="000B6DB6">
        <w:trPr>
          <w:trHeight w:val="320"/>
        </w:trPr>
        <w:tc>
          <w:tcPr>
            <w:tcW w:w="0" w:type="auto"/>
            <w:noWrap/>
            <w:hideMark/>
          </w:tcPr>
          <w:p w14:paraId="12A4E4D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5AEB4F7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10554A4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330F2D6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4CE21794" w14:textId="77777777" w:rsidTr="000B6DB6">
        <w:trPr>
          <w:trHeight w:val="320"/>
        </w:trPr>
        <w:tc>
          <w:tcPr>
            <w:tcW w:w="0" w:type="auto"/>
            <w:noWrap/>
            <w:hideMark/>
          </w:tcPr>
          <w:p w14:paraId="2E161A5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0FCC1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1BA7E6B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134B5A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0D943933" w14:textId="77777777" w:rsidTr="000B6DB6">
        <w:trPr>
          <w:trHeight w:val="320"/>
        </w:trPr>
        <w:tc>
          <w:tcPr>
            <w:tcW w:w="0" w:type="auto"/>
            <w:noWrap/>
            <w:hideMark/>
          </w:tcPr>
          <w:p w14:paraId="18AF713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1D972CC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4B9D1041"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6385582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62A34310" w14:textId="77777777" w:rsidTr="000B6DB6">
        <w:trPr>
          <w:trHeight w:val="320"/>
        </w:trPr>
        <w:tc>
          <w:tcPr>
            <w:tcW w:w="0" w:type="auto"/>
            <w:noWrap/>
            <w:hideMark/>
          </w:tcPr>
          <w:p w14:paraId="0A63094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1466F78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4D31D12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0B309A7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8115665" w14:textId="77777777" w:rsidTr="000B6DB6">
        <w:trPr>
          <w:trHeight w:val="320"/>
        </w:trPr>
        <w:tc>
          <w:tcPr>
            <w:tcW w:w="0" w:type="auto"/>
            <w:noWrap/>
            <w:hideMark/>
          </w:tcPr>
          <w:p w14:paraId="2C50A99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2D87959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583C75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6B82E82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094005E" w14:textId="77777777" w:rsidTr="000B6DB6">
        <w:trPr>
          <w:trHeight w:val="320"/>
        </w:trPr>
        <w:tc>
          <w:tcPr>
            <w:tcW w:w="0" w:type="auto"/>
            <w:noWrap/>
            <w:hideMark/>
          </w:tcPr>
          <w:p w14:paraId="6C2C30F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765E55A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1C07F7A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78B4866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01810C42" w14:textId="77777777" w:rsidTr="000B6DB6">
        <w:trPr>
          <w:trHeight w:val="320"/>
        </w:trPr>
        <w:tc>
          <w:tcPr>
            <w:tcW w:w="0" w:type="auto"/>
            <w:noWrap/>
            <w:hideMark/>
          </w:tcPr>
          <w:p w14:paraId="08DEFAC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6D477BF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6A6B53C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3279B0D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12E3C919" w14:textId="77777777" w:rsidTr="000B6DB6">
        <w:trPr>
          <w:trHeight w:val="320"/>
        </w:trPr>
        <w:tc>
          <w:tcPr>
            <w:tcW w:w="0" w:type="auto"/>
            <w:noWrap/>
            <w:hideMark/>
          </w:tcPr>
          <w:p w14:paraId="4EBFFAA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35FF6E6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233B17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2D117C8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7A68D70"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5B8CD4DB"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44CEC73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BBDC49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A2C1B3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91BF913"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12F124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5DE5AAE"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E49BA5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D7DD85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FE09749"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61888A9"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63F9DA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18EE1FC"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718058BC"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63D91C7B"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1B26820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567313" w14:textId="77777777" w:rsidR="000B6DB6" w:rsidRDefault="000B6DB6" w:rsidP="000325B6">
      <w:pPr>
        <w:tabs>
          <w:tab w:val="left" w:pos="284"/>
        </w:tabs>
        <w:spacing w:line="360" w:lineRule="auto"/>
        <w:rPr>
          <w:rFonts w:ascii="Arial" w:hAnsi="Arial" w:cs="Arial"/>
          <w:color w:val="000000" w:themeColor="text1"/>
          <w:sz w:val="22"/>
          <w:szCs w:val="22"/>
        </w:rPr>
      </w:pPr>
    </w:p>
    <w:p w14:paraId="22896C68" w14:textId="77777777" w:rsidR="00884D93" w:rsidRDefault="00884D93" w:rsidP="000325B6">
      <w:pPr>
        <w:tabs>
          <w:tab w:val="left" w:pos="284"/>
        </w:tabs>
        <w:spacing w:line="360" w:lineRule="auto"/>
        <w:rPr>
          <w:rFonts w:ascii="Arial" w:hAnsi="Arial" w:cs="Arial"/>
          <w:color w:val="000000" w:themeColor="text1"/>
          <w:sz w:val="22"/>
          <w:szCs w:val="22"/>
        </w:rPr>
      </w:pPr>
    </w:p>
    <w:p w14:paraId="0D1096B8" w14:textId="77777777" w:rsidR="00884D93" w:rsidRDefault="00884D93" w:rsidP="000325B6">
      <w:pPr>
        <w:tabs>
          <w:tab w:val="left" w:pos="284"/>
        </w:tabs>
        <w:spacing w:line="360" w:lineRule="auto"/>
        <w:rPr>
          <w:rFonts w:ascii="Arial" w:hAnsi="Arial" w:cs="Arial"/>
          <w:color w:val="000000" w:themeColor="text1"/>
          <w:sz w:val="22"/>
          <w:szCs w:val="22"/>
        </w:rPr>
      </w:pPr>
    </w:p>
    <w:p w14:paraId="5072C884" w14:textId="77777777" w:rsidR="00884D93" w:rsidRDefault="00884D93" w:rsidP="000325B6">
      <w:pPr>
        <w:tabs>
          <w:tab w:val="left" w:pos="284"/>
        </w:tabs>
        <w:spacing w:line="360" w:lineRule="auto"/>
        <w:rPr>
          <w:rFonts w:ascii="Arial" w:hAnsi="Arial" w:cs="Arial"/>
          <w:color w:val="000000" w:themeColor="text1"/>
          <w:sz w:val="22"/>
          <w:szCs w:val="22"/>
        </w:rPr>
      </w:pPr>
    </w:p>
    <w:p w14:paraId="5E834838" w14:textId="77777777" w:rsidR="00884D93" w:rsidRDefault="00884D93" w:rsidP="000325B6">
      <w:pPr>
        <w:tabs>
          <w:tab w:val="left" w:pos="284"/>
        </w:tabs>
        <w:spacing w:line="360" w:lineRule="auto"/>
        <w:rPr>
          <w:rFonts w:ascii="Arial" w:hAnsi="Arial" w:cs="Arial"/>
          <w:color w:val="000000" w:themeColor="text1"/>
          <w:sz w:val="22"/>
          <w:szCs w:val="22"/>
        </w:rPr>
      </w:pPr>
    </w:p>
    <w:p w14:paraId="6D766522" w14:textId="77777777" w:rsidR="00884D93" w:rsidRDefault="00884D93" w:rsidP="000325B6">
      <w:pPr>
        <w:tabs>
          <w:tab w:val="left" w:pos="284"/>
        </w:tabs>
        <w:spacing w:line="360" w:lineRule="auto"/>
        <w:rPr>
          <w:rFonts w:ascii="Arial" w:hAnsi="Arial" w:cs="Arial"/>
          <w:color w:val="000000" w:themeColor="text1"/>
          <w:sz w:val="22"/>
          <w:szCs w:val="22"/>
        </w:rPr>
      </w:pPr>
    </w:p>
    <w:p w14:paraId="7212AC8E" w14:textId="77777777" w:rsidR="00884D93" w:rsidRDefault="00884D93" w:rsidP="000325B6">
      <w:pPr>
        <w:tabs>
          <w:tab w:val="left" w:pos="284"/>
        </w:tabs>
        <w:spacing w:line="360" w:lineRule="auto"/>
        <w:rPr>
          <w:rFonts w:ascii="Arial" w:hAnsi="Arial" w:cs="Arial"/>
          <w:color w:val="000000" w:themeColor="text1"/>
          <w:sz w:val="22"/>
          <w:szCs w:val="22"/>
        </w:rPr>
      </w:pPr>
    </w:p>
    <w:p w14:paraId="5172B04E" w14:textId="77777777" w:rsidR="00884D93" w:rsidRDefault="00884D93" w:rsidP="000325B6">
      <w:pPr>
        <w:tabs>
          <w:tab w:val="left" w:pos="284"/>
        </w:tabs>
        <w:spacing w:line="360" w:lineRule="auto"/>
        <w:rPr>
          <w:rFonts w:ascii="Arial" w:hAnsi="Arial" w:cs="Arial"/>
          <w:color w:val="000000" w:themeColor="text1"/>
          <w:sz w:val="22"/>
          <w:szCs w:val="22"/>
        </w:rPr>
      </w:pPr>
    </w:p>
    <w:p w14:paraId="37E28FC1" w14:textId="77777777" w:rsidR="00884D93" w:rsidRDefault="00884D93" w:rsidP="000325B6">
      <w:pPr>
        <w:tabs>
          <w:tab w:val="left" w:pos="284"/>
        </w:tabs>
        <w:spacing w:line="360" w:lineRule="auto"/>
        <w:rPr>
          <w:rFonts w:ascii="Arial" w:hAnsi="Arial" w:cs="Arial"/>
          <w:color w:val="000000" w:themeColor="text1"/>
          <w:sz w:val="22"/>
          <w:szCs w:val="22"/>
        </w:rPr>
      </w:pPr>
    </w:p>
    <w:p w14:paraId="09B1BCC7" w14:textId="77777777" w:rsidR="00884D93" w:rsidRDefault="00884D93" w:rsidP="000325B6">
      <w:pPr>
        <w:tabs>
          <w:tab w:val="left" w:pos="284"/>
        </w:tabs>
        <w:spacing w:line="360" w:lineRule="auto"/>
        <w:rPr>
          <w:rFonts w:ascii="Arial" w:hAnsi="Arial" w:cs="Arial"/>
          <w:color w:val="000000" w:themeColor="text1"/>
          <w:sz w:val="22"/>
          <w:szCs w:val="22"/>
        </w:rPr>
      </w:pPr>
    </w:p>
    <w:p w14:paraId="02A3D3B9"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61FE00E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87472B5"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52E4E63B" w14:textId="77777777" w:rsidTr="00884D93">
        <w:tc>
          <w:tcPr>
            <w:tcW w:w="479" w:type="pct"/>
            <w:shd w:val="clear" w:color="auto" w:fill="A6A6A6" w:themeFill="background1" w:themeFillShade="A6"/>
          </w:tcPr>
          <w:p w14:paraId="566178B9"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74612B6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4ECB9C6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743B46D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2118E3B9"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53D7F996" w14:textId="77777777" w:rsidTr="00863272">
        <w:tc>
          <w:tcPr>
            <w:tcW w:w="479" w:type="pct"/>
          </w:tcPr>
          <w:p w14:paraId="32613DDA"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78E948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3E60CE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B8A341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FFE24D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31E74459" w14:textId="77777777" w:rsidTr="00863272">
        <w:tc>
          <w:tcPr>
            <w:tcW w:w="479" w:type="pct"/>
          </w:tcPr>
          <w:p w14:paraId="1F8ED339"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454A027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34DFB2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1A9ED0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EF6ECC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1035D5F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C5D163A"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A2A9833"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6F1D8A02"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B445261"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6719436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F3BC36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2C3F8F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334196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0BFDBF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B6742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3773D1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06FC10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A4CCDF4"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6F86147B"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5CCA2DB"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6905BE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B21F36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082708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723F64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9AB2E8C"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4725924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76919A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609615F"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10E96D94"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661D881A"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15FB3646"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615DD353"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7810452"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617BF531" wp14:editId="6B7A3F3A">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B8FB094"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32760219"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743B34DF"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1E684D45"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22690618"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321B78C6"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2F5044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CB28C35"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18B9BABA"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283D3395"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4EF0B5F1"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380BE17"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D091C2B"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618A9714"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1CD2C50A"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5CDDE440"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478A605D"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229FA5F4"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61AE5722"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785196DA"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6D1531CA"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123F151"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3AED8FA9"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46AD1B10"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79F41864"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24589D88"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76A01EC7"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77C9B73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1086D40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1F80238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11DF9A82"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4A372400"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406CE55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A8516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5047480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59A371E3"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6E54EB87"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ADC809F"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083F20DE"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78DC9499"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413DBB60"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84A2D36"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0B55A9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5860405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F92523A"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2B69737B"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07800BA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564AE013"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118328C6"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6FBFEEAC"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313425E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89F2500"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4C5B442C"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64531749"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62B13A69"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441AC7C1"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26E0962"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626ADF5F"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3908397F"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0B928BE4"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100D59A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B34715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5ED207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503A43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7BEA44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7B1CFC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B7DBD5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1D6AD7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3C8B046"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751F60AB"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4FCC67E5"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6FBAAC0F"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7679C8E"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0CEDDD03"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1C44855F"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0BBD59B8"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A2790E7"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AEEDC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8B8B8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74A7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259943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198F421"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03DA5528"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A0197BA"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A269D40"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166B828F"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357C676A"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00982195"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674CFCF6"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F914D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44A743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7584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FEEE7E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B42531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A7993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50C79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AA3BA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6297D1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B12FD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8859D2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8E9DA2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E62B18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B4089A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5ED220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53E80DE"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19E28BD5"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31B3349"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4BD87986" wp14:editId="4ABAE145">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658B473E"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2B38F98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3CA82D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B0B6706"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0F7C2BFF"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29B08ECF"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75636560"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7E60FADD" wp14:editId="6984F894">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1350D5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B4D60A6"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281BA4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5D4832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4B9041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8DF407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7B9326E"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6D082F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83C67B7"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0639D3D" w14:textId="77777777" w:rsidR="59E56AB9" w:rsidRDefault="59E56AB9" w:rsidP="59E56AB9">
      <w:pPr>
        <w:tabs>
          <w:tab w:val="left" w:pos="284"/>
        </w:tabs>
        <w:spacing w:line="360" w:lineRule="auto"/>
        <w:rPr>
          <w:rFonts w:ascii="Arial" w:hAnsi="Arial" w:cs="Arial"/>
          <w:color w:val="000000" w:themeColor="text1"/>
          <w:sz w:val="22"/>
          <w:szCs w:val="22"/>
        </w:rPr>
      </w:pPr>
    </w:p>
    <w:p w14:paraId="78940B1E" w14:textId="77777777" w:rsidR="00C5493C" w:rsidRDefault="00C5493C" w:rsidP="59E56AB9">
      <w:pPr>
        <w:tabs>
          <w:tab w:val="left" w:pos="284"/>
        </w:tabs>
        <w:spacing w:line="360" w:lineRule="auto"/>
        <w:rPr>
          <w:rFonts w:ascii="Arial" w:hAnsi="Arial" w:cs="Arial"/>
          <w:color w:val="000000" w:themeColor="text1"/>
          <w:sz w:val="22"/>
          <w:szCs w:val="22"/>
        </w:rPr>
      </w:pPr>
    </w:p>
    <w:p w14:paraId="627B758F" w14:textId="77777777" w:rsidR="00C5493C" w:rsidRDefault="00C5493C" w:rsidP="59E56AB9">
      <w:pPr>
        <w:tabs>
          <w:tab w:val="left" w:pos="284"/>
        </w:tabs>
        <w:spacing w:line="360" w:lineRule="auto"/>
        <w:rPr>
          <w:rFonts w:ascii="Arial" w:hAnsi="Arial" w:cs="Arial"/>
          <w:color w:val="000000" w:themeColor="text1"/>
          <w:sz w:val="22"/>
          <w:szCs w:val="22"/>
        </w:rPr>
      </w:pPr>
    </w:p>
    <w:p w14:paraId="3559CBF0" w14:textId="77777777" w:rsidR="59E56AB9" w:rsidRDefault="59E56AB9" w:rsidP="59E56AB9">
      <w:pPr>
        <w:tabs>
          <w:tab w:val="left" w:pos="284"/>
        </w:tabs>
        <w:spacing w:line="360" w:lineRule="auto"/>
        <w:rPr>
          <w:rFonts w:ascii="Arial" w:hAnsi="Arial" w:cs="Arial"/>
          <w:color w:val="000000" w:themeColor="text1"/>
          <w:sz w:val="22"/>
          <w:szCs w:val="22"/>
        </w:rPr>
      </w:pPr>
    </w:p>
    <w:p w14:paraId="50F1799F" w14:textId="77777777" w:rsidR="00934C1C" w:rsidRDefault="00000000">
      <w:pPr>
        <w:pStyle w:val="Heading4"/>
      </w:pPr>
      <w:r>
        <w:rPr>
          <w:rFonts w:ascii="Arial" w:hAnsi="Arial"/>
          <w:color w:val="000000"/>
          <w:sz w:val="22"/>
        </w:rPr>
        <w:lastRenderedPageBreak/>
        <w:t>Monitoring Dashboard FDS</w:t>
      </w:r>
    </w:p>
    <w:p w14:paraId="5AD3B4E2" w14:textId="77777777" w:rsidR="00934C1C"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Monitoring Dashboard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934C1C" w14:paraId="55022A15" w14:textId="77777777">
        <w:trPr>
          <w:cantSplit/>
          <w:tblHeader/>
          <w:jc w:val="center"/>
        </w:trPr>
        <w:tc>
          <w:tcPr>
            <w:tcW w:w="4513" w:type="dxa"/>
            <w:shd w:val="clear" w:color="auto" w:fill="9BC2E6"/>
          </w:tcPr>
          <w:p w14:paraId="06CF2011" w14:textId="77777777" w:rsidR="00934C1C" w:rsidRDefault="00000000">
            <w:pPr>
              <w:spacing w:line="360" w:lineRule="auto"/>
              <w:jc w:val="center"/>
            </w:pPr>
            <w:r>
              <w:rPr>
                <w:rFonts w:ascii="Arial" w:hAnsi="Arial"/>
                <w:b/>
                <w:color w:val="000000"/>
                <w:sz w:val="22"/>
              </w:rPr>
              <w:t>Elemen Spesifikasi</w:t>
            </w:r>
          </w:p>
        </w:tc>
        <w:tc>
          <w:tcPr>
            <w:tcW w:w="4513" w:type="dxa"/>
            <w:shd w:val="clear" w:color="auto" w:fill="9BC2E6"/>
          </w:tcPr>
          <w:p w14:paraId="530DD71C" w14:textId="77777777" w:rsidR="00934C1C" w:rsidRDefault="00000000">
            <w:pPr>
              <w:spacing w:line="360" w:lineRule="auto"/>
              <w:jc w:val="center"/>
            </w:pPr>
            <w:r>
              <w:rPr>
                <w:rFonts w:ascii="Arial" w:hAnsi="Arial"/>
                <w:b/>
                <w:color w:val="000000"/>
                <w:sz w:val="22"/>
              </w:rPr>
              <w:t>Deskripsi Detail</w:t>
            </w:r>
          </w:p>
        </w:tc>
      </w:tr>
      <w:tr w:rsidR="00934C1C" w14:paraId="00642EFA" w14:textId="77777777">
        <w:trPr>
          <w:cantSplit/>
          <w:jc w:val="center"/>
        </w:trPr>
        <w:tc>
          <w:tcPr>
            <w:tcW w:w="4513" w:type="dxa"/>
          </w:tcPr>
          <w:p w14:paraId="4F154A75" w14:textId="77777777" w:rsidR="00934C1C" w:rsidRDefault="00000000">
            <w:pPr>
              <w:spacing w:line="360" w:lineRule="auto"/>
              <w:jc w:val="both"/>
            </w:pPr>
            <w:r>
              <w:rPr>
                <w:rFonts w:ascii="Arial" w:hAnsi="Arial"/>
                <w:b/>
                <w:color w:val="000000"/>
                <w:sz w:val="22"/>
              </w:rPr>
              <w:t>ID Use Case</w:t>
            </w:r>
          </w:p>
        </w:tc>
        <w:tc>
          <w:tcPr>
            <w:tcW w:w="4513" w:type="dxa"/>
          </w:tcPr>
          <w:p w14:paraId="7ED65ABE" w14:textId="77777777" w:rsidR="00934C1C" w:rsidRDefault="00000000">
            <w:pPr>
              <w:spacing w:line="360" w:lineRule="auto"/>
              <w:jc w:val="both"/>
            </w:pPr>
            <w:r>
              <w:rPr>
                <w:rFonts w:ascii="Arial" w:hAnsi="Arial"/>
                <w:color w:val="000000"/>
                <w:sz w:val="22"/>
              </w:rPr>
              <w:t>UC-BOH-029</w:t>
            </w:r>
          </w:p>
        </w:tc>
      </w:tr>
      <w:tr w:rsidR="00934C1C" w14:paraId="05E38627" w14:textId="77777777">
        <w:trPr>
          <w:cantSplit/>
          <w:jc w:val="center"/>
        </w:trPr>
        <w:tc>
          <w:tcPr>
            <w:tcW w:w="4513" w:type="dxa"/>
          </w:tcPr>
          <w:p w14:paraId="1E6ADB5A" w14:textId="77777777" w:rsidR="00934C1C" w:rsidRDefault="00000000">
            <w:pPr>
              <w:spacing w:line="360" w:lineRule="auto"/>
              <w:jc w:val="both"/>
            </w:pPr>
            <w:r>
              <w:rPr>
                <w:rFonts w:ascii="Arial" w:hAnsi="Arial"/>
                <w:b/>
                <w:color w:val="000000"/>
                <w:sz w:val="22"/>
              </w:rPr>
              <w:t>Nama Use Case</w:t>
            </w:r>
          </w:p>
        </w:tc>
        <w:tc>
          <w:tcPr>
            <w:tcW w:w="4513" w:type="dxa"/>
          </w:tcPr>
          <w:p w14:paraId="046DDDD2" w14:textId="77777777" w:rsidR="00934C1C" w:rsidRDefault="00000000">
            <w:pPr>
              <w:spacing w:line="360" w:lineRule="auto"/>
              <w:jc w:val="both"/>
            </w:pPr>
            <w:r>
              <w:rPr>
                <w:rFonts w:ascii="Arial" w:hAnsi="Arial"/>
                <w:color w:val="000000"/>
                <w:sz w:val="22"/>
              </w:rPr>
              <w:t>Monitoring Dashboard FDS</w:t>
            </w:r>
          </w:p>
        </w:tc>
      </w:tr>
      <w:tr w:rsidR="00934C1C" w14:paraId="118C5279" w14:textId="77777777">
        <w:trPr>
          <w:cantSplit/>
          <w:jc w:val="center"/>
        </w:trPr>
        <w:tc>
          <w:tcPr>
            <w:tcW w:w="4513" w:type="dxa"/>
          </w:tcPr>
          <w:p w14:paraId="049E36E0" w14:textId="77777777" w:rsidR="00934C1C" w:rsidRDefault="00000000">
            <w:pPr>
              <w:spacing w:line="360" w:lineRule="auto"/>
              <w:jc w:val="both"/>
            </w:pPr>
            <w:r>
              <w:rPr>
                <w:rFonts w:ascii="Arial" w:hAnsi="Arial"/>
                <w:b/>
                <w:color w:val="000000"/>
                <w:sz w:val="22"/>
              </w:rPr>
              <w:t>Penjelasan Singkat</w:t>
            </w:r>
          </w:p>
        </w:tc>
        <w:tc>
          <w:tcPr>
            <w:tcW w:w="4513" w:type="dxa"/>
          </w:tcPr>
          <w:p w14:paraId="44ABE566" w14:textId="77777777" w:rsidR="00934C1C" w:rsidRDefault="00000000">
            <w:pPr>
              <w:spacing w:line="360" w:lineRule="auto"/>
              <w:jc w:val="both"/>
            </w:pPr>
            <w:r>
              <w:rPr>
                <w:rFonts w:ascii="Arial" w:hAnsi="Arial"/>
                <w:color w:val="000000"/>
                <w:sz w:val="22"/>
              </w:rPr>
              <w:t>Fitur Web Back Office Hibank yang memfasilitasi User Bank (Fraud Risk Officer) untuk mengawasi dan menganalisis indikator indikasi kecurangan (*Fraud Detection System*) melalui tampilan ringkasan metrik, grafik tren alert, distribusi tingkat risiko, serta daftar deteksi transaksi mencurigakan terkini yang disajikan oleh `fds_service`.</w:t>
            </w:r>
          </w:p>
        </w:tc>
      </w:tr>
      <w:tr w:rsidR="00934C1C" w14:paraId="728AD338" w14:textId="77777777">
        <w:trPr>
          <w:cantSplit/>
          <w:jc w:val="center"/>
        </w:trPr>
        <w:tc>
          <w:tcPr>
            <w:tcW w:w="4513" w:type="dxa"/>
          </w:tcPr>
          <w:p w14:paraId="4F44AC52" w14:textId="77777777" w:rsidR="00934C1C" w:rsidRDefault="00000000">
            <w:pPr>
              <w:spacing w:line="360" w:lineRule="auto"/>
              <w:jc w:val="both"/>
            </w:pPr>
            <w:r>
              <w:rPr>
                <w:rFonts w:ascii="Arial" w:hAnsi="Arial"/>
                <w:b/>
                <w:color w:val="000000"/>
                <w:sz w:val="22"/>
              </w:rPr>
              <w:t>Aktor Utama</w:t>
            </w:r>
          </w:p>
        </w:tc>
        <w:tc>
          <w:tcPr>
            <w:tcW w:w="4513" w:type="dxa"/>
          </w:tcPr>
          <w:p w14:paraId="1893A0C1" w14:textId="77777777" w:rsidR="00934C1C" w:rsidRDefault="00000000">
            <w:pPr>
              <w:spacing w:line="360" w:lineRule="auto"/>
              <w:jc w:val="both"/>
            </w:pPr>
            <w:r>
              <w:rPr>
                <w:rFonts w:ascii="Arial" w:hAnsi="Arial"/>
                <w:color w:val="000000"/>
                <w:sz w:val="22"/>
              </w:rPr>
              <w:t>User Bank (Fraud Risk / Anti-Money Laundering Officer)</w:t>
            </w:r>
          </w:p>
        </w:tc>
      </w:tr>
      <w:tr w:rsidR="00934C1C" w14:paraId="562006AC" w14:textId="77777777">
        <w:trPr>
          <w:cantSplit/>
          <w:jc w:val="center"/>
        </w:trPr>
        <w:tc>
          <w:tcPr>
            <w:tcW w:w="4513" w:type="dxa"/>
          </w:tcPr>
          <w:p w14:paraId="52D5F3A5" w14:textId="77777777" w:rsidR="00934C1C" w:rsidRDefault="00000000">
            <w:pPr>
              <w:spacing w:line="360" w:lineRule="auto"/>
              <w:jc w:val="both"/>
            </w:pPr>
            <w:r>
              <w:rPr>
                <w:rFonts w:ascii="Arial" w:hAnsi="Arial"/>
                <w:b/>
                <w:color w:val="000000"/>
                <w:sz w:val="22"/>
              </w:rPr>
              <w:t>Aktor Pendukung</w:t>
            </w:r>
          </w:p>
        </w:tc>
        <w:tc>
          <w:tcPr>
            <w:tcW w:w="4513" w:type="dxa"/>
          </w:tcPr>
          <w:p w14:paraId="74F0D4C9" w14:textId="77777777" w:rsidR="00934C1C" w:rsidRDefault="00000000">
            <w:pPr>
              <w:spacing w:line="360" w:lineRule="auto"/>
              <w:jc w:val="both"/>
            </w:pPr>
            <w:r>
              <w:rPr>
                <w:rFonts w:ascii="Arial" w:hAnsi="Arial"/>
                <w:color w:val="000000"/>
                <w:sz w:val="22"/>
              </w:rPr>
              <w:t>fds_service (Fraud Detection System Service)</w:t>
            </w:r>
          </w:p>
        </w:tc>
      </w:tr>
      <w:tr w:rsidR="00934C1C" w14:paraId="6BBA1675" w14:textId="77777777">
        <w:trPr>
          <w:cantSplit/>
          <w:jc w:val="center"/>
        </w:trPr>
        <w:tc>
          <w:tcPr>
            <w:tcW w:w="4513" w:type="dxa"/>
          </w:tcPr>
          <w:p w14:paraId="25ACE4A7" w14:textId="77777777" w:rsidR="00934C1C" w:rsidRDefault="00000000">
            <w:pPr>
              <w:spacing w:line="360" w:lineRule="auto"/>
              <w:jc w:val="both"/>
            </w:pPr>
            <w:r>
              <w:rPr>
                <w:rFonts w:ascii="Arial" w:hAnsi="Arial"/>
                <w:b/>
                <w:color w:val="000000"/>
                <w:sz w:val="22"/>
              </w:rPr>
              <w:lastRenderedPageBreak/>
              <w:t>Deskripsi Singkat</w:t>
            </w:r>
          </w:p>
        </w:tc>
        <w:tc>
          <w:tcPr>
            <w:tcW w:w="4513" w:type="dxa"/>
          </w:tcPr>
          <w:p w14:paraId="74CCB148" w14:textId="77777777" w:rsidR="00934C1C"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Dashboard FDS</w:t>
            </w:r>
            <w:r>
              <w:rPr>
                <w:rFonts w:ascii="Arial" w:hAnsi="Arial"/>
                <w:color w:val="000000"/>
                <w:sz w:val="22"/>
              </w:rPr>
              <w:t>. Front-End mengirim request ke API Gateway. `fds_service` memproses serta mengagregasikan metrik pemantauan FDS internal service (seperti total alert, alert berdasarkan tingkat risiko *High/Medium/Low*, jumlah transaksi terblokir otomatis, dan daftar deteksi transaksi mencurigakan terbaru). Sistem menampilkan halaman Dashboard FDS yang memuat *summary cards*, grafik tren alert harian/mingguan, diagram distribusi tingkat risiko fraud, serta tabel monitoring *recent fraud alerts*. User Bank dapat menyesuaikan filter rentang tanggal (*date range filter*) atau opsi kategori alert untuk memperbarui data dashboard.</w:t>
            </w:r>
          </w:p>
        </w:tc>
      </w:tr>
      <w:tr w:rsidR="00934C1C" w14:paraId="4E300679" w14:textId="77777777">
        <w:trPr>
          <w:cantSplit/>
          <w:jc w:val="center"/>
        </w:trPr>
        <w:tc>
          <w:tcPr>
            <w:tcW w:w="4513" w:type="dxa"/>
          </w:tcPr>
          <w:p w14:paraId="5CFC77B8" w14:textId="77777777" w:rsidR="00934C1C" w:rsidRDefault="00000000">
            <w:pPr>
              <w:spacing w:line="360" w:lineRule="auto"/>
              <w:jc w:val="both"/>
            </w:pPr>
            <w:r>
              <w:rPr>
                <w:rFonts w:ascii="Arial" w:hAnsi="Arial"/>
                <w:b/>
                <w:color w:val="000000"/>
                <w:sz w:val="22"/>
              </w:rPr>
              <w:t>Pre-condition</w:t>
            </w:r>
          </w:p>
        </w:tc>
        <w:tc>
          <w:tcPr>
            <w:tcW w:w="4513" w:type="dxa"/>
          </w:tcPr>
          <w:p w14:paraId="5C89B95D" w14:textId="77777777" w:rsidR="00934C1C" w:rsidRDefault="00000000">
            <w:pPr>
              <w:numPr>
                <w:ilvl w:val="0"/>
                <w:numId w:val="24"/>
              </w:numPr>
              <w:spacing w:line="360" w:lineRule="auto"/>
              <w:jc w:val="both"/>
            </w:pPr>
            <w:r>
              <w:rPr>
                <w:rFonts w:ascii="Arial" w:hAnsi="Arial"/>
                <w:color w:val="000000"/>
                <w:sz w:val="22"/>
              </w:rPr>
              <w:t>User Bank telah berhasil login SSO ke Web Back Office Hibank dan memiliki hak akses otorisasi untuk memantau menu FDS.</w:t>
            </w:r>
          </w:p>
          <w:p w14:paraId="2A9917BA" w14:textId="77777777" w:rsidR="00934C1C" w:rsidRDefault="00000000">
            <w:pPr>
              <w:numPr>
                <w:ilvl w:val="0"/>
                <w:numId w:val="24"/>
              </w:numPr>
              <w:spacing w:line="360" w:lineRule="auto"/>
              <w:jc w:val="both"/>
            </w:pPr>
            <w:r>
              <w:rPr>
                <w:rFonts w:ascii="Arial" w:hAnsi="Arial"/>
                <w:color w:val="000000"/>
                <w:sz w:val="22"/>
              </w:rPr>
              <w:t>Service `fds_service` beroperasi dan terhubung dengan API Gateway.</w:t>
            </w:r>
          </w:p>
        </w:tc>
      </w:tr>
      <w:tr w:rsidR="00934C1C" w14:paraId="168EBCCA" w14:textId="77777777">
        <w:trPr>
          <w:cantSplit/>
          <w:jc w:val="center"/>
        </w:trPr>
        <w:tc>
          <w:tcPr>
            <w:tcW w:w="4513" w:type="dxa"/>
          </w:tcPr>
          <w:p w14:paraId="237529E0" w14:textId="77777777" w:rsidR="00934C1C" w:rsidRDefault="00000000">
            <w:pPr>
              <w:spacing w:line="360" w:lineRule="auto"/>
              <w:jc w:val="both"/>
            </w:pPr>
            <w:r>
              <w:rPr>
                <w:rFonts w:ascii="Arial" w:hAnsi="Arial"/>
                <w:b/>
                <w:color w:val="000000"/>
                <w:sz w:val="22"/>
              </w:rPr>
              <w:lastRenderedPageBreak/>
              <w:t>Post-condition</w:t>
            </w:r>
          </w:p>
        </w:tc>
        <w:tc>
          <w:tcPr>
            <w:tcW w:w="4513" w:type="dxa"/>
          </w:tcPr>
          <w:p w14:paraId="60D428A6" w14:textId="77777777" w:rsidR="00934C1C" w:rsidRDefault="00000000">
            <w:pPr>
              <w:numPr>
                <w:ilvl w:val="0"/>
                <w:numId w:val="25"/>
              </w:numPr>
              <w:spacing w:line="360" w:lineRule="auto"/>
              <w:jc w:val="both"/>
            </w:pPr>
            <w:r>
              <w:rPr>
                <w:rFonts w:ascii="Arial" w:hAnsi="Arial"/>
                <w:color w:val="000000"/>
                <w:sz w:val="22"/>
              </w:rPr>
              <w:t>Front-End menyajikan data agregasi metrik, grafik statistik tren fraud, dan daftar alert FDS terbaru.</w:t>
            </w:r>
          </w:p>
          <w:p w14:paraId="462863F0" w14:textId="77777777" w:rsidR="00934C1C" w:rsidRDefault="00000000">
            <w:pPr>
              <w:numPr>
                <w:ilvl w:val="0"/>
                <w:numId w:val="25"/>
              </w:numPr>
              <w:spacing w:line="360" w:lineRule="auto"/>
              <w:jc w:val="both"/>
            </w:pPr>
            <w:r>
              <w:rPr>
                <w:rFonts w:ascii="Arial" w:hAnsi="Arial"/>
                <w:color w:val="000000"/>
                <w:sz w:val="22"/>
              </w:rPr>
              <w:t>User Bank memperoleh gambaran analisis indikasi kecurangan transaksi secara *real-time*.</w:t>
            </w:r>
          </w:p>
        </w:tc>
      </w:tr>
      <w:tr w:rsidR="00934C1C" w14:paraId="164A9D66" w14:textId="77777777">
        <w:trPr>
          <w:cantSplit/>
          <w:jc w:val="center"/>
        </w:trPr>
        <w:tc>
          <w:tcPr>
            <w:tcW w:w="4513" w:type="dxa"/>
          </w:tcPr>
          <w:p w14:paraId="7CED599C" w14:textId="77777777" w:rsidR="00934C1C" w:rsidRDefault="00000000">
            <w:pPr>
              <w:spacing w:line="360" w:lineRule="auto"/>
              <w:jc w:val="both"/>
            </w:pPr>
            <w:r>
              <w:rPr>
                <w:rFonts w:ascii="Arial" w:hAnsi="Arial"/>
                <w:b/>
                <w:color w:val="000000"/>
                <w:sz w:val="22"/>
              </w:rPr>
              <w:t>Trigger</w:t>
            </w:r>
          </w:p>
        </w:tc>
        <w:tc>
          <w:tcPr>
            <w:tcW w:w="4513" w:type="dxa"/>
          </w:tcPr>
          <w:p w14:paraId="3893B9C5" w14:textId="77777777" w:rsidR="00934C1C" w:rsidRDefault="00000000">
            <w:pPr>
              <w:spacing w:line="360" w:lineRule="auto"/>
              <w:jc w:val="both"/>
            </w:pPr>
            <w:r>
              <w:rPr>
                <w:rFonts w:ascii="Arial" w:hAnsi="Arial"/>
                <w:color w:val="000000"/>
                <w:sz w:val="22"/>
              </w:rPr>
              <w:t xml:space="preserve">User Bank mengklik menu </w:t>
            </w:r>
            <w:r>
              <w:rPr>
                <w:rFonts w:ascii="Arial" w:hAnsi="Arial"/>
                <w:b/>
                <w:color w:val="000000"/>
                <w:sz w:val="22"/>
              </w:rPr>
              <w:t>FDS</w:t>
            </w:r>
            <w:r>
              <w:rPr>
                <w:rFonts w:ascii="Arial" w:hAnsi="Arial"/>
                <w:color w:val="000000"/>
                <w:sz w:val="22"/>
              </w:rPr>
              <w:t xml:space="preserve"> -&gt; sub-menu </w:t>
            </w:r>
            <w:r>
              <w:rPr>
                <w:rFonts w:ascii="Arial" w:hAnsi="Arial"/>
                <w:b/>
                <w:color w:val="000000"/>
                <w:sz w:val="22"/>
              </w:rPr>
              <w:t>Dashboard FDS</w:t>
            </w:r>
            <w:r>
              <w:rPr>
                <w:rFonts w:ascii="Arial" w:hAnsi="Arial"/>
                <w:color w:val="000000"/>
                <w:sz w:val="22"/>
              </w:rPr>
              <w:t>.</w:t>
            </w:r>
          </w:p>
        </w:tc>
      </w:tr>
      <w:tr w:rsidR="00934C1C" w14:paraId="4710F9F7" w14:textId="77777777">
        <w:trPr>
          <w:cantSplit/>
          <w:jc w:val="center"/>
        </w:trPr>
        <w:tc>
          <w:tcPr>
            <w:tcW w:w="4513" w:type="dxa"/>
          </w:tcPr>
          <w:p w14:paraId="47851BEF" w14:textId="77777777" w:rsidR="00934C1C" w:rsidRDefault="00000000">
            <w:pPr>
              <w:spacing w:line="360" w:lineRule="auto"/>
              <w:jc w:val="both"/>
            </w:pPr>
            <w:r>
              <w:rPr>
                <w:rFonts w:ascii="Arial" w:hAnsi="Arial"/>
                <w:b/>
                <w:color w:val="000000"/>
                <w:sz w:val="22"/>
              </w:rPr>
              <w:t>Nama Tabel</w:t>
            </w:r>
          </w:p>
        </w:tc>
        <w:tc>
          <w:tcPr>
            <w:tcW w:w="4513" w:type="dxa"/>
          </w:tcPr>
          <w:p w14:paraId="588D7D69" w14:textId="77777777" w:rsidR="00934C1C" w:rsidRDefault="00000000">
            <w:pPr>
              <w:spacing w:line="360" w:lineRule="auto"/>
              <w:jc w:val="both"/>
            </w:pPr>
            <w:r>
              <w:rPr>
                <w:rFonts w:ascii="Arial" w:hAnsi="Arial"/>
                <w:color w:val="000000"/>
                <w:sz w:val="22"/>
              </w:rPr>
              <w:t>Tidak dapat diekspose (Dikelola secara internal di dalam `fds_service`)</w:t>
            </w:r>
          </w:p>
        </w:tc>
      </w:tr>
      <w:tr w:rsidR="00934C1C" w14:paraId="3D3380C9" w14:textId="77777777">
        <w:trPr>
          <w:cantSplit/>
          <w:jc w:val="center"/>
        </w:trPr>
        <w:tc>
          <w:tcPr>
            <w:tcW w:w="4513" w:type="dxa"/>
          </w:tcPr>
          <w:p w14:paraId="715243E2" w14:textId="77777777" w:rsidR="00934C1C" w:rsidRDefault="00000000">
            <w:pPr>
              <w:spacing w:line="360" w:lineRule="auto"/>
              <w:jc w:val="both"/>
            </w:pPr>
            <w:r>
              <w:rPr>
                <w:rFonts w:ascii="Arial" w:hAnsi="Arial"/>
                <w:b/>
                <w:color w:val="000000"/>
                <w:sz w:val="22"/>
              </w:rPr>
              <w:t>Integrasi</w:t>
            </w:r>
          </w:p>
        </w:tc>
        <w:tc>
          <w:tcPr>
            <w:tcW w:w="4513" w:type="dxa"/>
          </w:tcPr>
          <w:p w14:paraId="7C03160E" w14:textId="77777777" w:rsidR="00934C1C"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visualisasi dashboard monitoring FDS (*charts, summary cards, alert tables*).</w:t>
            </w:r>
          </w:p>
          <w:p w14:paraId="1D7218F0" w14:textId="77777777" w:rsidR="00934C1C" w:rsidRDefault="00000000">
            <w:pPr>
              <w:numPr>
                <w:ilvl w:val="0"/>
                <w:numId w:val="26"/>
              </w:numPr>
              <w:spacing w:line="360" w:lineRule="auto"/>
              <w:jc w:val="both"/>
            </w:pPr>
            <w:r>
              <w:rPr>
                <w:rFonts w:ascii="Arial" w:hAnsi="Arial"/>
                <w:b/>
                <w:color w:val="000000"/>
                <w:sz w:val="22"/>
              </w:rPr>
              <w:t>fds_service:</w:t>
            </w:r>
            <w:r>
              <w:rPr>
                <w:rFonts w:ascii="Arial" w:hAnsi="Arial"/>
                <w:color w:val="000000"/>
                <w:sz w:val="22"/>
              </w:rPr>
              <w:t xml:space="preserve"> Microservice terisolasi pengelola aturan *fraud detection*, komputasi agregasi statistik, serta penyedia API data dashboard FDS.</w:t>
            </w:r>
          </w:p>
        </w:tc>
      </w:tr>
      <w:tr w:rsidR="00934C1C" w14:paraId="46CF53C5" w14:textId="77777777">
        <w:trPr>
          <w:cantSplit/>
          <w:jc w:val="center"/>
        </w:trPr>
        <w:tc>
          <w:tcPr>
            <w:tcW w:w="4513" w:type="dxa"/>
          </w:tcPr>
          <w:p w14:paraId="7BE07170" w14:textId="77777777" w:rsidR="00934C1C" w:rsidRDefault="00000000">
            <w:pPr>
              <w:spacing w:line="360" w:lineRule="auto"/>
              <w:jc w:val="both"/>
            </w:pPr>
            <w:r>
              <w:rPr>
                <w:rFonts w:ascii="Arial" w:hAnsi="Arial"/>
                <w:b/>
                <w:color w:val="000000"/>
                <w:sz w:val="22"/>
              </w:rPr>
              <w:t>Asumsi</w:t>
            </w:r>
          </w:p>
        </w:tc>
        <w:tc>
          <w:tcPr>
            <w:tcW w:w="4513" w:type="dxa"/>
          </w:tcPr>
          <w:p w14:paraId="6C6CCE65" w14:textId="77777777" w:rsidR="00934C1C" w:rsidRDefault="00000000">
            <w:pPr>
              <w:numPr>
                <w:ilvl w:val="0"/>
                <w:numId w:val="27"/>
              </w:numPr>
              <w:spacing w:line="360" w:lineRule="auto"/>
              <w:jc w:val="both"/>
            </w:pPr>
            <w:r>
              <w:rPr>
                <w:rFonts w:ascii="Arial" w:hAnsi="Arial"/>
                <w:color w:val="000000"/>
                <w:sz w:val="22"/>
              </w:rPr>
              <w:t>Data mentah transaksi dan aturan deteksi fraud diproses serta disimpan secara internal pada repositori terisolasi di dalam `fds_service`.</w:t>
            </w:r>
          </w:p>
          <w:p w14:paraId="2536EA82" w14:textId="77777777" w:rsidR="00934C1C" w:rsidRDefault="00000000">
            <w:pPr>
              <w:numPr>
                <w:ilvl w:val="0"/>
                <w:numId w:val="27"/>
              </w:numPr>
              <w:spacing w:line="360" w:lineRule="auto"/>
              <w:jc w:val="both"/>
            </w:pPr>
            <w:r>
              <w:rPr>
                <w:rFonts w:ascii="Arial" w:hAnsi="Arial"/>
                <w:color w:val="000000"/>
                <w:sz w:val="22"/>
              </w:rPr>
              <w:t>Akses antarmuka bersifat *read-only* untuk memantau indikator dan statistik kecurangan.</w:t>
            </w:r>
          </w:p>
        </w:tc>
      </w:tr>
      <w:tr w:rsidR="00934C1C" w14:paraId="3A9D3657" w14:textId="77777777">
        <w:trPr>
          <w:cantSplit/>
          <w:jc w:val="center"/>
        </w:trPr>
        <w:tc>
          <w:tcPr>
            <w:tcW w:w="4513" w:type="dxa"/>
          </w:tcPr>
          <w:p w14:paraId="1ACD7E8A" w14:textId="77777777" w:rsidR="00934C1C" w:rsidRDefault="00000000">
            <w:pPr>
              <w:spacing w:line="360" w:lineRule="auto"/>
              <w:jc w:val="both"/>
            </w:pPr>
            <w:r>
              <w:rPr>
                <w:rFonts w:ascii="Arial" w:hAnsi="Arial"/>
                <w:b/>
                <w:color w:val="000000"/>
                <w:sz w:val="22"/>
              </w:rPr>
              <w:lastRenderedPageBreak/>
              <w:t>Keterbatasan</w:t>
            </w:r>
          </w:p>
        </w:tc>
        <w:tc>
          <w:tcPr>
            <w:tcW w:w="4513" w:type="dxa"/>
          </w:tcPr>
          <w:p w14:paraId="587C4308" w14:textId="77777777" w:rsidR="00934C1C" w:rsidRDefault="00000000">
            <w:pPr>
              <w:numPr>
                <w:ilvl w:val="0"/>
                <w:numId w:val="28"/>
              </w:numPr>
              <w:spacing w:line="360" w:lineRule="auto"/>
              <w:jc w:val="both"/>
            </w:pPr>
            <w:r>
              <w:rPr>
                <w:rFonts w:ascii="Arial" w:hAnsi="Arial"/>
                <w:color w:val="000000"/>
                <w:sz w:val="22"/>
              </w:rPr>
              <w:t>Skema dan nama tabel database tidak diekspose ke publik/layer integrasi luar demi keamanan dan privasi arsitektur internal `fds_service`.</w:t>
            </w:r>
          </w:p>
          <w:p w14:paraId="32246E03" w14:textId="77777777" w:rsidR="00934C1C" w:rsidRDefault="00000000">
            <w:pPr>
              <w:numPr>
                <w:ilvl w:val="0"/>
                <w:numId w:val="28"/>
              </w:numPr>
              <w:spacing w:line="360" w:lineRule="auto"/>
              <w:jc w:val="both"/>
            </w:pPr>
            <w:r>
              <w:rPr>
                <w:rFonts w:ascii="Arial" w:hAnsi="Arial"/>
                <w:color w:val="000000"/>
                <w:sz w:val="22"/>
              </w:rPr>
              <w:t>Pembaruan data grafik dan statistik bergantung pada ketersediaan data agregasi dari `fds_service`.</w:t>
            </w:r>
          </w:p>
        </w:tc>
      </w:tr>
      <w:tr w:rsidR="00934C1C" w14:paraId="539AB769" w14:textId="77777777">
        <w:trPr>
          <w:cantSplit/>
          <w:jc w:val="center"/>
        </w:trPr>
        <w:tc>
          <w:tcPr>
            <w:tcW w:w="4513" w:type="dxa"/>
          </w:tcPr>
          <w:p w14:paraId="3C3A8BDC" w14:textId="77777777" w:rsidR="00934C1C" w:rsidRDefault="00000000">
            <w:pPr>
              <w:spacing w:line="360" w:lineRule="auto"/>
              <w:jc w:val="both"/>
            </w:pPr>
            <w:r>
              <w:rPr>
                <w:rFonts w:ascii="Arial" w:hAnsi="Arial"/>
                <w:b/>
                <w:color w:val="000000"/>
                <w:sz w:val="22"/>
              </w:rPr>
              <w:t>Aturan Bisnis/Sistem</w:t>
            </w:r>
          </w:p>
        </w:tc>
        <w:tc>
          <w:tcPr>
            <w:tcW w:w="4513" w:type="dxa"/>
          </w:tcPr>
          <w:p w14:paraId="2D14521C" w14:textId="77777777" w:rsidR="00934C1C" w:rsidRDefault="00000000">
            <w:pPr>
              <w:numPr>
                <w:ilvl w:val="0"/>
                <w:numId w:val="29"/>
              </w:numPr>
              <w:spacing w:line="360" w:lineRule="auto"/>
              <w:jc w:val="both"/>
            </w:pPr>
            <w:r>
              <w:rPr>
                <w:rFonts w:ascii="Arial" w:hAnsi="Arial"/>
                <w:b/>
                <w:color w:val="000000"/>
                <w:sz w:val="22"/>
              </w:rPr>
              <w:t>Internal Encapsulation Standard:</w:t>
            </w:r>
            <w:r>
              <w:rPr>
                <w:rFonts w:ascii="Arial" w:hAnsi="Arial"/>
                <w:color w:val="000000"/>
                <w:sz w:val="22"/>
              </w:rPr>
              <w:t xml:space="preserve"> Data tabel internal `fds_service` DILARANG diekspose secara langsung ke Front-End; komunikasi wajib melalui API agregasi tertutup.</w:t>
            </w:r>
          </w:p>
          <w:p w14:paraId="7F9ED82E" w14:textId="77777777" w:rsidR="00934C1C" w:rsidRDefault="00000000">
            <w:pPr>
              <w:numPr>
                <w:ilvl w:val="0"/>
                <w:numId w:val="29"/>
              </w:numPr>
              <w:spacing w:line="360" w:lineRule="auto"/>
              <w:jc w:val="both"/>
            </w:pPr>
            <w:r>
              <w:rPr>
                <w:rFonts w:ascii="Arial" w:hAnsi="Arial"/>
                <w:b/>
                <w:color w:val="000000"/>
                <w:sz w:val="22"/>
              </w:rPr>
              <w:t>Default Filter Standard:</w:t>
            </w:r>
            <w:r>
              <w:rPr>
                <w:rFonts w:ascii="Arial" w:hAnsi="Arial"/>
                <w:color w:val="000000"/>
                <w:sz w:val="22"/>
              </w:rPr>
              <w:t xml:space="preserve"> Tampilan awal dashboard menyajikan agregasi data FDS untuk periode 30 hari terakhir (*default date range*).</w:t>
            </w:r>
          </w:p>
          <w:p w14:paraId="0BD85F04" w14:textId="77777777" w:rsidR="00934C1C" w:rsidRDefault="00000000">
            <w:pPr>
              <w:numPr>
                <w:ilvl w:val="0"/>
                <w:numId w:val="29"/>
              </w:numPr>
              <w:spacing w:line="360" w:lineRule="auto"/>
              <w:jc w:val="both"/>
            </w:pPr>
            <w:r>
              <w:rPr>
                <w:rFonts w:ascii="Arial" w:hAnsi="Arial"/>
                <w:b/>
                <w:color w:val="000000"/>
                <w:sz w:val="22"/>
              </w:rPr>
              <w:t>Real-time Aggregation Standard:</w:t>
            </w:r>
            <w:r>
              <w:rPr>
                <w:rFonts w:ascii="Arial" w:hAnsi="Arial"/>
                <w:color w:val="000000"/>
                <w:sz w:val="22"/>
              </w:rPr>
              <w:t xml:space="preserve"> `fds_service` menyajikan data statistik terbaru yang dihitung dari mesin aturan deteksi fraud.</w:t>
            </w:r>
          </w:p>
          <w:p w14:paraId="06C1CB23" w14:textId="77777777" w:rsidR="00934C1C" w:rsidRDefault="00000000">
            <w:pPr>
              <w:numPr>
                <w:ilvl w:val="0"/>
                <w:numId w:val="29"/>
              </w:numPr>
              <w:spacing w:line="360" w:lineRule="auto"/>
              <w:jc w:val="both"/>
            </w:pPr>
            <w:r>
              <w:rPr>
                <w:rFonts w:ascii="Arial" w:hAnsi="Arial"/>
                <w:b/>
                <w:color w:val="000000"/>
                <w:sz w:val="22"/>
              </w:rPr>
              <w:t>Role-based Access Control:</w:t>
            </w:r>
            <w:r>
              <w:rPr>
                <w:rFonts w:ascii="Arial" w:hAnsi="Arial"/>
                <w:color w:val="000000"/>
                <w:sz w:val="22"/>
              </w:rPr>
              <w:t xml:space="preserve"> Hanya User Bank ber-role Fraud / Risk Officer yang memiliki otorisasi mengakses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Dashboard FDS</w:t>
            </w:r>
            <w:r>
              <w:rPr>
                <w:rFonts w:ascii="Arial" w:hAnsi="Arial"/>
                <w:color w:val="000000"/>
                <w:sz w:val="22"/>
              </w:rPr>
              <w:t>.</w:t>
            </w:r>
          </w:p>
        </w:tc>
      </w:tr>
      <w:tr w:rsidR="00934C1C" w14:paraId="3BC1FA63" w14:textId="77777777">
        <w:trPr>
          <w:cantSplit/>
          <w:jc w:val="center"/>
        </w:trPr>
        <w:tc>
          <w:tcPr>
            <w:tcW w:w="4513" w:type="dxa"/>
          </w:tcPr>
          <w:p w14:paraId="717B0BBC" w14:textId="77777777" w:rsidR="00934C1C" w:rsidRDefault="00000000">
            <w:pPr>
              <w:spacing w:line="360" w:lineRule="auto"/>
              <w:jc w:val="both"/>
            </w:pPr>
            <w:r>
              <w:rPr>
                <w:rFonts w:ascii="Arial" w:hAnsi="Arial"/>
                <w:b/>
                <w:color w:val="000000"/>
                <w:sz w:val="22"/>
              </w:rPr>
              <w:t>Session Idle</w:t>
            </w:r>
          </w:p>
        </w:tc>
        <w:tc>
          <w:tcPr>
            <w:tcW w:w="4513" w:type="dxa"/>
          </w:tcPr>
          <w:p w14:paraId="187E2E46" w14:textId="77777777" w:rsidR="00934C1C" w:rsidRDefault="00000000">
            <w:pPr>
              <w:spacing w:line="360" w:lineRule="auto"/>
              <w:jc w:val="both"/>
            </w:pPr>
            <w:r>
              <w:rPr>
                <w:rFonts w:ascii="Arial" w:hAnsi="Arial"/>
                <w:color w:val="000000"/>
                <w:sz w:val="22"/>
              </w:rPr>
              <w:t>15 Menit</w:t>
            </w:r>
          </w:p>
        </w:tc>
      </w:tr>
    </w:tbl>
    <w:p w14:paraId="1BAF8255" w14:textId="77777777" w:rsidR="00934C1C" w:rsidRDefault="00934C1C">
      <w:pPr>
        <w:spacing w:line="360" w:lineRule="auto"/>
        <w:jc w:val="both"/>
      </w:pPr>
    </w:p>
    <w:p w14:paraId="3727AC9A" w14:textId="77777777" w:rsidR="00934C1C" w:rsidRDefault="00000000">
      <w:pPr>
        <w:pStyle w:val="Heading5"/>
      </w:pPr>
      <w:r>
        <w:rPr>
          <w:rFonts w:ascii="Arial" w:hAnsi="Arial"/>
          <w:color w:val="000000"/>
          <w:sz w:val="22"/>
        </w:rPr>
        <w:lastRenderedPageBreak/>
        <w:t>Main Flow</w:t>
      </w:r>
    </w:p>
    <w:p w14:paraId="081572DB" w14:textId="77777777" w:rsidR="00934C1C" w:rsidRDefault="00934C1C">
      <w:pPr>
        <w:spacing w:line="360" w:lineRule="auto"/>
        <w:jc w:val="both"/>
      </w:pPr>
    </w:p>
    <w:p w14:paraId="39E3E60B" w14:textId="77777777" w:rsidR="00934C1C"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Monitoring Dashboard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2"/>
        <w:gridCol w:w="3006"/>
        <w:gridCol w:w="3008"/>
      </w:tblGrid>
      <w:tr w:rsidR="00934C1C" w14:paraId="3AD4FFA3" w14:textId="77777777">
        <w:trPr>
          <w:cantSplit/>
          <w:tblHeader/>
          <w:jc w:val="center"/>
        </w:trPr>
        <w:tc>
          <w:tcPr>
            <w:tcW w:w="3009" w:type="dxa"/>
            <w:shd w:val="clear" w:color="auto" w:fill="9BC2E6"/>
          </w:tcPr>
          <w:p w14:paraId="76FD0D75" w14:textId="77777777" w:rsidR="00934C1C" w:rsidRDefault="00000000">
            <w:pPr>
              <w:spacing w:line="360" w:lineRule="auto"/>
              <w:jc w:val="center"/>
            </w:pPr>
            <w:r>
              <w:rPr>
                <w:rFonts w:ascii="Arial" w:hAnsi="Arial"/>
                <w:b/>
                <w:color w:val="000000"/>
                <w:sz w:val="22"/>
              </w:rPr>
              <w:t>No.</w:t>
            </w:r>
          </w:p>
        </w:tc>
        <w:tc>
          <w:tcPr>
            <w:tcW w:w="3009" w:type="dxa"/>
            <w:shd w:val="clear" w:color="auto" w:fill="9BC2E6"/>
          </w:tcPr>
          <w:p w14:paraId="64FA3D0F" w14:textId="77777777" w:rsidR="00934C1C" w:rsidRDefault="00000000">
            <w:pPr>
              <w:spacing w:line="360" w:lineRule="auto"/>
              <w:jc w:val="center"/>
            </w:pPr>
            <w:r>
              <w:rPr>
                <w:rFonts w:ascii="Arial" w:hAnsi="Arial"/>
                <w:b/>
                <w:color w:val="000000"/>
                <w:sz w:val="22"/>
              </w:rPr>
              <w:t>Aktivitas</w:t>
            </w:r>
          </w:p>
        </w:tc>
        <w:tc>
          <w:tcPr>
            <w:tcW w:w="3009" w:type="dxa"/>
            <w:shd w:val="clear" w:color="auto" w:fill="9BC2E6"/>
          </w:tcPr>
          <w:p w14:paraId="6F055684" w14:textId="77777777" w:rsidR="00934C1C" w:rsidRDefault="00000000">
            <w:pPr>
              <w:spacing w:line="360" w:lineRule="auto"/>
              <w:jc w:val="center"/>
            </w:pPr>
            <w:r>
              <w:rPr>
                <w:rFonts w:ascii="Arial" w:hAnsi="Arial"/>
                <w:b/>
                <w:color w:val="000000"/>
                <w:sz w:val="22"/>
              </w:rPr>
              <w:t>Deskripsi</w:t>
            </w:r>
          </w:p>
        </w:tc>
      </w:tr>
      <w:tr w:rsidR="00934C1C" w14:paraId="360F3C41" w14:textId="77777777">
        <w:trPr>
          <w:cantSplit/>
          <w:jc w:val="center"/>
        </w:trPr>
        <w:tc>
          <w:tcPr>
            <w:tcW w:w="3009" w:type="dxa"/>
          </w:tcPr>
          <w:p w14:paraId="185FE975" w14:textId="77777777" w:rsidR="00934C1C" w:rsidRDefault="00000000">
            <w:pPr>
              <w:spacing w:line="360" w:lineRule="auto"/>
              <w:jc w:val="center"/>
            </w:pPr>
            <w:r>
              <w:rPr>
                <w:rFonts w:ascii="Arial" w:hAnsi="Arial"/>
                <w:color w:val="000000"/>
                <w:sz w:val="22"/>
              </w:rPr>
              <w:t>1</w:t>
            </w:r>
          </w:p>
        </w:tc>
        <w:tc>
          <w:tcPr>
            <w:tcW w:w="3009" w:type="dxa"/>
          </w:tcPr>
          <w:p w14:paraId="328BEDCB" w14:textId="77777777" w:rsidR="00934C1C" w:rsidRDefault="00000000">
            <w:pPr>
              <w:spacing w:line="360" w:lineRule="auto"/>
              <w:jc w:val="both"/>
            </w:pPr>
            <w:r>
              <w:rPr>
                <w:rFonts w:ascii="Arial" w:hAnsi="Arial"/>
                <w:color w:val="000000"/>
                <w:sz w:val="22"/>
              </w:rPr>
              <w:t>Membuka Menu FDS</w:t>
            </w:r>
          </w:p>
        </w:tc>
        <w:tc>
          <w:tcPr>
            <w:tcW w:w="3009" w:type="dxa"/>
          </w:tcPr>
          <w:p w14:paraId="3D2E58BE" w14:textId="77777777" w:rsidR="00934C1C" w:rsidRDefault="00000000">
            <w:pPr>
              <w:spacing w:line="360" w:lineRule="auto"/>
              <w:jc w:val="both"/>
            </w:pPr>
            <w:r>
              <w:rPr>
                <w:rFonts w:ascii="Arial" w:hAnsi="Arial"/>
                <w:color w:val="000000"/>
                <w:sz w:val="22"/>
              </w:rPr>
              <w:t xml:space="preserve">User Bank melakukan login SSO dan mengklik menu utama </w:t>
            </w:r>
            <w:r>
              <w:rPr>
                <w:rFonts w:ascii="Arial" w:hAnsi="Arial"/>
                <w:b/>
                <w:color w:val="000000"/>
                <w:sz w:val="22"/>
              </w:rPr>
              <w:t>FDS</w:t>
            </w:r>
            <w:r>
              <w:rPr>
                <w:rFonts w:ascii="Arial" w:hAnsi="Arial"/>
                <w:color w:val="000000"/>
                <w:sz w:val="22"/>
              </w:rPr>
              <w:t>.</w:t>
            </w:r>
          </w:p>
        </w:tc>
      </w:tr>
      <w:tr w:rsidR="00934C1C" w14:paraId="5F8B56A2" w14:textId="77777777">
        <w:trPr>
          <w:cantSplit/>
          <w:jc w:val="center"/>
        </w:trPr>
        <w:tc>
          <w:tcPr>
            <w:tcW w:w="3009" w:type="dxa"/>
          </w:tcPr>
          <w:p w14:paraId="01874B2E" w14:textId="77777777" w:rsidR="00934C1C" w:rsidRDefault="00000000">
            <w:pPr>
              <w:spacing w:line="360" w:lineRule="auto"/>
              <w:jc w:val="center"/>
            </w:pPr>
            <w:r>
              <w:rPr>
                <w:rFonts w:ascii="Arial" w:hAnsi="Arial"/>
                <w:color w:val="000000"/>
                <w:sz w:val="22"/>
              </w:rPr>
              <w:t>2</w:t>
            </w:r>
          </w:p>
        </w:tc>
        <w:tc>
          <w:tcPr>
            <w:tcW w:w="3009" w:type="dxa"/>
          </w:tcPr>
          <w:p w14:paraId="3E5BD4B7" w14:textId="77777777" w:rsidR="00934C1C" w:rsidRDefault="00000000">
            <w:pPr>
              <w:spacing w:line="360" w:lineRule="auto"/>
              <w:jc w:val="both"/>
            </w:pPr>
            <w:r>
              <w:rPr>
                <w:rFonts w:ascii="Arial" w:hAnsi="Arial"/>
                <w:color w:val="000000"/>
                <w:sz w:val="22"/>
              </w:rPr>
              <w:t>Memilih Dashboard FDS</w:t>
            </w:r>
          </w:p>
        </w:tc>
        <w:tc>
          <w:tcPr>
            <w:tcW w:w="3009" w:type="dxa"/>
          </w:tcPr>
          <w:p w14:paraId="63FC4260" w14:textId="77777777" w:rsidR="00934C1C" w:rsidRDefault="00000000">
            <w:pPr>
              <w:spacing w:line="360" w:lineRule="auto"/>
              <w:jc w:val="both"/>
            </w:pPr>
            <w:r>
              <w:rPr>
                <w:rFonts w:ascii="Arial" w:hAnsi="Arial"/>
                <w:color w:val="000000"/>
                <w:sz w:val="22"/>
              </w:rPr>
              <w:t xml:space="preserve">User Bank memilih sub-menu </w:t>
            </w:r>
            <w:r>
              <w:rPr>
                <w:rFonts w:ascii="Arial" w:hAnsi="Arial"/>
                <w:b/>
                <w:color w:val="000000"/>
                <w:sz w:val="22"/>
              </w:rPr>
              <w:t>Dashboard FDS</w:t>
            </w:r>
            <w:r>
              <w:rPr>
                <w:rFonts w:ascii="Arial" w:hAnsi="Arial"/>
                <w:color w:val="000000"/>
                <w:sz w:val="22"/>
              </w:rPr>
              <w:t>.</w:t>
            </w:r>
          </w:p>
        </w:tc>
      </w:tr>
      <w:tr w:rsidR="00934C1C" w14:paraId="0608DE2B" w14:textId="77777777">
        <w:trPr>
          <w:cantSplit/>
          <w:jc w:val="center"/>
        </w:trPr>
        <w:tc>
          <w:tcPr>
            <w:tcW w:w="3009" w:type="dxa"/>
          </w:tcPr>
          <w:p w14:paraId="7F87650E" w14:textId="77777777" w:rsidR="00934C1C" w:rsidRDefault="00000000">
            <w:pPr>
              <w:spacing w:line="360" w:lineRule="auto"/>
              <w:jc w:val="center"/>
            </w:pPr>
            <w:r>
              <w:rPr>
                <w:rFonts w:ascii="Arial" w:hAnsi="Arial"/>
                <w:color w:val="000000"/>
                <w:sz w:val="22"/>
              </w:rPr>
              <w:t>3</w:t>
            </w:r>
          </w:p>
        </w:tc>
        <w:tc>
          <w:tcPr>
            <w:tcW w:w="3009" w:type="dxa"/>
          </w:tcPr>
          <w:p w14:paraId="083CD2FC" w14:textId="77777777" w:rsidR="00934C1C" w:rsidRDefault="00000000">
            <w:pPr>
              <w:spacing w:line="360" w:lineRule="auto"/>
              <w:jc w:val="both"/>
            </w:pPr>
            <w:r>
              <w:rPr>
                <w:rFonts w:ascii="Arial" w:hAnsi="Arial"/>
                <w:color w:val="000000"/>
                <w:sz w:val="22"/>
              </w:rPr>
              <w:t>Mengirim Request Data Dashboard</w:t>
            </w:r>
          </w:p>
        </w:tc>
        <w:tc>
          <w:tcPr>
            <w:tcW w:w="3009" w:type="dxa"/>
          </w:tcPr>
          <w:p w14:paraId="2076BBA1" w14:textId="77777777" w:rsidR="00934C1C" w:rsidRDefault="00000000">
            <w:pPr>
              <w:spacing w:line="360" w:lineRule="auto"/>
              <w:jc w:val="both"/>
            </w:pPr>
            <w:r>
              <w:rPr>
                <w:rFonts w:ascii="Arial" w:hAnsi="Arial"/>
                <w:color w:val="000000"/>
                <w:sz w:val="22"/>
              </w:rPr>
              <w:t>Front-End mengirim request data agregasi dashboard FDS ke API Gateway.</w:t>
            </w:r>
          </w:p>
        </w:tc>
      </w:tr>
      <w:tr w:rsidR="00934C1C" w14:paraId="7C5E3E4B" w14:textId="77777777">
        <w:trPr>
          <w:cantSplit/>
          <w:jc w:val="center"/>
        </w:trPr>
        <w:tc>
          <w:tcPr>
            <w:tcW w:w="3009" w:type="dxa"/>
          </w:tcPr>
          <w:p w14:paraId="1D3FC076" w14:textId="77777777" w:rsidR="00934C1C" w:rsidRDefault="00000000">
            <w:pPr>
              <w:spacing w:line="360" w:lineRule="auto"/>
              <w:jc w:val="center"/>
            </w:pPr>
            <w:r>
              <w:rPr>
                <w:rFonts w:ascii="Arial" w:hAnsi="Arial"/>
                <w:color w:val="000000"/>
                <w:sz w:val="22"/>
              </w:rPr>
              <w:t>4</w:t>
            </w:r>
          </w:p>
        </w:tc>
        <w:tc>
          <w:tcPr>
            <w:tcW w:w="3009" w:type="dxa"/>
          </w:tcPr>
          <w:p w14:paraId="31C7221F" w14:textId="77777777" w:rsidR="00934C1C" w:rsidRDefault="00000000">
            <w:pPr>
              <w:spacing w:line="360" w:lineRule="auto"/>
              <w:jc w:val="both"/>
            </w:pPr>
            <w:r>
              <w:rPr>
                <w:rFonts w:ascii="Arial" w:hAnsi="Arial"/>
                <w:color w:val="000000"/>
                <w:sz w:val="22"/>
              </w:rPr>
              <w:t>Memproses Agregasi Data FDS</w:t>
            </w:r>
          </w:p>
        </w:tc>
        <w:tc>
          <w:tcPr>
            <w:tcW w:w="3009" w:type="dxa"/>
          </w:tcPr>
          <w:p w14:paraId="3F74BC07" w14:textId="77777777" w:rsidR="00934C1C" w:rsidRDefault="00000000">
            <w:pPr>
              <w:spacing w:line="360" w:lineRule="auto"/>
              <w:jc w:val="both"/>
            </w:pPr>
            <w:r>
              <w:rPr>
                <w:rFonts w:ascii="Arial" w:hAnsi="Arial"/>
                <w:color w:val="000000"/>
                <w:sz w:val="22"/>
              </w:rPr>
              <w:t>Service `fds_service` menerima request, mengolah komputasi agregasi statistik fraud (total alert, rasio risiko, tren waktu), dan menyusun payload data dashboard.</w:t>
            </w:r>
          </w:p>
        </w:tc>
      </w:tr>
      <w:tr w:rsidR="00934C1C" w14:paraId="48ED0C44" w14:textId="77777777">
        <w:trPr>
          <w:cantSplit/>
          <w:jc w:val="center"/>
        </w:trPr>
        <w:tc>
          <w:tcPr>
            <w:tcW w:w="3009" w:type="dxa"/>
          </w:tcPr>
          <w:p w14:paraId="4688B6B6" w14:textId="77777777" w:rsidR="00934C1C" w:rsidRDefault="00000000">
            <w:pPr>
              <w:spacing w:line="360" w:lineRule="auto"/>
              <w:jc w:val="center"/>
            </w:pPr>
            <w:r>
              <w:rPr>
                <w:rFonts w:ascii="Arial" w:hAnsi="Arial"/>
                <w:color w:val="000000"/>
                <w:sz w:val="22"/>
              </w:rPr>
              <w:t>5</w:t>
            </w:r>
          </w:p>
        </w:tc>
        <w:tc>
          <w:tcPr>
            <w:tcW w:w="3009" w:type="dxa"/>
          </w:tcPr>
          <w:p w14:paraId="05D63A83" w14:textId="77777777" w:rsidR="00934C1C" w:rsidRDefault="00000000">
            <w:pPr>
              <w:spacing w:line="360" w:lineRule="auto"/>
              <w:jc w:val="both"/>
            </w:pPr>
            <w:r>
              <w:rPr>
                <w:rFonts w:ascii="Arial" w:hAnsi="Arial"/>
                <w:color w:val="000000"/>
                <w:sz w:val="22"/>
              </w:rPr>
              <w:t>Mengembalikan Payload Dashboard</w:t>
            </w:r>
          </w:p>
        </w:tc>
        <w:tc>
          <w:tcPr>
            <w:tcW w:w="3009" w:type="dxa"/>
          </w:tcPr>
          <w:p w14:paraId="068F77A1" w14:textId="77777777" w:rsidR="00934C1C" w:rsidRDefault="00000000">
            <w:pPr>
              <w:spacing w:line="360" w:lineRule="auto"/>
              <w:jc w:val="both"/>
            </w:pPr>
            <w:r>
              <w:rPr>
                <w:rFonts w:ascii="Arial" w:hAnsi="Arial"/>
                <w:color w:val="000000"/>
                <w:sz w:val="22"/>
              </w:rPr>
              <w:t>Service `fds_service` mengembalikan respons data agregasi dashboard FDS ke Front-End melalui API Gateway.</w:t>
            </w:r>
          </w:p>
        </w:tc>
      </w:tr>
      <w:tr w:rsidR="00934C1C" w14:paraId="1EA49E12" w14:textId="77777777">
        <w:trPr>
          <w:cantSplit/>
          <w:jc w:val="center"/>
        </w:trPr>
        <w:tc>
          <w:tcPr>
            <w:tcW w:w="3009" w:type="dxa"/>
          </w:tcPr>
          <w:p w14:paraId="48FC700F" w14:textId="77777777" w:rsidR="00934C1C" w:rsidRDefault="00000000">
            <w:pPr>
              <w:spacing w:line="360" w:lineRule="auto"/>
              <w:jc w:val="center"/>
            </w:pPr>
            <w:r>
              <w:rPr>
                <w:rFonts w:ascii="Arial" w:hAnsi="Arial"/>
                <w:color w:val="000000"/>
                <w:sz w:val="22"/>
              </w:rPr>
              <w:lastRenderedPageBreak/>
              <w:t>6</w:t>
            </w:r>
          </w:p>
        </w:tc>
        <w:tc>
          <w:tcPr>
            <w:tcW w:w="3009" w:type="dxa"/>
          </w:tcPr>
          <w:p w14:paraId="1763C3BF" w14:textId="77777777" w:rsidR="00934C1C" w:rsidRDefault="00000000">
            <w:pPr>
              <w:spacing w:line="360" w:lineRule="auto"/>
              <w:jc w:val="both"/>
            </w:pPr>
            <w:r>
              <w:rPr>
                <w:rFonts w:ascii="Arial" w:hAnsi="Arial"/>
                <w:color w:val="000000"/>
                <w:sz w:val="22"/>
              </w:rPr>
              <w:t>Menampilkan Dashboard FDS</w:t>
            </w:r>
          </w:p>
        </w:tc>
        <w:tc>
          <w:tcPr>
            <w:tcW w:w="3009" w:type="dxa"/>
          </w:tcPr>
          <w:p w14:paraId="6959371F" w14:textId="77777777" w:rsidR="00934C1C" w:rsidRDefault="00000000">
            <w:pPr>
              <w:spacing w:line="360" w:lineRule="auto"/>
              <w:jc w:val="both"/>
            </w:pPr>
            <w:r>
              <w:rPr>
                <w:rFonts w:ascii="Arial" w:hAnsi="Arial"/>
                <w:color w:val="000000"/>
                <w:sz w:val="22"/>
              </w:rPr>
              <w:t>Front-End menampilkan halaman Dashboard FDS yang berisi *summary cards*, grafik statistik tren alert, chart distribusi tingkat risiko (*High/Medium/Low*), dan tabel *recent alerts*.</w:t>
            </w:r>
          </w:p>
        </w:tc>
      </w:tr>
      <w:tr w:rsidR="00934C1C" w14:paraId="7F90450A" w14:textId="77777777">
        <w:trPr>
          <w:cantSplit/>
          <w:jc w:val="center"/>
        </w:trPr>
        <w:tc>
          <w:tcPr>
            <w:tcW w:w="3009" w:type="dxa"/>
          </w:tcPr>
          <w:p w14:paraId="2C50CB0B" w14:textId="77777777" w:rsidR="00934C1C" w:rsidRDefault="00000000">
            <w:pPr>
              <w:spacing w:line="360" w:lineRule="auto"/>
              <w:jc w:val="center"/>
            </w:pPr>
            <w:r>
              <w:rPr>
                <w:rFonts w:ascii="Arial" w:hAnsi="Arial"/>
                <w:color w:val="000000"/>
                <w:sz w:val="22"/>
              </w:rPr>
              <w:t>7</w:t>
            </w:r>
          </w:p>
        </w:tc>
        <w:tc>
          <w:tcPr>
            <w:tcW w:w="3009" w:type="dxa"/>
          </w:tcPr>
          <w:p w14:paraId="328A28CF" w14:textId="77777777" w:rsidR="00934C1C" w:rsidRDefault="00000000">
            <w:pPr>
              <w:spacing w:line="360" w:lineRule="auto"/>
              <w:jc w:val="both"/>
            </w:pPr>
            <w:r>
              <w:rPr>
                <w:rFonts w:ascii="Arial" w:hAnsi="Arial"/>
                <w:color w:val="000000"/>
                <w:sz w:val="22"/>
              </w:rPr>
              <w:t>Mengubah Filter Rentang Tanggal</w:t>
            </w:r>
          </w:p>
        </w:tc>
        <w:tc>
          <w:tcPr>
            <w:tcW w:w="3009" w:type="dxa"/>
          </w:tcPr>
          <w:p w14:paraId="794C4F6F" w14:textId="77777777" w:rsidR="00934C1C" w:rsidRDefault="00000000">
            <w:pPr>
              <w:spacing w:line="360" w:lineRule="auto"/>
              <w:jc w:val="both"/>
            </w:pPr>
            <w:r>
              <w:rPr>
                <w:rFonts w:ascii="Arial" w:hAnsi="Arial"/>
                <w:color w:val="000000"/>
                <w:sz w:val="22"/>
              </w:rPr>
              <w:t xml:space="preserve">(Opsional) User Bank memilih rentang tanggal baru pada filter antarmuka dan mengklik </w:t>
            </w:r>
            <w:r>
              <w:rPr>
                <w:rFonts w:ascii="Arial" w:hAnsi="Arial"/>
                <w:b/>
                <w:color w:val="000000"/>
                <w:sz w:val="22"/>
              </w:rPr>
              <w:t>"Terapkan Filter"</w:t>
            </w:r>
            <w:r>
              <w:rPr>
                <w:rFonts w:ascii="Arial" w:hAnsi="Arial"/>
                <w:color w:val="000000"/>
                <w:sz w:val="22"/>
              </w:rPr>
              <w:t>.</w:t>
            </w:r>
          </w:p>
        </w:tc>
      </w:tr>
      <w:tr w:rsidR="00934C1C" w14:paraId="334D17D4" w14:textId="77777777">
        <w:trPr>
          <w:cantSplit/>
          <w:jc w:val="center"/>
        </w:trPr>
        <w:tc>
          <w:tcPr>
            <w:tcW w:w="3009" w:type="dxa"/>
          </w:tcPr>
          <w:p w14:paraId="5CB58A3D" w14:textId="77777777" w:rsidR="00934C1C" w:rsidRDefault="00000000">
            <w:pPr>
              <w:spacing w:line="360" w:lineRule="auto"/>
              <w:jc w:val="center"/>
            </w:pPr>
            <w:r>
              <w:rPr>
                <w:rFonts w:ascii="Arial" w:hAnsi="Arial"/>
                <w:color w:val="000000"/>
                <w:sz w:val="22"/>
              </w:rPr>
              <w:t>8</w:t>
            </w:r>
          </w:p>
        </w:tc>
        <w:tc>
          <w:tcPr>
            <w:tcW w:w="3009" w:type="dxa"/>
          </w:tcPr>
          <w:p w14:paraId="3B853EDF" w14:textId="77777777" w:rsidR="00934C1C" w:rsidRDefault="00000000">
            <w:pPr>
              <w:spacing w:line="360" w:lineRule="auto"/>
              <w:jc w:val="both"/>
            </w:pPr>
            <w:r>
              <w:rPr>
                <w:rFonts w:ascii="Arial" w:hAnsi="Arial"/>
                <w:color w:val="000000"/>
                <w:sz w:val="22"/>
              </w:rPr>
              <w:t>Memperbarui Visualisasi Dashboard</w:t>
            </w:r>
          </w:p>
        </w:tc>
        <w:tc>
          <w:tcPr>
            <w:tcW w:w="3009" w:type="dxa"/>
          </w:tcPr>
          <w:p w14:paraId="01C9BC65" w14:textId="77777777" w:rsidR="00934C1C" w:rsidRDefault="00000000">
            <w:pPr>
              <w:spacing w:line="360" w:lineRule="auto"/>
              <w:jc w:val="both"/>
            </w:pPr>
            <w:r>
              <w:rPr>
                <w:rFonts w:ascii="Arial" w:hAnsi="Arial"/>
                <w:color w:val="000000"/>
                <w:sz w:val="22"/>
              </w:rPr>
              <w:t>Front-End mengambil data agregasi terfilter dari `fds_service` dan memperbarui tampilan grafik serta metrik pada dashboard.</w:t>
            </w:r>
          </w:p>
        </w:tc>
      </w:tr>
      <w:tr w:rsidR="00934C1C" w14:paraId="19A96465" w14:textId="77777777">
        <w:trPr>
          <w:cantSplit/>
          <w:jc w:val="center"/>
        </w:trPr>
        <w:tc>
          <w:tcPr>
            <w:tcW w:w="3009" w:type="dxa"/>
          </w:tcPr>
          <w:p w14:paraId="2F97EF25" w14:textId="77777777" w:rsidR="00934C1C" w:rsidRDefault="00000000">
            <w:pPr>
              <w:spacing w:line="360" w:lineRule="auto"/>
              <w:jc w:val="center"/>
            </w:pPr>
            <w:r>
              <w:rPr>
                <w:rFonts w:ascii="Arial" w:hAnsi="Arial"/>
                <w:color w:val="000000"/>
                <w:sz w:val="22"/>
              </w:rPr>
              <w:t>9</w:t>
            </w:r>
          </w:p>
        </w:tc>
        <w:tc>
          <w:tcPr>
            <w:tcW w:w="3009" w:type="dxa"/>
          </w:tcPr>
          <w:p w14:paraId="72BE21B9" w14:textId="77777777" w:rsidR="00934C1C" w:rsidRDefault="00000000">
            <w:pPr>
              <w:spacing w:line="360" w:lineRule="auto"/>
              <w:jc w:val="both"/>
            </w:pPr>
            <w:r>
              <w:rPr>
                <w:rFonts w:ascii="Arial" w:hAnsi="Arial"/>
                <w:color w:val="000000"/>
                <w:sz w:val="22"/>
              </w:rPr>
              <w:t>Use Case Selesai</w:t>
            </w:r>
          </w:p>
        </w:tc>
        <w:tc>
          <w:tcPr>
            <w:tcW w:w="3009" w:type="dxa"/>
          </w:tcPr>
          <w:p w14:paraId="0320BAC2" w14:textId="77777777" w:rsidR="00934C1C" w:rsidRDefault="00000000">
            <w:pPr>
              <w:spacing w:line="360" w:lineRule="auto"/>
              <w:jc w:val="both"/>
            </w:pPr>
            <w:r>
              <w:rPr>
                <w:rFonts w:ascii="Arial" w:hAnsi="Arial"/>
                <w:color w:val="000000"/>
                <w:sz w:val="22"/>
              </w:rPr>
              <w:t>Proses pemantauan Dashboard FDS selesai dilakukan.</w:t>
            </w:r>
          </w:p>
        </w:tc>
      </w:tr>
    </w:tbl>
    <w:p w14:paraId="127D27DA" w14:textId="77777777" w:rsidR="00934C1C" w:rsidRDefault="00934C1C">
      <w:pPr>
        <w:spacing w:line="360" w:lineRule="auto"/>
        <w:jc w:val="both"/>
      </w:pPr>
    </w:p>
    <w:p w14:paraId="666E804E" w14:textId="77777777" w:rsidR="00934C1C" w:rsidRDefault="00000000">
      <w:pPr>
        <w:pStyle w:val="Heading5"/>
      </w:pPr>
      <w:r>
        <w:rPr>
          <w:rFonts w:ascii="Arial" w:hAnsi="Arial"/>
          <w:color w:val="000000"/>
          <w:sz w:val="22"/>
        </w:rPr>
        <w:t>Alternative Flow</w:t>
      </w:r>
    </w:p>
    <w:p w14:paraId="383D0D53" w14:textId="77777777" w:rsidR="00934C1C" w:rsidRDefault="00934C1C">
      <w:pPr>
        <w:spacing w:line="360" w:lineRule="auto"/>
        <w:jc w:val="both"/>
      </w:pPr>
    </w:p>
    <w:p w14:paraId="1934EC97" w14:textId="77777777" w:rsidR="00934C1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Monitoring Dashboard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934C1C" w14:paraId="79B466BB" w14:textId="77777777">
        <w:trPr>
          <w:cantSplit/>
          <w:tblHeader/>
          <w:jc w:val="center"/>
        </w:trPr>
        <w:tc>
          <w:tcPr>
            <w:tcW w:w="3009" w:type="dxa"/>
            <w:shd w:val="clear" w:color="auto" w:fill="9BC2E6"/>
          </w:tcPr>
          <w:p w14:paraId="1E65229E" w14:textId="77777777" w:rsidR="00934C1C" w:rsidRDefault="00000000">
            <w:pPr>
              <w:spacing w:line="360" w:lineRule="auto"/>
              <w:jc w:val="center"/>
            </w:pPr>
            <w:r>
              <w:rPr>
                <w:rFonts w:ascii="Arial" w:hAnsi="Arial"/>
                <w:b/>
                <w:color w:val="000000"/>
                <w:sz w:val="22"/>
              </w:rPr>
              <w:t>Kode</w:t>
            </w:r>
          </w:p>
        </w:tc>
        <w:tc>
          <w:tcPr>
            <w:tcW w:w="3009" w:type="dxa"/>
            <w:shd w:val="clear" w:color="auto" w:fill="9BC2E6"/>
          </w:tcPr>
          <w:p w14:paraId="28EDBEFF" w14:textId="77777777" w:rsidR="00934C1C" w:rsidRDefault="00000000">
            <w:pPr>
              <w:spacing w:line="360" w:lineRule="auto"/>
              <w:jc w:val="center"/>
            </w:pPr>
            <w:r>
              <w:rPr>
                <w:rFonts w:ascii="Arial" w:hAnsi="Arial"/>
                <w:b/>
                <w:color w:val="000000"/>
                <w:sz w:val="22"/>
              </w:rPr>
              <w:t>Alternative Flow</w:t>
            </w:r>
          </w:p>
        </w:tc>
        <w:tc>
          <w:tcPr>
            <w:tcW w:w="3009" w:type="dxa"/>
            <w:shd w:val="clear" w:color="auto" w:fill="9BC2E6"/>
          </w:tcPr>
          <w:p w14:paraId="43C50DEF" w14:textId="77777777" w:rsidR="00934C1C" w:rsidRDefault="00000000">
            <w:pPr>
              <w:spacing w:line="360" w:lineRule="auto"/>
              <w:jc w:val="center"/>
            </w:pPr>
            <w:r>
              <w:rPr>
                <w:rFonts w:ascii="Arial" w:hAnsi="Arial"/>
                <w:b/>
                <w:color w:val="000000"/>
                <w:sz w:val="22"/>
              </w:rPr>
              <w:t>Deskripsi</w:t>
            </w:r>
          </w:p>
        </w:tc>
      </w:tr>
      <w:tr w:rsidR="00934C1C" w14:paraId="48FBFA82" w14:textId="77777777">
        <w:trPr>
          <w:cantSplit/>
          <w:jc w:val="center"/>
        </w:trPr>
        <w:tc>
          <w:tcPr>
            <w:tcW w:w="3009" w:type="dxa"/>
          </w:tcPr>
          <w:p w14:paraId="18D61D21" w14:textId="77777777" w:rsidR="00934C1C" w:rsidRDefault="00000000">
            <w:pPr>
              <w:spacing w:line="360" w:lineRule="auto"/>
              <w:jc w:val="center"/>
            </w:pPr>
            <w:r>
              <w:rPr>
                <w:rFonts w:ascii="Arial" w:hAnsi="Arial"/>
                <w:color w:val="000000"/>
                <w:sz w:val="22"/>
              </w:rPr>
              <w:t>AF-01</w:t>
            </w:r>
          </w:p>
        </w:tc>
        <w:tc>
          <w:tcPr>
            <w:tcW w:w="3009" w:type="dxa"/>
          </w:tcPr>
          <w:p w14:paraId="692844F1" w14:textId="77777777" w:rsidR="00934C1C" w:rsidRDefault="00000000">
            <w:pPr>
              <w:spacing w:line="360" w:lineRule="auto"/>
              <w:jc w:val="both"/>
            </w:pPr>
            <w:r>
              <w:rPr>
                <w:rFonts w:ascii="Arial" w:hAnsi="Arial"/>
                <w:color w:val="000000"/>
                <w:sz w:val="22"/>
              </w:rPr>
              <w:t>Data FDS Kosong</w:t>
            </w:r>
          </w:p>
        </w:tc>
        <w:tc>
          <w:tcPr>
            <w:tcW w:w="3009" w:type="dxa"/>
          </w:tcPr>
          <w:p w14:paraId="48E9B61B" w14:textId="77777777" w:rsidR="00934C1C" w:rsidRDefault="00000000">
            <w:pPr>
              <w:spacing w:line="360" w:lineRule="auto"/>
              <w:jc w:val="both"/>
            </w:pPr>
            <w:r>
              <w:rPr>
                <w:rFonts w:ascii="Arial" w:hAnsi="Arial"/>
                <w:color w:val="000000"/>
                <w:sz w:val="22"/>
              </w:rPr>
              <w:t>Pada langkah 5-6, apabila belum ada data alert atau transaksi terdeteksi pada periode terpilih, `fds_service` mengembalikan respons kosong dan Front-End menampilkan `Tidak ada data statistik FDS pada periode ini` beserta metrik 0.</w:t>
            </w:r>
          </w:p>
        </w:tc>
      </w:tr>
      <w:tr w:rsidR="00934C1C" w14:paraId="4AA47034" w14:textId="77777777">
        <w:trPr>
          <w:cantSplit/>
          <w:jc w:val="center"/>
        </w:trPr>
        <w:tc>
          <w:tcPr>
            <w:tcW w:w="3009" w:type="dxa"/>
          </w:tcPr>
          <w:p w14:paraId="05C618C2" w14:textId="77777777" w:rsidR="00934C1C" w:rsidRDefault="00000000">
            <w:pPr>
              <w:spacing w:line="360" w:lineRule="auto"/>
              <w:jc w:val="center"/>
            </w:pPr>
            <w:r>
              <w:rPr>
                <w:rFonts w:ascii="Arial" w:hAnsi="Arial"/>
                <w:color w:val="000000"/>
                <w:sz w:val="22"/>
              </w:rPr>
              <w:t>AF-02</w:t>
            </w:r>
          </w:p>
        </w:tc>
        <w:tc>
          <w:tcPr>
            <w:tcW w:w="3009" w:type="dxa"/>
          </w:tcPr>
          <w:p w14:paraId="1BB0818D" w14:textId="77777777" w:rsidR="00934C1C" w:rsidRDefault="00000000">
            <w:pPr>
              <w:spacing w:line="360" w:lineRule="auto"/>
              <w:jc w:val="both"/>
            </w:pPr>
            <w:r>
              <w:rPr>
                <w:rFonts w:ascii="Arial" w:hAnsi="Arial"/>
                <w:color w:val="000000"/>
                <w:sz w:val="22"/>
              </w:rPr>
              <w:t>Filter Tanggal Tidak Valid</w:t>
            </w:r>
          </w:p>
        </w:tc>
        <w:tc>
          <w:tcPr>
            <w:tcW w:w="3009" w:type="dxa"/>
          </w:tcPr>
          <w:p w14:paraId="5D66C51A" w14:textId="77777777" w:rsidR="00934C1C" w:rsidRDefault="00000000">
            <w:pPr>
              <w:spacing w:line="360" w:lineRule="auto"/>
              <w:jc w:val="both"/>
            </w:pPr>
            <w:r>
              <w:rPr>
                <w:rFonts w:ascii="Arial" w:hAnsi="Arial"/>
                <w:color w:val="000000"/>
                <w:sz w:val="22"/>
              </w:rPr>
              <w:t>Pada langkah 7, apabila tanggal akhir lebih kecil dari tanggal awal, Front-End menolak request dan menampilkan `Rentang tanggal tidak valid`.</w:t>
            </w:r>
          </w:p>
        </w:tc>
      </w:tr>
      <w:tr w:rsidR="00934C1C" w14:paraId="3A0D9C7D" w14:textId="77777777">
        <w:trPr>
          <w:cantSplit/>
          <w:jc w:val="center"/>
        </w:trPr>
        <w:tc>
          <w:tcPr>
            <w:tcW w:w="3009" w:type="dxa"/>
          </w:tcPr>
          <w:p w14:paraId="21715B1A" w14:textId="77777777" w:rsidR="00934C1C" w:rsidRDefault="00000000">
            <w:pPr>
              <w:spacing w:line="360" w:lineRule="auto"/>
              <w:jc w:val="center"/>
            </w:pPr>
            <w:r>
              <w:rPr>
                <w:rFonts w:ascii="Arial" w:hAnsi="Arial"/>
                <w:color w:val="000000"/>
                <w:sz w:val="22"/>
              </w:rPr>
              <w:t>AF-03</w:t>
            </w:r>
          </w:p>
        </w:tc>
        <w:tc>
          <w:tcPr>
            <w:tcW w:w="3009" w:type="dxa"/>
          </w:tcPr>
          <w:p w14:paraId="14C0B09E" w14:textId="77777777" w:rsidR="00934C1C" w:rsidRDefault="00000000">
            <w:pPr>
              <w:spacing w:line="360" w:lineRule="auto"/>
              <w:jc w:val="both"/>
            </w:pPr>
            <w:r>
              <w:rPr>
                <w:rFonts w:ascii="Arial" w:hAnsi="Arial"/>
                <w:color w:val="000000"/>
                <w:sz w:val="22"/>
              </w:rPr>
              <w:t>Service FDS Tidak Merespon / Timeout</w:t>
            </w:r>
          </w:p>
        </w:tc>
        <w:tc>
          <w:tcPr>
            <w:tcW w:w="3009" w:type="dxa"/>
          </w:tcPr>
          <w:p w14:paraId="3F444B68" w14:textId="77777777" w:rsidR="00934C1C" w:rsidRDefault="00000000">
            <w:pPr>
              <w:spacing w:line="360" w:lineRule="auto"/>
              <w:jc w:val="both"/>
            </w:pPr>
            <w:r>
              <w:rPr>
                <w:rFonts w:ascii="Arial" w:hAnsi="Arial"/>
                <w:color w:val="000000"/>
                <w:sz w:val="22"/>
              </w:rPr>
              <w:t>Pada langkah 4, apabila `fds_service` mengalami kendala atau waktu tunggu habis (timeout), API Gateway mengembalikan HTTP status 504/500 dan Front-End menampilkan `Gagal memuat data Dashboard FDS`.</w:t>
            </w:r>
          </w:p>
        </w:tc>
      </w:tr>
    </w:tbl>
    <w:p w14:paraId="37393ABB" w14:textId="77777777" w:rsidR="00934C1C" w:rsidRDefault="00934C1C">
      <w:pPr>
        <w:spacing w:line="360" w:lineRule="auto"/>
        <w:jc w:val="both"/>
      </w:pPr>
    </w:p>
    <w:p w14:paraId="298EF12D" w14:textId="77777777" w:rsidR="00934C1C" w:rsidRDefault="00000000">
      <w:pPr>
        <w:pStyle w:val="Heading5"/>
      </w:pPr>
      <w:r>
        <w:rPr>
          <w:rFonts w:ascii="Arial" w:hAnsi="Arial"/>
          <w:color w:val="000000"/>
          <w:sz w:val="22"/>
        </w:rPr>
        <w:t>Status Front-End</w:t>
      </w:r>
    </w:p>
    <w:p w14:paraId="6BC70BA2" w14:textId="77777777" w:rsidR="00934C1C" w:rsidRDefault="00934C1C">
      <w:pPr>
        <w:spacing w:line="360" w:lineRule="auto"/>
        <w:jc w:val="both"/>
      </w:pPr>
    </w:p>
    <w:p w14:paraId="4E164035" w14:textId="77777777" w:rsidR="00934C1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Monitoring Dashboard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934C1C" w14:paraId="6DBDD38C" w14:textId="77777777">
        <w:trPr>
          <w:cantSplit/>
          <w:tblHeader/>
          <w:jc w:val="center"/>
        </w:trPr>
        <w:tc>
          <w:tcPr>
            <w:tcW w:w="3009" w:type="dxa"/>
            <w:shd w:val="clear" w:color="auto" w:fill="9BC2E6"/>
          </w:tcPr>
          <w:p w14:paraId="46AA22EC" w14:textId="77777777" w:rsidR="00934C1C" w:rsidRDefault="00000000">
            <w:pPr>
              <w:spacing w:line="360" w:lineRule="auto"/>
              <w:jc w:val="center"/>
            </w:pPr>
            <w:r>
              <w:rPr>
                <w:rFonts w:ascii="Arial" w:hAnsi="Arial"/>
                <w:b/>
                <w:color w:val="000000"/>
                <w:sz w:val="22"/>
              </w:rPr>
              <w:t>No.</w:t>
            </w:r>
          </w:p>
        </w:tc>
        <w:tc>
          <w:tcPr>
            <w:tcW w:w="3009" w:type="dxa"/>
            <w:shd w:val="clear" w:color="auto" w:fill="9BC2E6"/>
          </w:tcPr>
          <w:p w14:paraId="080A8045" w14:textId="77777777" w:rsidR="00934C1C" w:rsidRDefault="00000000">
            <w:pPr>
              <w:spacing w:line="360" w:lineRule="auto"/>
              <w:jc w:val="center"/>
            </w:pPr>
            <w:r>
              <w:rPr>
                <w:rFonts w:ascii="Arial" w:hAnsi="Arial"/>
                <w:b/>
                <w:color w:val="000000"/>
                <w:sz w:val="22"/>
              </w:rPr>
              <w:t>Nama Status</w:t>
            </w:r>
          </w:p>
        </w:tc>
        <w:tc>
          <w:tcPr>
            <w:tcW w:w="3009" w:type="dxa"/>
            <w:shd w:val="clear" w:color="auto" w:fill="9BC2E6"/>
          </w:tcPr>
          <w:p w14:paraId="15E783F4" w14:textId="77777777" w:rsidR="00934C1C" w:rsidRDefault="00000000">
            <w:pPr>
              <w:spacing w:line="360" w:lineRule="auto"/>
              <w:jc w:val="center"/>
            </w:pPr>
            <w:r>
              <w:rPr>
                <w:rFonts w:ascii="Arial" w:hAnsi="Arial"/>
                <w:b/>
                <w:color w:val="000000"/>
                <w:sz w:val="22"/>
              </w:rPr>
              <w:t>Deskripsi Tampilan Front-End</w:t>
            </w:r>
          </w:p>
        </w:tc>
      </w:tr>
      <w:tr w:rsidR="00934C1C" w14:paraId="2F0EB5D0" w14:textId="77777777">
        <w:trPr>
          <w:cantSplit/>
          <w:jc w:val="center"/>
        </w:trPr>
        <w:tc>
          <w:tcPr>
            <w:tcW w:w="3009" w:type="dxa"/>
          </w:tcPr>
          <w:p w14:paraId="26698CA2" w14:textId="77777777" w:rsidR="00934C1C" w:rsidRDefault="00000000">
            <w:pPr>
              <w:spacing w:line="360" w:lineRule="auto"/>
              <w:jc w:val="center"/>
            </w:pPr>
            <w:r>
              <w:rPr>
                <w:rFonts w:ascii="Arial" w:hAnsi="Arial"/>
                <w:color w:val="000000"/>
                <w:sz w:val="22"/>
              </w:rPr>
              <w:t>1</w:t>
            </w:r>
          </w:p>
        </w:tc>
        <w:tc>
          <w:tcPr>
            <w:tcW w:w="3009" w:type="dxa"/>
          </w:tcPr>
          <w:p w14:paraId="3A44F68C" w14:textId="77777777" w:rsidR="00934C1C" w:rsidRDefault="00000000">
            <w:pPr>
              <w:spacing w:line="360" w:lineRule="auto"/>
              <w:jc w:val="both"/>
            </w:pPr>
            <w:r>
              <w:rPr>
                <w:rFonts w:ascii="Arial" w:hAnsi="Arial"/>
                <w:color w:val="000000"/>
                <w:sz w:val="22"/>
              </w:rPr>
              <w:t>IDLE</w:t>
            </w:r>
          </w:p>
        </w:tc>
        <w:tc>
          <w:tcPr>
            <w:tcW w:w="3009" w:type="dxa"/>
          </w:tcPr>
          <w:p w14:paraId="02B32E95" w14:textId="77777777" w:rsidR="00934C1C" w:rsidRDefault="00000000">
            <w:pPr>
              <w:spacing w:line="360" w:lineRule="auto"/>
              <w:jc w:val="both"/>
            </w:pPr>
            <w:r>
              <w:rPr>
                <w:rFonts w:ascii="Arial" w:hAnsi="Arial"/>
                <w:color w:val="000000"/>
                <w:sz w:val="22"/>
              </w:rPr>
              <w:t>Tampilan default Dashboard FDS menyajikan grafik statistik dan metrik agregasi FDS.</w:t>
            </w:r>
          </w:p>
        </w:tc>
      </w:tr>
      <w:tr w:rsidR="00934C1C" w14:paraId="0F9FF54D" w14:textId="77777777">
        <w:trPr>
          <w:cantSplit/>
          <w:jc w:val="center"/>
        </w:trPr>
        <w:tc>
          <w:tcPr>
            <w:tcW w:w="3009" w:type="dxa"/>
          </w:tcPr>
          <w:p w14:paraId="6261C26E" w14:textId="77777777" w:rsidR="00934C1C" w:rsidRDefault="00000000">
            <w:pPr>
              <w:spacing w:line="360" w:lineRule="auto"/>
              <w:jc w:val="center"/>
            </w:pPr>
            <w:r>
              <w:rPr>
                <w:rFonts w:ascii="Arial" w:hAnsi="Arial"/>
                <w:color w:val="000000"/>
                <w:sz w:val="22"/>
              </w:rPr>
              <w:t>2</w:t>
            </w:r>
          </w:p>
        </w:tc>
        <w:tc>
          <w:tcPr>
            <w:tcW w:w="3009" w:type="dxa"/>
          </w:tcPr>
          <w:p w14:paraId="5B6CECF2" w14:textId="77777777" w:rsidR="00934C1C" w:rsidRDefault="00000000">
            <w:pPr>
              <w:spacing w:line="360" w:lineRule="auto"/>
              <w:jc w:val="both"/>
            </w:pPr>
            <w:r>
              <w:rPr>
                <w:rFonts w:ascii="Arial" w:hAnsi="Arial"/>
                <w:color w:val="000000"/>
                <w:sz w:val="22"/>
              </w:rPr>
              <w:t>LOADING</w:t>
            </w:r>
          </w:p>
        </w:tc>
        <w:tc>
          <w:tcPr>
            <w:tcW w:w="3009" w:type="dxa"/>
          </w:tcPr>
          <w:p w14:paraId="7CCAEAD5" w14:textId="77777777" w:rsidR="00934C1C" w:rsidRDefault="00000000">
            <w:pPr>
              <w:spacing w:line="360" w:lineRule="auto"/>
              <w:jc w:val="both"/>
            </w:pPr>
            <w:r>
              <w:rPr>
                <w:rFonts w:ascii="Arial" w:hAnsi="Arial"/>
                <w:color w:val="000000"/>
                <w:sz w:val="22"/>
              </w:rPr>
              <w:t>Indikator memuat (*skeleton loader* / *spinner*) ditampilkan pada komponen *chart* dan *cards* saat data FDS sedang diunduh dari server.</w:t>
            </w:r>
          </w:p>
        </w:tc>
      </w:tr>
      <w:tr w:rsidR="00934C1C" w14:paraId="5A52DF59" w14:textId="77777777">
        <w:trPr>
          <w:cantSplit/>
          <w:jc w:val="center"/>
        </w:trPr>
        <w:tc>
          <w:tcPr>
            <w:tcW w:w="3009" w:type="dxa"/>
          </w:tcPr>
          <w:p w14:paraId="0692517C" w14:textId="77777777" w:rsidR="00934C1C" w:rsidRDefault="00000000">
            <w:pPr>
              <w:spacing w:line="360" w:lineRule="auto"/>
              <w:jc w:val="center"/>
            </w:pPr>
            <w:r>
              <w:rPr>
                <w:rFonts w:ascii="Arial" w:hAnsi="Arial"/>
                <w:color w:val="000000"/>
                <w:sz w:val="22"/>
              </w:rPr>
              <w:t>3</w:t>
            </w:r>
          </w:p>
        </w:tc>
        <w:tc>
          <w:tcPr>
            <w:tcW w:w="3009" w:type="dxa"/>
          </w:tcPr>
          <w:p w14:paraId="364CB29A" w14:textId="77777777" w:rsidR="00934C1C" w:rsidRDefault="00000000">
            <w:pPr>
              <w:spacing w:line="360" w:lineRule="auto"/>
              <w:jc w:val="both"/>
            </w:pPr>
            <w:r>
              <w:rPr>
                <w:rFonts w:ascii="Arial" w:hAnsi="Arial"/>
                <w:color w:val="000000"/>
                <w:sz w:val="22"/>
              </w:rPr>
              <w:t>SUCCESS</w:t>
            </w:r>
          </w:p>
        </w:tc>
        <w:tc>
          <w:tcPr>
            <w:tcW w:w="3009" w:type="dxa"/>
          </w:tcPr>
          <w:p w14:paraId="376C8C65" w14:textId="77777777" w:rsidR="00934C1C" w:rsidRDefault="00000000">
            <w:pPr>
              <w:spacing w:line="360" w:lineRule="auto"/>
              <w:jc w:val="both"/>
            </w:pPr>
            <w:r>
              <w:rPr>
                <w:rFonts w:ascii="Arial" w:hAnsi="Arial"/>
                <w:color w:val="000000"/>
                <w:sz w:val="22"/>
              </w:rPr>
              <w:t>Seluruh komponen *summary cards*, grafik tren alert, dan tabel *recent alerts* berhasil dirender.</w:t>
            </w:r>
          </w:p>
        </w:tc>
      </w:tr>
      <w:tr w:rsidR="00934C1C" w14:paraId="23425C4F" w14:textId="77777777">
        <w:trPr>
          <w:cantSplit/>
          <w:jc w:val="center"/>
        </w:trPr>
        <w:tc>
          <w:tcPr>
            <w:tcW w:w="3009" w:type="dxa"/>
          </w:tcPr>
          <w:p w14:paraId="384F3F4F" w14:textId="77777777" w:rsidR="00934C1C" w:rsidRDefault="00000000">
            <w:pPr>
              <w:spacing w:line="360" w:lineRule="auto"/>
              <w:jc w:val="center"/>
            </w:pPr>
            <w:r>
              <w:rPr>
                <w:rFonts w:ascii="Arial" w:hAnsi="Arial"/>
                <w:color w:val="000000"/>
                <w:sz w:val="22"/>
              </w:rPr>
              <w:t>4</w:t>
            </w:r>
          </w:p>
        </w:tc>
        <w:tc>
          <w:tcPr>
            <w:tcW w:w="3009" w:type="dxa"/>
          </w:tcPr>
          <w:p w14:paraId="533C9BB4" w14:textId="77777777" w:rsidR="00934C1C" w:rsidRDefault="00000000">
            <w:pPr>
              <w:spacing w:line="360" w:lineRule="auto"/>
              <w:jc w:val="both"/>
            </w:pPr>
            <w:r>
              <w:rPr>
                <w:rFonts w:ascii="Arial" w:hAnsi="Arial"/>
                <w:color w:val="000000"/>
                <w:sz w:val="22"/>
              </w:rPr>
              <w:t>ERROR</w:t>
            </w:r>
          </w:p>
        </w:tc>
        <w:tc>
          <w:tcPr>
            <w:tcW w:w="3009" w:type="dxa"/>
          </w:tcPr>
          <w:p w14:paraId="572E38B5" w14:textId="77777777" w:rsidR="00934C1C" w:rsidRDefault="00000000">
            <w:pPr>
              <w:spacing w:line="360" w:lineRule="auto"/>
              <w:jc w:val="both"/>
            </w:pPr>
            <w:r>
              <w:rPr>
                <w:rFonts w:ascii="Arial" w:hAnsi="Arial"/>
                <w:color w:val="000000"/>
                <w:sz w:val="22"/>
              </w:rPr>
              <w:t>Banner/toast pesan kesalahan ditampilkan pada UI akibat kendala jaringan, timeout service, atau filter tanggal invalid.</w:t>
            </w:r>
          </w:p>
        </w:tc>
      </w:tr>
    </w:tbl>
    <w:p w14:paraId="43DC1366" w14:textId="77777777" w:rsidR="00934C1C" w:rsidRDefault="00934C1C">
      <w:pPr>
        <w:spacing w:line="360" w:lineRule="auto"/>
        <w:jc w:val="both"/>
      </w:pPr>
    </w:p>
    <w:p w14:paraId="6CE0FB94" w14:textId="77777777" w:rsidR="00934C1C" w:rsidRDefault="00000000">
      <w:pPr>
        <w:pStyle w:val="Heading5"/>
      </w:pPr>
      <w:r>
        <w:rPr>
          <w:rFonts w:ascii="Arial" w:hAnsi="Arial"/>
          <w:color w:val="000000"/>
          <w:sz w:val="22"/>
        </w:rPr>
        <w:t>Activity Diagram Monitoring Dashboard FDS</w:t>
      </w:r>
    </w:p>
    <w:p w14:paraId="0E206091" w14:textId="77777777" w:rsidR="00934C1C" w:rsidRDefault="00934C1C">
      <w:pPr>
        <w:spacing w:line="360" w:lineRule="auto"/>
        <w:jc w:val="both"/>
      </w:pPr>
    </w:p>
    <w:p w14:paraId="0B2561A3" w14:textId="77777777" w:rsidR="00934C1C" w:rsidRDefault="00000000">
      <w:pPr>
        <w:spacing w:line="360" w:lineRule="auto"/>
        <w:jc w:val="center"/>
      </w:pPr>
      <w:r>
        <w:rPr>
          <w:noProof/>
        </w:rPr>
        <w:lastRenderedPageBreak/>
        <w:drawing>
          <wp:inline distT="0" distB="0" distL="0" distR="0" wp14:anchorId="2D412F31" wp14:editId="38BC3415">
            <wp:extent cx="5029200" cy="2128115"/>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128115"/>
                    </a:xfrm>
                    <a:prstGeom prst="rect">
                      <a:avLst/>
                    </a:prstGeom>
                  </pic:spPr>
                </pic:pic>
              </a:graphicData>
            </a:graphic>
          </wp:inline>
        </w:drawing>
      </w:r>
    </w:p>
    <w:p w14:paraId="341F5E37" w14:textId="77777777" w:rsidR="00934C1C" w:rsidRDefault="00000000">
      <w:pPr>
        <w:pStyle w:val="Heading5"/>
      </w:pPr>
      <w:r>
        <w:rPr>
          <w:rFonts w:ascii="Arial" w:hAnsi="Arial"/>
          <w:color w:val="000000"/>
          <w:sz w:val="22"/>
        </w:rPr>
        <w:t>Sequence Diagram Monitoring Dashboard FDS</w:t>
      </w:r>
    </w:p>
    <w:p w14:paraId="326E4012" w14:textId="77777777" w:rsidR="00934C1C" w:rsidRDefault="00934C1C">
      <w:pPr>
        <w:spacing w:line="360" w:lineRule="auto"/>
        <w:jc w:val="both"/>
      </w:pPr>
    </w:p>
    <w:p w14:paraId="4A9CAF15" w14:textId="77777777" w:rsidR="00934C1C" w:rsidRDefault="00000000">
      <w:pPr>
        <w:spacing w:line="360" w:lineRule="auto"/>
        <w:jc w:val="center"/>
      </w:pPr>
      <w:r>
        <w:rPr>
          <w:noProof/>
        </w:rPr>
        <w:drawing>
          <wp:inline distT="0" distB="0" distL="0" distR="0" wp14:anchorId="2726D5D5" wp14:editId="17E61BCE">
            <wp:extent cx="5029200" cy="2405504"/>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405504"/>
                    </a:xfrm>
                    <a:prstGeom prst="rect">
                      <a:avLst/>
                    </a:prstGeom>
                  </pic:spPr>
                </pic:pic>
              </a:graphicData>
            </a:graphic>
          </wp:inline>
        </w:drawing>
      </w:r>
    </w:p>
    <w:p w14:paraId="77F58979" w14:textId="77777777" w:rsidR="00934C1C" w:rsidRDefault="00000000">
      <w:pPr>
        <w:pStyle w:val="Heading5"/>
      </w:pPr>
      <w:r>
        <w:rPr>
          <w:rFonts w:ascii="Arial" w:hAnsi="Arial"/>
          <w:color w:val="000000"/>
          <w:sz w:val="22"/>
        </w:rPr>
        <w:t>Response Code</w:t>
      </w:r>
    </w:p>
    <w:p w14:paraId="21A7E6C9" w14:textId="77777777" w:rsidR="00934C1C" w:rsidRDefault="00934C1C">
      <w:pPr>
        <w:spacing w:line="360" w:lineRule="auto"/>
        <w:jc w:val="both"/>
      </w:pPr>
    </w:p>
    <w:p w14:paraId="414D8237" w14:textId="77777777" w:rsidR="00934C1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Monitoring Dashboard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48"/>
        <w:gridCol w:w="908"/>
        <w:gridCol w:w="1216"/>
        <w:gridCol w:w="3384"/>
        <w:gridCol w:w="1435"/>
        <w:gridCol w:w="1425"/>
      </w:tblGrid>
      <w:tr w:rsidR="00934C1C" w14:paraId="1E1E4039" w14:textId="77777777">
        <w:trPr>
          <w:cantSplit/>
          <w:tblHeader/>
          <w:jc w:val="center"/>
        </w:trPr>
        <w:tc>
          <w:tcPr>
            <w:tcW w:w="1504" w:type="dxa"/>
            <w:shd w:val="clear" w:color="auto" w:fill="9BC2E6"/>
          </w:tcPr>
          <w:p w14:paraId="55893F9C" w14:textId="77777777" w:rsidR="00934C1C" w:rsidRDefault="00000000">
            <w:pPr>
              <w:spacing w:line="360" w:lineRule="auto"/>
              <w:jc w:val="center"/>
            </w:pPr>
            <w:r>
              <w:rPr>
                <w:rFonts w:ascii="Arial" w:hAnsi="Arial"/>
                <w:b/>
                <w:color w:val="000000"/>
                <w:sz w:val="22"/>
              </w:rPr>
              <w:t>No.</w:t>
            </w:r>
          </w:p>
        </w:tc>
        <w:tc>
          <w:tcPr>
            <w:tcW w:w="1504" w:type="dxa"/>
            <w:shd w:val="clear" w:color="auto" w:fill="9BC2E6"/>
          </w:tcPr>
          <w:p w14:paraId="0D5A3664" w14:textId="77777777" w:rsidR="00934C1C" w:rsidRDefault="00000000">
            <w:pPr>
              <w:spacing w:line="360" w:lineRule="auto"/>
              <w:jc w:val="center"/>
            </w:pPr>
            <w:r>
              <w:rPr>
                <w:rFonts w:ascii="Arial" w:hAnsi="Arial"/>
                <w:b/>
                <w:color w:val="000000"/>
                <w:sz w:val="22"/>
              </w:rPr>
              <w:t>HTTP Status</w:t>
            </w:r>
          </w:p>
        </w:tc>
        <w:tc>
          <w:tcPr>
            <w:tcW w:w="1504" w:type="dxa"/>
            <w:shd w:val="clear" w:color="auto" w:fill="9BC2E6"/>
          </w:tcPr>
          <w:p w14:paraId="58E55153" w14:textId="77777777" w:rsidR="00934C1C" w:rsidRDefault="00000000">
            <w:pPr>
              <w:spacing w:line="360" w:lineRule="auto"/>
              <w:jc w:val="center"/>
            </w:pPr>
            <w:r>
              <w:rPr>
                <w:rFonts w:ascii="Arial" w:hAnsi="Arial"/>
                <w:b/>
                <w:color w:val="000000"/>
                <w:sz w:val="22"/>
              </w:rPr>
              <w:t>Response Code</w:t>
            </w:r>
          </w:p>
        </w:tc>
        <w:tc>
          <w:tcPr>
            <w:tcW w:w="1504" w:type="dxa"/>
            <w:shd w:val="clear" w:color="auto" w:fill="9BC2E6"/>
          </w:tcPr>
          <w:p w14:paraId="706DC36D" w14:textId="77777777" w:rsidR="00934C1C" w:rsidRDefault="00000000">
            <w:pPr>
              <w:spacing w:line="360" w:lineRule="auto"/>
              <w:jc w:val="center"/>
            </w:pPr>
            <w:r>
              <w:rPr>
                <w:rFonts w:ascii="Arial" w:hAnsi="Arial"/>
                <w:b/>
                <w:color w:val="000000"/>
                <w:sz w:val="22"/>
              </w:rPr>
              <w:t>Nama Response</w:t>
            </w:r>
          </w:p>
        </w:tc>
        <w:tc>
          <w:tcPr>
            <w:tcW w:w="1504" w:type="dxa"/>
            <w:shd w:val="clear" w:color="auto" w:fill="9BC2E6"/>
          </w:tcPr>
          <w:p w14:paraId="3DEF2A7A" w14:textId="77777777" w:rsidR="00934C1C" w:rsidRDefault="00000000">
            <w:pPr>
              <w:spacing w:line="360" w:lineRule="auto"/>
              <w:jc w:val="center"/>
            </w:pPr>
            <w:r>
              <w:rPr>
                <w:rFonts w:ascii="Arial" w:hAnsi="Arial"/>
                <w:b/>
                <w:color w:val="000000"/>
                <w:sz w:val="22"/>
              </w:rPr>
              <w:t>Deskripsi</w:t>
            </w:r>
          </w:p>
        </w:tc>
        <w:tc>
          <w:tcPr>
            <w:tcW w:w="1504" w:type="dxa"/>
            <w:shd w:val="clear" w:color="auto" w:fill="9BC2E6"/>
          </w:tcPr>
          <w:p w14:paraId="1B3D6A28" w14:textId="77777777" w:rsidR="00934C1C" w:rsidRDefault="00000000">
            <w:pPr>
              <w:spacing w:line="360" w:lineRule="auto"/>
              <w:jc w:val="center"/>
            </w:pPr>
            <w:r>
              <w:rPr>
                <w:rFonts w:ascii="Arial" w:hAnsi="Arial"/>
                <w:b/>
                <w:color w:val="000000"/>
                <w:sz w:val="22"/>
              </w:rPr>
              <w:t>Respons Front-End</w:t>
            </w:r>
          </w:p>
        </w:tc>
      </w:tr>
      <w:tr w:rsidR="00934C1C" w14:paraId="42722A09" w14:textId="77777777">
        <w:trPr>
          <w:cantSplit/>
          <w:jc w:val="center"/>
        </w:trPr>
        <w:tc>
          <w:tcPr>
            <w:tcW w:w="1504" w:type="dxa"/>
          </w:tcPr>
          <w:p w14:paraId="09928D52" w14:textId="77777777" w:rsidR="00934C1C" w:rsidRDefault="00000000">
            <w:pPr>
              <w:spacing w:line="360" w:lineRule="auto"/>
              <w:jc w:val="center"/>
            </w:pPr>
            <w:r>
              <w:rPr>
                <w:rFonts w:ascii="Arial" w:hAnsi="Arial"/>
                <w:color w:val="000000"/>
                <w:sz w:val="22"/>
              </w:rPr>
              <w:t>1</w:t>
            </w:r>
          </w:p>
        </w:tc>
        <w:tc>
          <w:tcPr>
            <w:tcW w:w="1504" w:type="dxa"/>
          </w:tcPr>
          <w:p w14:paraId="5644489F" w14:textId="77777777" w:rsidR="00934C1C" w:rsidRDefault="00000000">
            <w:pPr>
              <w:spacing w:line="360" w:lineRule="auto"/>
              <w:jc w:val="center"/>
            </w:pPr>
            <w:r>
              <w:rPr>
                <w:rFonts w:ascii="Arial" w:hAnsi="Arial"/>
                <w:color w:val="000000"/>
                <w:sz w:val="22"/>
              </w:rPr>
              <w:t>200</w:t>
            </w:r>
          </w:p>
        </w:tc>
        <w:tc>
          <w:tcPr>
            <w:tcW w:w="1504" w:type="dxa"/>
          </w:tcPr>
          <w:p w14:paraId="14A2E0B1" w14:textId="77777777" w:rsidR="00934C1C" w:rsidRDefault="00000000">
            <w:pPr>
              <w:spacing w:line="360" w:lineRule="auto"/>
              <w:jc w:val="center"/>
            </w:pPr>
            <w:r>
              <w:rPr>
                <w:rFonts w:ascii="Arial" w:hAnsi="Arial"/>
                <w:color w:val="000000"/>
                <w:sz w:val="22"/>
              </w:rPr>
              <w:t>200XX00</w:t>
            </w:r>
          </w:p>
        </w:tc>
        <w:tc>
          <w:tcPr>
            <w:tcW w:w="1504" w:type="dxa"/>
          </w:tcPr>
          <w:p w14:paraId="4792B37A" w14:textId="77777777" w:rsidR="00934C1C" w:rsidRDefault="00000000">
            <w:pPr>
              <w:spacing w:line="360" w:lineRule="auto"/>
              <w:jc w:val="both"/>
            </w:pPr>
            <w:r>
              <w:rPr>
                <w:rFonts w:ascii="Arial" w:hAnsi="Arial"/>
                <w:color w:val="000000"/>
                <w:sz w:val="22"/>
              </w:rPr>
              <w:t>SUCCESS_GET_FDS_DASHBOARD</w:t>
            </w:r>
          </w:p>
        </w:tc>
        <w:tc>
          <w:tcPr>
            <w:tcW w:w="1504" w:type="dxa"/>
          </w:tcPr>
          <w:p w14:paraId="61FC2C9B" w14:textId="77777777" w:rsidR="00934C1C" w:rsidRDefault="00000000">
            <w:pPr>
              <w:spacing w:line="360" w:lineRule="auto"/>
              <w:jc w:val="both"/>
            </w:pPr>
            <w:r>
              <w:rPr>
                <w:rFonts w:ascii="Arial" w:hAnsi="Arial"/>
                <w:color w:val="000000"/>
                <w:sz w:val="22"/>
              </w:rPr>
              <w:t>Data agregasi metrik, grafik statistik, dan alert FDS berhasil diperoleh dari `fds_service`.</w:t>
            </w:r>
          </w:p>
        </w:tc>
        <w:tc>
          <w:tcPr>
            <w:tcW w:w="1504" w:type="dxa"/>
          </w:tcPr>
          <w:p w14:paraId="2248159F" w14:textId="77777777" w:rsidR="00934C1C" w:rsidRDefault="00000000">
            <w:pPr>
              <w:spacing w:line="360" w:lineRule="auto"/>
              <w:jc w:val="both"/>
            </w:pPr>
            <w:r>
              <w:rPr>
                <w:rFonts w:ascii="Arial" w:hAnsi="Arial"/>
                <w:color w:val="000000"/>
                <w:sz w:val="22"/>
              </w:rPr>
              <w:t>Menampilkan *summary cards*, grafik tren, dan tabel alert pada dashboard.</w:t>
            </w:r>
          </w:p>
        </w:tc>
      </w:tr>
      <w:tr w:rsidR="00934C1C" w14:paraId="74B08390" w14:textId="77777777">
        <w:trPr>
          <w:cantSplit/>
          <w:jc w:val="center"/>
        </w:trPr>
        <w:tc>
          <w:tcPr>
            <w:tcW w:w="1504" w:type="dxa"/>
          </w:tcPr>
          <w:p w14:paraId="30C37ABB" w14:textId="77777777" w:rsidR="00934C1C" w:rsidRDefault="00000000">
            <w:pPr>
              <w:spacing w:line="360" w:lineRule="auto"/>
              <w:jc w:val="center"/>
            </w:pPr>
            <w:r>
              <w:rPr>
                <w:rFonts w:ascii="Arial" w:hAnsi="Arial"/>
                <w:color w:val="000000"/>
                <w:sz w:val="22"/>
              </w:rPr>
              <w:t>2</w:t>
            </w:r>
          </w:p>
        </w:tc>
        <w:tc>
          <w:tcPr>
            <w:tcW w:w="1504" w:type="dxa"/>
          </w:tcPr>
          <w:p w14:paraId="56481B25" w14:textId="77777777" w:rsidR="00934C1C" w:rsidRDefault="00000000">
            <w:pPr>
              <w:spacing w:line="360" w:lineRule="auto"/>
              <w:jc w:val="center"/>
            </w:pPr>
            <w:r>
              <w:rPr>
                <w:rFonts w:ascii="Arial" w:hAnsi="Arial"/>
                <w:color w:val="000000"/>
                <w:sz w:val="22"/>
              </w:rPr>
              <w:t>400</w:t>
            </w:r>
          </w:p>
        </w:tc>
        <w:tc>
          <w:tcPr>
            <w:tcW w:w="1504" w:type="dxa"/>
          </w:tcPr>
          <w:p w14:paraId="274631A9" w14:textId="77777777" w:rsidR="00934C1C" w:rsidRDefault="00000000">
            <w:pPr>
              <w:spacing w:line="360" w:lineRule="auto"/>
              <w:jc w:val="center"/>
            </w:pPr>
            <w:r>
              <w:rPr>
                <w:rFonts w:ascii="Arial" w:hAnsi="Arial"/>
                <w:color w:val="000000"/>
                <w:sz w:val="22"/>
              </w:rPr>
              <w:t>400XX00</w:t>
            </w:r>
          </w:p>
        </w:tc>
        <w:tc>
          <w:tcPr>
            <w:tcW w:w="1504" w:type="dxa"/>
          </w:tcPr>
          <w:p w14:paraId="4AEBE45B" w14:textId="77777777" w:rsidR="00934C1C" w:rsidRDefault="00000000">
            <w:pPr>
              <w:spacing w:line="360" w:lineRule="auto"/>
              <w:jc w:val="both"/>
            </w:pPr>
            <w:r>
              <w:rPr>
                <w:rFonts w:ascii="Arial" w:hAnsi="Arial"/>
                <w:color w:val="000000"/>
                <w:sz w:val="22"/>
              </w:rPr>
              <w:t>INVALID_DATE_RANGE</w:t>
            </w:r>
          </w:p>
        </w:tc>
        <w:tc>
          <w:tcPr>
            <w:tcW w:w="1504" w:type="dxa"/>
          </w:tcPr>
          <w:p w14:paraId="56A4473B" w14:textId="77777777" w:rsidR="00934C1C" w:rsidRDefault="00000000">
            <w:pPr>
              <w:spacing w:line="360" w:lineRule="auto"/>
              <w:jc w:val="both"/>
            </w:pPr>
            <w:r>
              <w:rPr>
                <w:rFonts w:ascii="Arial" w:hAnsi="Arial"/>
                <w:color w:val="000000"/>
                <w:sz w:val="22"/>
              </w:rPr>
              <w:t>Parameter rentang tanggal yang dikirim tidak valid (misal: tanggal akhir lebih kecil dari tanggal awal).</w:t>
            </w:r>
          </w:p>
        </w:tc>
        <w:tc>
          <w:tcPr>
            <w:tcW w:w="1504" w:type="dxa"/>
          </w:tcPr>
          <w:p w14:paraId="774D89E8" w14:textId="77777777" w:rsidR="00934C1C" w:rsidRDefault="00000000">
            <w:pPr>
              <w:spacing w:line="360" w:lineRule="auto"/>
              <w:jc w:val="both"/>
            </w:pPr>
            <w:r>
              <w:rPr>
                <w:rFonts w:ascii="Arial" w:hAnsi="Arial"/>
                <w:color w:val="000000"/>
                <w:sz w:val="22"/>
              </w:rPr>
              <w:t>Menampilkan pesan kesalahan `Rentang tanggal tidak valid`.</w:t>
            </w:r>
          </w:p>
        </w:tc>
      </w:tr>
      <w:tr w:rsidR="00934C1C" w14:paraId="1F689E90" w14:textId="77777777">
        <w:trPr>
          <w:cantSplit/>
          <w:jc w:val="center"/>
        </w:trPr>
        <w:tc>
          <w:tcPr>
            <w:tcW w:w="1504" w:type="dxa"/>
          </w:tcPr>
          <w:p w14:paraId="32B415F0" w14:textId="77777777" w:rsidR="00934C1C" w:rsidRDefault="00000000">
            <w:pPr>
              <w:spacing w:line="360" w:lineRule="auto"/>
              <w:jc w:val="center"/>
            </w:pPr>
            <w:r>
              <w:rPr>
                <w:rFonts w:ascii="Arial" w:hAnsi="Arial"/>
                <w:color w:val="000000"/>
                <w:sz w:val="22"/>
              </w:rPr>
              <w:lastRenderedPageBreak/>
              <w:t>3</w:t>
            </w:r>
          </w:p>
        </w:tc>
        <w:tc>
          <w:tcPr>
            <w:tcW w:w="1504" w:type="dxa"/>
          </w:tcPr>
          <w:p w14:paraId="41BA5DF2" w14:textId="77777777" w:rsidR="00934C1C" w:rsidRDefault="00000000">
            <w:pPr>
              <w:spacing w:line="360" w:lineRule="auto"/>
              <w:jc w:val="center"/>
            </w:pPr>
            <w:r>
              <w:rPr>
                <w:rFonts w:ascii="Arial" w:hAnsi="Arial"/>
                <w:color w:val="000000"/>
                <w:sz w:val="22"/>
              </w:rPr>
              <w:t>403</w:t>
            </w:r>
          </w:p>
        </w:tc>
        <w:tc>
          <w:tcPr>
            <w:tcW w:w="1504" w:type="dxa"/>
          </w:tcPr>
          <w:p w14:paraId="25B2EAE0" w14:textId="77777777" w:rsidR="00934C1C" w:rsidRDefault="00000000">
            <w:pPr>
              <w:spacing w:line="360" w:lineRule="auto"/>
              <w:jc w:val="center"/>
            </w:pPr>
            <w:r>
              <w:rPr>
                <w:rFonts w:ascii="Arial" w:hAnsi="Arial"/>
                <w:color w:val="000000"/>
                <w:sz w:val="22"/>
              </w:rPr>
              <w:t>403XX00</w:t>
            </w:r>
          </w:p>
        </w:tc>
        <w:tc>
          <w:tcPr>
            <w:tcW w:w="1504" w:type="dxa"/>
          </w:tcPr>
          <w:p w14:paraId="5BE964AC" w14:textId="77777777" w:rsidR="00934C1C" w:rsidRDefault="00000000">
            <w:pPr>
              <w:spacing w:line="360" w:lineRule="auto"/>
              <w:jc w:val="both"/>
            </w:pPr>
            <w:r>
              <w:rPr>
                <w:rFonts w:ascii="Arial" w:hAnsi="Arial"/>
                <w:color w:val="000000"/>
                <w:sz w:val="22"/>
              </w:rPr>
              <w:t>FDS_ACCESS_DENIED</w:t>
            </w:r>
          </w:p>
        </w:tc>
        <w:tc>
          <w:tcPr>
            <w:tcW w:w="1504" w:type="dxa"/>
          </w:tcPr>
          <w:p w14:paraId="23C7F766" w14:textId="77777777" w:rsidR="00934C1C" w:rsidRDefault="00000000">
            <w:pPr>
              <w:spacing w:line="360" w:lineRule="auto"/>
              <w:jc w:val="both"/>
            </w:pPr>
            <w:r>
              <w:rPr>
                <w:rFonts w:ascii="Arial" w:hAnsi="Arial"/>
                <w:color w:val="000000"/>
                <w:sz w:val="22"/>
              </w:rPr>
              <w:t>User Bank tidak memiliki kewenangan otorisasi untuk mengakses fitur monitoring FDS.</w:t>
            </w:r>
          </w:p>
        </w:tc>
        <w:tc>
          <w:tcPr>
            <w:tcW w:w="1504" w:type="dxa"/>
          </w:tcPr>
          <w:p w14:paraId="496AC086" w14:textId="77777777" w:rsidR="00934C1C" w:rsidRDefault="00000000">
            <w:pPr>
              <w:spacing w:line="360" w:lineRule="auto"/>
              <w:jc w:val="both"/>
            </w:pPr>
            <w:r>
              <w:rPr>
                <w:rFonts w:ascii="Arial" w:hAnsi="Arial"/>
                <w:color w:val="000000"/>
                <w:sz w:val="22"/>
              </w:rPr>
              <w:t>Menampilkan pesan kesalahan `Akses ditolak. Anda tidak memiliki izin melihat menu FDS`.</w:t>
            </w:r>
          </w:p>
        </w:tc>
      </w:tr>
      <w:tr w:rsidR="00934C1C" w14:paraId="56D6A8B2" w14:textId="77777777">
        <w:trPr>
          <w:cantSplit/>
          <w:jc w:val="center"/>
        </w:trPr>
        <w:tc>
          <w:tcPr>
            <w:tcW w:w="1504" w:type="dxa"/>
          </w:tcPr>
          <w:p w14:paraId="0B97B18A" w14:textId="77777777" w:rsidR="00934C1C" w:rsidRDefault="00000000">
            <w:pPr>
              <w:spacing w:line="360" w:lineRule="auto"/>
              <w:jc w:val="center"/>
            </w:pPr>
            <w:r>
              <w:rPr>
                <w:rFonts w:ascii="Arial" w:hAnsi="Arial"/>
                <w:color w:val="000000"/>
                <w:sz w:val="22"/>
              </w:rPr>
              <w:t>4</w:t>
            </w:r>
          </w:p>
        </w:tc>
        <w:tc>
          <w:tcPr>
            <w:tcW w:w="1504" w:type="dxa"/>
          </w:tcPr>
          <w:p w14:paraId="5582A996" w14:textId="77777777" w:rsidR="00934C1C" w:rsidRDefault="00000000">
            <w:pPr>
              <w:spacing w:line="360" w:lineRule="auto"/>
              <w:jc w:val="center"/>
            </w:pPr>
            <w:r>
              <w:rPr>
                <w:rFonts w:ascii="Arial" w:hAnsi="Arial"/>
                <w:color w:val="000000"/>
                <w:sz w:val="22"/>
              </w:rPr>
              <w:t>500</w:t>
            </w:r>
          </w:p>
        </w:tc>
        <w:tc>
          <w:tcPr>
            <w:tcW w:w="1504" w:type="dxa"/>
          </w:tcPr>
          <w:p w14:paraId="10B0D103" w14:textId="77777777" w:rsidR="00934C1C" w:rsidRDefault="00000000">
            <w:pPr>
              <w:spacing w:line="360" w:lineRule="auto"/>
              <w:jc w:val="center"/>
            </w:pPr>
            <w:r>
              <w:rPr>
                <w:rFonts w:ascii="Arial" w:hAnsi="Arial"/>
                <w:color w:val="000000"/>
                <w:sz w:val="22"/>
              </w:rPr>
              <w:t>500XX00</w:t>
            </w:r>
          </w:p>
        </w:tc>
        <w:tc>
          <w:tcPr>
            <w:tcW w:w="1504" w:type="dxa"/>
          </w:tcPr>
          <w:p w14:paraId="6A4F1AAE" w14:textId="77777777" w:rsidR="00934C1C" w:rsidRDefault="00000000">
            <w:pPr>
              <w:spacing w:line="360" w:lineRule="auto"/>
              <w:jc w:val="both"/>
            </w:pPr>
            <w:r>
              <w:rPr>
                <w:rFonts w:ascii="Arial" w:hAnsi="Arial"/>
                <w:color w:val="000000"/>
                <w:sz w:val="22"/>
              </w:rPr>
              <w:t>FDS_SERVICE_ERROR</w:t>
            </w:r>
          </w:p>
        </w:tc>
        <w:tc>
          <w:tcPr>
            <w:tcW w:w="1504" w:type="dxa"/>
          </w:tcPr>
          <w:p w14:paraId="77BF870F" w14:textId="77777777" w:rsidR="00934C1C" w:rsidRDefault="00000000">
            <w:pPr>
              <w:spacing w:line="360" w:lineRule="auto"/>
              <w:jc w:val="both"/>
            </w:pPr>
            <w:r>
              <w:rPr>
                <w:rFonts w:ascii="Arial" w:hAnsi="Arial"/>
                <w:color w:val="000000"/>
                <w:sz w:val="22"/>
              </w:rPr>
              <w:t>Terjadi gangguan internal pada `fds_service` saat memproses komputasi data.</w:t>
            </w:r>
          </w:p>
        </w:tc>
        <w:tc>
          <w:tcPr>
            <w:tcW w:w="1504" w:type="dxa"/>
          </w:tcPr>
          <w:p w14:paraId="09AD4257" w14:textId="77777777" w:rsidR="00934C1C" w:rsidRDefault="00000000">
            <w:pPr>
              <w:spacing w:line="360" w:lineRule="auto"/>
              <w:jc w:val="both"/>
            </w:pPr>
            <w:r>
              <w:rPr>
                <w:rFonts w:ascii="Arial" w:hAnsi="Arial"/>
                <w:color w:val="000000"/>
                <w:sz w:val="22"/>
              </w:rPr>
              <w:t>Menampilkan pesan kesalahan `Gagal memuat data Dashboard FDS`.</w:t>
            </w:r>
          </w:p>
        </w:tc>
      </w:tr>
    </w:tbl>
    <w:p w14:paraId="04128B23" w14:textId="77777777" w:rsidR="00934C1C" w:rsidRDefault="00934C1C">
      <w:pPr>
        <w:spacing w:line="360" w:lineRule="auto"/>
        <w:jc w:val="both"/>
      </w:pPr>
    </w:p>
    <w:p w14:paraId="5670625B" w14:textId="77777777" w:rsidR="00934C1C" w:rsidRDefault="00000000">
      <w:pPr>
        <w:pStyle w:val="Heading5"/>
      </w:pPr>
      <w:r>
        <w:rPr>
          <w:rFonts w:ascii="Arial" w:hAnsi="Arial"/>
          <w:color w:val="000000"/>
          <w:sz w:val="22"/>
        </w:rPr>
        <w:t>Desain Antarmuka</w:t>
      </w:r>
    </w:p>
    <w:p w14:paraId="307A1015" w14:textId="77777777" w:rsidR="00934C1C" w:rsidRDefault="00934C1C">
      <w:pPr>
        <w:spacing w:line="360" w:lineRule="auto"/>
        <w:jc w:val="both"/>
      </w:pPr>
    </w:p>
    <w:p w14:paraId="55C7B2FF" w14:textId="77777777" w:rsidR="00934C1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Monitoring Dashboard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422"/>
        <w:gridCol w:w="7594"/>
      </w:tblGrid>
      <w:tr w:rsidR="00934C1C" w14:paraId="57CAFBE4" w14:textId="77777777">
        <w:trPr>
          <w:cantSplit/>
          <w:tblHeader/>
          <w:jc w:val="center"/>
        </w:trPr>
        <w:tc>
          <w:tcPr>
            <w:tcW w:w="4513" w:type="dxa"/>
            <w:shd w:val="clear" w:color="auto" w:fill="9BC2E6"/>
          </w:tcPr>
          <w:p w14:paraId="692AB168" w14:textId="77777777" w:rsidR="00934C1C" w:rsidRDefault="00000000">
            <w:pPr>
              <w:spacing w:line="360" w:lineRule="auto"/>
              <w:jc w:val="center"/>
            </w:pPr>
            <w:r>
              <w:rPr>
                <w:rFonts w:ascii="Arial" w:hAnsi="Arial"/>
                <w:b/>
                <w:color w:val="000000"/>
                <w:sz w:val="22"/>
              </w:rPr>
              <w:t>Halaman</w:t>
            </w:r>
          </w:p>
        </w:tc>
        <w:tc>
          <w:tcPr>
            <w:tcW w:w="4513" w:type="dxa"/>
            <w:shd w:val="clear" w:color="auto" w:fill="9BC2E6"/>
          </w:tcPr>
          <w:p w14:paraId="25E4DBA4" w14:textId="77777777" w:rsidR="00934C1C" w:rsidRDefault="00000000">
            <w:pPr>
              <w:spacing w:line="360" w:lineRule="auto"/>
              <w:jc w:val="center"/>
            </w:pPr>
            <w:r>
              <w:rPr>
                <w:rFonts w:ascii="Arial" w:hAnsi="Arial"/>
                <w:b/>
                <w:color w:val="000000"/>
                <w:sz w:val="22"/>
              </w:rPr>
              <w:t>Komponen dan State Utama</w:t>
            </w:r>
          </w:p>
        </w:tc>
      </w:tr>
      <w:tr w:rsidR="00934C1C" w14:paraId="1B729046" w14:textId="77777777">
        <w:trPr>
          <w:cantSplit/>
          <w:jc w:val="center"/>
        </w:trPr>
        <w:tc>
          <w:tcPr>
            <w:tcW w:w="4513" w:type="dxa"/>
          </w:tcPr>
          <w:p w14:paraId="212E4773" w14:textId="77777777" w:rsidR="00934C1C" w:rsidRDefault="00000000">
            <w:pPr>
              <w:spacing w:line="360" w:lineRule="auto"/>
              <w:jc w:val="both"/>
            </w:pPr>
            <w:r>
              <w:rPr>
                <w:rFonts w:ascii="Arial" w:hAnsi="Arial"/>
                <w:color w:val="000000"/>
                <w:sz w:val="22"/>
              </w:rPr>
              <w:t>Halaman Dashboard FDS</w:t>
            </w:r>
          </w:p>
        </w:tc>
        <w:tc>
          <w:tcPr>
            <w:tcW w:w="4513" w:type="dxa"/>
          </w:tcPr>
          <w:p w14:paraId="0777D6A8" w14:textId="77744A0B" w:rsidR="00934C1C" w:rsidRDefault="00D2084E">
            <w:pPr>
              <w:spacing w:line="360" w:lineRule="auto"/>
              <w:jc w:val="both"/>
            </w:pPr>
            <w:r w:rsidRPr="00D2084E">
              <w:drawing>
                <wp:inline distT="0" distB="0" distL="0" distR="0" wp14:anchorId="43497FF5" wp14:editId="7643CECE">
                  <wp:extent cx="4655529" cy="2671281"/>
                  <wp:effectExtent l="0" t="0" r="5715" b="0"/>
                  <wp:docPr id="26569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92206" name=""/>
                          <pic:cNvPicPr/>
                        </pic:nvPicPr>
                        <pic:blipFill>
                          <a:blip r:embed="rId22"/>
                          <a:stretch>
                            <a:fillRect/>
                          </a:stretch>
                        </pic:blipFill>
                        <pic:spPr>
                          <a:xfrm>
                            <a:off x="0" y="0"/>
                            <a:ext cx="4689016" cy="2690495"/>
                          </a:xfrm>
                          <a:prstGeom prst="rect">
                            <a:avLst/>
                          </a:prstGeom>
                        </pic:spPr>
                      </pic:pic>
                    </a:graphicData>
                  </a:graphic>
                </wp:inline>
              </w:drawing>
            </w:r>
          </w:p>
        </w:tc>
      </w:tr>
    </w:tbl>
    <w:p w14:paraId="15158B79" w14:textId="77777777" w:rsidR="00934C1C" w:rsidRDefault="00934C1C">
      <w:pPr>
        <w:spacing w:line="360" w:lineRule="auto"/>
        <w:jc w:val="both"/>
      </w:pPr>
    </w:p>
    <w:sectPr w:rsidR="00934C1C" w:rsidSect="000B6DB6">
      <w:footerReference w:type="default" r:id="rId2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2C1C9" w14:textId="77777777" w:rsidR="001B6279" w:rsidRDefault="001B6279" w:rsidP="007829E3">
      <w:r>
        <w:separator/>
      </w:r>
    </w:p>
  </w:endnote>
  <w:endnote w:type="continuationSeparator" w:id="0">
    <w:p w14:paraId="3F1C19D7" w14:textId="77777777" w:rsidR="001B6279" w:rsidRDefault="001B6279"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18664963"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1A2093"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7FD26A22"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3E9CE0"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258F8EFA"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6CE6AA"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A156" w14:textId="77777777" w:rsidR="001B6279" w:rsidRDefault="001B6279" w:rsidP="007829E3">
      <w:r>
        <w:separator/>
      </w:r>
    </w:p>
  </w:footnote>
  <w:footnote w:type="continuationSeparator" w:id="0">
    <w:p w14:paraId="6AC9C7D6" w14:textId="77777777" w:rsidR="001B6279" w:rsidRDefault="001B6279"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1C006571" w14:textId="77777777" w:rsidTr="00CC4E7A">
      <w:tc>
        <w:tcPr>
          <w:tcW w:w="2538" w:type="dxa"/>
        </w:tcPr>
        <w:p w14:paraId="10AECC08" w14:textId="77777777" w:rsidR="00FA6275" w:rsidRPr="008241DB" w:rsidRDefault="00FA6275" w:rsidP="00FA6275">
          <w:pPr>
            <w:pStyle w:val="Header"/>
          </w:pPr>
          <w:r w:rsidRPr="008241DB">
            <w:rPr>
              <w:noProof/>
              <w:lang w:eastAsia="ko-KR"/>
            </w:rPr>
            <w:drawing>
              <wp:inline distT="0" distB="0" distL="0" distR="0" wp14:anchorId="40CCC4E7" wp14:editId="0AAA9DAD">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1CD5FA38" w14:textId="77777777" w:rsidR="00FA6275" w:rsidRPr="008241DB" w:rsidRDefault="00FA6275" w:rsidP="00FA6275">
          <w:pPr>
            <w:pStyle w:val="Header"/>
          </w:pPr>
        </w:p>
        <w:p w14:paraId="57ECE95E" w14:textId="77777777" w:rsidR="00FA6275" w:rsidRPr="008241DB" w:rsidRDefault="00FA6275" w:rsidP="00FA6275"/>
        <w:p w14:paraId="36C1AFBD" w14:textId="77777777" w:rsidR="00FA6275" w:rsidRPr="008241DB" w:rsidRDefault="00FA6275" w:rsidP="00FA6275"/>
        <w:p w14:paraId="3F7FB16A" w14:textId="77777777" w:rsidR="00FA6275" w:rsidRPr="008241DB" w:rsidRDefault="00FA6275" w:rsidP="00FA6275"/>
        <w:p w14:paraId="20C5FB7D" w14:textId="77777777" w:rsidR="00FA6275" w:rsidRPr="008241DB" w:rsidRDefault="00FA6275" w:rsidP="00FA6275">
          <w:pPr>
            <w:jc w:val="center"/>
          </w:pPr>
        </w:p>
      </w:tc>
      <w:tc>
        <w:tcPr>
          <w:tcW w:w="5429" w:type="dxa"/>
        </w:tcPr>
        <w:p w14:paraId="664DA4ED"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BBD12FB"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2F8DFCD4"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291C17"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45279EB5" w14:textId="77777777" w:rsidR="00FA6275" w:rsidRPr="008241DB" w:rsidRDefault="00FA6275" w:rsidP="00FA6275">
          <w:pPr>
            <w:pStyle w:val="Header"/>
            <w:jc w:val="right"/>
          </w:pPr>
          <w:r w:rsidRPr="008241DB">
            <w:rPr>
              <w:rFonts w:cs="Calibri"/>
              <w:b/>
              <w:bCs/>
              <w:sz w:val="15"/>
              <w:szCs w:val="13"/>
            </w:rPr>
            <w:t>www.recis.co.id</w:t>
          </w:r>
        </w:p>
      </w:tc>
    </w:tr>
  </w:tbl>
  <w:p w14:paraId="564051CD"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CA59DE"/>
    <w:multiLevelType w:val="hybridMultilevel"/>
    <w:tmpl w:val="BD0A9FDC"/>
    <w:lvl w:ilvl="0" w:tplc="3F0ABC16">
      <w:start w:val="1"/>
      <w:numFmt w:val="decimal"/>
      <w:lvlText w:val="%1."/>
      <w:lvlJc w:val="left"/>
      <w:pPr>
        <w:ind w:left="720" w:hanging="360"/>
      </w:pPr>
    </w:lvl>
    <w:lvl w:ilvl="1" w:tplc="26921E32">
      <w:numFmt w:val="decimal"/>
      <w:lvlText w:val=""/>
      <w:lvlJc w:val="left"/>
    </w:lvl>
    <w:lvl w:ilvl="2" w:tplc="B1D838EA">
      <w:numFmt w:val="decimal"/>
      <w:lvlText w:val=""/>
      <w:lvlJc w:val="left"/>
    </w:lvl>
    <w:lvl w:ilvl="3" w:tplc="FCA03962">
      <w:numFmt w:val="decimal"/>
      <w:lvlText w:val=""/>
      <w:lvlJc w:val="left"/>
    </w:lvl>
    <w:lvl w:ilvl="4" w:tplc="E8102B1A">
      <w:numFmt w:val="decimal"/>
      <w:lvlText w:val=""/>
      <w:lvlJc w:val="left"/>
    </w:lvl>
    <w:lvl w:ilvl="5" w:tplc="CA54AA64">
      <w:numFmt w:val="decimal"/>
      <w:lvlText w:val=""/>
      <w:lvlJc w:val="left"/>
    </w:lvl>
    <w:lvl w:ilvl="6" w:tplc="465A7CF0">
      <w:numFmt w:val="decimal"/>
      <w:lvlText w:val=""/>
      <w:lvlJc w:val="left"/>
    </w:lvl>
    <w:lvl w:ilvl="7" w:tplc="996C555C">
      <w:numFmt w:val="decimal"/>
      <w:lvlText w:val=""/>
      <w:lvlJc w:val="left"/>
    </w:lvl>
    <w:lvl w:ilvl="8" w:tplc="02802A44">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27785"/>
    <w:multiLevelType w:val="hybridMultilevel"/>
    <w:tmpl w:val="E2A2E87E"/>
    <w:lvl w:ilvl="0" w:tplc="DC9030C8">
      <w:start w:val="1"/>
      <w:numFmt w:val="decimal"/>
      <w:lvlText w:val="%1."/>
      <w:lvlJc w:val="left"/>
      <w:pPr>
        <w:ind w:left="720" w:hanging="360"/>
      </w:pPr>
    </w:lvl>
    <w:lvl w:ilvl="1" w:tplc="C3344D42">
      <w:numFmt w:val="decimal"/>
      <w:lvlText w:val=""/>
      <w:lvlJc w:val="left"/>
    </w:lvl>
    <w:lvl w:ilvl="2" w:tplc="494C37E8">
      <w:numFmt w:val="decimal"/>
      <w:lvlText w:val=""/>
      <w:lvlJc w:val="left"/>
    </w:lvl>
    <w:lvl w:ilvl="3" w:tplc="398C157E">
      <w:numFmt w:val="decimal"/>
      <w:lvlText w:val=""/>
      <w:lvlJc w:val="left"/>
    </w:lvl>
    <w:lvl w:ilvl="4" w:tplc="CADCD35A">
      <w:numFmt w:val="decimal"/>
      <w:lvlText w:val=""/>
      <w:lvlJc w:val="left"/>
    </w:lvl>
    <w:lvl w:ilvl="5" w:tplc="D512C364">
      <w:numFmt w:val="decimal"/>
      <w:lvlText w:val=""/>
      <w:lvlJc w:val="left"/>
    </w:lvl>
    <w:lvl w:ilvl="6" w:tplc="4E00EE9E">
      <w:numFmt w:val="decimal"/>
      <w:lvlText w:val=""/>
      <w:lvlJc w:val="left"/>
    </w:lvl>
    <w:lvl w:ilvl="7" w:tplc="D326D7CE">
      <w:numFmt w:val="decimal"/>
      <w:lvlText w:val=""/>
      <w:lvlJc w:val="left"/>
    </w:lvl>
    <w:lvl w:ilvl="8" w:tplc="A304675A">
      <w:numFmt w:val="decimal"/>
      <w:lvlText w:val=""/>
      <w:lvlJc w:val="left"/>
    </w:lvl>
  </w:abstractNum>
  <w:abstractNum w:abstractNumId="15" w15:restartNumberingAfterBreak="0">
    <w:nsid w:val="3C0B3344"/>
    <w:multiLevelType w:val="hybridMultilevel"/>
    <w:tmpl w:val="05BA24D2"/>
    <w:lvl w:ilvl="0" w:tplc="0DAE458C">
      <w:start w:val="1"/>
      <w:numFmt w:val="decimal"/>
      <w:lvlText w:val="%1."/>
      <w:lvlJc w:val="left"/>
      <w:pPr>
        <w:ind w:left="720" w:hanging="360"/>
      </w:pPr>
    </w:lvl>
    <w:lvl w:ilvl="1" w:tplc="73B20614">
      <w:numFmt w:val="decimal"/>
      <w:lvlText w:val=""/>
      <w:lvlJc w:val="left"/>
    </w:lvl>
    <w:lvl w:ilvl="2" w:tplc="9166598C">
      <w:numFmt w:val="decimal"/>
      <w:lvlText w:val=""/>
      <w:lvlJc w:val="left"/>
    </w:lvl>
    <w:lvl w:ilvl="3" w:tplc="AE6A927E">
      <w:numFmt w:val="decimal"/>
      <w:lvlText w:val=""/>
      <w:lvlJc w:val="left"/>
    </w:lvl>
    <w:lvl w:ilvl="4" w:tplc="5BF2DFF2">
      <w:numFmt w:val="decimal"/>
      <w:lvlText w:val=""/>
      <w:lvlJc w:val="left"/>
    </w:lvl>
    <w:lvl w:ilvl="5" w:tplc="C696161C">
      <w:numFmt w:val="decimal"/>
      <w:lvlText w:val=""/>
      <w:lvlJc w:val="left"/>
    </w:lvl>
    <w:lvl w:ilvl="6" w:tplc="9468CD26">
      <w:numFmt w:val="decimal"/>
      <w:lvlText w:val=""/>
      <w:lvlJc w:val="left"/>
    </w:lvl>
    <w:lvl w:ilvl="7" w:tplc="C906825A">
      <w:numFmt w:val="decimal"/>
      <w:lvlText w:val=""/>
      <w:lvlJc w:val="left"/>
    </w:lvl>
    <w:lvl w:ilvl="8" w:tplc="36CC8938">
      <w:numFmt w:val="decimal"/>
      <w:lvlText w:val=""/>
      <w:lvlJc w:val="left"/>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8313B3"/>
    <w:multiLevelType w:val="hybridMultilevel"/>
    <w:tmpl w:val="F35250B6"/>
    <w:lvl w:ilvl="0" w:tplc="D46E1288">
      <w:start w:val="1"/>
      <w:numFmt w:val="decimal"/>
      <w:lvlText w:val="%1."/>
      <w:lvlJc w:val="left"/>
      <w:pPr>
        <w:ind w:left="720" w:hanging="360"/>
      </w:pPr>
    </w:lvl>
    <w:lvl w:ilvl="1" w:tplc="2DA0DC6E">
      <w:numFmt w:val="decimal"/>
      <w:lvlText w:val=""/>
      <w:lvlJc w:val="left"/>
    </w:lvl>
    <w:lvl w:ilvl="2" w:tplc="0F047056">
      <w:numFmt w:val="decimal"/>
      <w:lvlText w:val=""/>
      <w:lvlJc w:val="left"/>
    </w:lvl>
    <w:lvl w:ilvl="3" w:tplc="FAAADBAC">
      <w:numFmt w:val="decimal"/>
      <w:lvlText w:val=""/>
      <w:lvlJc w:val="left"/>
    </w:lvl>
    <w:lvl w:ilvl="4" w:tplc="D8FCEAD6">
      <w:numFmt w:val="decimal"/>
      <w:lvlText w:val=""/>
      <w:lvlJc w:val="left"/>
    </w:lvl>
    <w:lvl w:ilvl="5" w:tplc="CC5A57F4">
      <w:numFmt w:val="decimal"/>
      <w:lvlText w:val=""/>
      <w:lvlJc w:val="left"/>
    </w:lvl>
    <w:lvl w:ilvl="6" w:tplc="B07289A8">
      <w:numFmt w:val="decimal"/>
      <w:lvlText w:val=""/>
      <w:lvlJc w:val="left"/>
    </w:lvl>
    <w:lvl w:ilvl="7" w:tplc="52921AE8">
      <w:numFmt w:val="decimal"/>
      <w:lvlText w:val=""/>
      <w:lvlJc w:val="left"/>
    </w:lvl>
    <w:lvl w:ilvl="8" w:tplc="AC305054">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144376D"/>
    <w:multiLevelType w:val="hybridMultilevel"/>
    <w:tmpl w:val="0D68BADA"/>
    <w:lvl w:ilvl="0" w:tplc="D58036FC">
      <w:start w:val="1"/>
      <w:numFmt w:val="decimal"/>
      <w:lvlText w:val="%1."/>
      <w:lvlJc w:val="left"/>
      <w:pPr>
        <w:ind w:left="720" w:hanging="360"/>
      </w:pPr>
    </w:lvl>
    <w:lvl w:ilvl="1" w:tplc="F1DE64D2">
      <w:numFmt w:val="decimal"/>
      <w:lvlText w:val=""/>
      <w:lvlJc w:val="left"/>
    </w:lvl>
    <w:lvl w:ilvl="2" w:tplc="69F8E526">
      <w:numFmt w:val="decimal"/>
      <w:lvlText w:val=""/>
      <w:lvlJc w:val="left"/>
    </w:lvl>
    <w:lvl w:ilvl="3" w:tplc="88C8FA3A">
      <w:numFmt w:val="decimal"/>
      <w:lvlText w:val=""/>
      <w:lvlJc w:val="left"/>
    </w:lvl>
    <w:lvl w:ilvl="4" w:tplc="0F4AFD98">
      <w:numFmt w:val="decimal"/>
      <w:lvlText w:val=""/>
      <w:lvlJc w:val="left"/>
    </w:lvl>
    <w:lvl w:ilvl="5" w:tplc="692890E8">
      <w:numFmt w:val="decimal"/>
      <w:lvlText w:val=""/>
      <w:lvlJc w:val="left"/>
    </w:lvl>
    <w:lvl w:ilvl="6" w:tplc="97288050">
      <w:numFmt w:val="decimal"/>
      <w:lvlText w:val=""/>
      <w:lvlJc w:val="left"/>
    </w:lvl>
    <w:lvl w:ilvl="7" w:tplc="1A8023EA">
      <w:numFmt w:val="decimal"/>
      <w:lvlText w:val=""/>
      <w:lvlJc w:val="left"/>
    </w:lvl>
    <w:lvl w:ilvl="8" w:tplc="2520AEFC">
      <w:numFmt w:val="decimal"/>
      <w:lvlText w:val=""/>
      <w:lvlJc w:val="left"/>
    </w:lvl>
  </w:abstractNum>
  <w:abstractNum w:abstractNumId="23" w15:restartNumberingAfterBreak="0">
    <w:nsid w:val="6E742F3B"/>
    <w:multiLevelType w:val="hybridMultilevel"/>
    <w:tmpl w:val="6F3EFE88"/>
    <w:lvl w:ilvl="0" w:tplc="6394BF04">
      <w:start w:val="1"/>
      <w:numFmt w:val="decimal"/>
      <w:lvlText w:val="%1."/>
      <w:lvlJc w:val="left"/>
      <w:pPr>
        <w:ind w:left="720" w:hanging="360"/>
      </w:pPr>
    </w:lvl>
    <w:lvl w:ilvl="1" w:tplc="A9D00B68">
      <w:numFmt w:val="decimal"/>
      <w:lvlText w:val=""/>
      <w:lvlJc w:val="left"/>
    </w:lvl>
    <w:lvl w:ilvl="2" w:tplc="0DDAB31C">
      <w:numFmt w:val="decimal"/>
      <w:lvlText w:val=""/>
      <w:lvlJc w:val="left"/>
    </w:lvl>
    <w:lvl w:ilvl="3" w:tplc="F182D1C4">
      <w:numFmt w:val="decimal"/>
      <w:lvlText w:val=""/>
      <w:lvlJc w:val="left"/>
    </w:lvl>
    <w:lvl w:ilvl="4" w:tplc="FB72F96C">
      <w:numFmt w:val="decimal"/>
      <w:lvlText w:val=""/>
      <w:lvlJc w:val="left"/>
    </w:lvl>
    <w:lvl w:ilvl="5" w:tplc="5EA411B8">
      <w:numFmt w:val="decimal"/>
      <w:lvlText w:val=""/>
      <w:lvlJc w:val="left"/>
    </w:lvl>
    <w:lvl w:ilvl="6" w:tplc="FEE42D2E">
      <w:numFmt w:val="decimal"/>
      <w:lvlText w:val=""/>
      <w:lvlJc w:val="left"/>
    </w:lvl>
    <w:lvl w:ilvl="7" w:tplc="96920E2C">
      <w:numFmt w:val="decimal"/>
      <w:lvlText w:val=""/>
      <w:lvlJc w:val="left"/>
    </w:lvl>
    <w:lvl w:ilvl="8" w:tplc="18CA67DC">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9"/>
  </w:num>
  <w:num w:numId="3" w16cid:durableId="913666815">
    <w:abstractNumId w:val="3"/>
  </w:num>
  <w:num w:numId="4" w16cid:durableId="974019446">
    <w:abstractNumId w:val="6"/>
  </w:num>
  <w:num w:numId="5" w16cid:durableId="1251889055">
    <w:abstractNumId w:val="7"/>
  </w:num>
  <w:num w:numId="6" w16cid:durableId="1088578890">
    <w:abstractNumId w:val="13"/>
  </w:num>
  <w:num w:numId="7" w16cid:durableId="935868554">
    <w:abstractNumId w:val="16"/>
  </w:num>
  <w:num w:numId="8" w16cid:durableId="214661522">
    <w:abstractNumId w:val="12"/>
  </w:num>
  <w:num w:numId="9" w16cid:durableId="1115904942">
    <w:abstractNumId w:val="4"/>
  </w:num>
  <w:num w:numId="10" w16cid:durableId="1334334211">
    <w:abstractNumId w:val="19"/>
  </w:num>
  <w:num w:numId="11" w16cid:durableId="144250020">
    <w:abstractNumId w:val="26"/>
  </w:num>
  <w:num w:numId="12" w16cid:durableId="1199245968">
    <w:abstractNumId w:val="24"/>
  </w:num>
  <w:num w:numId="13" w16cid:durableId="75826963">
    <w:abstractNumId w:val="2"/>
  </w:num>
  <w:num w:numId="14" w16cid:durableId="895749305">
    <w:abstractNumId w:val="19"/>
  </w:num>
  <w:num w:numId="15" w16cid:durableId="329021656">
    <w:abstractNumId w:val="19"/>
  </w:num>
  <w:num w:numId="16" w16cid:durableId="742411209">
    <w:abstractNumId w:val="10"/>
  </w:num>
  <w:num w:numId="17" w16cid:durableId="819422367">
    <w:abstractNumId w:val="25"/>
  </w:num>
  <w:num w:numId="18" w16cid:durableId="35354971">
    <w:abstractNumId w:val="18"/>
  </w:num>
  <w:num w:numId="19" w16cid:durableId="753934651">
    <w:abstractNumId w:val="8"/>
  </w:num>
  <w:num w:numId="20" w16cid:durableId="1767263835">
    <w:abstractNumId w:val="11"/>
  </w:num>
  <w:num w:numId="21" w16cid:durableId="682517822">
    <w:abstractNumId w:val="0"/>
  </w:num>
  <w:num w:numId="22" w16cid:durableId="1320692917">
    <w:abstractNumId w:val="21"/>
  </w:num>
  <w:num w:numId="23" w16cid:durableId="406803176">
    <w:abstractNumId w:val="5"/>
  </w:num>
  <w:num w:numId="24" w16cid:durableId="159463972">
    <w:abstractNumId w:val="1"/>
    <w:lvlOverride w:ilvl="0">
      <w:startOverride w:val="1"/>
    </w:lvlOverride>
  </w:num>
  <w:num w:numId="25" w16cid:durableId="360782070">
    <w:abstractNumId w:val="15"/>
    <w:lvlOverride w:ilvl="0">
      <w:startOverride w:val="1"/>
    </w:lvlOverride>
  </w:num>
  <w:num w:numId="26" w16cid:durableId="758793161">
    <w:abstractNumId w:val="14"/>
    <w:lvlOverride w:ilvl="0">
      <w:startOverride w:val="1"/>
    </w:lvlOverride>
  </w:num>
  <w:num w:numId="27" w16cid:durableId="2027291198">
    <w:abstractNumId w:val="23"/>
    <w:lvlOverride w:ilvl="0">
      <w:startOverride w:val="1"/>
    </w:lvlOverride>
  </w:num>
  <w:num w:numId="28" w16cid:durableId="447163995">
    <w:abstractNumId w:val="22"/>
    <w:lvlOverride w:ilvl="0">
      <w:startOverride w:val="1"/>
    </w:lvlOverride>
  </w:num>
  <w:num w:numId="29" w16cid:durableId="318658777">
    <w:abstractNumId w:val="17"/>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6279"/>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C1C"/>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2084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3A59A"/>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75</Pages>
  <Words>17340</Words>
  <Characters>98842</Characters>
  <Application>Microsoft Office Word</Application>
  <DocSecurity>0</DocSecurity>
  <Lines>823</Lines>
  <Paragraphs>231</Paragraphs>
  <ScaleCrop>false</ScaleCrop>
  <Company/>
  <LinksUpToDate>false</LinksUpToDate>
  <CharactersWithSpaces>115951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2026-08-13T10:06:00Z</dcterms:modified>
</cp:coreProperties>
</file>