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E144"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760681A5" wp14:editId="72A88B61">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5C76DE55" w14:textId="77777777" w:rsidR="007105D7" w:rsidRDefault="007105D7" w:rsidP="00FC2A7F">
                            <w:pPr>
                              <w:jc w:val="center"/>
                              <w:rPr>
                                <w:rFonts w:ascii="Calibri" w:hAnsi="Calibri" w:cs="Calibri"/>
                                <w:noProof/>
                                <w:u w:val="single"/>
                                <w:lang w:val="en-US"/>
                              </w:rPr>
                            </w:pPr>
                          </w:p>
                          <w:p w14:paraId="573C5BAA" w14:textId="77777777" w:rsidR="007105D7" w:rsidRDefault="007105D7" w:rsidP="00FC2A7F">
                            <w:pPr>
                              <w:jc w:val="center"/>
                              <w:rPr>
                                <w:rFonts w:ascii="Calibri" w:hAnsi="Calibri" w:cs="Calibri"/>
                                <w:noProof/>
                                <w:u w:val="single"/>
                                <w:lang w:val="en-US"/>
                              </w:rPr>
                            </w:pPr>
                          </w:p>
                          <w:p w14:paraId="41955B1B" w14:textId="77777777" w:rsidR="007105D7" w:rsidRDefault="007105D7" w:rsidP="00FC2A7F">
                            <w:pPr>
                              <w:jc w:val="center"/>
                              <w:rPr>
                                <w:rFonts w:ascii="Calibri" w:hAnsi="Calibri" w:cs="Calibri"/>
                                <w:noProof/>
                                <w:u w:val="single"/>
                                <w:lang w:val="en-US"/>
                              </w:rPr>
                            </w:pPr>
                          </w:p>
                          <w:p w14:paraId="19D4E630" w14:textId="77777777" w:rsidR="007105D7" w:rsidRDefault="007105D7" w:rsidP="00FC2A7F">
                            <w:pPr>
                              <w:jc w:val="center"/>
                              <w:rPr>
                                <w:rFonts w:ascii="Calibri" w:hAnsi="Calibri" w:cs="Calibri"/>
                                <w:noProof/>
                                <w:u w:val="single"/>
                                <w:lang w:val="en-US"/>
                              </w:rPr>
                            </w:pPr>
                          </w:p>
                          <w:p w14:paraId="178F8EF0" w14:textId="77777777" w:rsidR="007105D7" w:rsidRDefault="007105D7" w:rsidP="00FC2A7F">
                            <w:pPr>
                              <w:jc w:val="center"/>
                              <w:rPr>
                                <w:rFonts w:ascii="Calibri" w:hAnsi="Calibri" w:cs="Calibri"/>
                                <w:noProof/>
                                <w:u w:val="single"/>
                                <w:lang w:val="en-US"/>
                              </w:rPr>
                            </w:pPr>
                          </w:p>
                          <w:p w14:paraId="796B5C4F" w14:textId="77777777" w:rsidR="007105D7" w:rsidRDefault="007105D7" w:rsidP="00FC2A7F">
                            <w:pPr>
                              <w:jc w:val="center"/>
                              <w:rPr>
                                <w:rFonts w:ascii="Calibri" w:hAnsi="Calibri" w:cs="Calibri"/>
                                <w:noProof/>
                                <w:u w:val="single"/>
                                <w:lang w:val="en-US"/>
                              </w:rPr>
                            </w:pPr>
                          </w:p>
                          <w:p w14:paraId="26C13BB6" w14:textId="77777777" w:rsidR="007105D7" w:rsidRDefault="007105D7" w:rsidP="00FC2A7F">
                            <w:pPr>
                              <w:jc w:val="center"/>
                              <w:rPr>
                                <w:rFonts w:ascii="Calibri" w:hAnsi="Calibri" w:cs="Calibri"/>
                                <w:noProof/>
                                <w:u w:val="single"/>
                                <w:lang w:val="en-US"/>
                              </w:rPr>
                            </w:pPr>
                          </w:p>
                          <w:p w14:paraId="5E1C7614" w14:textId="77777777" w:rsidR="007105D7" w:rsidRDefault="007105D7" w:rsidP="00FC2A7F">
                            <w:pPr>
                              <w:jc w:val="center"/>
                              <w:rPr>
                                <w:rFonts w:ascii="Calibri" w:hAnsi="Calibri" w:cs="Calibri"/>
                                <w:noProof/>
                                <w:u w:val="single"/>
                                <w:lang w:val="en-US"/>
                              </w:rPr>
                            </w:pPr>
                          </w:p>
                          <w:p w14:paraId="04EAC99E" w14:textId="77777777" w:rsidR="007105D7" w:rsidRDefault="007105D7" w:rsidP="00FC2A7F">
                            <w:pPr>
                              <w:jc w:val="center"/>
                              <w:rPr>
                                <w:rFonts w:ascii="Calibri" w:hAnsi="Calibri" w:cs="Calibri"/>
                                <w:noProof/>
                                <w:u w:val="single"/>
                                <w:lang w:val="en-US"/>
                              </w:rPr>
                            </w:pPr>
                          </w:p>
                          <w:p w14:paraId="3E45588A" w14:textId="77777777" w:rsidR="007105D7" w:rsidRDefault="007105D7" w:rsidP="00FC2A7F">
                            <w:pPr>
                              <w:jc w:val="center"/>
                              <w:rPr>
                                <w:rFonts w:ascii="Calibri" w:hAnsi="Calibri" w:cs="Calibri"/>
                                <w:noProof/>
                                <w:u w:val="single"/>
                                <w:lang w:val="en-US"/>
                              </w:rPr>
                            </w:pPr>
                          </w:p>
                          <w:p w14:paraId="05626B12" w14:textId="77777777" w:rsidR="007105D7" w:rsidRDefault="007105D7" w:rsidP="00FC2A7F">
                            <w:pPr>
                              <w:jc w:val="center"/>
                              <w:rPr>
                                <w:rFonts w:ascii="Calibri" w:hAnsi="Calibri" w:cs="Calibri"/>
                                <w:noProof/>
                                <w:u w:val="single"/>
                                <w:lang w:val="en-US"/>
                              </w:rPr>
                            </w:pPr>
                          </w:p>
                          <w:p w14:paraId="2BB24936" w14:textId="77777777" w:rsidR="007105D7" w:rsidRDefault="007105D7" w:rsidP="00FC2A7F">
                            <w:pPr>
                              <w:jc w:val="center"/>
                              <w:rPr>
                                <w:rFonts w:ascii="Calibri" w:hAnsi="Calibri" w:cs="Calibri"/>
                                <w:noProof/>
                                <w:u w:val="single"/>
                                <w:lang w:val="en-US"/>
                              </w:rPr>
                            </w:pPr>
                          </w:p>
                          <w:p w14:paraId="71AF74E1" w14:textId="77777777" w:rsidR="007105D7" w:rsidRDefault="007105D7" w:rsidP="00FC2A7F">
                            <w:pPr>
                              <w:jc w:val="center"/>
                              <w:rPr>
                                <w:rFonts w:ascii="Calibri" w:hAnsi="Calibri" w:cs="Calibri"/>
                                <w:noProof/>
                                <w:u w:val="single"/>
                                <w:lang w:val="en-US"/>
                              </w:rPr>
                            </w:pPr>
                          </w:p>
                          <w:p w14:paraId="7323DAE4" w14:textId="77777777" w:rsidR="00C47D3B" w:rsidRDefault="00C47D3B" w:rsidP="00B96654">
                            <w:pPr>
                              <w:rPr>
                                <w:rFonts w:ascii="Calibri" w:hAnsi="Calibri" w:cs="Calibri"/>
                                <w:noProof/>
                                <w:sz w:val="44"/>
                                <w:szCs w:val="44"/>
                                <w:u w:val="single"/>
                                <w:lang w:val="en-US"/>
                              </w:rPr>
                            </w:pPr>
                          </w:p>
                          <w:p w14:paraId="4191401C"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7C553F92" w14:textId="77777777" w:rsidR="00FA6275" w:rsidRDefault="00FA6275" w:rsidP="00B96654">
                            <w:pPr>
                              <w:rPr>
                                <w:rFonts w:ascii="Calibri" w:hAnsi="Calibri" w:cs="Calibri"/>
                                <w:noProof/>
                                <w:sz w:val="44"/>
                                <w:szCs w:val="44"/>
                                <w:lang w:val="en-US"/>
                              </w:rPr>
                            </w:pPr>
                          </w:p>
                          <w:p w14:paraId="6D74B63A"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46F7EC6B" wp14:editId="3035992B">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370E14"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7123CAC3"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5268F3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33509B2D"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365DECA8"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4C4CC4AB"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1341C75D" wp14:editId="5D89EBDD">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7FF31E56"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2CDFC6D3"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06027999" wp14:editId="27FFA006">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1FDB509D"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BB06736"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797443BA"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C5730DA"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37FA05D2" w14:textId="77777777" w:rsidR="00FA6275" w:rsidRPr="008241DB" w:rsidRDefault="00FA6275" w:rsidP="00FA6275">
                            <w:pPr>
                              <w:pStyle w:val="NoSpacing"/>
                              <w:rPr>
                                <w:rFonts w:cs="Calibri"/>
                                <w:bCs/>
                                <w:lang w:val="id-ID"/>
                              </w:rPr>
                            </w:pPr>
                          </w:p>
                          <w:p w14:paraId="0DBE0F0D" w14:textId="77777777" w:rsidR="00FA6275" w:rsidRPr="008241DB" w:rsidRDefault="00FA6275" w:rsidP="00FA6275">
                            <w:pPr>
                              <w:pStyle w:val="NoSpacing"/>
                              <w:rPr>
                                <w:rFonts w:cs="Calibri"/>
                                <w:bCs/>
                                <w:lang w:val="id-ID"/>
                              </w:rPr>
                            </w:pPr>
                          </w:p>
                          <w:p w14:paraId="4F541D52" w14:textId="77777777" w:rsidR="00FA6275" w:rsidRPr="008241DB" w:rsidRDefault="00FA6275" w:rsidP="00FA6275">
                            <w:pPr>
                              <w:pStyle w:val="NoSpacing"/>
                              <w:rPr>
                                <w:rFonts w:cs="Calibri"/>
                                <w:bCs/>
                                <w:lang w:val="id-ID"/>
                              </w:rPr>
                            </w:pPr>
                          </w:p>
                          <w:p w14:paraId="68F5A416"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2A4BCE8"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4AADDEC" wp14:editId="7A10751B">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74EFCCBF" w14:textId="77777777" w:rsidR="00FA6275" w:rsidRPr="008241DB" w:rsidRDefault="00FA6275" w:rsidP="00FA6275">
                            <w:pPr>
                              <w:spacing w:after="200" w:line="360" w:lineRule="auto"/>
                              <w:rPr>
                                <w:b/>
                              </w:rPr>
                            </w:pPr>
                            <w:r w:rsidRPr="008241DB">
                              <w:rPr>
                                <w:rFonts w:cs="Arial"/>
                                <w:b/>
                              </w:rPr>
                              <w:t>PT Bank Hibank Indonesia</w:t>
                            </w:r>
                          </w:p>
                          <w:p w14:paraId="2E8EABA1"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325B1D13"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6C7736B8"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347B225C"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72E20474" w14:textId="77777777" w:rsidR="00FA6275" w:rsidRPr="008241DB" w:rsidRDefault="00FA6275" w:rsidP="00FA6275">
                            <w:pPr>
                              <w:pStyle w:val="NoSpacing"/>
                              <w:rPr>
                                <w:rFonts w:cs="Calibri"/>
                                <w:bCs/>
                                <w:lang w:val="id-ID"/>
                              </w:rPr>
                            </w:pPr>
                          </w:p>
                          <w:p w14:paraId="63D1B898" w14:textId="77777777" w:rsidR="00FA6275" w:rsidRPr="008241DB" w:rsidRDefault="00FA6275" w:rsidP="00FA6275">
                            <w:pPr>
                              <w:pStyle w:val="NoSpacing"/>
                              <w:rPr>
                                <w:rFonts w:cs="Calibri"/>
                                <w:bCs/>
                                <w:lang w:val="id-ID"/>
                              </w:rPr>
                            </w:pPr>
                          </w:p>
                          <w:p w14:paraId="7FA392FB"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0F2A5627" wp14:editId="6637D9FA">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5EACAD2"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4075BB08"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7F94E6C3"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0D73A2A7" w14:textId="77777777" w:rsidTr="002964EA">
        <w:tc>
          <w:tcPr>
            <w:tcW w:w="988" w:type="dxa"/>
            <w:shd w:val="clear" w:color="auto" w:fill="000000" w:themeFill="text1"/>
          </w:tcPr>
          <w:p w14:paraId="0E65C446"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71276773"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0FB8A58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39B41F50"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4E221B06"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2125B834" w14:textId="77777777" w:rsidTr="002964EA">
        <w:tc>
          <w:tcPr>
            <w:tcW w:w="988" w:type="dxa"/>
          </w:tcPr>
          <w:p w14:paraId="2833A29B"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5FF1E827"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5E6403D2"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3DF37F75"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416D821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2C7039EF" w14:textId="77777777" w:rsidTr="002964EA">
        <w:tc>
          <w:tcPr>
            <w:tcW w:w="988" w:type="dxa"/>
          </w:tcPr>
          <w:p w14:paraId="3F186DAB"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7341D9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56066A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2E4FCA7F"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46184733"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686B477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76A15833"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26C190AB"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6AD7B86D"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0CB124C"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3989F29C"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7C2D0E07"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67802E0F"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3B73D788"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66204D54"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00436FF4"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362A8E5A"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19A3DAB5"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3E0A029C"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2112DEA2"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6BF3BD06"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00A776A9"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337FDF07"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4B9BDAC6"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3524AAFF"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5AC0B853"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E6C3121"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07A584D3"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73E55137"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F699E85"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51F3319A"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79C2C040"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3F565940"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6EAACBC8"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958A833"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49397F9F"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3DE1E176"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1D933885"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33EC1930"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038F1C3C"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243ADC73"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0127F987"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759C6A09"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0C9CCBBE"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7640E940"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3341230D"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64EA8BA7"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14FC6F05"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33BD521"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96C2350"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6493831C"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0A19BB37"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182FF1FE"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02635BEB"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38C9F427"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36A85556"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72DE9490"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5FF64DB9"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0710A454"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247CD022"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634962DE"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1162D989"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18400C0D"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6C1B19CC"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6B9A776"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7B5A398C"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4F5EAE56"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7E530A75"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2C515F3"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6DE7F73F"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7052245"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B00B0F9"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491F656"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6EA3E55B"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20A2C308"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1F20BDD5"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461F697F"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3E1F142A"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9555FBB"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6B4665EB"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06C0D22C"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2E4BA7BE"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276F01FC"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8ABF1D8"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2769C862"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0391412"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48C3C06B"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18B9A676"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2533AB53"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4A405A4E"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21D5434C"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0D836FBD"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066250D3"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04C353BF"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5470767D"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797E8AC6"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069EC751"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14512BCC"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0909DB86"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A374FD0"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16FDB7E1"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1E83F9FF"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481A7B83"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3B011C31"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34A36835"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7BE17C03"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145F793A"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2DBA5C65"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61775C9D"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3B28EFA4"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2C7E430B"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2DEB605"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34F99A0F"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66980CCA"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722F7BF8"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22B3CA16"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665C8488"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06554DBF"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119440ED"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7F8B81D6"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600E25C"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0AF8A164"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7F54351E"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5C86BE27"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3839BA8E"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9B6B201"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0D790BB"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8D80A89"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5318F0E0"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7EDDA9AC"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18C325B2"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189DB09"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70A492AD"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749BEFB4"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1D47CC25"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66F75BD"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5D04CCBE"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C2F833F"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65CAC2C7"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E9F43A8"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2EF34512"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45AD907E"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2E8CFA28"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716595D6"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6132339E"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5DF31E6C"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52E2EFE6"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671A1C26"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FB6D696"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54533133"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16936359"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2F56FD70"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37457CB1"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7FCD6551"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5B4DE86"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06C9652B"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773AD5B8"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2725EF67"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755E0A1F"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33B740F2"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18435D28"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6B5987D1"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64BC5748"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286D56D3"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05A8A530"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1D5CF52"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727F4F0F"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1908DD3A"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041BA768"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33F1F023"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639640C2"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63F4EB6"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15BB55BD"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4ED50149"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C9F2E40"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61BE3A32"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59CB6E0C"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6C49B30D"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6266DAC1"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1EE300A5"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059C8E51"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620C5AC4"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0F030AE4"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02C57FB5"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6DC1030A"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209E90FF"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7E2D4280"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295D2DB9"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76AFEA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5C01C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4620A4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D5B53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639A56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32F08C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14131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D23CB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154E8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16CFB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2CF71C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1F1138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2A331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79A7B6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320DA6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50BEF3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488929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0F945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05E533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4506F7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74B03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3C938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69997A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0098F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49E23A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6EE19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74DA1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8396F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4E6492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36415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31A1BB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4A831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38D90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48DA29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7489AE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0F8F5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9EDA5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CEA86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C4384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5489E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DFF26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06B8B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18C5C3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5F3E7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29166C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C5AF9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291267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20E28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42760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5ABCE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0B0CC4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3D5A5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36410C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788E33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26861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97813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E826D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CC1AE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D4EF0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86301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594E53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2CF153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10B54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AAC7F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6B4B5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0D9F6E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385884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6EA8E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F5F08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BE685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5A40B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165A7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3CEB5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C22E6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1FA3D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8140A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3D11FDB"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8BFFDA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873F65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3BE6AA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B0E7CF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5DC993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AEFE25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FCB4FB8"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BE022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65C13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BB1A75C"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96E222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1201E2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832D4E1"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311D937B"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56AFA4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2B35AD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454001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43926A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6300CD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30DDDF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4ACF34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0A2594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5EB1E0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690364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422E48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04ADEA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1EFD9A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21994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A6B4A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710BAF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684B1C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24A434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4A8033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34C42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0F9684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1C6597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065D5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5DCA7F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3C952F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424EA4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5E1B89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616477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63EFA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91492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455517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6C6F1E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7E00AF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7B66F9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387758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557959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2B7392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0BC459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6B7D1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54E40C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AFFD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39A5DE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2B4480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7E10D7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71FD1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4AA3CF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094E75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2207AF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1BE295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5E9A07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561FC4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BBD53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494460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5F267D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2B378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1A3238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13B4D0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1AB0FE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132029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53D591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433DB6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19006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726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13667B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5D8B52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44D79C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EA0B9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16F995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7FD90C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44CE4F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9BF43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799688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1F0BAD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1E1EAA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986EB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68004F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6EEE91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14002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1F9CAF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5902D3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5C7C56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29189F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30B646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5BB0C3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274E10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78D2E8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4E305F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30DF1C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7A5A8E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7F0A63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C878B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6FE64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684FDD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5AE1D4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2499C3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9FEE3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025A00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1CA97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6417DB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024D53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6B7D12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382A97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54F2AB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7CAC90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325BD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59E521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6332D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34673B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7764C5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70041B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93ED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E0F46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7B03F1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614C35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43A171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237E51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40165D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351A54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4E320F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717E4C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55177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7155AE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7F1329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D2B1F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1A5658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D84A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61212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5E502C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44C90B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6FC1E9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7D26A2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4E35A0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7A66EC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598FD4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DC96C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3358F4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76B897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22891E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15B6A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B0704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4736C7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B8E5B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3F4A18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189F17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A64BC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75A914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277A5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30ECD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9FBF6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722DF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697429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8724F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445C82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C0174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4ECE5A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5D75FE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2C409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05A2BD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F460F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4DC93A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BE6A0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19B627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7C12BA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75997F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CC49D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DE160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A2E65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0F13C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31BCFB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3A1929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25D10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748EA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3510F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17CC43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23E6B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F9C38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74244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44FB9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71948A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A9350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078E2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8882D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B3C2C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1E81B6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134E9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600FB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EBA7C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13380D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685D2F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F4A4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9479E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B8F21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D0A7E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69DFA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59500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04A87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638BF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A0FBA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087C20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CE69D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6402D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70BDC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1D07AF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4AE999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7EBCCBB7"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BE031AE"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52DE9FF9"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41AC0366"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0B4820"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6EDAFF4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280A9E6"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7D02CBAC"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6F4C6DA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6216CC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1FA1AD3C"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87FA6D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742F9FD3"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6213642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1CF6FC3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4A36E36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6BFF32A"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7CE063ED"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7667ADA"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4183CB7F"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782299D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627554C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4A4237A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695CCD17"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2834CE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CE8108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DCF695B" w14:textId="77777777" w:rsidR="00D611F1" w:rsidRDefault="00D611F1" w:rsidP="000325B6">
      <w:pPr>
        <w:tabs>
          <w:tab w:val="left" w:pos="284"/>
        </w:tabs>
        <w:spacing w:line="360" w:lineRule="auto"/>
        <w:rPr>
          <w:rFonts w:ascii="Arial" w:hAnsi="Arial" w:cs="Arial"/>
          <w:color w:val="000000" w:themeColor="text1"/>
          <w:sz w:val="22"/>
          <w:szCs w:val="22"/>
        </w:rPr>
      </w:pPr>
    </w:p>
    <w:p w14:paraId="59099F20"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612A6B03"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33582A82"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637D9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7BD5E4D1"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57B8136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BCCF211"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106F50F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1982D972"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4BDCB49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6D08FE5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0D112DC4"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7155E7D"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39D6DAA5"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28EC1BD"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39AB2250"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55028CF"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1F3A8490"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22FC496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399AE84"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0FBB9B1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9C8E89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B8F3B7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0E881C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2C737F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169C25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95AF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42DA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8D4D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9D5C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253B48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5F7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E8B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4736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C462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97774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5F7FB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3872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44D1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D489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56BC21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86DB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58A0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DF1A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B6A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20D5E1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C3CB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2806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4477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71A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04D465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831B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788C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7119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A726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5AF65A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E895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8D1E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9ADA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81A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3C646D5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698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C31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5009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3D58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71074F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4A59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2322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BE6C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03DF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5E058D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6697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9B3F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985C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E4A4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52C37F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E71F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66E1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B2B8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1771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39527C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52D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23A9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DCFF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F801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2C70BC2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BF00FCB"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39ACBD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AE2E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F30868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3A68AA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7219111" w14:textId="77777777" w:rsidR="000521C9" w:rsidRDefault="000521C9" w:rsidP="000325B6">
      <w:pPr>
        <w:tabs>
          <w:tab w:val="left" w:pos="284"/>
        </w:tabs>
        <w:spacing w:line="360" w:lineRule="auto"/>
        <w:rPr>
          <w:rFonts w:ascii="Arial" w:hAnsi="Arial" w:cs="Arial"/>
          <w:color w:val="000000" w:themeColor="text1"/>
          <w:sz w:val="22"/>
          <w:szCs w:val="22"/>
        </w:rPr>
      </w:pPr>
    </w:p>
    <w:p w14:paraId="4DC70AB2" w14:textId="77777777" w:rsidR="000325B6" w:rsidRDefault="000325B6" w:rsidP="000325B6">
      <w:pPr>
        <w:tabs>
          <w:tab w:val="left" w:pos="284"/>
        </w:tabs>
        <w:spacing w:line="360" w:lineRule="auto"/>
        <w:rPr>
          <w:rFonts w:ascii="Arial" w:hAnsi="Arial" w:cs="Arial"/>
          <w:color w:val="000000" w:themeColor="text1"/>
          <w:sz w:val="22"/>
          <w:szCs w:val="22"/>
        </w:rPr>
      </w:pPr>
    </w:p>
    <w:p w14:paraId="67F2407A" w14:textId="77777777" w:rsidR="000325B6" w:rsidRDefault="000325B6" w:rsidP="000325B6">
      <w:pPr>
        <w:tabs>
          <w:tab w:val="left" w:pos="284"/>
        </w:tabs>
        <w:spacing w:line="360" w:lineRule="auto"/>
        <w:rPr>
          <w:rFonts w:ascii="Arial" w:hAnsi="Arial" w:cs="Arial"/>
          <w:color w:val="000000" w:themeColor="text1"/>
          <w:sz w:val="22"/>
          <w:szCs w:val="22"/>
        </w:rPr>
      </w:pPr>
    </w:p>
    <w:p w14:paraId="53A08526" w14:textId="77777777" w:rsidR="000325B6" w:rsidRDefault="000325B6" w:rsidP="000325B6">
      <w:pPr>
        <w:tabs>
          <w:tab w:val="left" w:pos="284"/>
        </w:tabs>
        <w:spacing w:line="360" w:lineRule="auto"/>
        <w:rPr>
          <w:rFonts w:ascii="Arial" w:hAnsi="Arial" w:cs="Arial"/>
          <w:color w:val="000000" w:themeColor="text1"/>
          <w:sz w:val="22"/>
          <w:szCs w:val="22"/>
        </w:rPr>
      </w:pPr>
    </w:p>
    <w:p w14:paraId="5020F42C" w14:textId="77777777" w:rsidR="000325B6" w:rsidRDefault="000325B6" w:rsidP="000325B6">
      <w:pPr>
        <w:tabs>
          <w:tab w:val="left" w:pos="284"/>
        </w:tabs>
        <w:spacing w:line="360" w:lineRule="auto"/>
        <w:rPr>
          <w:rFonts w:ascii="Arial" w:hAnsi="Arial" w:cs="Arial"/>
          <w:color w:val="000000" w:themeColor="text1"/>
          <w:sz w:val="22"/>
          <w:szCs w:val="22"/>
        </w:rPr>
      </w:pPr>
    </w:p>
    <w:p w14:paraId="1B440F02" w14:textId="77777777" w:rsidR="000325B6" w:rsidRDefault="000325B6" w:rsidP="000325B6">
      <w:pPr>
        <w:tabs>
          <w:tab w:val="left" w:pos="284"/>
        </w:tabs>
        <w:spacing w:line="360" w:lineRule="auto"/>
        <w:rPr>
          <w:rFonts w:ascii="Arial" w:hAnsi="Arial" w:cs="Arial"/>
          <w:color w:val="000000" w:themeColor="text1"/>
          <w:sz w:val="22"/>
          <w:szCs w:val="22"/>
        </w:rPr>
      </w:pPr>
    </w:p>
    <w:p w14:paraId="1D007D18" w14:textId="77777777" w:rsidR="000325B6" w:rsidRDefault="000325B6" w:rsidP="000325B6">
      <w:pPr>
        <w:tabs>
          <w:tab w:val="left" w:pos="284"/>
        </w:tabs>
        <w:spacing w:line="360" w:lineRule="auto"/>
        <w:rPr>
          <w:rFonts w:ascii="Arial" w:hAnsi="Arial" w:cs="Arial"/>
          <w:color w:val="000000" w:themeColor="text1"/>
          <w:sz w:val="22"/>
          <w:szCs w:val="22"/>
        </w:rPr>
      </w:pPr>
    </w:p>
    <w:p w14:paraId="36CBD27E" w14:textId="77777777" w:rsidR="000325B6" w:rsidRDefault="000325B6" w:rsidP="000325B6">
      <w:pPr>
        <w:tabs>
          <w:tab w:val="left" w:pos="284"/>
        </w:tabs>
        <w:spacing w:line="360" w:lineRule="auto"/>
        <w:rPr>
          <w:rFonts w:ascii="Arial" w:hAnsi="Arial" w:cs="Arial"/>
          <w:color w:val="000000" w:themeColor="text1"/>
          <w:sz w:val="22"/>
          <w:szCs w:val="22"/>
        </w:rPr>
      </w:pPr>
    </w:p>
    <w:p w14:paraId="4456FE45" w14:textId="77777777" w:rsidR="4FA3A0A3" w:rsidRDefault="4FA3A0A3" w:rsidP="4FA3A0A3">
      <w:pPr>
        <w:tabs>
          <w:tab w:val="left" w:pos="284"/>
        </w:tabs>
        <w:spacing w:line="360" w:lineRule="auto"/>
        <w:rPr>
          <w:rFonts w:ascii="Arial" w:hAnsi="Arial" w:cs="Arial"/>
          <w:color w:val="000000" w:themeColor="text1"/>
          <w:sz w:val="22"/>
          <w:szCs w:val="22"/>
        </w:rPr>
      </w:pPr>
    </w:p>
    <w:p w14:paraId="58657661" w14:textId="77777777" w:rsidR="4FA3A0A3" w:rsidRDefault="4FA3A0A3" w:rsidP="4FA3A0A3">
      <w:pPr>
        <w:tabs>
          <w:tab w:val="left" w:pos="284"/>
        </w:tabs>
        <w:spacing w:line="360" w:lineRule="auto"/>
        <w:rPr>
          <w:rFonts w:ascii="Arial" w:hAnsi="Arial" w:cs="Arial"/>
          <w:color w:val="000000" w:themeColor="text1"/>
          <w:sz w:val="22"/>
          <w:szCs w:val="22"/>
        </w:rPr>
      </w:pPr>
    </w:p>
    <w:p w14:paraId="477B54DC" w14:textId="77777777" w:rsidR="4FA3A0A3" w:rsidRDefault="4FA3A0A3" w:rsidP="4FA3A0A3">
      <w:pPr>
        <w:tabs>
          <w:tab w:val="left" w:pos="284"/>
        </w:tabs>
        <w:spacing w:line="360" w:lineRule="auto"/>
        <w:rPr>
          <w:rFonts w:ascii="Arial" w:hAnsi="Arial" w:cs="Arial"/>
          <w:color w:val="000000" w:themeColor="text1"/>
          <w:sz w:val="22"/>
          <w:szCs w:val="22"/>
        </w:rPr>
      </w:pPr>
    </w:p>
    <w:p w14:paraId="61734BCB" w14:textId="77777777" w:rsidR="4FA3A0A3" w:rsidRDefault="4FA3A0A3" w:rsidP="4FA3A0A3">
      <w:pPr>
        <w:tabs>
          <w:tab w:val="left" w:pos="284"/>
        </w:tabs>
        <w:spacing w:line="360" w:lineRule="auto"/>
        <w:rPr>
          <w:rFonts w:ascii="Arial" w:hAnsi="Arial" w:cs="Arial"/>
          <w:color w:val="000000" w:themeColor="text1"/>
          <w:sz w:val="22"/>
          <w:szCs w:val="22"/>
        </w:rPr>
      </w:pPr>
    </w:p>
    <w:p w14:paraId="1F2F9CB7" w14:textId="77777777" w:rsidR="4FA3A0A3" w:rsidRDefault="4FA3A0A3" w:rsidP="4FA3A0A3">
      <w:pPr>
        <w:tabs>
          <w:tab w:val="left" w:pos="284"/>
        </w:tabs>
        <w:spacing w:line="360" w:lineRule="auto"/>
        <w:rPr>
          <w:rFonts w:ascii="Arial" w:hAnsi="Arial" w:cs="Arial"/>
          <w:color w:val="000000" w:themeColor="text1"/>
          <w:sz w:val="22"/>
          <w:szCs w:val="22"/>
        </w:rPr>
      </w:pPr>
    </w:p>
    <w:p w14:paraId="009BD686" w14:textId="77777777" w:rsidR="4FA3A0A3" w:rsidRDefault="4FA3A0A3" w:rsidP="4FA3A0A3">
      <w:pPr>
        <w:tabs>
          <w:tab w:val="left" w:pos="284"/>
        </w:tabs>
        <w:spacing w:line="360" w:lineRule="auto"/>
        <w:rPr>
          <w:rFonts w:ascii="Arial" w:hAnsi="Arial" w:cs="Arial"/>
          <w:color w:val="000000" w:themeColor="text1"/>
          <w:sz w:val="22"/>
          <w:szCs w:val="22"/>
        </w:rPr>
      </w:pPr>
    </w:p>
    <w:p w14:paraId="75819570" w14:textId="77777777" w:rsidR="4FA3A0A3" w:rsidRDefault="4FA3A0A3" w:rsidP="4FA3A0A3">
      <w:pPr>
        <w:tabs>
          <w:tab w:val="left" w:pos="284"/>
        </w:tabs>
        <w:spacing w:line="360" w:lineRule="auto"/>
        <w:rPr>
          <w:rFonts w:ascii="Arial" w:hAnsi="Arial" w:cs="Arial"/>
          <w:color w:val="000000" w:themeColor="text1"/>
          <w:sz w:val="22"/>
          <w:szCs w:val="22"/>
        </w:rPr>
      </w:pPr>
    </w:p>
    <w:p w14:paraId="074EE3D3" w14:textId="77777777" w:rsidR="4FA3A0A3" w:rsidRDefault="4FA3A0A3" w:rsidP="4FA3A0A3">
      <w:pPr>
        <w:tabs>
          <w:tab w:val="left" w:pos="284"/>
        </w:tabs>
        <w:spacing w:line="360" w:lineRule="auto"/>
        <w:rPr>
          <w:rFonts w:ascii="Arial" w:hAnsi="Arial" w:cs="Arial"/>
          <w:color w:val="000000" w:themeColor="text1"/>
          <w:sz w:val="22"/>
          <w:szCs w:val="22"/>
        </w:rPr>
      </w:pPr>
    </w:p>
    <w:p w14:paraId="7886D783" w14:textId="77777777" w:rsidR="4FA3A0A3" w:rsidRDefault="4FA3A0A3" w:rsidP="4FA3A0A3">
      <w:pPr>
        <w:tabs>
          <w:tab w:val="left" w:pos="284"/>
        </w:tabs>
        <w:spacing w:line="360" w:lineRule="auto"/>
        <w:rPr>
          <w:rFonts w:ascii="Arial" w:hAnsi="Arial" w:cs="Arial"/>
          <w:color w:val="000000" w:themeColor="text1"/>
          <w:sz w:val="22"/>
          <w:szCs w:val="22"/>
        </w:rPr>
      </w:pPr>
    </w:p>
    <w:p w14:paraId="6806AFD4" w14:textId="77777777" w:rsidR="4FA3A0A3" w:rsidRDefault="4FA3A0A3" w:rsidP="4FA3A0A3">
      <w:pPr>
        <w:tabs>
          <w:tab w:val="left" w:pos="284"/>
        </w:tabs>
        <w:spacing w:line="360" w:lineRule="auto"/>
        <w:rPr>
          <w:rFonts w:ascii="Arial" w:hAnsi="Arial" w:cs="Arial"/>
          <w:color w:val="000000" w:themeColor="text1"/>
          <w:sz w:val="22"/>
          <w:szCs w:val="22"/>
        </w:rPr>
      </w:pPr>
    </w:p>
    <w:p w14:paraId="63943FCA" w14:textId="77777777" w:rsidR="000325B6" w:rsidRDefault="000325B6" w:rsidP="000325B6">
      <w:pPr>
        <w:tabs>
          <w:tab w:val="left" w:pos="284"/>
        </w:tabs>
        <w:spacing w:line="360" w:lineRule="auto"/>
        <w:rPr>
          <w:rFonts w:ascii="Arial" w:hAnsi="Arial" w:cs="Arial"/>
          <w:color w:val="000000" w:themeColor="text1"/>
          <w:sz w:val="22"/>
          <w:szCs w:val="22"/>
        </w:rPr>
      </w:pPr>
    </w:p>
    <w:p w14:paraId="4960182D"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068C507D"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4FF89297"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0E1C9A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7A518D5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A8735D"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0C5E0563"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A5E7D2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F3BD6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2B6AEE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5619A0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7CE47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1657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DFFB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7CA8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1559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4A4BFF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E16D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003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5C35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4F1C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7BA276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EC22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B8A3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157D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385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4289798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9892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FB04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9769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77BE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4A0E1A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9033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E466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EBD7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69FD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3C81863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0DBD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FA15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DBB0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D0A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26B3EC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5F2F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706E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FF0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78E1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5F8FDDB1"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D38C71D"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763B680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0126267"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3C55FA7C"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0D46A094" w14:textId="77777777" w:rsidTr="000521C9">
        <w:tc>
          <w:tcPr>
            <w:tcW w:w="0" w:type="auto"/>
            <w:shd w:val="clear" w:color="auto" w:fill="7F7F7F" w:themeFill="text1" w:themeFillTint="80"/>
            <w:hideMark/>
          </w:tcPr>
          <w:p w14:paraId="4977448F"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7F8DEFC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03355AC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30E731F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3074D61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739B1D1F" w14:textId="77777777" w:rsidTr="000521C9">
        <w:tc>
          <w:tcPr>
            <w:tcW w:w="0" w:type="auto"/>
            <w:hideMark/>
          </w:tcPr>
          <w:p w14:paraId="698B0E47"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16AFA2B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B01458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AD5351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5062A685"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17EB57E3" w14:textId="77777777" w:rsidTr="000521C9">
        <w:tc>
          <w:tcPr>
            <w:tcW w:w="0" w:type="auto"/>
            <w:hideMark/>
          </w:tcPr>
          <w:p w14:paraId="20B922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7960F22F"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1737ED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579024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FD7768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7CA3C06" w14:textId="77777777" w:rsidTr="000521C9">
        <w:tc>
          <w:tcPr>
            <w:tcW w:w="0" w:type="auto"/>
            <w:hideMark/>
          </w:tcPr>
          <w:p w14:paraId="3A976B7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5E01AE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01A0DB5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130B94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3E51161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7F0D9B17" w14:textId="77777777" w:rsidTr="000521C9">
        <w:tc>
          <w:tcPr>
            <w:tcW w:w="0" w:type="auto"/>
            <w:hideMark/>
          </w:tcPr>
          <w:p w14:paraId="346DA07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6CB22A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0A0919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1A3567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0DBF4D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3DB616B0" w14:textId="77777777" w:rsidTr="000521C9">
        <w:tc>
          <w:tcPr>
            <w:tcW w:w="0" w:type="auto"/>
            <w:hideMark/>
          </w:tcPr>
          <w:p w14:paraId="4803AE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50599C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18E21A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351AB8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D3462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2F362205" w14:textId="77777777" w:rsidTr="000521C9">
        <w:tc>
          <w:tcPr>
            <w:tcW w:w="0" w:type="auto"/>
            <w:hideMark/>
          </w:tcPr>
          <w:p w14:paraId="0D9138C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73AFD4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D13A3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057BDD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BDED8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3B23DC25" w14:textId="77777777" w:rsidTr="000521C9">
        <w:tc>
          <w:tcPr>
            <w:tcW w:w="0" w:type="auto"/>
            <w:hideMark/>
          </w:tcPr>
          <w:p w14:paraId="4AC3ECC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595ED1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259BD5D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66676B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28896CE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14D7C972" w14:textId="77777777" w:rsidTr="000521C9">
        <w:tc>
          <w:tcPr>
            <w:tcW w:w="0" w:type="auto"/>
            <w:hideMark/>
          </w:tcPr>
          <w:p w14:paraId="69C1457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3691DD4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4E22B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43B291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3496B62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6FAFBAB3" w14:textId="77777777" w:rsidTr="000521C9">
        <w:tc>
          <w:tcPr>
            <w:tcW w:w="0" w:type="auto"/>
            <w:hideMark/>
          </w:tcPr>
          <w:p w14:paraId="3557DFE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734567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DE5CE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743591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6240A6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47EA3D9A" w14:textId="77777777" w:rsidTr="000521C9">
        <w:tc>
          <w:tcPr>
            <w:tcW w:w="0" w:type="auto"/>
            <w:hideMark/>
          </w:tcPr>
          <w:p w14:paraId="439A68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15A5F4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AA360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08B9C6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9FFDDB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4707F987" w14:textId="77777777" w:rsidTr="000521C9">
        <w:tc>
          <w:tcPr>
            <w:tcW w:w="0" w:type="auto"/>
            <w:hideMark/>
          </w:tcPr>
          <w:p w14:paraId="004A21A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36F9BBF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5ABCFD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4B5131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04DDAB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5650176" w14:textId="77777777" w:rsidTr="000521C9">
        <w:tc>
          <w:tcPr>
            <w:tcW w:w="0" w:type="auto"/>
            <w:hideMark/>
          </w:tcPr>
          <w:p w14:paraId="17FC8F3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4F0E8B9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C0E07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4144BB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4D6897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643F6176" w14:textId="77777777" w:rsidTr="000521C9">
        <w:tc>
          <w:tcPr>
            <w:tcW w:w="0" w:type="auto"/>
            <w:hideMark/>
          </w:tcPr>
          <w:p w14:paraId="7EF5D42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37D980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E2ABE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8DDD0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9BCE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2E095145" w14:textId="77777777" w:rsidTr="000521C9">
        <w:tc>
          <w:tcPr>
            <w:tcW w:w="0" w:type="auto"/>
            <w:hideMark/>
          </w:tcPr>
          <w:p w14:paraId="6E8AE2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612AD0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283E6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59310E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4A11F5A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6F84C4AF" w14:textId="77777777" w:rsidTr="000521C9">
        <w:tc>
          <w:tcPr>
            <w:tcW w:w="0" w:type="auto"/>
            <w:hideMark/>
          </w:tcPr>
          <w:p w14:paraId="367FA2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599756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1DDB1C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79ED3E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1D84177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064A94FB" w14:textId="77777777" w:rsidTr="000521C9">
        <w:tc>
          <w:tcPr>
            <w:tcW w:w="0" w:type="auto"/>
            <w:hideMark/>
          </w:tcPr>
          <w:p w14:paraId="537A5DF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1873B8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2A706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3473BD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7417C4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16819073" w14:textId="77777777" w:rsidTr="000521C9">
        <w:tc>
          <w:tcPr>
            <w:tcW w:w="0" w:type="auto"/>
            <w:hideMark/>
          </w:tcPr>
          <w:p w14:paraId="7642101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F7010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69474F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BA6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E2A440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EECB70E" w14:textId="77777777" w:rsidTr="000521C9">
        <w:tc>
          <w:tcPr>
            <w:tcW w:w="0" w:type="auto"/>
            <w:hideMark/>
          </w:tcPr>
          <w:p w14:paraId="038F4A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2B2C7E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507A9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71FA8E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3439227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8CF71A7" w14:textId="77777777" w:rsidTr="000521C9">
        <w:tc>
          <w:tcPr>
            <w:tcW w:w="0" w:type="auto"/>
            <w:hideMark/>
          </w:tcPr>
          <w:p w14:paraId="2A375CE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8F46C2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3E4EF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CF6B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70506F6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0C7FE57F" w14:textId="77777777" w:rsidTr="000521C9">
        <w:tc>
          <w:tcPr>
            <w:tcW w:w="0" w:type="auto"/>
            <w:hideMark/>
          </w:tcPr>
          <w:p w14:paraId="2947F1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4804DF2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DF284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BC8B9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E88430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C0E31A4" w14:textId="77777777" w:rsidTr="000521C9">
        <w:tc>
          <w:tcPr>
            <w:tcW w:w="0" w:type="auto"/>
            <w:hideMark/>
          </w:tcPr>
          <w:p w14:paraId="2193E1F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4150E7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57BD80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1BFE05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B342F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5E541FE" w14:textId="77777777" w:rsidTr="000521C9">
        <w:tc>
          <w:tcPr>
            <w:tcW w:w="0" w:type="auto"/>
            <w:hideMark/>
          </w:tcPr>
          <w:p w14:paraId="67931DA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11E51E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1DC493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969A9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5A4FF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257D8BFD" w14:textId="77777777" w:rsidTr="000521C9">
        <w:tc>
          <w:tcPr>
            <w:tcW w:w="0" w:type="auto"/>
            <w:hideMark/>
          </w:tcPr>
          <w:p w14:paraId="6721716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09079AB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3C717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07D7AC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7FC4F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1914139D" w14:textId="77777777" w:rsidTr="000521C9">
        <w:tc>
          <w:tcPr>
            <w:tcW w:w="0" w:type="auto"/>
            <w:hideMark/>
          </w:tcPr>
          <w:p w14:paraId="5C701D4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5420521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F9E4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6BB7E3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8B168F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3051A69F" w14:textId="77777777" w:rsidTr="000521C9">
        <w:tc>
          <w:tcPr>
            <w:tcW w:w="0" w:type="auto"/>
            <w:hideMark/>
          </w:tcPr>
          <w:p w14:paraId="32411FA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0767938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B923C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242666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02757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2A68B027" w14:textId="77777777" w:rsidTr="000521C9">
        <w:tc>
          <w:tcPr>
            <w:tcW w:w="0" w:type="auto"/>
            <w:hideMark/>
          </w:tcPr>
          <w:p w14:paraId="4771FA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7A9A56F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E0658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487D2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099168A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6C3ACB3" w14:textId="77777777" w:rsidTr="000521C9">
        <w:tc>
          <w:tcPr>
            <w:tcW w:w="0" w:type="auto"/>
            <w:hideMark/>
          </w:tcPr>
          <w:p w14:paraId="0D3A87B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197505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96C0A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00E7FE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F1A15D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69D86BDA" w14:textId="77777777" w:rsidTr="000521C9">
        <w:tc>
          <w:tcPr>
            <w:tcW w:w="0" w:type="auto"/>
            <w:hideMark/>
          </w:tcPr>
          <w:p w14:paraId="1BC50F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71F7C9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A048D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2BC533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476431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665E80A1" w14:textId="77777777" w:rsidTr="000521C9">
        <w:tc>
          <w:tcPr>
            <w:tcW w:w="0" w:type="auto"/>
          </w:tcPr>
          <w:p w14:paraId="2EAE823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77C6EAD2"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252B6E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0E4979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3C6A2C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52799B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E4A612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67E069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BD068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54BFB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EE9268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773E90"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06A80564"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76E3702B"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0E530D3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32EF0E4"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ADC229C"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86D37B9" w14:textId="77777777" w:rsidTr="00BC1F75">
        <w:tc>
          <w:tcPr>
            <w:tcW w:w="0" w:type="auto"/>
            <w:shd w:val="clear" w:color="auto" w:fill="7F7F7F" w:themeFill="text1" w:themeFillTint="80"/>
            <w:hideMark/>
          </w:tcPr>
          <w:p w14:paraId="4A2894F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11E7767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77B95A1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1CC15B6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40DB4ED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41A3A514" w14:textId="77777777" w:rsidTr="00862AD0">
        <w:tc>
          <w:tcPr>
            <w:tcW w:w="0" w:type="auto"/>
            <w:hideMark/>
          </w:tcPr>
          <w:p w14:paraId="50FF79F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73F6D6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5F9715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2246B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0A3F83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1FD543DB" w14:textId="77777777" w:rsidTr="00862AD0">
        <w:tc>
          <w:tcPr>
            <w:tcW w:w="0" w:type="auto"/>
            <w:hideMark/>
          </w:tcPr>
          <w:p w14:paraId="3E00CE3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3FF4585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BEEEB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37BC81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55B871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345692B4" w14:textId="77777777" w:rsidTr="00862AD0">
        <w:tc>
          <w:tcPr>
            <w:tcW w:w="0" w:type="auto"/>
            <w:hideMark/>
          </w:tcPr>
          <w:p w14:paraId="5398FD6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2F3D3D65"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5B6906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6722FA0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3DDF04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3DAA609" w14:textId="77777777" w:rsidTr="00862AD0">
        <w:tc>
          <w:tcPr>
            <w:tcW w:w="0" w:type="auto"/>
            <w:hideMark/>
          </w:tcPr>
          <w:p w14:paraId="7846D9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512097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6A713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9F6C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61237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5C3FBF13" w14:textId="77777777" w:rsidTr="00862AD0">
        <w:tc>
          <w:tcPr>
            <w:tcW w:w="0" w:type="auto"/>
            <w:hideMark/>
          </w:tcPr>
          <w:p w14:paraId="5620A3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3D2A659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E8909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A491E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21149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658ECBB4" w14:textId="77777777" w:rsidTr="00862AD0">
        <w:tc>
          <w:tcPr>
            <w:tcW w:w="0" w:type="auto"/>
            <w:hideMark/>
          </w:tcPr>
          <w:p w14:paraId="14922AB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467DC77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25AB6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4D15D11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310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34C22A6" w14:textId="77777777" w:rsidTr="00862AD0">
        <w:tc>
          <w:tcPr>
            <w:tcW w:w="0" w:type="auto"/>
            <w:hideMark/>
          </w:tcPr>
          <w:p w14:paraId="3229B30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04C6BA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6EC18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3A6D67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122AE9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4E5047D7" w14:textId="77777777" w:rsidTr="00862AD0">
        <w:tc>
          <w:tcPr>
            <w:tcW w:w="0" w:type="auto"/>
            <w:hideMark/>
          </w:tcPr>
          <w:p w14:paraId="6ADA03A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8CB3D9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805AE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4D169B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77608E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708D49E6" w14:textId="77777777" w:rsidTr="00862AD0">
        <w:tc>
          <w:tcPr>
            <w:tcW w:w="0" w:type="auto"/>
            <w:hideMark/>
          </w:tcPr>
          <w:p w14:paraId="78E0EDE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6812A45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E382C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3C036A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6A0C2F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2C5D099A" w14:textId="77777777" w:rsidTr="00862AD0">
        <w:tc>
          <w:tcPr>
            <w:tcW w:w="0" w:type="auto"/>
            <w:hideMark/>
          </w:tcPr>
          <w:p w14:paraId="7758DEC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2767A3F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09A6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353B4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D2EED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060DB7F8" w14:textId="77777777" w:rsidTr="00862AD0">
        <w:tc>
          <w:tcPr>
            <w:tcW w:w="0" w:type="auto"/>
            <w:hideMark/>
          </w:tcPr>
          <w:p w14:paraId="084633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839992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4B4C8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467803F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053CBC3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445D6398" w14:textId="77777777" w:rsidTr="00862AD0">
        <w:tc>
          <w:tcPr>
            <w:tcW w:w="0" w:type="auto"/>
            <w:hideMark/>
          </w:tcPr>
          <w:p w14:paraId="57574FB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4B9A79F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0046126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B3D0E8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063165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681778AB" w14:textId="77777777" w:rsidTr="00862AD0">
        <w:tc>
          <w:tcPr>
            <w:tcW w:w="0" w:type="auto"/>
            <w:hideMark/>
          </w:tcPr>
          <w:p w14:paraId="4DC2A37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3F05357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45E0E30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5F728AB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8405C0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5C5F42BE" w14:textId="77777777" w:rsidTr="00862AD0">
        <w:tc>
          <w:tcPr>
            <w:tcW w:w="0" w:type="auto"/>
            <w:hideMark/>
          </w:tcPr>
          <w:p w14:paraId="677D293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7A1F3F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2B187F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5D1E4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02EBE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611E4642" w14:textId="77777777" w:rsidTr="00862AD0">
        <w:tc>
          <w:tcPr>
            <w:tcW w:w="0" w:type="auto"/>
            <w:hideMark/>
          </w:tcPr>
          <w:p w14:paraId="4D90592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35B8F6C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13DEE57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6915C52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0339F2A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617A3329"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28098CE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170428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AB60EF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569CBB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B9E49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483EB1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3DDE6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DE027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A10AC4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ACEF1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15DF98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D3AD9F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C94A8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63CD6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6FB65C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7C23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70F63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6A2846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3BF51B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DAFC1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9CB03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8220A1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CEA372D"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605387D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7F905DA2"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60651812"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11F893E7" w14:textId="77777777" w:rsidTr="000B6DB6">
        <w:tc>
          <w:tcPr>
            <w:tcW w:w="653" w:type="dxa"/>
            <w:shd w:val="clear" w:color="auto" w:fill="BFBFBF" w:themeFill="background1" w:themeFillShade="BF"/>
            <w:hideMark/>
          </w:tcPr>
          <w:p w14:paraId="21594C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79E8C0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712101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1A4610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0CFAF0E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3A2E2E04" w14:textId="77777777" w:rsidTr="000B6DB6">
        <w:tc>
          <w:tcPr>
            <w:tcW w:w="653" w:type="dxa"/>
            <w:hideMark/>
          </w:tcPr>
          <w:p w14:paraId="084ED1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52C4E1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65FF0C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49561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1C2796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4CB8214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4EE0CD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214015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72C4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77E61C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51EAEB5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5240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3A941D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3AA2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67681F1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07EC3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787AF4F8" w14:textId="77777777" w:rsidTr="000B6DB6">
        <w:tc>
          <w:tcPr>
            <w:tcW w:w="653" w:type="dxa"/>
            <w:hideMark/>
          </w:tcPr>
          <w:p w14:paraId="18A812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2E0DA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073D6C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A8304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F5D37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662671F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6BEF6D3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5B3ED32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37E4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3F5242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BDC1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77B2230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F59D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74B683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D9D9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51C4D353" w14:textId="77777777" w:rsidTr="000B6DB6">
        <w:tc>
          <w:tcPr>
            <w:tcW w:w="653" w:type="dxa"/>
            <w:hideMark/>
          </w:tcPr>
          <w:p w14:paraId="2014C1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5755412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7CB0BB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303B0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A321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1047760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20887D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2F41B5D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E9C5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515476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304D0A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168A46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3BB058BC" w14:textId="77777777" w:rsidTr="000B6DB6">
        <w:tc>
          <w:tcPr>
            <w:tcW w:w="653" w:type="dxa"/>
            <w:hideMark/>
          </w:tcPr>
          <w:p w14:paraId="06EBF7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258326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37046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7558A23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645371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702955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AF3E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69FD18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A3BC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7D892DE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B3E6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1A9C54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737D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7C33F8F" w14:textId="77777777" w:rsidTr="000B6DB6">
        <w:tc>
          <w:tcPr>
            <w:tcW w:w="653" w:type="dxa"/>
            <w:hideMark/>
          </w:tcPr>
          <w:p w14:paraId="7748E8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4319FB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56C374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235590B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249CF1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33E8B5F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9A1DC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075FD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97C31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4C9168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1593E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07C37AF1" w14:textId="77777777" w:rsidTr="000B6DB6">
        <w:tc>
          <w:tcPr>
            <w:tcW w:w="653" w:type="dxa"/>
            <w:hideMark/>
          </w:tcPr>
          <w:p w14:paraId="786A31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1D0698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210FF57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7C497DB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2A69F13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D5782F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14798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2AF09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FFFE8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777619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B7A1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007EC23B" w14:textId="77777777" w:rsidTr="000B6DB6">
        <w:tc>
          <w:tcPr>
            <w:tcW w:w="653" w:type="dxa"/>
            <w:hideMark/>
          </w:tcPr>
          <w:p w14:paraId="71502F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2C36DF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5037786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7B12F41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2129F2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613CF65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C2B4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A9957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AEE0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5AF6C5B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0B3E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2627E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9D81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C302F30" w14:textId="77777777" w:rsidTr="000B6DB6">
        <w:tc>
          <w:tcPr>
            <w:tcW w:w="653" w:type="dxa"/>
            <w:hideMark/>
          </w:tcPr>
          <w:p w14:paraId="19EE0F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5CC33ED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94F4F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02ABE3B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174B90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4902312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248A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38D2AE4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573F7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4CE1A4A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764FF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60E5B0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9E264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6D4B0C7C" w14:textId="77777777" w:rsidTr="000B6DB6">
        <w:tc>
          <w:tcPr>
            <w:tcW w:w="653" w:type="dxa"/>
            <w:hideMark/>
          </w:tcPr>
          <w:p w14:paraId="3F8F2E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7301BF0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2509BD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01BA37A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5FF68C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10810A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6B36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49117C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F471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42C3EC5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4E8B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7746BFAD" w14:textId="77777777" w:rsidTr="000B6DB6">
        <w:tc>
          <w:tcPr>
            <w:tcW w:w="653" w:type="dxa"/>
            <w:hideMark/>
          </w:tcPr>
          <w:p w14:paraId="732AE07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4EF21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37CE70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5C10E3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5A4A4B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6F3AE9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278F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2AC6C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B8B7E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687433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D736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195A1394" w14:textId="77777777" w:rsidTr="000B6DB6">
        <w:tc>
          <w:tcPr>
            <w:tcW w:w="653" w:type="dxa"/>
            <w:hideMark/>
          </w:tcPr>
          <w:p w14:paraId="703453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227F8E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12778E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0FA4E7C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445BAE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0C4FD5F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CF0B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3AF98A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4A63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4ADAA58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0C8B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52227845" w14:textId="77777777" w:rsidTr="000B6DB6">
        <w:tc>
          <w:tcPr>
            <w:tcW w:w="653" w:type="dxa"/>
            <w:hideMark/>
          </w:tcPr>
          <w:p w14:paraId="2FADCB8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39663E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2278BE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0D3A5DB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132ABF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6A035E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44FD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7AE75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CF82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65CF0F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A092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1BF2F3FF" w14:textId="77777777" w:rsidTr="000B6DB6">
        <w:tc>
          <w:tcPr>
            <w:tcW w:w="653" w:type="dxa"/>
            <w:hideMark/>
          </w:tcPr>
          <w:p w14:paraId="0F6CDB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5E2D1D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03E027E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49681A6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9CA4F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215D24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514D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030BC55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9F7C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026C43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743A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63E235D6" w14:textId="77777777" w:rsidTr="000B6DB6">
        <w:tc>
          <w:tcPr>
            <w:tcW w:w="653" w:type="dxa"/>
            <w:hideMark/>
          </w:tcPr>
          <w:p w14:paraId="52873A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28CFC7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62792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7728C1B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719BDE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03A158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CE36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051AC3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C5271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1C797D9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D2DF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5768478C" w14:textId="77777777" w:rsidTr="000B6DB6">
        <w:tc>
          <w:tcPr>
            <w:tcW w:w="653" w:type="dxa"/>
            <w:hideMark/>
          </w:tcPr>
          <w:p w14:paraId="783840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211B3EE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D483D5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4766194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32E3CC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683B37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D41C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5E5631D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C3E3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14FD39C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9EE2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3BB2782" w14:textId="77777777" w:rsidTr="000B6DB6">
        <w:tc>
          <w:tcPr>
            <w:tcW w:w="653" w:type="dxa"/>
            <w:hideMark/>
          </w:tcPr>
          <w:p w14:paraId="568DAD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144B0F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EA4071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15B077D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DF12F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18B6DE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7BAD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35BA27C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9532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2CA8BBCA" w14:textId="77777777" w:rsidTr="000B6DB6">
        <w:tc>
          <w:tcPr>
            <w:tcW w:w="653" w:type="dxa"/>
            <w:hideMark/>
          </w:tcPr>
          <w:p w14:paraId="0DE75F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004396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3BE74EE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33CA6B8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778BF51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4F45F4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C981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27C924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03CE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7D06E3B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5B7B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66688259" w14:textId="77777777" w:rsidTr="000B6DB6">
        <w:tc>
          <w:tcPr>
            <w:tcW w:w="653" w:type="dxa"/>
            <w:hideMark/>
          </w:tcPr>
          <w:p w14:paraId="603912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087BCB8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103BB8D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5E2EA57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3E8E70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7989D5D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DC84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21C0BC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F961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6F2073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03A8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12975F82" w14:textId="77777777" w:rsidTr="000B6DB6">
        <w:tc>
          <w:tcPr>
            <w:tcW w:w="653" w:type="dxa"/>
            <w:hideMark/>
          </w:tcPr>
          <w:p w14:paraId="525D7F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67E0E7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3A20CCE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762170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291A68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752A7AA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AF91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5F72EC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EA1B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6E3804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1805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2DBBCDDE" w14:textId="77777777" w:rsidTr="000B6DB6">
        <w:tc>
          <w:tcPr>
            <w:tcW w:w="653" w:type="dxa"/>
            <w:hideMark/>
          </w:tcPr>
          <w:p w14:paraId="5437C2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7A32BA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073672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4ED3220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14CCCF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105123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C795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6ACFCD2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FE87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7FAE3D2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6D49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18D59385"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4890EE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0EDAD1"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9ED3E4C"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D7BB031"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6D2325AF"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8699B43"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067660BD"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0669EED5"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28FC0F6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68E710A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037769C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1722DD14"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2F88088E"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10BD0395"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3E3F365B"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1A1528FD"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697B59D0" w14:textId="77777777" w:rsidTr="000B6DB6">
        <w:tc>
          <w:tcPr>
            <w:tcW w:w="0" w:type="auto"/>
            <w:shd w:val="clear" w:color="auto" w:fill="BFBFBF" w:themeFill="background1" w:themeFillShade="BF"/>
            <w:hideMark/>
          </w:tcPr>
          <w:p w14:paraId="38D222E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0923CE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53758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273FF7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C13E65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0278A5C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1A111849" w14:textId="77777777" w:rsidTr="00084621">
        <w:tc>
          <w:tcPr>
            <w:tcW w:w="0" w:type="auto"/>
            <w:hideMark/>
          </w:tcPr>
          <w:p w14:paraId="3C31811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523147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478B7AA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CEC1CA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914D67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4F736C5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21E3EF7B" w14:textId="77777777" w:rsidTr="00084621">
        <w:tc>
          <w:tcPr>
            <w:tcW w:w="0" w:type="auto"/>
            <w:hideMark/>
          </w:tcPr>
          <w:p w14:paraId="1CDD5C9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7336164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015A3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7EEC14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D799D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1DA6C51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18D491BF" w14:textId="77777777" w:rsidTr="00084621">
        <w:tc>
          <w:tcPr>
            <w:tcW w:w="0" w:type="auto"/>
            <w:hideMark/>
          </w:tcPr>
          <w:p w14:paraId="4066F94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976107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51620F0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9E8488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F34397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318D67D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1ECCC5A3" w14:textId="77777777" w:rsidTr="00084621">
        <w:tc>
          <w:tcPr>
            <w:tcW w:w="0" w:type="auto"/>
            <w:hideMark/>
          </w:tcPr>
          <w:p w14:paraId="2DE8178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3BDBEA1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7EB04FD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CF3E2F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357F5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207AB70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25AF33A2" w14:textId="77777777" w:rsidTr="00084621">
        <w:tc>
          <w:tcPr>
            <w:tcW w:w="0" w:type="auto"/>
            <w:hideMark/>
          </w:tcPr>
          <w:p w14:paraId="30C6D1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5655CE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34E0E1D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3243E1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BC58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3746797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0A3769A0" w14:textId="77777777" w:rsidTr="00084621">
        <w:tc>
          <w:tcPr>
            <w:tcW w:w="0" w:type="auto"/>
            <w:hideMark/>
          </w:tcPr>
          <w:p w14:paraId="4D5CA0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75832F8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4C2C47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EF7666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1FD26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03D7D5F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0ADBE84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169EA3E"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74C2430"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F153335"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7B5A561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53A48D8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AD6A5F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47AB10B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08ABFCBE"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490BBF78"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62BD2C25"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0E536135"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FC4F8F5"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28FAC84"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4CDA11CE"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4E9DB1C"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A87A1C0"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4055481F"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1FE89CCF" w14:textId="77777777" w:rsidTr="000B6DB6">
        <w:tc>
          <w:tcPr>
            <w:tcW w:w="0" w:type="auto"/>
            <w:shd w:val="clear" w:color="auto" w:fill="BFBFBF" w:themeFill="background1" w:themeFillShade="BF"/>
            <w:hideMark/>
          </w:tcPr>
          <w:p w14:paraId="22BCB36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C3ACCE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6D3C8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5BA30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02DE297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2B06694" w14:textId="77777777" w:rsidTr="00CE058D">
        <w:tc>
          <w:tcPr>
            <w:tcW w:w="0" w:type="auto"/>
            <w:hideMark/>
          </w:tcPr>
          <w:p w14:paraId="39D472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264C30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53F9CB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0F22E2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55E0F8A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12888FD7" w14:textId="77777777" w:rsidTr="00CE058D">
        <w:tc>
          <w:tcPr>
            <w:tcW w:w="0" w:type="auto"/>
            <w:hideMark/>
          </w:tcPr>
          <w:p w14:paraId="345C0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982465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25D0E00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92E57E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61EE6AE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532D8191" w14:textId="77777777" w:rsidTr="00CE058D">
        <w:tc>
          <w:tcPr>
            <w:tcW w:w="0" w:type="auto"/>
            <w:hideMark/>
          </w:tcPr>
          <w:p w14:paraId="1C02F61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38A8633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2EF232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895C2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5CA2233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3D0854D"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196847C"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66554A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86D48B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38B30E1"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1DDEFB83"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0E6386E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3B8CF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9A831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A2FFA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835EF9A"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835A331"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5CC24F46"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5682907"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27FAC5B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A7ECA1A"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209ECFCB" w14:textId="77777777" w:rsidTr="000B6DB6">
        <w:tc>
          <w:tcPr>
            <w:tcW w:w="399" w:type="dxa"/>
            <w:shd w:val="clear" w:color="auto" w:fill="BFBFBF" w:themeFill="background1" w:themeFillShade="BF"/>
            <w:hideMark/>
          </w:tcPr>
          <w:p w14:paraId="4D1C272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4C15F5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168D7A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2E2659D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1051791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4C266C4B" w14:textId="77777777" w:rsidTr="000B6DB6">
        <w:tc>
          <w:tcPr>
            <w:tcW w:w="399" w:type="dxa"/>
            <w:hideMark/>
          </w:tcPr>
          <w:p w14:paraId="0796609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2F039D9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38C266B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4EA5D8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7E13796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5A136B4E" w14:textId="77777777" w:rsidTr="000B6DB6">
        <w:tc>
          <w:tcPr>
            <w:tcW w:w="399" w:type="dxa"/>
            <w:hideMark/>
          </w:tcPr>
          <w:p w14:paraId="7915525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420485F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4293E43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EA7E90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4AA293F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1673D440" w14:textId="77777777" w:rsidTr="000B6DB6">
        <w:tc>
          <w:tcPr>
            <w:tcW w:w="399" w:type="dxa"/>
            <w:hideMark/>
          </w:tcPr>
          <w:p w14:paraId="360883D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FB706F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2B939B4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8B8F9B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4B51A6A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36FED8CE" w14:textId="77777777" w:rsidTr="000B6DB6">
        <w:tc>
          <w:tcPr>
            <w:tcW w:w="399" w:type="dxa"/>
            <w:hideMark/>
          </w:tcPr>
          <w:p w14:paraId="74A264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1503011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2F4DB4B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31B60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5C6202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9D01D57"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0028FE2"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D56C5EB"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74F382BD"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CEB799B"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30A50D32"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F8017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35E1FC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CF7044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B6C7EA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C43722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27E554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39B215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15C0E6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3A194E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8DA5C0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C0A3B6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F95F91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780FDC7" w14:textId="77777777" w:rsidR="000C42BC" w:rsidRDefault="000C42BC" w:rsidP="000325B6">
      <w:pPr>
        <w:tabs>
          <w:tab w:val="left" w:pos="284"/>
        </w:tabs>
        <w:spacing w:line="360" w:lineRule="auto"/>
        <w:rPr>
          <w:rFonts w:ascii="Arial" w:hAnsi="Arial" w:cs="Arial"/>
          <w:color w:val="000000" w:themeColor="text1"/>
          <w:sz w:val="22"/>
          <w:szCs w:val="22"/>
        </w:rPr>
      </w:pPr>
    </w:p>
    <w:p w14:paraId="2A94BE1F" w14:textId="77777777" w:rsidR="00884D93" w:rsidRDefault="00884D93" w:rsidP="000325B6">
      <w:pPr>
        <w:tabs>
          <w:tab w:val="left" w:pos="284"/>
        </w:tabs>
        <w:spacing w:line="360" w:lineRule="auto"/>
        <w:rPr>
          <w:rFonts w:ascii="Arial" w:hAnsi="Arial" w:cs="Arial"/>
          <w:color w:val="000000" w:themeColor="text1"/>
          <w:sz w:val="22"/>
          <w:szCs w:val="22"/>
        </w:rPr>
      </w:pPr>
    </w:p>
    <w:p w14:paraId="274E6449" w14:textId="77777777" w:rsidR="00884D93" w:rsidRDefault="00884D93" w:rsidP="000325B6">
      <w:pPr>
        <w:tabs>
          <w:tab w:val="left" w:pos="284"/>
        </w:tabs>
        <w:spacing w:line="360" w:lineRule="auto"/>
        <w:rPr>
          <w:rFonts w:ascii="Arial" w:hAnsi="Arial" w:cs="Arial"/>
          <w:color w:val="000000" w:themeColor="text1"/>
          <w:sz w:val="22"/>
          <w:szCs w:val="22"/>
        </w:rPr>
      </w:pPr>
    </w:p>
    <w:p w14:paraId="056A00C4" w14:textId="77777777" w:rsidR="00884D93" w:rsidRDefault="00884D93" w:rsidP="000325B6">
      <w:pPr>
        <w:tabs>
          <w:tab w:val="left" w:pos="284"/>
        </w:tabs>
        <w:spacing w:line="360" w:lineRule="auto"/>
        <w:rPr>
          <w:rFonts w:ascii="Arial" w:hAnsi="Arial" w:cs="Arial"/>
          <w:color w:val="000000" w:themeColor="text1"/>
          <w:sz w:val="22"/>
          <w:szCs w:val="22"/>
        </w:rPr>
      </w:pPr>
    </w:p>
    <w:p w14:paraId="4EAC142D" w14:textId="77777777" w:rsidR="00884D93" w:rsidRDefault="00884D93" w:rsidP="000325B6">
      <w:pPr>
        <w:tabs>
          <w:tab w:val="left" w:pos="284"/>
        </w:tabs>
        <w:spacing w:line="360" w:lineRule="auto"/>
        <w:rPr>
          <w:rFonts w:ascii="Arial" w:hAnsi="Arial" w:cs="Arial"/>
          <w:color w:val="000000" w:themeColor="text1"/>
          <w:sz w:val="22"/>
          <w:szCs w:val="22"/>
        </w:rPr>
      </w:pPr>
    </w:p>
    <w:p w14:paraId="3A8EEC4C"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180BF34F"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1D81CD0E"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FC547D0" w14:textId="77777777" w:rsidTr="000B6DB6">
        <w:trPr>
          <w:trHeight w:val="320"/>
        </w:trPr>
        <w:tc>
          <w:tcPr>
            <w:tcW w:w="0" w:type="auto"/>
            <w:shd w:val="clear" w:color="auto" w:fill="BFBFBF" w:themeFill="background1" w:themeFillShade="BF"/>
            <w:noWrap/>
            <w:hideMark/>
          </w:tcPr>
          <w:p w14:paraId="17A4642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8A2423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23D33E5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7A0AEA2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8C093B6" w14:textId="77777777" w:rsidTr="000B6DB6">
        <w:trPr>
          <w:trHeight w:val="320"/>
        </w:trPr>
        <w:tc>
          <w:tcPr>
            <w:tcW w:w="0" w:type="auto"/>
            <w:noWrap/>
            <w:hideMark/>
          </w:tcPr>
          <w:p w14:paraId="1E60BD3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047F23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632354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5D7691B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EFA5D32" w14:textId="77777777" w:rsidTr="000B6DB6">
        <w:trPr>
          <w:trHeight w:val="320"/>
        </w:trPr>
        <w:tc>
          <w:tcPr>
            <w:tcW w:w="0" w:type="auto"/>
            <w:noWrap/>
            <w:hideMark/>
          </w:tcPr>
          <w:p w14:paraId="7EEF877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462D55C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5440498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415257A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388DF68E" w14:textId="77777777" w:rsidTr="000B6DB6">
        <w:trPr>
          <w:trHeight w:val="320"/>
        </w:trPr>
        <w:tc>
          <w:tcPr>
            <w:tcW w:w="0" w:type="auto"/>
            <w:noWrap/>
            <w:hideMark/>
          </w:tcPr>
          <w:p w14:paraId="35D5F65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6C595E9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3B8FD7DF"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1859654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4C868FA8" w14:textId="77777777" w:rsidTr="000B6DB6">
        <w:trPr>
          <w:trHeight w:val="320"/>
        </w:trPr>
        <w:tc>
          <w:tcPr>
            <w:tcW w:w="0" w:type="auto"/>
            <w:noWrap/>
            <w:hideMark/>
          </w:tcPr>
          <w:p w14:paraId="3938892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48F2F97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2C58D83E"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676C9B1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306A1AB4" w14:textId="77777777" w:rsidTr="000B6DB6">
        <w:trPr>
          <w:trHeight w:val="320"/>
        </w:trPr>
        <w:tc>
          <w:tcPr>
            <w:tcW w:w="0" w:type="auto"/>
            <w:noWrap/>
            <w:hideMark/>
          </w:tcPr>
          <w:p w14:paraId="6141F2C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3A0A9DF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445B145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52891B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53F5DD66" w14:textId="77777777" w:rsidTr="000B6DB6">
        <w:trPr>
          <w:trHeight w:val="320"/>
        </w:trPr>
        <w:tc>
          <w:tcPr>
            <w:tcW w:w="0" w:type="auto"/>
            <w:noWrap/>
            <w:hideMark/>
          </w:tcPr>
          <w:p w14:paraId="718F385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1E7150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7C24520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186ACAE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2349C8B8" w14:textId="77777777" w:rsidTr="000B6DB6">
        <w:trPr>
          <w:trHeight w:val="320"/>
        </w:trPr>
        <w:tc>
          <w:tcPr>
            <w:tcW w:w="0" w:type="auto"/>
            <w:noWrap/>
            <w:hideMark/>
          </w:tcPr>
          <w:p w14:paraId="1A3B6CB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74C6A07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0305E17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13A7B14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4E1D0B14" w14:textId="77777777" w:rsidTr="000B6DB6">
        <w:trPr>
          <w:trHeight w:val="320"/>
        </w:trPr>
        <w:tc>
          <w:tcPr>
            <w:tcW w:w="0" w:type="auto"/>
            <w:noWrap/>
            <w:hideMark/>
          </w:tcPr>
          <w:p w14:paraId="60A5FAF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5A9A5B9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6EB91CC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4E91E57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162AA1F8" w14:textId="77777777" w:rsidTr="000B6DB6">
        <w:trPr>
          <w:trHeight w:val="320"/>
        </w:trPr>
        <w:tc>
          <w:tcPr>
            <w:tcW w:w="0" w:type="auto"/>
            <w:noWrap/>
            <w:hideMark/>
          </w:tcPr>
          <w:p w14:paraId="4B3ED9F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453D323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57BD805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1BF1613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1CFDD9BF" w14:textId="77777777" w:rsidTr="000B6DB6">
        <w:trPr>
          <w:trHeight w:val="320"/>
        </w:trPr>
        <w:tc>
          <w:tcPr>
            <w:tcW w:w="0" w:type="auto"/>
            <w:noWrap/>
            <w:hideMark/>
          </w:tcPr>
          <w:p w14:paraId="7C9462A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6399D6B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1FD01FB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0E5CE65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0CD58150" w14:textId="77777777" w:rsidTr="000B6DB6">
        <w:trPr>
          <w:trHeight w:val="320"/>
        </w:trPr>
        <w:tc>
          <w:tcPr>
            <w:tcW w:w="0" w:type="auto"/>
            <w:noWrap/>
            <w:hideMark/>
          </w:tcPr>
          <w:p w14:paraId="5197401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281913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2FAB9D14"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65B5DC6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542A0125" w14:textId="77777777" w:rsidTr="000B6DB6">
        <w:trPr>
          <w:trHeight w:val="320"/>
        </w:trPr>
        <w:tc>
          <w:tcPr>
            <w:tcW w:w="0" w:type="auto"/>
            <w:noWrap/>
            <w:hideMark/>
          </w:tcPr>
          <w:p w14:paraId="75CE936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10F8EE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8EAD3B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23C83F1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3B69B99B" w14:textId="77777777" w:rsidTr="000B6DB6">
        <w:trPr>
          <w:trHeight w:val="320"/>
        </w:trPr>
        <w:tc>
          <w:tcPr>
            <w:tcW w:w="0" w:type="auto"/>
            <w:noWrap/>
            <w:hideMark/>
          </w:tcPr>
          <w:p w14:paraId="6A7AB87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010386C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7F560FB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23A63C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12264C3E" w14:textId="77777777" w:rsidTr="000B6DB6">
        <w:trPr>
          <w:trHeight w:val="320"/>
        </w:trPr>
        <w:tc>
          <w:tcPr>
            <w:tcW w:w="0" w:type="auto"/>
            <w:noWrap/>
            <w:hideMark/>
          </w:tcPr>
          <w:p w14:paraId="6202412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0B89765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338CC76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3ACAD3A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5EF1053B" w14:textId="77777777" w:rsidTr="000B6DB6">
        <w:trPr>
          <w:trHeight w:val="320"/>
        </w:trPr>
        <w:tc>
          <w:tcPr>
            <w:tcW w:w="0" w:type="auto"/>
            <w:noWrap/>
            <w:hideMark/>
          </w:tcPr>
          <w:p w14:paraId="62479E3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708CBC6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6225A0C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5894C90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1FAE0175" w14:textId="77777777" w:rsidTr="000B6DB6">
        <w:trPr>
          <w:trHeight w:val="320"/>
        </w:trPr>
        <w:tc>
          <w:tcPr>
            <w:tcW w:w="0" w:type="auto"/>
            <w:noWrap/>
            <w:hideMark/>
          </w:tcPr>
          <w:p w14:paraId="5F6293A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63C76B1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74647A7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4DBB260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717A9A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0776C4EB"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726D2D6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172E36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F8B390B"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B18252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857027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D0593D2"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A04D946"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710212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0D5B7E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1FC083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CD4A30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47E934B"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6E5589F"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3785A454"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1CFDF8D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3F3CA5" w14:textId="77777777" w:rsidR="000B6DB6" w:rsidRDefault="000B6DB6" w:rsidP="000325B6">
      <w:pPr>
        <w:tabs>
          <w:tab w:val="left" w:pos="284"/>
        </w:tabs>
        <w:spacing w:line="360" w:lineRule="auto"/>
        <w:rPr>
          <w:rFonts w:ascii="Arial" w:hAnsi="Arial" w:cs="Arial"/>
          <w:color w:val="000000" w:themeColor="text1"/>
          <w:sz w:val="22"/>
          <w:szCs w:val="22"/>
        </w:rPr>
      </w:pPr>
    </w:p>
    <w:p w14:paraId="53067429" w14:textId="77777777" w:rsidR="00884D93" w:rsidRDefault="00884D93" w:rsidP="000325B6">
      <w:pPr>
        <w:tabs>
          <w:tab w:val="left" w:pos="284"/>
        </w:tabs>
        <w:spacing w:line="360" w:lineRule="auto"/>
        <w:rPr>
          <w:rFonts w:ascii="Arial" w:hAnsi="Arial" w:cs="Arial"/>
          <w:color w:val="000000" w:themeColor="text1"/>
          <w:sz w:val="22"/>
          <w:szCs w:val="22"/>
        </w:rPr>
      </w:pPr>
    </w:p>
    <w:p w14:paraId="39A32A27" w14:textId="77777777" w:rsidR="00884D93" w:rsidRDefault="00884D93" w:rsidP="000325B6">
      <w:pPr>
        <w:tabs>
          <w:tab w:val="left" w:pos="284"/>
        </w:tabs>
        <w:spacing w:line="360" w:lineRule="auto"/>
        <w:rPr>
          <w:rFonts w:ascii="Arial" w:hAnsi="Arial" w:cs="Arial"/>
          <w:color w:val="000000" w:themeColor="text1"/>
          <w:sz w:val="22"/>
          <w:szCs w:val="22"/>
        </w:rPr>
      </w:pPr>
    </w:p>
    <w:p w14:paraId="4394EB2A" w14:textId="77777777" w:rsidR="00884D93" w:rsidRDefault="00884D93" w:rsidP="000325B6">
      <w:pPr>
        <w:tabs>
          <w:tab w:val="left" w:pos="284"/>
        </w:tabs>
        <w:spacing w:line="360" w:lineRule="auto"/>
        <w:rPr>
          <w:rFonts w:ascii="Arial" w:hAnsi="Arial" w:cs="Arial"/>
          <w:color w:val="000000" w:themeColor="text1"/>
          <w:sz w:val="22"/>
          <w:szCs w:val="22"/>
        </w:rPr>
      </w:pPr>
    </w:p>
    <w:p w14:paraId="430E91A9" w14:textId="77777777" w:rsidR="00884D93" w:rsidRDefault="00884D93" w:rsidP="000325B6">
      <w:pPr>
        <w:tabs>
          <w:tab w:val="left" w:pos="284"/>
        </w:tabs>
        <w:spacing w:line="360" w:lineRule="auto"/>
        <w:rPr>
          <w:rFonts w:ascii="Arial" w:hAnsi="Arial" w:cs="Arial"/>
          <w:color w:val="000000" w:themeColor="text1"/>
          <w:sz w:val="22"/>
          <w:szCs w:val="22"/>
        </w:rPr>
      </w:pPr>
    </w:p>
    <w:p w14:paraId="20F6CD59" w14:textId="77777777" w:rsidR="00884D93" w:rsidRDefault="00884D93" w:rsidP="000325B6">
      <w:pPr>
        <w:tabs>
          <w:tab w:val="left" w:pos="284"/>
        </w:tabs>
        <w:spacing w:line="360" w:lineRule="auto"/>
        <w:rPr>
          <w:rFonts w:ascii="Arial" w:hAnsi="Arial" w:cs="Arial"/>
          <w:color w:val="000000" w:themeColor="text1"/>
          <w:sz w:val="22"/>
          <w:szCs w:val="22"/>
        </w:rPr>
      </w:pPr>
    </w:p>
    <w:p w14:paraId="373097B7" w14:textId="77777777" w:rsidR="00884D93" w:rsidRDefault="00884D93" w:rsidP="000325B6">
      <w:pPr>
        <w:tabs>
          <w:tab w:val="left" w:pos="284"/>
        </w:tabs>
        <w:spacing w:line="360" w:lineRule="auto"/>
        <w:rPr>
          <w:rFonts w:ascii="Arial" w:hAnsi="Arial" w:cs="Arial"/>
          <w:color w:val="000000" w:themeColor="text1"/>
          <w:sz w:val="22"/>
          <w:szCs w:val="22"/>
        </w:rPr>
      </w:pPr>
    </w:p>
    <w:p w14:paraId="5E390CCA" w14:textId="77777777" w:rsidR="00884D93" w:rsidRDefault="00884D93" w:rsidP="000325B6">
      <w:pPr>
        <w:tabs>
          <w:tab w:val="left" w:pos="284"/>
        </w:tabs>
        <w:spacing w:line="360" w:lineRule="auto"/>
        <w:rPr>
          <w:rFonts w:ascii="Arial" w:hAnsi="Arial" w:cs="Arial"/>
          <w:color w:val="000000" w:themeColor="text1"/>
          <w:sz w:val="22"/>
          <w:szCs w:val="22"/>
        </w:rPr>
      </w:pPr>
    </w:p>
    <w:p w14:paraId="4DAC7BE5" w14:textId="77777777" w:rsidR="00884D93" w:rsidRDefault="00884D93" w:rsidP="000325B6">
      <w:pPr>
        <w:tabs>
          <w:tab w:val="left" w:pos="284"/>
        </w:tabs>
        <w:spacing w:line="360" w:lineRule="auto"/>
        <w:rPr>
          <w:rFonts w:ascii="Arial" w:hAnsi="Arial" w:cs="Arial"/>
          <w:color w:val="000000" w:themeColor="text1"/>
          <w:sz w:val="22"/>
          <w:szCs w:val="22"/>
        </w:rPr>
      </w:pPr>
    </w:p>
    <w:p w14:paraId="6D19EA36" w14:textId="77777777" w:rsidR="00884D93" w:rsidRDefault="00884D93" w:rsidP="000325B6">
      <w:pPr>
        <w:tabs>
          <w:tab w:val="left" w:pos="284"/>
        </w:tabs>
        <w:spacing w:line="360" w:lineRule="auto"/>
        <w:rPr>
          <w:rFonts w:ascii="Arial" w:hAnsi="Arial" w:cs="Arial"/>
          <w:color w:val="000000" w:themeColor="text1"/>
          <w:sz w:val="22"/>
          <w:szCs w:val="22"/>
        </w:rPr>
      </w:pPr>
    </w:p>
    <w:p w14:paraId="163B1AA6"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7479FD89"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700698F"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AFF1145" w14:textId="77777777" w:rsidTr="00884D93">
        <w:tc>
          <w:tcPr>
            <w:tcW w:w="479" w:type="pct"/>
            <w:shd w:val="clear" w:color="auto" w:fill="A6A6A6" w:themeFill="background1" w:themeFillShade="A6"/>
          </w:tcPr>
          <w:p w14:paraId="35DE3EEF"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2A212234"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5429F463"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68916F73"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2E6D87CA"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02AB8462" w14:textId="77777777" w:rsidTr="00863272">
        <w:tc>
          <w:tcPr>
            <w:tcW w:w="479" w:type="pct"/>
          </w:tcPr>
          <w:p w14:paraId="66466971"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6480B0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4DC433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10A905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D50DFE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E19C542" w14:textId="77777777" w:rsidTr="00863272">
        <w:tc>
          <w:tcPr>
            <w:tcW w:w="479" w:type="pct"/>
          </w:tcPr>
          <w:p w14:paraId="09024BB1"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81E7F99"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511E73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ADF0C7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9EDAD2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2DB13F15"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3CDD4C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A67DEF0"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4DE0431A"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2F7B12D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1F8E862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9BCEA3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F7249B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E822C5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2EB2CE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325FE4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39875E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AF115A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DD7D073"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0B64BB8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279CA6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555E3E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B13CCC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1A40E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DD2785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E5F04AF"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0E43831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F0806A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1F52372"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345D84E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02C0B6D7"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36331891"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614250F0"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4827E4FF"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07B2346D" wp14:editId="5A91DC96">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3D88F45C"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A135293"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6253B37B"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0196CF8"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2A76468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167C7A1E"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406598E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4A7C51D"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0341B24B"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0A61A909"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5F9E842E"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F41B53D"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6D2BC39"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0D8BD976"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492235FE"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407E3EF8"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464286F0"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13F6CAC"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7938C0E5"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114D1D29"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6647899"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7736317"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50AD5D9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25EB7951"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5599D2A5"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0932E2F4"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00396A69"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35B3E15D"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50D96E7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4070F1D4"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47FA16E0"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04C6671"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6E02D96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7E5C761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3C2BAA2C"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722C350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24FAF542"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A9FA2CB"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693519F7"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3531F8D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592511D9"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E2A8A52"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4109597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1EBAC0E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D86B24E"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3373657B"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6D08DEFF"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085FC923"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5DB3F7CA"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5C35E370"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1A631E7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6794D92D"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545C8FA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7DFFE09E"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5C58FD44"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5CF8FAE2"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6BDA07E"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43C2ED4C"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28164930"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7A028256"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4D4F1D8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F2C4FF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2043F4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7FC2F0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0A50E2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71C327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FC8488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19372A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0A35EEA"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467D31D1"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4BECEDAD"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5B66DC04"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14135AF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4594D96B"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7A65C019"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2C87844E"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65EB7C86"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61518D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67BD9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E1F60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A7EA5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FD510BA"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BEF673E"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3A588DCA"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244572C"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2D11631"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6A4D1C28"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B3E19E0"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8737D12"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5191D5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2A873A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3698C2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332C71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E0D11E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675970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82EB60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30A6BB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1D2E2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258BF1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A8C91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336BC5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5E31DC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4FB526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8945EA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F011467"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0778691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1638D1D"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28C86007" wp14:editId="2A18B7D9">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53296681"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764E3BF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25ED8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B9EF74B"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1C81E917"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ED7DFF6"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7AB7BA94"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1151C85E" wp14:editId="09806B09">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757DB44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279F303"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B6CB798"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4CC25A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6CD2C9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83399A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E9A99D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C0CEF2E"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74066FD"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2CBBE95A" w14:textId="77777777" w:rsidR="59E56AB9" w:rsidRDefault="59E56AB9" w:rsidP="59E56AB9">
      <w:pPr>
        <w:tabs>
          <w:tab w:val="left" w:pos="284"/>
        </w:tabs>
        <w:spacing w:line="360" w:lineRule="auto"/>
        <w:rPr>
          <w:rFonts w:ascii="Arial" w:hAnsi="Arial" w:cs="Arial"/>
          <w:color w:val="000000" w:themeColor="text1"/>
          <w:sz w:val="22"/>
          <w:szCs w:val="22"/>
        </w:rPr>
      </w:pPr>
    </w:p>
    <w:p w14:paraId="3FF3FBAF" w14:textId="77777777" w:rsidR="00C5493C" w:rsidRDefault="00C5493C" w:rsidP="59E56AB9">
      <w:pPr>
        <w:tabs>
          <w:tab w:val="left" w:pos="284"/>
        </w:tabs>
        <w:spacing w:line="360" w:lineRule="auto"/>
        <w:rPr>
          <w:rFonts w:ascii="Arial" w:hAnsi="Arial" w:cs="Arial"/>
          <w:color w:val="000000" w:themeColor="text1"/>
          <w:sz w:val="22"/>
          <w:szCs w:val="22"/>
        </w:rPr>
      </w:pPr>
    </w:p>
    <w:p w14:paraId="0E0B4830" w14:textId="77777777" w:rsidR="00C5493C" w:rsidRDefault="00C5493C" w:rsidP="59E56AB9">
      <w:pPr>
        <w:tabs>
          <w:tab w:val="left" w:pos="284"/>
        </w:tabs>
        <w:spacing w:line="360" w:lineRule="auto"/>
        <w:rPr>
          <w:rFonts w:ascii="Arial" w:hAnsi="Arial" w:cs="Arial"/>
          <w:color w:val="000000" w:themeColor="text1"/>
          <w:sz w:val="22"/>
          <w:szCs w:val="22"/>
        </w:rPr>
      </w:pPr>
    </w:p>
    <w:p w14:paraId="61DD0438" w14:textId="77777777" w:rsidR="59E56AB9" w:rsidRDefault="59E56AB9" w:rsidP="59E56AB9">
      <w:pPr>
        <w:tabs>
          <w:tab w:val="left" w:pos="284"/>
        </w:tabs>
        <w:spacing w:line="360" w:lineRule="auto"/>
        <w:rPr>
          <w:rFonts w:ascii="Arial" w:hAnsi="Arial" w:cs="Arial"/>
          <w:color w:val="000000" w:themeColor="text1"/>
          <w:sz w:val="22"/>
          <w:szCs w:val="22"/>
        </w:rPr>
      </w:pPr>
    </w:p>
    <w:p w14:paraId="76F7CDAE" w14:textId="77777777" w:rsidR="00F76861" w:rsidRDefault="00000000">
      <w:pPr>
        <w:pStyle w:val="Heading4"/>
      </w:pPr>
      <w:r>
        <w:rPr>
          <w:rFonts w:ascii="Arial" w:hAnsi="Arial"/>
          <w:color w:val="000000"/>
          <w:sz w:val="22"/>
        </w:rPr>
        <w:lastRenderedPageBreak/>
        <w:t>Menambahkan Parameter Blacklist FDS</w:t>
      </w:r>
    </w:p>
    <w:p w14:paraId="1B9A7749" w14:textId="77777777" w:rsidR="00F7686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Menambahkan Parameter Blacklist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476"/>
        <w:gridCol w:w="4540"/>
      </w:tblGrid>
      <w:tr w:rsidR="00F76861" w14:paraId="1D78DA62" w14:textId="77777777">
        <w:trPr>
          <w:cantSplit/>
          <w:tblHeader/>
          <w:jc w:val="center"/>
        </w:trPr>
        <w:tc>
          <w:tcPr>
            <w:tcW w:w="4513" w:type="dxa"/>
            <w:shd w:val="clear" w:color="auto" w:fill="9BC2E6"/>
          </w:tcPr>
          <w:p w14:paraId="0FDEF4BA" w14:textId="77777777" w:rsidR="00F76861" w:rsidRDefault="00000000">
            <w:pPr>
              <w:spacing w:line="360" w:lineRule="auto"/>
              <w:jc w:val="center"/>
            </w:pPr>
            <w:r>
              <w:rPr>
                <w:rFonts w:ascii="Arial" w:hAnsi="Arial"/>
                <w:b/>
                <w:color w:val="000000"/>
                <w:sz w:val="22"/>
              </w:rPr>
              <w:t>Elemen Spesifikasi</w:t>
            </w:r>
          </w:p>
        </w:tc>
        <w:tc>
          <w:tcPr>
            <w:tcW w:w="4513" w:type="dxa"/>
            <w:shd w:val="clear" w:color="auto" w:fill="9BC2E6"/>
          </w:tcPr>
          <w:p w14:paraId="775F48CD" w14:textId="77777777" w:rsidR="00F76861" w:rsidRDefault="00000000">
            <w:pPr>
              <w:spacing w:line="360" w:lineRule="auto"/>
              <w:jc w:val="center"/>
            </w:pPr>
            <w:r>
              <w:rPr>
                <w:rFonts w:ascii="Arial" w:hAnsi="Arial"/>
                <w:b/>
                <w:color w:val="000000"/>
                <w:sz w:val="22"/>
              </w:rPr>
              <w:t>Deskripsi Detail</w:t>
            </w:r>
          </w:p>
        </w:tc>
      </w:tr>
      <w:tr w:rsidR="00F76861" w14:paraId="7CE3DFD5" w14:textId="77777777">
        <w:trPr>
          <w:cantSplit/>
          <w:jc w:val="center"/>
        </w:trPr>
        <w:tc>
          <w:tcPr>
            <w:tcW w:w="4513" w:type="dxa"/>
          </w:tcPr>
          <w:p w14:paraId="405EA975" w14:textId="77777777" w:rsidR="00F76861" w:rsidRDefault="00000000">
            <w:pPr>
              <w:spacing w:line="360" w:lineRule="auto"/>
              <w:jc w:val="both"/>
            </w:pPr>
            <w:r>
              <w:rPr>
                <w:rFonts w:ascii="Arial" w:hAnsi="Arial"/>
                <w:b/>
                <w:color w:val="000000"/>
                <w:sz w:val="22"/>
              </w:rPr>
              <w:t>ID Use Case</w:t>
            </w:r>
          </w:p>
        </w:tc>
        <w:tc>
          <w:tcPr>
            <w:tcW w:w="4513" w:type="dxa"/>
          </w:tcPr>
          <w:p w14:paraId="0A97CEC4" w14:textId="77777777" w:rsidR="00F76861" w:rsidRDefault="00000000">
            <w:pPr>
              <w:spacing w:line="360" w:lineRule="auto"/>
              <w:jc w:val="both"/>
            </w:pPr>
            <w:r>
              <w:rPr>
                <w:rFonts w:ascii="Arial" w:hAnsi="Arial"/>
                <w:color w:val="000000"/>
                <w:sz w:val="22"/>
              </w:rPr>
              <w:t>UC-BOH-033</w:t>
            </w:r>
          </w:p>
        </w:tc>
      </w:tr>
      <w:tr w:rsidR="00F76861" w14:paraId="3EA5BF13" w14:textId="77777777">
        <w:trPr>
          <w:cantSplit/>
          <w:jc w:val="center"/>
        </w:trPr>
        <w:tc>
          <w:tcPr>
            <w:tcW w:w="4513" w:type="dxa"/>
          </w:tcPr>
          <w:p w14:paraId="4D0EFC25" w14:textId="77777777" w:rsidR="00F76861" w:rsidRDefault="00000000">
            <w:pPr>
              <w:spacing w:line="360" w:lineRule="auto"/>
              <w:jc w:val="both"/>
            </w:pPr>
            <w:r>
              <w:rPr>
                <w:rFonts w:ascii="Arial" w:hAnsi="Arial"/>
                <w:b/>
                <w:color w:val="000000"/>
                <w:sz w:val="22"/>
              </w:rPr>
              <w:t>Nama Use Case</w:t>
            </w:r>
          </w:p>
        </w:tc>
        <w:tc>
          <w:tcPr>
            <w:tcW w:w="4513" w:type="dxa"/>
          </w:tcPr>
          <w:p w14:paraId="52EBE464" w14:textId="77777777" w:rsidR="00F76861" w:rsidRDefault="00000000">
            <w:pPr>
              <w:spacing w:line="360" w:lineRule="auto"/>
              <w:jc w:val="both"/>
            </w:pPr>
            <w:r>
              <w:rPr>
                <w:rFonts w:ascii="Arial" w:hAnsi="Arial"/>
                <w:color w:val="000000"/>
                <w:sz w:val="22"/>
              </w:rPr>
              <w:t>Menambahkan Parameter Blacklist FDS</w:t>
            </w:r>
          </w:p>
        </w:tc>
      </w:tr>
      <w:tr w:rsidR="00F76861" w14:paraId="59F78F03" w14:textId="77777777">
        <w:trPr>
          <w:cantSplit/>
          <w:jc w:val="center"/>
        </w:trPr>
        <w:tc>
          <w:tcPr>
            <w:tcW w:w="4513" w:type="dxa"/>
          </w:tcPr>
          <w:p w14:paraId="77A00135" w14:textId="77777777" w:rsidR="00F76861" w:rsidRDefault="00000000">
            <w:pPr>
              <w:spacing w:line="360" w:lineRule="auto"/>
              <w:jc w:val="both"/>
            </w:pPr>
            <w:r>
              <w:rPr>
                <w:rFonts w:ascii="Arial" w:hAnsi="Arial"/>
                <w:b/>
                <w:color w:val="000000"/>
                <w:sz w:val="22"/>
              </w:rPr>
              <w:t>Penjelasan Singkat</w:t>
            </w:r>
          </w:p>
        </w:tc>
        <w:tc>
          <w:tcPr>
            <w:tcW w:w="4513" w:type="dxa"/>
          </w:tcPr>
          <w:p w14:paraId="505B4F21" w14:textId="77777777" w:rsidR="00F76861" w:rsidRDefault="00000000">
            <w:pPr>
              <w:spacing w:line="360" w:lineRule="auto"/>
              <w:jc w:val="both"/>
            </w:pPr>
            <w:r>
              <w:rPr>
                <w:rFonts w:ascii="Arial" w:hAnsi="Arial"/>
                <w:color w:val="000000"/>
                <w:sz w:val="22"/>
              </w:rPr>
              <w:t>Fitur Web Back Office Hibank pada menu FDS yang memfasilitasi User Bank (Fraud Risk Officer) untuk mengelola dan mendaftarkan entitas/parameter baru ke dalam daftar *Blacklist* berdasarkan kategori spesifik (`MERCHANT_ID`, `CUSTOMER_PHONE_NUMBER`, `POS_ID`, `IP_ADDRESS`, atau `LATITUDE_LONGITUDE`) melalui `fds_service`, termasuk untuk menindaklanjuti daftar daftar hitam (*blacklist*) yang diterbitkan oleh regulator resmi (seperti Bank Indonesia, OJK, atau PPATK).</w:t>
            </w:r>
          </w:p>
        </w:tc>
      </w:tr>
      <w:tr w:rsidR="00F76861" w14:paraId="3438018A" w14:textId="77777777">
        <w:trPr>
          <w:cantSplit/>
          <w:jc w:val="center"/>
        </w:trPr>
        <w:tc>
          <w:tcPr>
            <w:tcW w:w="4513" w:type="dxa"/>
          </w:tcPr>
          <w:p w14:paraId="093640C2" w14:textId="77777777" w:rsidR="00F76861" w:rsidRDefault="00000000">
            <w:pPr>
              <w:spacing w:line="360" w:lineRule="auto"/>
              <w:jc w:val="both"/>
            </w:pPr>
            <w:r>
              <w:rPr>
                <w:rFonts w:ascii="Arial" w:hAnsi="Arial"/>
                <w:b/>
                <w:color w:val="000000"/>
                <w:sz w:val="22"/>
              </w:rPr>
              <w:t>Aktor Utama</w:t>
            </w:r>
          </w:p>
        </w:tc>
        <w:tc>
          <w:tcPr>
            <w:tcW w:w="4513" w:type="dxa"/>
          </w:tcPr>
          <w:p w14:paraId="015EFDB7" w14:textId="77777777" w:rsidR="00F76861" w:rsidRDefault="00000000">
            <w:pPr>
              <w:spacing w:line="360" w:lineRule="auto"/>
              <w:jc w:val="both"/>
            </w:pPr>
            <w:r>
              <w:rPr>
                <w:rFonts w:ascii="Arial" w:hAnsi="Arial"/>
                <w:color w:val="000000"/>
                <w:sz w:val="22"/>
              </w:rPr>
              <w:t>User Bank (Fraud Risk / Anti-Money Laundering Administrator)</w:t>
            </w:r>
          </w:p>
        </w:tc>
      </w:tr>
      <w:tr w:rsidR="00F76861" w14:paraId="3B6A087F" w14:textId="77777777">
        <w:trPr>
          <w:cantSplit/>
          <w:jc w:val="center"/>
        </w:trPr>
        <w:tc>
          <w:tcPr>
            <w:tcW w:w="4513" w:type="dxa"/>
          </w:tcPr>
          <w:p w14:paraId="639FDD7A" w14:textId="77777777" w:rsidR="00F76861" w:rsidRDefault="00000000">
            <w:pPr>
              <w:spacing w:line="360" w:lineRule="auto"/>
              <w:jc w:val="both"/>
            </w:pPr>
            <w:r>
              <w:rPr>
                <w:rFonts w:ascii="Arial" w:hAnsi="Arial"/>
                <w:b/>
                <w:color w:val="000000"/>
                <w:sz w:val="22"/>
              </w:rPr>
              <w:t>Aktor Pendukung</w:t>
            </w:r>
          </w:p>
        </w:tc>
        <w:tc>
          <w:tcPr>
            <w:tcW w:w="4513" w:type="dxa"/>
          </w:tcPr>
          <w:p w14:paraId="07008E91" w14:textId="77777777" w:rsidR="00F76861" w:rsidRDefault="00000000">
            <w:pPr>
              <w:spacing w:line="360" w:lineRule="auto"/>
              <w:jc w:val="both"/>
            </w:pPr>
            <w:r>
              <w:rPr>
                <w:rFonts w:ascii="Arial" w:hAnsi="Arial"/>
                <w:color w:val="000000"/>
                <w:sz w:val="22"/>
              </w:rPr>
              <w:t>fds_service (Fraud Detection System Service)</w:t>
            </w:r>
          </w:p>
        </w:tc>
      </w:tr>
      <w:tr w:rsidR="00F76861" w14:paraId="51ECF432" w14:textId="77777777">
        <w:trPr>
          <w:cantSplit/>
          <w:jc w:val="center"/>
        </w:trPr>
        <w:tc>
          <w:tcPr>
            <w:tcW w:w="4513" w:type="dxa"/>
          </w:tcPr>
          <w:p w14:paraId="6DD4D656" w14:textId="77777777" w:rsidR="00F76861" w:rsidRDefault="00000000">
            <w:pPr>
              <w:spacing w:line="360" w:lineRule="auto"/>
              <w:jc w:val="both"/>
            </w:pPr>
            <w:r>
              <w:rPr>
                <w:rFonts w:ascii="Arial" w:hAnsi="Arial"/>
                <w:b/>
                <w:color w:val="000000"/>
                <w:sz w:val="22"/>
              </w:rPr>
              <w:lastRenderedPageBreak/>
              <w:t>Deskripsi Singkat</w:t>
            </w:r>
          </w:p>
        </w:tc>
        <w:tc>
          <w:tcPr>
            <w:tcW w:w="4513" w:type="dxa"/>
          </w:tcPr>
          <w:p w14:paraId="192F9828" w14:textId="77777777" w:rsidR="00F76861"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Parameters</w:t>
            </w:r>
            <w:r>
              <w:rPr>
                <w:rFonts w:ascii="Arial" w:hAnsi="Arial"/>
                <w:color w:val="000000"/>
                <w:sz w:val="22"/>
              </w:rPr>
              <w:t xml:space="preserve">. Sistem menampilkan halaman pengelolaan parameter dengan beberapa tab. User Bank memilih tab </w:t>
            </w:r>
            <w:r>
              <w:rPr>
                <w:rFonts w:ascii="Arial" w:hAnsi="Arial"/>
                <w:b/>
                <w:color w:val="000000"/>
                <w:sz w:val="22"/>
              </w:rPr>
              <w:t>Blacklist</w:t>
            </w:r>
            <w:r>
              <w:rPr>
                <w:rFonts w:ascii="Arial" w:hAnsi="Arial"/>
                <w:color w:val="000000"/>
                <w:sz w:val="22"/>
              </w:rPr>
              <w:t xml:space="preserve">. Sistem menampilkan daftar parameter blacklist terdaftar beserta nilai (*value*), kategori, dan keterangan dari `fds_service`. User Bank mengklik tombol </w:t>
            </w:r>
            <w:r>
              <w:rPr>
                <w:rFonts w:ascii="Arial" w:hAnsi="Arial"/>
                <w:b/>
                <w:color w:val="000000"/>
                <w:sz w:val="22"/>
              </w:rPr>
              <w:t>"Tambah Blacklist"</w:t>
            </w:r>
            <w:r>
              <w:rPr>
                <w:rFonts w:ascii="Arial" w:hAnsi="Arial"/>
                <w:color w:val="000000"/>
                <w:sz w:val="22"/>
              </w:rPr>
              <w:t xml:space="preserve">. Sistem menampilkan modal/formulir penambahan parameter blacklist. User Bank memilih </w:t>
            </w:r>
            <w:r>
              <w:rPr>
                <w:rFonts w:ascii="Arial" w:hAnsi="Arial"/>
                <w:b/>
                <w:color w:val="000000"/>
                <w:sz w:val="22"/>
              </w:rPr>
              <w:t>Kategori Blacklist</w:t>
            </w:r>
            <w:r>
              <w:rPr>
                <w:rFonts w:ascii="Arial" w:hAnsi="Arial"/>
                <w:color w:val="000000"/>
                <w:sz w:val="22"/>
              </w:rPr>
              <w:t xml:space="preserve"> yang akan diblokir dari pilihan dropdown (`MERCHANT_ID`, `CUSTOMER_PHONE_NUMBER`, `POS_ID`, `IP_ADDRESS`, `LATITUDE_LONGITUDE`), memasukkan </w:t>
            </w:r>
            <w:r>
              <w:rPr>
                <w:rFonts w:ascii="Arial" w:hAnsi="Arial"/>
                <w:b/>
                <w:color w:val="000000"/>
                <w:sz w:val="22"/>
              </w:rPr>
              <w:t>Nilai Parameter</w:t>
            </w:r>
            <w:r>
              <w:rPr>
                <w:rFonts w:ascii="Arial" w:hAnsi="Arial"/>
                <w:color w:val="000000"/>
                <w:sz w:val="22"/>
              </w:rPr>
              <w:t xml:space="preserve"> (*parameter value*) yang terindikasi kecurangan internal atau berasal dari instruksi/daftar regulator, serta memberikan </w:t>
            </w:r>
            <w:r>
              <w:rPr>
                <w:rFonts w:ascii="Arial" w:hAnsi="Arial"/>
                <w:b/>
                <w:color w:val="000000"/>
                <w:sz w:val="22"/>
              </w:rPr>
              <w:t>Alasan Blacklist</w:t>
            </w:r>
            <w:r>
              <w:rPr>
                <w:rFonts w:ascii="Arial" w:hAnsi="Arial"/>
                <w:color w:val="000000"/>
                <w:sz w:val="22"/>
              </w:rPr>
              <w:t xml:space="preserve"> (*reason*). User Bank mengklik tombol </w:t>
            </w:r>
            <w:r>
              <w:rPr>
                <w:rFonts w:ascii="Arial" w:hAnsi="Arial"/>
                <w:b/>
                <w:color w:val="000000"/>
                <w:sz w:val="22"/>
              </w:rPr>
              <w:t>"Simpan"</w:t>
            </w:r>
            <w:r>
              <w:rPr>
                <w:rFonts w:ascii="Arial" w:hAnsi="Arial"/>
                <w:color w:val="000000"/>
                <w:sz w:val="22"/>
              </w:rPr>
              <w:t xml:space="preserve">. Front-End memvalidasi kelengkapan inputan dan mengirim request ke API Gateway. Service `fds_service` memvalidasi format nilai serta keunikan parameter pada repositori internal FDS. Setelah validasi sukses, `fds_service` menyimpan entitas baru tersebut ke dalam repositori blacklist internal dan memperbarui aturan pemblokiran transaksi otomatis secara *real-time*. Front-End </w:t>
            </w:r>
            <w:r>
              <w:rPr>
                <w:rFonts w:ascii="Arial" w:hAnsi="Arial"/>
                <w:color w:val="000000"/>
                <w:sz w:val="22"/>
              </w:rPr>
              <w:lastRenderedPageBreak/>
              <w:t>memperbarui tabel daftar parameter blacklist dan menampilkan notifikasi konfirmasi sukses.</w:t>
            </w:r>
          </w:p>
        </w:tc>
      </w:tr>
      <w:tr w:rsidR="00F76861" w14:paraId="4B989283" w14:textId="77777777">
        <w:trPr>
          <w:cantSplit/>
          <w:jc w:val="center"/>
        </w:trPr>
        <w:tc>
          <w:tcPr>
            <w:tcW w:w="4513" w:type="dxa"/>
          </w:tcPr>
          <w:p w14:paraId="0A610ED0" w14:textId="77777777" w:rsidR="00F76861" w:rsidRDefault="00000000">
            <w:pPr>
              <w:spacing w:line="360" w:lineRule="auto"/>
              <w:jc w:val="both"/>
            </w:pPr>
            <w:r>
              <w:rPr>
                <w:rFonts w:ascii="Arial" w:hAnsi="Arial"/>
                <w:b/>
                <w:color w:val="000000"/>
                <w:sz w:val="22"/>
              </w:rPr>
              <w:lastRenderedPageBreak/>
              <w:t>Pre-condition</w:t>
            </w:r>
          </w:p>
        </w:tc>
        <w:tc>
          <w:tcPr>
            <w:tcW w:w="4513" w:type="dxa"/>
          </w:tcPr>
          <w:p w14:paraId="48820393" w14:textId="77777777" w:rsidR="00F76861" w:rsidRDefault="00000000">
            <w:pPr>
              <w:numPr>
                <w:ilvl w:val="0"/>
                <w:numId w:val="24"/>
              </w:numPr>
              <w:spacing w:line="360" w:lineRule="auto"/>
              <w:jc w:val="both"/>
            </w:pPr>
            <w:r>
              <w:rPr>
                <w:rFonts w:ascii="Arial" w:hAnsi="Arial"/>
                <w:color w:val="000000"/>
                <w:sz w:val="22"/>
              </w:rPr>
              <w:t>User Bank telah berhasil login SSO ke Web Back Office Hibank dan memiliki kewenangan otoritas *Fraud Risk Administrator*.</w:t>
            </w:r>
          </w:p>
          <w:p w14:paraId="3ECFF937" w14:textId="77777777" w:rsidR="00F76861" w:rsidRDefault="00000000">
            <w:pPr>
              <w:numPr>
                <w:ilvl w:val="0"/>
                <w:numId w:val="24"/>
              </w:numPr>
              <w:spacing w:line="360" w:lineRule="auto"/>
              <w:jc w:val="both"/>
            </w:pPr>
            <w:r>
              <w:rPr>
                <w:rFonts w:ascii="Arial" w:hAnsi="Arial"/>
                <w:color w:val="000000"/>
                <w:sz w:val="22"/>
              </w:rPr>
              <w:t>Service `fds_service` beroperasi dan terhubung dengan API Gateway.</w:t>
            </w:r>
          </w:p>
        </w:tc>
      </w:tr>
      <w:tr w:rsidR="00F76861" w14:paraId="6818684E" w14:textId="77777777">
        <w:trPr>
          <w:cantSplit/>
          <w:jc w:val="center"/>
        </w:trPr>
        <w:tc>
          <w:tcPr>
            <w:tcW w:w="4513" w:type="dxa"/>
          </w:tcPr>
          <w:p w14:paraId="37399C22" w14:textId="77777777" w:rsidR="00F76861" w:rsidRDefault="00000000">
            <w:pPr>
              <w:spacing w:line="360" w:lineRule="auto"/>
              <w:jc w:val="both"/>
            </w:pPr>
            <w:r>
              <w:rPr>
                <w:rFonts w:ascii="Arial" w:hAnsi="Arial"/>
                <w:b/>
                <w:color w:val="000000"/>
                <w:sz w:val="22"/>
              </w:rPr>
              <w:t>Post-condition</w:t>
            </w:r>
          </w:p>
        </w:tc>
        <w:tc>
          <w:tcPr>
            <w:tcW w:w="4513" w:type="dxa"/>
          </w:tcPr>
          <w:p w14:paraId="38279773" w14:textId="77777777" w:rsidR="00F76861" w:rsidRDefault="00000000">
            <w:pPr>
              <w:numPr>
                <w:ilvl w:val="0"/>
                <w:numId w:val="25"/>
              </w:numPr>
              <w:spacing w:line="360" w:lineRule="auto"/>
              <w:jc w:val="both"/>
            </w:pPr>
            <w:r>
              <w:rPr>
                <w:rFonts w:ascii="Arial" w:hAnsi="Arial"/>
                <w:color w:val="000000"/>
                <w:sz w:val="22"/>
              </w:rPr>
              <w:t>Parameter blacklist baru berhasil tersimpan pada repositori internal `fds_service`.</w:t>
            </w:r>
          </w:p>
          <w:p w14:paraId="61E9DB1C" w14:textId="77777777" w:rsidR="00F76861" w:rsidRDefault="00000000">
            <w:pPr>
              <w:numPr>
                <w:ilvl w:val="0"/>
                <w:numId w:val="25"/>
              </w:numPr>
              <w:spacing w:line="360" w:lineRule="auto"/>
              <w:jc w:val="both"/>
            </w:pPr>
            <w:r>
              <w:rPr>
                <w:rFonts w:ascii="Arial" w:hAnsi="Arial"/>
                <w:color w:val="000000"/>
                <w:sz w:val="22"/>
              </w:rPr>
              <w:t>Transaksi mendatang yang mencocoki nilai parameter blacklist tersebut (`MERCHANT_ID`, `CUSTOMER_PHONE_NUMBER`, `POS_ID`, `IP_ADDRESS`, atau `LATITUDE_LONGITUDE`) secara otomatis ditolak/diblokir oleh `fds_service`.</w:t>
            </w:r>
          </w:p>
          <w:p w14:paraId="6387B42F" w14:textId="77777777" w:rsidR="00F76861" w:rsidRDefault="00000000">
            <w:pPr>
              <w:numPr>
                <w:ilvl w:val="0"/>
                <w:numId w:val="25"/>
              </w:numPr>
              <w:spacing w:line="360" w:lineRule="auto"/>
              <w:jc w:val="both"/>
            </w:pPr>
            <w:r>
              <w:rPr>
                <w:rFonts w:ascii="Arial" w:hAnsi="Arial"/>
                <w:color w:val="000000"/>
                <w:sz w:val="22"/>
              </w:rPr>
              <w:t>Front-End menyajikan data parameter blacklist baru pada tab Blacklist halaman Parameters FDS.</w:t>
            </w:r>
          </w:p>
        </w:tc>
      </w:tr>
      <w:tr w:rsidR="00F76861" w14:paraId="4E62BD21" w14:textId="77777777">
        <w:trPr>
          <w:cantSplit/>
          <w:jc w:val="center"/>
        </w:trPr>
        <w:tc>
          <w:tcPr>
            <w:tcW w:w="4513" w:type="dxa"/>
          </w:tcPr>
          <w:p w14:paraId="0B66747F" w14:textId="77777777" w:rsidR="00F76861" w:rsidRDefault="00000000">
            <w:pPr>
              <w:spacing w:line="360" w:lineRule="auto"/>
              <w:jc w:val="both"/>
            </w:pPr>
            <w:r>
              <w:rPr>
                <w:rFonts w:ascii="Arial" w:hAnsi="Arial"/>
                <w:b/>
                <w:color w:val="000000"/>
                <w:sz w:val="22"/>
              </w:rPr>
              <w:t>Trigger</w:t>
            </w:r>
          </w:p>
        </w:tc>
        <w:tc>
          <w:tcPr>
            <w:tcW w:w="4513" w:type="dxa"/>
          </w:tcPr>
          <w:p w14:paraId="748FDEC9" w14:textId="77777777" w:rsidR="00F76861" w:rsidRDefault="00000000">
            <w:pPr>
              <w:spacing w:line="360" w:lineRule="auto"/>
              <w:jc w:val="both"/>
            </w:pPr>
            <w:r>
              <w:rPr>
                <w:rFonts w:ascii="Arial" w:hAnsi="Arial"/>
                <w:color w:val="000000"/>
                <w:sz w:val="22"/>
              </w:rPr>
              <w:t xml:space="preserve">User Bank mengklik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Parameters</w:t>
            </w:r>
            <w:r>
              <w:rPr>
                <w:rFonts w:ascii="Arial" w:hAnsi="Arial"/>
                <w:color w:val="000000"/>
                <w:sz w:val="22"/>
              </w:rPr>
              <w:t xml:space="preserve">, memilih tab </w:t>
            </w:r>
            <w:r>
              <w:rPr>
                <w:rFonts w:ascii="Arial" w:hAnsi="Arial"/>
                <w:b/>
                <w:color w:val="000000"/>
                <w:sz w:val="22"/>
              </w:rPr>
              <w:t>Blacklist</w:t>
            </w:r>
            <w:r>
              <w:rPr>
                <w:rFonts w:ascii="Arial" w:hAnsi="Arial"/>
                <w:color w:val="000000"/>
                <w:sz w:val="22"/>
              </w:rPr>
              <w:t xml:space="preserve">, mengklik tombol </w:t>
            </w:r>
            <w:r>
              <w:rPr>
                <w:rFonts w:ascii="Arial" w:hAnsi="Arial"/>
                <w:b/>
                <w:color w:val="000000"/>
                <w:sz w:val="22"/>
              </w:rPr>
              <w:t>"Tambah Blacklist"</w:t>
            </w:r>
            <w:r>
              <w:rPr>
                <w:rFonts w:ascii="Arial" w:hAnsi="Arial"/>
                <w:color w:val="000000"/>
                <w:sz w:val="22"/>
              </w:rPr>
              <w:t xml:space="preserve">, memilih kategori, mengisi nilai &amp; alasan, lalu mengklik </w:t>
            </w:r>
            <w:r>
              <w:rPr>
                <w:rFonts w:ascii="Arial" w:hAnsi="Arial"/>
                <w:b/>
                <w:color w:val="000000"/>
                <w:sz w:val="22"/>
              </w:rPr>
              <w:t>"Simpan"</w:t>
            </w:r>
            <w:r>
              <w:rPr>
                <w:rFonts w:ascii="Arial" w:hAnsi="Arial"/>
                <w:color w:val="000000"/>
                <w:sz w:val="22"/>
              </w:rPr>
              <w:t>.</w:t>
            </w:r>
          </w:p>
        </w:tc>
      </w:tr>
      <w:tr w:rsidR="00F76861" w14:paraId="4C3F31B4" w14:textId="77777777">
        <w:trPr>
          <w:cantSplit/>
          <w:jc w:val="center"/>
        </w:trPr>
        <w:tc>
          <w:tcPr>
            <w:tcW w:w="4513" w:type="dxa"/>
          </w:tcPr>
          <w:p w14:paraId="3CFE7B6C" w14:textId="77777777" w:rsidR="00F76861" w:rsidRDefault="00000000">
            <w:pPr>
              <w:spacing w:line="360" w:lineRule="auto"/>
              <w:jc w:val="both"/>
            </w:pPr>
            <w:r>
              <w:rPr>
                <w:rFonts w:ascii="Arial" w:hAnsi="Arial"/>
                <w:b/>
                <w:color w:val="000000"/>
                <w:sz w:val="22"/>
              </w:rPr>
              <w:lastRenderedPageBreak/>
              <w:t>Nama Tabel</w:t>
            </w:r>
          </w:p>
        </w:tc>
        <w:tc>
          <w:tcPr>
            <w:tcW w:w="4513" w:type="dxa"/>
          </w:tcPr>
          <w:p w14:paraId="09D1AF4F" w14:textId="77777777" w:rsidR="00F76861" w:rsidRDefault="00000000">
            <w:pPr>
              <w:spacing w:line="360" w:lineRule="auto"/>
              <w:jc w:val="both"/>
            </w:pPr>
            <w:r>
              <w:rPr>
                <w:rFonts w:ascii="Arial" w:hAnsi="Arial"/>
                <w:color w:val="000000"/>
                <w:sz w:val="22"/>
              </w:rPr>
              <w:t>Tidak dapat diekspose (Dikelola secara internal di dalam `fds_service`)</w:t>
            </w:r>
          </w:p>
        </w:tc>
      </w:tr>
      <w:tr w:rsidR="00F76861" w14:paraId="50DEBE8A" w14:textId="77777777">
        <w:trPr>
          <w:cantSplit/>
          <w:jc w:val="center"/>
        </w:trPr>
        <w:tc>
          <w:tcPr>
            <w:tcW w:w="4513" w:type="dxa"/>
          </w:tcPr>
          <w:p w14:paraId="2F62B596" w14:textId="77777777" w:rsidR="00F76861" w:rsidRDefault="00000000">
            <w:pPr>
              <w:spacing w:line="360" w:lineRule="auto"/>
              <w:jc w:val="both"/>
            </w:pPr>
            <w:r>
              <w:rPr>
                <w:rFonts w:ascii="Arial" w:hAnsi="Arial"/>
                <w:b/>
                <w:color w:val="000000"/>
                <w:sz w:val="22"/>
              </w:rPr>
              <w:t>Integrasi</w:t>
            </w:r>
          </w:p>
        </w:tc>
        <w:tc>
          <w:tcPr>
            <w:tcW w:w="4513" w:type="dxa"/>
          </w:tcPr>
          <w:p w14:paraId="78DD043F" w14:textId="77777777" w:rsidR="00F76861"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tab Blacklist pada halaman Parameters FDS, formulir penambahan parameter, dan validasi input.</w:t>
            </w:r>
          </w:p>
          <w:p w14:paraId="51F8CD09" w14:textId="77777777" w:rsidR="00F76861" w:rsidRDefault="00000000">
            <w:pPr>
              <w:numPr>
                <w:ilvl w:val="0"/>
                <w:numId w:val="26"/>
              </w:numPr>
              <w:spacing w:line="360" w:lineRule="auto"/>
              <w:jc w:val="both"/>
            </w:pPr>
            <w:r>
              <w:rPr>
                <w:rFonts w:ascii="Arial" w:hAnsi="Arial"/>
                <w:b/>
                <w:color w:val="000000"/>
                <w:sz w:val="22"/>
              </w:rPr>
              <w:t>fds_service:</w:t>
            </w:r>
            <w:r>
              <w:rPr>
                <w:rFonts w:ascii="Arial" w:hAnsi="Arial"/>
                <w:color w:val="000000"/>
                <w:sz w:val="22"/>
              </w:rPr>
              <w:t xml:space="preserve"> Microservice terisolasi pengelola daftar aturan blacklist, validasi kriteria kualifikasi fraud, dan eksekusi penolakan transaksi otomatis.</w:t>
            </w:r>
          </w:p>
        </w:tc>
      </w:tr>
      <w:tr w:rsidR="00F76861" w14:paraId="6B3225E9" w14:textId="77777777">
        <w:trPr>
          <w:cantSplit/>
          <w:jc w:val="center"/>
        </w:trPr>
        <w:tc>
          <w:tcPr>
            <w:tcW w:w="4513" w:type="dxa"/>
          </w:tcPr>
          <w:p w14:paraId="0C40A008" w14:textId="77777777" w:rsidR="00F76861" w:rsidRDefault="00000000">
            <w:pPr>
              <w:spacing w:line="360" w:lineRule="auto"/>
              <w:jc w:val="both"/>
            </w:pPr>
            <w:r>
              <w:rPr>
                <w:rFonts w:ascii="Arial" w:hAnsi="Arial"/>
                <w:b/>
                <w:color w:val="000000"/>
                <w:sz w:val="22"/>
              </w:rPr>
              <w:t>Asumsi</w:t>
            </w:r>
          </w:p>
        </w:tc>
        <w:tc>
          <w:tcPr>
            <w:tcW w:w="4513" w:type="dxa"/>
          </w:tcPr>
          <w:p w14:paraId="26481BF7" w14:textId="77777777" w:rsidR="00F76861" w:rsidRDefault="00000000">
            <w:pPr>
              <w:numPr>
                <w:ilvl w:val="0"/>
                <w:numId w:val="27"/>
              </w:numPr>
              <w:spacing w:line="360" w:lineRule="auto"/>
              <w:jc w:val="both"/>
            </w:pPr>
            <w:r>
              <w:rPr>
                <w:rFonts w:ascii="Arial" w:hAnsi="Arial"/>
                <w:color w:val="000000"/>
                <w:sz w:val="22"/>
              </w:rPr>
              <w:t>Fitur ini dapat dimanfaatkan untuk memasukkan daftar *blacklist* internal maupun daftar parameter hitam yang secara resmi diinstruksikan oleh regulator (seperti Bank Indonesia, OJK, atau PPATK).</w:t>
            </w:r>
          </w:p>
          <w:p w14:paraId="37658A07" w14:textId="77777777" w:rsidR="00F76861" w:rsidRDefault="00000000">
            <w:pPr>
              <w:numPr>
                <w:ilvl w:val="0"/>
                <w:numId w:val="27"/>
              </w:numPr>
              <w:spacing w:line="360" w:lineRule="auto"/>
              <w:jc w:val="both"/>
            </w:pPr>
            <w:r>
              <w:rPr>
                <w:rFonts w:ascii="Arial" w:hAnsi="Arial"/>
                <w:color w:val="000000"/>
                <w:sz w:val="22"/>
              </w:rPr>
              <w:t>Seluruh entitas yang terdaftar pada parameter blacklist akan langsung digunakan oleh mesin aturan FDS untuk memblokir transaksi yang cocok.</w:t>
            </w:r>
          </w:p>
          <w:p w14:paraId="4D6D0A54" w14:textId="77777777" w:rsidR="00F76861" w:rsidRDefault="00000000">
            <w:pPr>
              <w:numPr>
                <w:ilvl w:val="0"/>
                <w:numId w:val="27"/>
              </w:numPr>
              <w:spacing w:line="360" w:lineRule="auto"/>
              <w:jc w:val="both"/>
            </w:pPr>
            <w:r>
              <w:rPr>
                <w:rFonts w:ascii="Arial" w:hAnsi="Arial"/>
                <w:color w:val="000000"/>
                <w:sz w:val="22"/>
              </w:rPr>
              <w:t>Nama tabel repositori database FDS terisolasi secara internal di dalam `fds_service` demi alasan keamanan arsitektur.</w:t>
            </w:r>
          </w:p>
        </w:tc>
      </w:tr>
      <w:tr w:rsidR="00F76861" w14:paraId="7ABCC50F" w14:textId="77777777">
        <w:trPr>
          <w:cantSplit/>
          <w:jc w:val="center"/>
        </w:trPr>
        <w:tc>
          <w:tcPr>
            <w:tcW w:w="4513" w:type="dxa"/>
          </w:tcPr>
          <w:p w14:paraId="7DE53CF9" w14:textId="77777777" w:rsidR="00F76861" w:rsidRDefault="00000000">
            <w:pPr>
              <w:spacing w:line="360" w:lineRule="auto"/>
              <w:jc w:val="both"/>
            </w:pPr>
            <w:r>
              <w:rPr>
                <w:rFonts w:ascii="Arial" w:hAnsi="Arial"/>
                <w:b/>
                <w:color w:val="000000"/>
                <w:sz w:val="22"/>
              </w:rPr>
              <w:lastRenderedPageBreak/>
              <w:t>Keterbatasan</w:t>
            </w:r>
          </w:p>
        </w:tc>
        <w:tc>
          <w:tcPr>
            <w:tcW w:w="4513" w:type="dxa"/>
          </w:tcPr>
          <w:p w14:paraId="5E611ADC" w14:textId="77777777" w:rsidR="00F76861" w:rsidRDefault="00000000">
            <w:pPr>
              <w:numPr>
                <w:ilvl w:val="0"/>
                <w:numId w:val="28"/>
              </w:numPr>
              <w:spacing w:line="360" w:lineRule="auto"/>
              <w:jc w:val="both"/>
            </w:pPr>
            <w:r>
              <w:rPr>
                <w:rFonts w:ascii="Arial" w:hAnsi="Arial"/>
                <w:color w:val="000000"/>
                <w:sz w:val="22"/>
              </w:rPr>
              <w:t>Kategori blacklist terbatas pada 5 tipe entitas baku: `MERCHANT_ID`, `CUSTOMER_PHONE_NUMBER`, `POS_ID`, `IP_ADDRESS`, dan `LATITUDE_LONGITUDE`.</w:t>
            </w:r>
          </w:p>
          <w:p w14:paraId="4E50543F" w14:textId="77777777" w:rsidR="00F76861" w:rsidRDefault="00000000">
            <w:pPr>
              <w:numPr>
                <w:ilvl w:val="0"/>
                <w:numId w:val="28"/>
              </w:numPr>
              <w:spacing w:line="360" w:lineRule="auto"/>
              <w:jc w:val="both"/>
            </w:pPr>
            <w:r>
              <w:rPr>
                <w:rFonts w:ascii="Arial" w:hAnsi="Arial"/>
                <w:color w:val="000000"/>
                <w:sz w:val="22"/>
              </w:rPr>
              <w:t>Pasangan Kategori dan Nilai Parameter (`category` + `value`) yang diinput tidak boleh duplikat dengan data blacklist yang sudah ada.</w:t>
            </w:r>
          </w:p>
        </w:tc>
      </w:tr>
      <w:tr w:rsidR="00F76861" w14:paraId="0624ABA4" w14:textId="77777777">
        <w:trPr>
          <w:cantSplit/>
          <w:jc w:val="center"/>
        </w:trPr>
        <w:tc>
          <w:tcPr>
            <w:tcW w:w="4513" w:type="dxa"/>
          </w:tcPr>
          <w:p w14:paraId="36E0B7ED" w14:textId="77777777" w:rsidR="00F76861" w:rsidRDefault="00000000">
            <w:pPr>
              <w:spacing w:line="360" w:lineRule="auto"/>
              <w:jc w:val="both"/>
            </w:pPr>
            <w:r>
              <w:rPr>
                <w:rFonts w:ascii="Arial" w:hAnsi="Arial"/>
                <w:b/>
                <w:color w:val="000000"/>
                <w:sz w:val="22"/>
              </w:rPr>
              <w:lastRenderedPageBreak/>
              <w:t>Aturan Bisnis/Sistem</w:t>
            </w:r>
          </w:p>
        </w:tc>
        <w:tc>
          <w:tcPr>
            <w:tcW w:w="4513" w:type="dxa"/>
          </w:tcPr>
          <w:p w14:paraId="65FCD317" w14:textId="77777777" w:rsidR="00F76861" w:rsidRDefault="00000000">
            <w:pPr>
              <w:numPr>
                <w:ilvl w:val="0"/>
                <w:numId w:val="29"/>
              </w:numPr>
              <w:spacing w:line="360" w:lineRule="auto"/>
              <w:jc w:val="both"/>
            </w:pPr>
            <w:r>
              <w:rPr>
                <w:rFonts w:ascii="Arial" w:hAnsi="Arial"/>
                <w:b/>
                <w:color w:val="000000"/>
                <w:sz w:val="22"/>
              </w:rPr>
              <w:t>Category Selection Standard:</w:t>
            </w:r>
            <w:r>
              <w:rPr>
                <w:rFonts w:ascii="Arial" w:hAnsi="Arial"/>
                <w:color w:val="000000"/>
                <w:sz w:val="22"/>
              </w:rPr>
              <w:t xml:space="preserve"> Penambahan parameter blacklist WAJIB memilih salah satu kategori baku dari pilihan: </w:t>
            </w:r>
            <w:r>
              <w:rPr>
                <w:rFonts w:ascii="Arial" w:hAnsi="Arial"/>
                <w:b/>
                <w:color w:val="000000"/>
                <w:sz w:val="22"/>
              </w:rPr>
              <w:t>`MERCHANT_ID`</w:t>
            </w:r>
            <w:r>
              <w:rPr>
                <w:rFonts w:ascii="Arial" w:hAnsi="Arial"/>
                <w:color w:val="000000"/>
                <w:sz w:val="22"/>
              </w:rPr>
              <w:t xml:space="preserve">, </w:t>
            </w:r>
            <w:r>
              <w:rPr>
                <w:rFonts w:ascii="Arial" w:hAnsi="Arial"/>
                <w:b/>
                <w:color w:val="000000"/>
                <w:sz w:val="22"/>
              </w:rPr>
              <w:t>`CUSTOMER_PHONE_NUMBER`</w:t>
            </w:r>
            <w:r>
              <w:rPr>
                <w:rFonts w:ascii="Arial" w:hAnsi="Arial"/>
                <w:color w:val="000000"/>
                <w:sz w:val="22"/>
              </w:rPr>
              <w:t xml:space="preserve">, </w:t>
            </w:r>
            <w:r>
              <w:rPr>
                <w:rFonts w:ascii="Arial" w:hAnsi="Arial"/>
                <w:b/>
                <w:color w:val="000000"/>
                <w:sz w:val="22"/>
              </w:rPr>
              <w:t>`POS_ID`</w:t>
            </w:r>
            <w:r>
              <w:rPr>
                <w:rFonts w:ascii="Arial" w:hAnsi="Arial"/>
                <w:color w:val="000000"/>
                <w:sz w:val="22"/>
              </w:rPr>
              <w:t xml:space="preserve">, </w:t>
            </w:r>
            <w:r>
              <w:rPr>
                <w:rFonts w:ascii="Arial" w:hAnsi="Arial"/>
                <w:b/>
                <w:color w:val="000000"/>
                <w:sz w:val="22"/>
              </w:rPr>
              <w:t>`IP_ADDRESS`</w:t>
            </w:r>
            <w:r>
              <w:rPr>
                <w:rFonts w:ascii="Arial" w:hAnsi="Arial"/>
                <w:color w:val="000000"/>
                <w:sz w:val="22"/>
              </w:rPr>
              <w:t xml:space="preserve">, atau </w:t>
            </w:r>
            <w:r>
              <w:rPr>
                <w:rFonts w:ascii="Arial" w:hAnsi="Arial"/>
                <w:b/>
                <w:color w:val="000000"/>
                <w:sz w:val="22"/>
              </w:rPr>
              <w:t>`LATITUDE_LONGITUDE`</w:t>
            </w:r>
            <w:r>
              <w:rPr>
                <w:rFonts w:ascii="Arial" w:hAnsi="Arial"/>
                <w:color w:val="000000"/>
                <w:sz w:val="22"/>
              </w:rPr>
              <w:t>.</w:t>
            </w:r>
          </w:p>
          <w:p w14:paraId="2F3B0AF3" w14:textId="77777777" w:rsidR="00F76861" w:rsidRDefault="00000000">
            <w:pPr>
              <w:numPr>
                <w:ilvl w:val="0"/>
                <w:numId w:val="29"/>
              </w:numPr>
              <w:spacing w:line="360" w:lineRule="auto"/>
              <w:jc w:val="both"/>
            </w:pPr>
            <w:r>
              <w:rPr>
                <w:rFonts w:ascii="Arial" w:hAnsi="Arial"/>
                <w:b/>
                <w:color w:val="000000"/>
                <w:sz w:val="22"/>
              </w:rPr>
              <w:t>Regulatory &amp; Internal Blacklist Input Standard:</w:t>
            </w:r>
            <w:r>
              <w:rPr>
                <w:rFonts w:ascii="Arial" w:hAnsi="Arial"/>
                <w:color w:val="000000"/>
                <w:sz w:val="22"/>
              </w:rPr>
              <w:t xml:space="preserve"> Fitur ini mendukung pencatatan parameter blacklist yang bersumber dari hasil analisis internal maupun daftar instruksi kepatuhan regulator resmi (Bank Indonesia, OJK, PPATK).</w:t>
            </w:r>
          </w:p>
          <w:p w14:paraId="071FCDD8" w14:textId="77777777" w:rsidR="00F76861" w:rsidRDefault="00000000">
            <w:pPr>
              <w:numPr>
                <w:ilvl w:val="0"/>
                <w:numId w:val="29"/>
              </w:numPr>
              <w:spacing w:line="360" w:lineRule="auto"/>
              <w:jc w:val="both"/>
            </w:pPr>
            <w:r>
              <w:rPr>
                <w:rFonts w:ascii="Arial" w:hAnsi="Arial"/>
                <w:b/>
                <w:color w:val="000000"/>
                <w:sz w:val="22"/>
              </w:rPr>
              <w:t>Internal Encapsulation Standard:</w:t>
            </w:r>
            <w:r>
              <w:rPr>
                <w:rFonts w:ascii="Arial" w:hAnsi="Arial"/>
                <w:color w:val="000000"/>
                <w:sz w:val="22"/>
              </w:rPr>
              <w:t xml:space="preserve"> Data tabel internal `fds_service` DILARANG diekspose secara langsung ke Front-End; komunikasi wajib melalui API terisolasi.</w:t>
            </w:r>
          </w:p>
          <w:p w14:paraId="6A288878" w14:textId="77777777" w:rsidR="00F76861" w:rsidRDefault="00000000">
            <w:pPr>
              <w:numPr>
                <w:ilvl w:val="0"/>
                <w:numId w:val="29"/>
              </w:numPr>
              <w:spacing w:line="360" w:lineRule="auto"/>
              <w:jc w:val="both"/>
            </w:pPr>
            <w:r>
              <w:rPr>
                <w:rFonts w:ascii="Arial" w:hAnsi="Arial"/>
                <w:b/>
                <w:color w:val="000000"/>
                <w:sz w:val="22"/>
              </w:rPr>
              <w:t>Value Uniqueness &amp; Format Validation Standard:</w:t>
            </w:r>
            <w:r>
              <w:rPr>
                <w:rFonts w:ascii="Arial" w:hAnsi="Arial"/>
                <w:color w:val="000000"/>
                <w:sz w:val="22"/>
              </w:rPr>
              <w:t xml:space="preserve"> Combination `category` dan `parameter_value` WAJIB unik. Format `IP_ADDRESS` (IPv4/IPv6) dan `LATITUDE_LONGITUDE` (koordinat desimal) WAJIB tervalidasi sesuai standar format masing-masing.</w:t>
            </w:r>
          </w:p>
          <w:p w14:paraId="30085BDB" w14:textId="77777777" w:rsidR="00F76861" w:rsidRDefault="00000000">
            <w:pPr>
              <w:numPr>
                <w:ilvl w:val="0"/>
                <w:numId w:val="29"/>
              </w:numPr>
              <w:spacing w:line="360" w:lineRule="auto"/>
              <w:jc w:val="both"/>
            </w:pPr>
            <w:r>
              <w:rPr>
                <w:rFonts w:ascii="Arial" w:hAnsi="Arial"/>
                <w:b/>
                <w:color w:val="000000"/>
                <w:sz w:val="22"/>
              </w:rPr>
              <w:t>Immediate Rule Enforcement:</w:t>
            </w:r>
            <w:r>
              <w:rPr>
                <w:rFonts w:ascii="Arial" w:hAnsi="Arial"/>
                <w:color w:val="000000"/>
                <w:sz w:val="22"/>
              </w:rPr>
              <w:t xml:space="preserve"> Setelah parameter disimpan di `fds_service`, mesin aturan FDS WAJIB secara otomatis memblokir </w:t>
            </w:r>
            <w:r>
              <w:rPr>
                <w:rFonts w:ascii="Arial" w:hAnsi="Arial"/>
                <w:color w:val="000000"/>
                <w:sz w:val="22"/>
              </w:rPr>
              <w:lastRenderedPageBreak/>
              <w:t>transaksi baru yang memuat kriteria nilai tersebut secara *real-time*.</w:t>
            </w:r>
          </w:p>
          <w:p w14:paraId="4BB8A87D" w14:textId="77777777" w:rsidR="00F76861" w:rsidRDefault="00000000">
            <w:pPr>
              <w:numPr>
                <w:ilvl w:val="0"/>
                <w:numId w:val="29"/>
              </w:numPr>
              <w:spacing w:line="360" w:lineRule="auto"/>
              <w:jc w:val="both"/>
            </w:pPr>
            <w:r>
              <w:rPr>
                <w:rFonts w:ascii="Arial" w:hAnsi="Arial"/>
                <w:b/>
                <w:color w:val="000000"/>
                <w:sz w:val="22"/>
              </w:rPr>
              <w:t>Mandatory Reason &amp; Audit Trail:</w:t>
            </w:r>
            <w:r>
              <w:rPr>
                <w:rFonts w:ascii="Arial" w:hAnsi="Arial"/>
                <w:color w:val="000000"/>
                <w:sz w:val="22"/>
              </w:rPr>
              <w:t xml:space="preserve"> Pengisian Alasan Blacklist bersifat WAJIB, dan setiap tindakan penambahan mencatat `created_by` (ID User Bank), kategori, nilai, alasan (termasuk referensi surat/instruksi regulator jika ada), serta timestamp pada jejak audit FDS.</w:t>
            </w:r>
          </w:p>
        </w:tc>
      </w:tr>
      <w:tr w:rsidR="00F76861" w14:paraId="24BA74C9" w14:textId="77777777">
        <w:trPr>
          <w:cantSplit/>
          <w:jc w:val="center"/>
        </w:trPr>
        <w:tc>
          <w:tcPr>
            <w:tcW w:w="4513" w:type="dxa"/>
          </w:tcPr>
          <w:p w14:paraId="47D95917" w14:textId="77777777" w:rsidR="00F76861" w:rsidRDefault="00000000">
            <w:pPr>
              <w:spacing w:line="360" w:lineRule="auto"/>
              <w:jc w:val="both"/>
            </w:pPr>
            <w:r>
              <w:rPr>
                <w:rFonts w:ascii="Arial" w:hAnsi="Arial"/>
                <w:b/>
                <w:color w:val="000000"/>
                <w:sz w:val="22"/>
              </w:rPr>
              <w:lastRenderedPageBreak/>
              <w:t>Session Idle</w:t>
            </w:r>
          </w:p>
        </w:tc>
        <w:tc>
          <w:tcPr>
            <w:tcW w:w="4513" w:type="dxa"/>
          </w:tcPr>
          <w:p w14:paraId="783BAF21" w14:textId="77777777" w:rsidR="00F76861" w:rsidRDefault="00000000">
            <w:pPr>
              <w:spacing w:line="360" w:lineRule="auto"/>
              <w:jc w:val="both"/>
            </w:pPr>
            <w:r>
              <w:rPr>
                <w:rFonts w:ascii="Arial" w:hAnsi="Arial"/>
                <w:color w:val="000000"/>
                <w:sz w:val="22"/>
              </w:rPr>
              <w:t>15 Menit</w:t>
            </w:r>
          </w:p>
        </w:tc>
      </w:tr>
    </w:tbl>
    <w:p w14:paraId="201EF6CC" w14:textId="77777777" w:rsidR="00F76861" w:rsidRDefault="00F76861">
      <w:pPr>
        <w:spacing w:line="360" w:lineRule="auto"/>
        <w:jc w:val="both"/>
      </w:pPr>
    </w:p>
    <w:p w14:paraId="5EEEB74A" w14:textId="77777777" w:rsidR="00F76861" w:rsidRDefault="00000000">
      <w:pPr>
        <w:pStyle w:val="Heading5"/>
      </w:pPr>
      <w:r>
        <w:rPr>
          <w:rFonts w:ascii="Arial" w:hAnsi="Arial"/>
          <w:color w:val="000000"/>
          <w:sz w:val="22"/>
        </w:rPr>
        <w:t>Main Flow</w:t>
      </w:r>
    </w:p>
    <w:p w14:paraId="06FA8128" w14:textId="77777777" w:rsidR="00F76861" w:rsidRDefault="00F76861">
      <w:pPr>
        <w:spacing w:line="360" w:lineRule="auto"/>
        <w:jc w:val="both"/>
      </w:pPr>
    </w:p>
    <w:p w14:paraId="533984E4" w14:textId="77777777" w:rsidR="00F7686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Menambahkan Parameter Blacklist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537"/>
        <w:gridCol w:w="2733"/>
        <w:gridCol w:w="3746"/>
      </w:tblGrid>
      <w:tr w:rsidR="00F76861" w14:paraId="4D4A4A84" w14:textId="77777777">
        <w:trPr>
          <w:cantSplit/>
          <w:tblHeader/>
          <w:jc w:val="center"/>
        </w:trPr>
        <w:tc>
          <w:tcPr>
            <w:tcW w:w="3009" w:type="dxa"/>
            <w:shd w:val="clear" w:color="auto" w:fill="9BC2E6"/>
          </w:tcPr>
          <w:p w14:paraId="60AC02DB" w14:textId="77777777" w:rsidR="00F76861" w:rsidRDefault="00000000">
            <w:pPr>
              <w:spacing w:line="360" w:lineRule="auto"/>
              <w:jc w:val="center"/>
            </w:pPr>
            <w:r>
              <w:rPr>
                <w:rFonts w:ascii="Arial" w:hAnsi="Arial"/>
                <w:b/>
                <w:color w:val="000000"/>
                <w:sz w:val="22"/>
              </w:rPr>
              <w:t>No.</w:t>
            </w:r>
          </w:p>
        </w:tc>
        <w:tc>
          <w:tcPr>
            <w:tcW w:w="3009" w:type="dxa"/>
            <w:shd w:val="clear" w:color="auto" w:fill="9BC2E6"/>
          </w:tcPr>
          <w:p w14:paraId="41F67834" w14:textId="77777777" w:rsidR="00F76861" w:rsidRDefault="00000000">
            <w:pPr>
              <w:spacing w:line="360" w:lineRule="auto"/>
              <w:jc w:val="center"/>
            </w:pPr>
            <w:r>
              <w:rPr>
                <w:rFonts w:ascii="Arial" w:hAnsi="Arial"/>
                <w:b/>
                <w:color w:val="000000"/>
                <w:sz w:val="22"/>
              </w:rPr>
              <w:t>Aktivitas</w:t>
            </w:r>
          </w:p>
        </w:tc>
        <w:tc>
          <w:tcPr>
            <w:tcW w:w="3009" w:type="dxa"/>
            <w:shd w:val="clear" w:color="auto" w:fill="9BC2E6"/>
          </w:tcPr>
          <w:p w14:paraId="276E4B44" w14:textId="77777777" w:rsidR="00F76861" w:rsidRDefault="00000000">
            <w:pPr>
              <w:spacing w:line="360" w:lineRule="auto"/>
              <w:jc w:val="center"/>
            </w:pPr>
            <w:r>
              <w:rPr>
                <w:rFonts w:ascii="Arial" w:hAnsi="Arial"/>
                <w:b/>
                <w:color w:val="000000"/>
                <w:sz w:val="22"/>
              </w:rPr>
              <w:t>Deskripsi</w:t>
            </w:r>
          </w:p>
        </w:tc>
      </w:tr>
      <w:tr w:rsidR="00F76861" w14:paraId="729C35F9" w14:textId="77777777">
        <w:trPr>
          <w:cantSplit/>
          <w:jc w:val="center"/>
        </w:trPr>
        <w:tc>
          <w:tcPr>
            <w:tcW w:w="3009" w:type="dxa"/>
          </w:tcPr>
          <w:p w14:paraId="3619897D" w14:textId="77777777" w:rsidR="00F76861" w:rsidRDefault="00000000">
            <w:pPr>
              <w:spacing w:line="360" w:lineRule="auto"/>
              <w:jc w:val="center"/>
            </w:pPr>
            <w:r>
              <w:rPr>
                <w:rFonts w:ascii="Arial" w:hAnsi="Arial"/>
                <w:color w:val="000000"/>
                <w:sz w:val="22"/>
              </w:rPr>
              <w:t>1</w:t>
            </w:r>
          </w:p>
        </w:tc>
        <w:tc>
          <w:tcPr>
            <w:tcW w:w="3009" w:type="dxa"/>
          </w:tcPr>
          <w:p w14:paraId="0CBC4A98" w14:textId="77777777" w:rsidR="00F76861" w:rsidRDefault="00000000">
            <w:pPr>
              <w:spacing w:line="360" w:lineRule="auto"/>
              <w:jc w:val="both"/>
            </w:pPr>
            <w:r>
              <w:rPr>
                <w:rFonts w:ascii="Arial" w:hAnsi="Arial"/>
                <w:color w:val="000000"/>
                <w:sz w:val="22"/>
              </w:rPr>
              <w:t>Membuka Menu FDS</w:t>
            </w:r>
          </w:p>
        </w:tc>
        <w:tc>
          <w:tcPr>
            <w:tcW w:w="3009" w:type="dxa"/>
          </w:tcPr>
          <w:p w14:paraId="2E8655F4" w14:textId="77777777" w:rsidR="00F76861" w:rsidRDefault="00000000">
            <w:pPr>
              <w:spacing w:line="360" w:lineRule="auto"/>
              <w:jc w:val="both"/>
            </w:pPr>
            <w:r>
              <w:rPr>
                <w:rFonts w:ascii="Arial" w:hAnsi="Arial"/>
                <w:color w:val="000000"/>
                <w:sz w:val="22"/>
              </w:rPr>
              <w:t xml:space="preserve">User Bank melakukan login SSO dan mengklik menu utama </w:t>
            </w:r>
            <w:r>
              <w:rPr>
                <w:rFonts w:ascii="Arial" w:hAnsi="Arial"/>
                <w:b/>
                <w:color w:val="000000"/>
                <w:sz w:val="22"/>
              </w:rPr>
              <w:t>FDS</w:t>
            </w:r>
            <w:r>
              <w:rPr>
                <w:rFonts w:ascii="Arial" w:hAnsi="Arial"/>
                <w:color w:val="000000"/>
                <w:sz w:val="22"/>
              </w:rPr>
              <w:t>.</w:t>
            </w:r>
          </w:p>
        </w:tc>
      </w:tr>
      <w:tr w:rsidR="00F76861" w14:paraId="492441FA" w14:textId="77777777">
        <w:trPr>
          <w:cantSplit/>
          <w:jc w:val="center"/>
        </w:trPr>
        <w:tc>
          <w:tcPr>
            <w:tcW w:w="3009" w:type="dxa"/>
          </w:tcPr>
          <w:p w14:paraId="6DCF8478" w14:textId="77777777" w:rsidR="00F76861" w:rsidRDefault="00000000">
            <w:pPr>
              <w:spacing w:line="360" w:lineRule="auto"/>
              <w:jc w:val="center"/>
            </w:pPr>
            <w:r>
              <w:rPr>
                <w:rFonts w:ascii="Arial" w:hAnsi="Arial"/>
                <w:color w:val="000000"/>
                <w:sz w:val="22"/>
              </w:rPr>
              <w:t>2</w:t>
            </w:r>
          </w:p>
        </w:tc>
        <w:tc>
          <w:tcPr>
            <w:tcW w:w="3009" w:type="dxa"/>
          </w:tcPr>
          <w:p w14:paraId="4D19E8E7" w14:textId="77777777" w:rsidR="00F76861" w:rsidRDefault="00000000">
            <w:pPr>
              <w:spacing w:line="360" w:lineRule="auto"/>
              <w:jc w:val="both"/>
            </w:pPr>
            <w:r>
              <w:rPr>
                <w:rFonts w:ascii="Arial" w:hAnsi="Arial"/>
                <w:color w:val="000000"/>
                <w:sz w:val="22"/>
              </w:rPr>
              <w:t>Memilih Menu Parameters</w:t>
            </w:r>
          </w:p>
        </w:tc>
        <w:tc>
          <w:tcPr>
            <w:tcW w:w="3009" w:type="dxa"/>
          </w:tcPr>
          <w:p w14:paraId="7608C2C0" w14:textId="77777777" w:rsidR="00F76861" w:rsidRDefault="00000000">
            <w:pPr>
              <w:spacing w:line="360" w:lineRule="auto"/>
              <w:jc w:val="both"/>
            </w:pPr>
            <w:r>
              <w:rPr>
                <w:rFonts w:ascii="Arial" w:hAnsi="Arial"/>
                <w:color w:val="000000"/>
                <w:sz w:val="22"/>
              </w:rPr>
              <w:t xml:space="preserve">User Bank memilih sub-menu </w:t>
            </w:r>
            <w:r>
              <w:rPr>
                <w:rFonts w:ascii="Arial" w:hAnsi="Arial"/>
                <w:b/>
                <w:color w:val="000000"/>
                <w:sz w:val="22"/>
              </w:rPr>
              <w:t>Parameters</w:t>
            </w:r>
            <w:r>
              <w:rPr>
                <w:rFonts w:ascii="Arial" w:hAnsi="Arial"/>
                <w:color w:val="000000"/>
                <w:sz w:val="22"/>
              </w:rPr>
              <w:t>.</w:t>
            </w:r>
          </w:p>
        </w:tc>
      </w:tr>
      <w:tr w:rsidR="00F76861" w14:paraId="781E67DC" w14:textId="77777777">
        <w:trPr>
          <w:cantSplit/>
          <w:jc w:val="center"/>
        </w:trPr>
        <w:tc>
          <w:tcPr>
            <w:tcW w:w="3009" w:type="dxa"/>
          </w:tcPr>
          <w:p w14:paraId="0F03E1D3" w14:textId="77777777" w:rsidR="00F76861" w:rsidRDefault="00000000">
            <w:pPr>
              <w:spacing w:line="360" w:lineRule="auto"/>
              <w:jc w:val="center"/>
            </w:pPr>
            <w:r>
              <w:rPr>
                <w:rFonts w:ascii="Arial" w:hAnsi="Arial"/>
                <w:color w:val="000000"/>
                <w:sz w:val="22"/>
              </w:rPr>
              <w:t>3</w:t>
            </w:r>
          </w:p>
        </w:tc>
        <w:tc>
          <w:tcPr>
            <w:tcW w:w="3009" w:type="dxa"/>
          </w:tcPr>
          <w:p w14:paraId="22FB1281" w14:textId="77777777" w:rsidR="00F76861" w:rsidRDefault="00000000">
            <w:pPr>
              <w:spacing w:line="360" w:lineRule="auto"/>
              <w:jc w:val="both"/>
            </w:pPr>
            <w:r>
              <w:rPr>
                <w:rFonts w:ascii="Arial" w:hAnsi="Arial"/>
                <w:color w:val="000000"/>
                <w:sz w:val="22"/>
              </w:rPr>
              <w:t>Memilih Tab Blacklist</w:t>
            </w:r>
          </w:p>
        </w:tc>
        <w:tc>
          <w:tcPr>
            <w:tcW w:w="3009" w:type="dxa"/>
          </w:tcPr>
          <w:p w14:paraId="150190D8" w14:textId="77777777" w:rsidR="00F76861" w:rsidRDefault="00000000">
            <w:pPr>
              <w:spacing w:line="360" w:lineRule="auto"/>
              <w:jc w:val="both"/>
            </w:pPr>
            <w:r>
              <w:rPr>
                <w:rFonts w:ascii="Arial" w:hAnsi="Arial"/>
                <w:color w:val="000000"/>
                <w:sz w:val="22"/>
              </w:rPr>
              <w:t xml:space="preserve">User Bank mengklik tab </w:t>
            </w:r>
            <w:r>
              <w:rPr>
                <w:rFonts w:ascii="Arial" w:hAnsi="Arial"/>
                <w:b/>
                <w:color w:val="000000"/>
                <w:sz w:val="22"/>
              </w:rPr>
              <w:t>Blacklist</w:t>
            </w:r>
            <w:r>
              <w:rPr>
                <w:rFonts w:ascii="Arial" w:hAnsi="Arial"/>
                <w:color w:val="000000"/>
                <w:sz w:val="22"/>
              </w:rPr>
              <w:t xml:space="preserve"> pada halaman Parameters FDS.</w:t>
            </w:r>
          </w:p>
        </w:tc>
      </w:tr>
      <w:tr w:rsidR="00F76861" w14:paraId="4BB3834F" w14:textId="77777777">
        <w:trPr>
          <w:cantSplit/>
          <w:jc w:val="center"/>
        </w:trPr>
        <w:tc>
          <w:tcPr>
            <w:tcW w:w="3009" w:type="dxa"/>
          </w:tcPr>
          <w:p w14:paraId="4183685F" w14:textId="77777777" w:rsidR="00F76861" w:rsidRDefault="00000000">
            <w:pPr>
              <w:spacing w:line="360" w:lineRule="auto"/>
              <w:jc w:val="center"/>
            </w:pPr>
            <w:r>
              <w:rPr>
                <w:rFonts w:ascii="Arial" w:hAnsi="Arial"/>
                <w:color w:val="000000"/>
                <w:sz w:val="22"/>
              </w:rPr>
              <w:t>4</w:t>
            </w:r>
          </w:p>
        </w:tc>
        <w:tc>
          <w:tcPr>
            <w:tcW w:w="3009" w:type="dxa"/>
          </w:tcPr>
          <w:p w14:paraId="6947CB51" w14:textId="77777777" w:rsidR="00F76861" w:rsidRDefault="00000000">
            <w:pPr>
              <w:spacing w:line="360" w:lineRule="auto"/>
              <w:jc w:val="both"/>
            </w:pPr>
            <w:r>
              <w:rPr>
                <w:rFonts w:ascii="Arial" w:hAnsi="Arial"/>
                <w:color w:val="000000"/>
                <w:sz w:val="22"/>
              </w:rPr>
              <w:t>Menampilkan List Parameter Blacklist</w:t>
            </w:r>
          </w:p>
        </w:tc>
        <w:tc>
          <w:tcPr>
            <w:tcW w:w="3009" w:type="dxa"/>
          </w:tcPr>
          <w:p w14:paraId="024FD538" w14:textId="77777777" w:rsidR="00F76861" w:rsidRDefault="00000000">
            <w:pPr>
              <w:spacing w:line="360" w:lineRule="auto"/>
              <w:jc w:val="both"/>
            </w:pPr>
            <w:r>
              <w:rPr>
                <w:rFonts w:ascii="Arial" w:hAnsi="Arial"/>
                <w:color w:val="000000"/>
                <w:sz w:val="22"/>
              </w:rPr>
              <w:t>Sistem menampilkan tabel daftar parameter blacklist dari `fds_service` beserta kategori, nilai parameter, dan alasannya.</w:t>
            </w:r>
          </w:p>
        </w:tc>
      </w:tr>
      <w:tr w:rsidR="00F76861" w14:paraId="351D343D" w14:textId="77777777">
        <w:trPr>
          <w:cantSplit/>
          <w:jc w:val="center"/>
        </w:trPr>
        <w:tc>
          <w:tcPr>
            <w:tcW w:w="3009" w:type="dxa"/>
          </w:tcPr>
          <w:p w14:paraId="40C14FDC" w14:textId="77777777" w:rsidR="00F76861" w:rsidRDefault="00000000">
            <w:pPr>
              <w:spacing w:line="360" w:lineRule="auto"/>
              <w:jc w:val="center"/>
            </w:pPr>
            <w:r>
              <w:rPr>
                <w:rFonts w:ascii="Arial" w:hAnsi="Arial"/>
                <w:color w:val="000000"/>
                <w:sz w:val="22"/>
              </w:rPr>
              <w:lastRenderedPageBreak/>
              <w:t>5</w:t>
            </w:r>
          </w:p>
        </w:tc>
        <w:tc>
          <w:tcPr>
            <w:tcW w:w="3009" w:type="dxa"/>
          </w:tcPr>
          <w:p w14:paraId="53217374" w14:textId="77777777" w:rsidR="00F76861" w:rsidRDefault="00000000">
            <w:pPr>
              <w:spacing w:line="360" w:lineRule="auto"/>
              <w:jc w:val="both"/>
            </w:pPr>
            <w:r>
              <w:rPr>
                <w:rFonts w:ascii="Arial" w:hAnsi="Arial"/>
                <w:color w:val="000000"/>
                <w:sz w:val="22"/>
              </w:rPr>
              <w:t>Memilih Tombol Tambah Blacklist</w:t>
            </w:r>
          </w:p>
        </w:tc>
        <w:tc>
          <w:tcPr>
            <w:tcW w:w="3009" w:type="dxa"/>
          </w:tcPr>
          <w:p w14:paraId="4556FC63" w14:textId="77777777" w:rsidR="00F76861"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"Tambah Blacklist"</w:t>
            </w:r>
            <w:r>
              <w:rPr>
                <w:rFonts w:ascii="Arial" w:hAnsi="Arial"/>
                <w:color w:val="000000"/>
                <w:sz w:val="22"/>
              </w:rPr>
              <w:t>.</w:t>
            </w:r>
          </w:p>
        </w:tc>
      </w:tr>
      <w:tr w:rsidR="00F76861" w14:paraId="538D0B9C" w14:textId="77777777">
        <w:trPr>
          <w:cantSplit/>
          <w:jc w:val="center"/>
        </w:trPr>
        <w:tc>
          <w:tcPr>
            <w:tcW w:w="3009" w:type="dxa"/>
          </w:tcPr>
          <w:p w14:paraId="3C69CC92" w14:textId="77777777" w:rsidR="00F76861" w:rsidRDefault="00000000">
            <w:pPr>
              <w:spacing w:line="360" w:lineRule="auto"/>
              <w:jc w:val="center"/>
            </w:pPr>
            <w:r>
              <w:rPr>
                <w:rFonts w:ascii="Arial" w:hAnsi="Arial"/>
                <w:color w:val="000000"/>
                <w:sz w:val="22"/>
              </w:rPr>
              <w:t>6</w:t>
            </w:r>
          </w:p>
        </w:tc>
        <w:tc>
          <w:tcPr>
            <w:tcW w:w="3009" w:type="dxa"/>
          </w:tcPr>
          <w:p w14:paraId="41D9D0A9" w14:textId="77777777" w:rsidR="00F76861" w:rsidRDefault="00000000">
            <w:pPr>
              <w:spacing w:line="360" w:lineRule="auto"/>
              <w:jc w:val="both"/>
            </w:pPr>
            <w:r>
              <w:rPr>
                <w:rFonts w:ascii="Arial" w:hAnsi="Arial"/>
                <w:color w:val="000000"/>
                <w:sz w:val="22"/>
              </w:rPr>
              <w:t>Menampilkan Form Tambah Blacklist</w:t>
            </w:r>
          </w:p>
        </w:tc>
        <w:tc>
          <w:tcPr>
            <w:tcW w:w="3009" w:type="dxa"/>
          </w:tcPr>
          <w:p w14:paraId="5C26B225" w14:textId="77777777" w:rsidR="00F76861" w:rsidRDefault="00000000">
            <w:pPr>
              <w:spacing w:line="360" w:lineRule="auto"/>
              <w:jc w:val="both"/>
            </w:pPr>
            <w:r>
              <w:rPr>
                <w:rFonts w:ascii="Arial" w:hAnsi="Arial"/>
                <w:color w:val="000000"/>
                <w:sz w:val="22"/>
              </w:rPr>
              <w:t>Sistem menampilkan modal/form penambahan parameter blacklist yang memuat dropdown Kategori, input Nilai Parameter, dan textarea Alasan Blacklist.</w:t>
            </w:r>
          </w:p>
        </w:tc>
      </w:tr>
      <w:tr w:rsidR="00F76861" w14:paraId="1FDA8767" w14:textId="77777777">
        <w:trPr>
          <w:cantSplit/>
          <w:jc w:val="center"/>
        </w:trPr>
        <w:tc>
          <w:tcPr>
            <w:tcW w:w="3009" w:type="dxa"/>
          </w:tcPr>
          <w:p w14:paraId="6503352A" w14:textId="77777777" w:rsidR="00F76861" w:rsidRDefault="00000000">
            <w:pPr>
              <w:spacing w:line="360" w:lineRule="auto"/>
              <w:jc w:val="center"/>
            </w:pPr>
            <w:r>
              <w:rPr>
                <w:rFonts w:ascii="Arial" w:hAnsi="Arial"/>
                <w:color w:val="000000"/>
                <w:sz w:val="22"/>
              </w:rPr>
              <w:t>7</w:t>
            </w:r>
          </w:p>
        </w:tc>
        <w:tc>
          <w:tcPr>
            <w:tcW w:w="3009" w:type="dxa"/>
          </w:tcPr>
          <w:p w14:paraId="471B6FC3" w14:textId="77777777" w:rsidR="00F76861" w:rsidRDefault="00000000">
            <w:pPr>
              <w:spacing w:line="360" w:lineRule="auto"/>
              <w:jc w:val="both"/>
            </w:pPr>
            <w:r>
              <w:rPr>
                <w:rFonts w:ascii="Arial" w:hAnsi="Arial"/>
                <w:color w:val="000000"/>
                <w:sz w:val="22"/>
              </w:rPr>
              <w:t>Mengisi Form Parameter</w:t>
            </w:r>
          </w:p>
        </w:tc>
        <w:tc>
          <w:tcPr>
            <w:tcW w:w="3009" w:type="dxa"/>
          </w:tcPr>
          <w:p w14:paraId="029B6E13" w14:textId="77777777" w:rsidR="00F76861" w:rsidRDefault="00000000">
            <w:pPr>
              <w:spacing w:line="360" w:lineRule="auto"/>
              <w:jc w:val="both"/>
            </w:pPr>
            <w:r>
              <w:rPr>
                <w:rFonts w:ascii="Arial" w:hAnsi="Arial"/>
                <w:color w:val="000000"/>
                <w:sz w:val="22"/>
              </w:rPr>
              <w:t>User Bank memilih Kategori Blacklist (`MERCHANT_ID` / `CUSTOMER_PHONE_NUMBER` / `POS_ID` / `IP_ADDRESS` / `LATITUDE_LONGITUDE`), menginput Nilai Parameter, dan memasukkan Alasan Blacklist.</w:t>
            </w:r>
          </w:p>
        </w:tc>
      </w:tr>
      <w:tr w:rsidR="00F76861" w14:paraId="1B57210C" w14:textId="77777777">
        <w:trPr>
          <w:cantSplit/>
          <w:jc w:val="center"/>
        </w:trPr>
        <w:tc>
          <w:tcPr>
            <w:tcW w:w="3009" w:type="dxa"/>
          </w:tcPr>
          <w:p w14:paraId="1D892C40" w14:textId="77777777" w:rsidR="00F76861" w:rsidRDefault="00000000">
            <w:pPr>
              <w:spacing w:line="360" w:lineRule="auto"/>
              <w:jc w:val="center"/>
            </w:pPr>
            <w:r>
              <w:rPr>
                <w:rFonts w:ascii="Arial" w:hAnsi="Arial"/>
                <w:color w:val="000000"/>
                <w:sz w:val="22"/>
              </w:rPr>
              <w:t>8</w:t>
            </w:r>
          </w:p>
        </w:tc>
        <w:tc>
          <w:tcPr>
            <w:tcW w:w="3009" w:type="dxa"/>
          </w:tcPr>
          <w:p w14:paraId="327355B6" w14:textId="77777777" w:rsidR="00F76861" w:rsidRDefault="00000000">
            <w:pPr>
              <w:spacing w:line="360" w:lineRule="auto"/>
              <w:jc w:val="both"/>
            </w:pPr>
            <w:r>
              <w:rPr>
                <w:rFonts w:ascii="Arial" w:hAnsi="Arial"/>
                <w:color w:val="000000"/>
                <w:sz w:val="22"/>
              </w:rPr>
              <w:t>Mengklik Tombol Simpan</w:t>
            </w:r>
          </w:p>
        </w:tc>
        <w:tc>
          <w:tcPr>
            <w:tcW w:w="3009" w:type="dxa"/>
          </w:tcPr>
          <w:p w14:paraId="0DAC0561" w14:textId="77777777" w:rsidR="00F76861"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"Simpan"</w:t>
            </w:r>
            <w:r>
              <w:rPr>
                <w:rFonts w:ascii="Arial" w:hAnsi="Arial"/>
                <w:color w:val="000000"/>
                <w:sz w:val="22"/>
              </w:rPr>
              <w:t>.</w:t>
            </w:r>
          </w:p>
        </w:tc>
      </w:tr>
      <w:tr w:rsidR="00F76861" w14:paraId="61670F2C" w14:textId="77777777">
        <w:trPr>
          <w:cantSplit/>
          <w:jc w:val="center"/>
        </w:trPr>
        <w:tc>
          <w:tcPr>
            <w:tcW w:w="3009" w:type="dxa"/>
          </w:tcPr>
          <w:p w14:paraId="789B95C8" w14:textId="77777777" w:rsidR="00F76861" w:rsidRDefault="00000000">
            <w:pPr>
              <w:spacing w:line="360" w:lineRule="auto"/>
              <w:jc w:val="center"/>
            </w:pPr>
            <w:r>
              <w:rPr>
                <w:rFonts w:ascii="Arial" w:hAnsi="Arial"/>
                <w:color w:val="000000"/>
                <w:sz w:val="22"/>
              </w:rPr>
              <w:t>9</w:t>
            </w:r>
          </w:p>
        </w:tc>
        <w:tc>
          <w:tcPr>
            <w:tcW w:w="3009" w:type="dxa"/>
          </w:tcPr>
          <w:p w14:paraId="03CE245A" w14:textId="77777777" w:rsidR="00F76861" w:rsidRDefault="00000000">
            <w:pPr>
              <w:spacing w:line="360" w:lineRule="auto"/>
              <w:jc w:val="both"/>
            </w:pPr>
            <w:r>
              <w:rPr>
                <w:rFonts w:ascii="Arial" w:hAnsi="Arial"/>
                <w:color w:val="000000"/>
                <w:sz w:val="22"/>
              </w:rPr>
              <w:t>Memvalidasi Request Parameter</w:t>
            </w:r>
          </w:p>
        </w:tc>
        <w:tc>
          <w:tcPr>
            <w:tcW w:w="3009" w:type="dxa"/>
          </w:tcPr>
          <w:p w14:paraId="16554C91" w14:textId="77777777" w:rsidR="00F76861" w:rsidRDefault="00000000">
            <w:pPr>
              <w:spacing w:line="360" w:lineRule="auto"/>
              <w:jc w:val="both"/>
            </w:pPr>
            <w:r>
              <w:rPr>
                <w:rFonts w:ascii="Arial" w:hAnsi="Arial"/>
                <w:color w:val="000000"/>
                <w:sz w:val="22"/>
              </w:rPr>
              <w:t>Front-End memvalidasi kelengkapan form &amp; format nilai, lalu mengirim request pembuatan parameter ke API Gateway.</w:t>
            </w:r>
          </w:p>
        </w:tc>
      </w:tr>
      <w:tr w:rsidR="00F76861" w14:paraId="5701A742" w14:textId="77777777">
        <w:trPr>
          <w:cantSplit/>
          <w:jc w:val="center"/>
        </w:trPr>
        <w:tc>
          <w:tcPr>
            <w:tcW w:w="3009" w:type="dxa"/>
          </w:tcPr>
          <w:p w14:paraId="49BDE32D" w14:textId="77777777" w:rsidR="00F76861" w:rsidRDefault="00000000">
            <w:pPr>
              <w:spacing w:line="360" w:lineRule="auto"/>
              <w:jc w:val="center"/>
            </w:pPr>
            <w:r>
              <w:rPr>
                <w:rFonts w:ascii="Arial" w:hAnsi="Arial"/>
                <w:color w:val="000000"/>
                <w:sz w:val="22"/>
              </w:rPr>
              <w:t>10</w:t>
            </w:r>
          </w:p>
        </w:tc>
        <w:tc>
          <w:tcPr>
            <w:tcW w:w="3009" w:type="dxa"/>
          </w:tcPr>
          <w:p w14:paraId="14C1072C" w14:textId="77777777" w:rsidR="00F76861" w:rsidRDefault="00000000">
            <w:pPr>
              <w:spacing w:line="360" w:lineRule="auto"/>
              <w:jc w:val="both"/>
            </w:pPr>
            <w:r>
              <w:rPr>
                <w:rFonts w:ascii="Arial" w:hAnsi="Arial"/>
                <w:color w:val="000000"/>
                <w:sz w:val="22"/>
              </w:rPr>
              <w:t>Menyimpan Parameter Blacklist Baru</w:t>
            </w:r>
          </w:p>
        </w:tc>
        <w:tc>
          <w:tcPr>
            <w:tcW w:w="3009" w:type="dxa"/>
          </w:tcPr>
          <w:p w14:paraId="4C3CE3F2" w14:textId="77777777" w:rsidR="00F76861" w:rsidRDefault="00000000">
            <w:pPr>
              <w:spacing w:line="360" w:lineRule="auto"/>
              <w:jc w:val="both"/>
            </w:pPr>
            <w:r>
              <w:rPr>
                <w:rFonts w:ascii="Arial" w:hAnsi="Arial"/>
                <w:color w:val="000000"/>
                <w:sz w:val="22"/>
              </w:rPr>
              <w:t>Service `fds_service` memvalidasi keunikan data dan format nilai, menyimpan entitas ke repositori blacklist internal, serta mengaktifkan aturan pemblokiran transaksi *real-time*.</w:t>
            </w:r>
          </w:p>
        </w:tc>
      </w:tr>
      <w:tr w:rsidR="00F76861" w14:paraId="4148337B" w14:textId="77777777">
        <w:trPr>
          <w:cantSplit/>
          <w:jc w:val="center"/>
        </w:trPr>
        <w:tc>
          <w:tcPr>
            <w:tcW w:w="3009" w:type="dxa"/>
          </w:tcPr>
          <w:p w14:paraId="757A81D7" w14:textId="77777777" w:rsidR="00F76861" w:rsidRDefault="00000000">
            <w:pPr>
              <w:spacing w:line="360" w:lineRule="auto"/>
              <w:jc w:val="center"/>
            </w:pPr>
            <w:r>
              <w:rPr>
                <w:rFonts w:ascii="Arial" w:hAnsi="Arial"/>
                <w:color w:val="000000"/>
                <w:sz w:val="22"/>
              </w:rPr>
              <w:lastRenderedPageBreak/>
              <w:t>11</w:t>
            </w:r>
          </w:p>
        </w:tc>
        <w:tc>
          <w:tcPr>
            <w:tcW w:w="3009" w:type="dxa"/>
          </w:tcPr>
          <w:p w14:paraId="77D40066" w14:textId="77777777" w:rsidR="00F76861" w:rsidRDefault="00000000">
            <w:pPr>
              <w:spacing w:line="360" w:lineRule="auto"/>
              <w:jc w:val="both"/>
            </w:pPr>
            <w:r>
              <w:rPr>
                <w:rFonts w:ascii="Arial" w:hAnsi="Arial"/>
                <w:color w:val="000000"/>
                <w:sz w:val="22"/>
              </w:rPr>
              <w:t>Menampilkan Konfirmasi Berhasil</w:t>
            </w:r>
          </w:p>
        </w:tc>
        <w:tc>
          <w:tcPr>
            <w:tcW w:w="3009" w:type="dxa"/>
          </w:tcPr>
          <w:p w14:paraId="1B204D75" w14:textId="77777777" w:rsidR="00F76861" w:rsidRDefault="00000000">
            <w:pPr>
              <w:spacing w:line="360" w:lineRule="auto"/>
              <w:jc w:val="both"/>
            </w:pPr>
            <w:r>
              <w:rPr>
                <w:rFonts w:ascii="Arial" w:hAnsi="Arial"/>
                <w:color w:val="000000"/>
                <w:sz w:val="22"/>
              </w:rPr>
              <w:t>Front-End memperbarui tabel daftar parameter blacklist dan menampilkan notifikasi bahwa parameter blacklist berhasil ditambahkan.</w:t>
            </w:r>
          </w:p>
        </w:tc>
      </w:tr>
      <w:tr w:rsidR="00F76861" w14:paraId="19E7B93D" w14:textId="77777777">
        <w:trPr>
          <w:cantSplit/>
          <w:jc w:val="center"/>
        </w:trPr>
        <w:tc>
          <w:tcPr>
            <w:tcW w:w="3009" w:type="dxa"/>
          </w:tcPr>
          <w:p w14:paraId="09EBD572" w14:textId="77777777" w:rsidR="00F76861" w:rsidRDefault="00000000">
            <w:pPr>
              <w:spacing w:line="360" w:lineRule="auto"/>
              <w:jc w:val="center"/>
            </w:pPr>
            <w:r>
              <w:rPr>
                <w:rFonts w:ascii="Arial" w:hAnsi="Arial"/>
                <w:color w:val="000000"/>
                <w:sz w:val="22"/>
              </w:rPr>
              <w:t>12</w:t>
            </w:r>
          </w:p>
        </w:tc>
        <w:tc>
          <w:tcPr>
            <w:tcW w:w="3009" w:type="dxa"/>
          </w:tcPr>
          <w:p w14:paraId="37682F23" w14:textId="77777777" w:rsidR="00F76861" w:rsidRDefault="00000000">
            <w:pPr>
              <w:spacing w:line="360" w:lineRule="auto"/>
              <w:jc w:val="both"/>
            </w:pPr>
            <w:r>
              <w:rPr>
                <w:rFonts w:ascii="Arial" w:hAnsi="Arial"/>
                <w:color w:val="000000"/>
                <w:sz w:val="22"/>
              </w:rPr>
              <w:t>Use Case Selesai</w:t>
            </w:r>
          </w:p>
        </w:tc>
        <w:tc>
          <w:tcPr>
            <w:tcW w:w="3009" w:type="dxa"/>
          </w:tcPr>
          <w:p w14:paraId="32E51873" w14:textId="77777777" w:rsidR="00F76861" w:rsidRDefault="00000000">
            <w:pPr>
              <w:spacing w:line="360" w:lineRule="auto"/>
              <w:jc w:val="both"/>
            </w:pPr>
            <w:r>
              <w:rPr>
                <w:rFonts w:ascii="Arial" w:hAnsi="Arial"/>
                <w:color w:val="000000"/>
                <w:sz w:val="22"/>
              </w:rPr>
              <w:t>Proses penambahan parameter blacklist FDS selesai dilaksanakan.</w:t>
            </w:r>
          </w:p>
        </w:tc>
      </w:tr>
    </w:tbl>
    <w:p w14:paraId="69BA1B3F" w14:textId="77777777" w:rsidR="00F76861" w:rsidRDefault="00F76861">
      <w:pPr>
        <w:spacing w:line="360" w:lineRule="auto"/>
        <w:jc w:val="both"/>
      </w:pPr>
    </w:p>
    <w:p w14:paraId="23B421AC" w14:textId="77777777" w:rsidR="00F76861" w:rsidRDefault="00000000">
      <w:pPr>
        <w:pStyle w:val="Heading5"/>
      </w:pPr>
      <w:r>
        <w:rPr>
          <w:rFonts w:ascii="Arial" w:hAnsi="Arial"/>
          <w:color w:val="000000"/>
          <w:sz w:val="22"/>
        </w:rPr>
        <w:t>Alternative Flow</w:t>
      </w:r>
    </w:p>
    <w:p w14:paraId="507C7888" w14:textId="77777777" w:rsidR="00F76861" w:rsidRDefault="00F76861">
      <w:pPr>
        <w:spacing w:line="360" w:lineRule="auto"/>
        <w:jc w:val="both"/>
      </w:pPr>
    </w:p>
    <w:p w14:paraId="5228EA53" w14:textId="77777777" w:rsidR="00F7686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Menambahkan Parameter Blacklist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4"/>
        <w:gridCol w:w="3009"/>
      </w:tblGrid>
      <w:tr w:rsidR="00F76861" w14:paraId="098A3BC9" w14:textId="77777777">
        <w:trPr>
          <w:cantSplit/>
          <w:tblHeader/>
          <w:jc w:val="center"/>
        </w:trPr>
        <w:tc>
          <w:tcPr>
            <w:tcW w:w="3009" w:type="dxa"/>
            <w:shd w:val="clear" w:color="auto" w:fill="9BC2E6"/>
          </w:tcPr>
          <w:p w14:paraId="06B241BB" w14:textId="77777777" w:rsidR="00F76861" w:rsidRDefault="00000000">
            <w:pPr>
              <w:spacing w:line="360" w:lineRule="auto"/>
              <w:jc w:val="center"/>
            </w:pPr>
            <w:r>
              <w:rPr>
                <w:rFonts w:ascii="Arial" w:hAnsi="Arial"/>
                <w:b/>
                <w:color w:val="000000"/>
                <w:sz w:val="22"/>
              </w:rPr>
              <w:t>Kode</w:t>
            </w:r>
          </w:p>
        </w:tc>
        <w:tc>
          <w:tcPr>
            <w:tcW w:w="3009" w:type="dxa"/>
            <w:shd w:val="clear" w:color="auto" w:fill="9BC2E6"/>
          </w:tcPr>
          <w:p w14:paraId="7F9052A9" w14:textId="77777777" w:rsidR="00F76861" w:rsidRDefault="00000000">
            <w:pPr>
              <w:spacing w:line="360" w:lineRule="auto"/>
              <w:jc w:val="center"/>
            </w:pPr>
            <w:r>
              <w:rPr>
                <w:rFonts w:ascii="Arial" w:hAnsi="Arial"/>
                <w:b/>
                <w:color w:val="000000"/>
                <w:sz w:val="22"/>
              </w:rPr>
              <w:t>Alternative Flow</w:t>
            </w:r>
          </w:p>
        </w:tc>
        <w:tc>
          <w:tcPr>
            <w:tcW w:w="3009" w:type="dxa"/>
            <w:shd w:val="clear" w:color="auto" w:fill="9BC2E6"/>
          </w:tcPr>
          <w:p w14:paraId="5EC01248" w14:textId="77777777" w:rsidR="00F76861" w:rsidRDefault="00000000">
            <w:pPr>
              <w:spacing w:line="360" w:lineRule="auto"/>
              <w:jc w:val="center"/>
            </w:pPr>
            <w:r>
              <w:rPr>
                <w:rFonts w:ascii="Arial" w:hAnsi="Arial"/>
                <w:b/>
                <w:color w:val="000000"/>
                <w:sz w:val="22"/>
              </w:rPr>
              <w:t>Deskripsi</w:t>
            </w:r>
          </w:p>
        </w:tc>
      </w:tr>
      <w:tr w:rsidR="00F76861" w14:paraId="6DA040C6" w14:textId="77777777">
        <w:trPr>
          <w:cantSplit/>
          <w:jc w:val="center"/>
        </w:trPr>
        <w:tc>
          <w:tcPr>
            <w:tcW w:w="3009" w:type="dxa"/>
          </w:tcPr>
          <w:p w14:paraId="17244984" w14:textId="77777777" w:rsidR="00F76861" w:rsidRDefault="00000000">
            <w:pPr>
              <w:spacing w:line="360" w:lineRule="auto"/>
              <w:jc w:val="center"/>
            </w:pPr>
            <w:r>
              <w:rPr>
                <w:rFonts w:ascii="Arial" w:hAnsi="Arial"/>
                <w:color w:val="000000"/>
                <w:sz w:val="22"/>
              </w:rPr>
              <w:t>AF-01</w:t>
            </w:r>
          </w:p>
        </w:tc>
        <w:tc>
          <w:tcPr>
            <w:tcW w:w="3009" w:type="dxa"/>
          </w:tcPr>
          <w:p w14:paraId="662508F8" w14:textId="77777777" w:rsidR="00F76861" w:rsidRDefault="00000000">
            <w:pPr>
              <w:spacing w:line="360" w:lineRule="auto"/>
              <w:jc w:val="both"/>
            </w:pPr>
            <w:r>
              <w:rPr>
                <w:rFonts w:ascii="Arial" w:hAnsi="Arial"/>
                <w:color w:val="000000"/>
                <w:sz w:val="22"/>
              </w:rPr>
              <w:t>Kategori, Nilai, atau Alasan Kosong</w:t>
            </w:r>
          </w:p>
        </w:tc>
        <w:tc>
          <w:tcPr>
            <w:tcW w:w="3009" w:type="dxa"/>
          </w:tcPr>
          <w:p w14:paraId="35D5FEE4" w14:textId="77777777" w:rsidR="00F76861" w:rsidRDefault="00000000">
            <w:pPr>
              <w:spacing w:line="360" w:lineRule="auto"/>
              <w:jc w:val="both"/>
            </w:pPr>
            <w:r>
              <w:rPr>
                <w:rFonts w:ascii="Arial" w:hAnsi="Arial"/>
                <w:color w:val="000000"/>
                <w:sz w:val="22"/>
              </w:rPr>
              <w:t>Pada langkah 8-9, apabila Kategori tidak dipilih atau Nilai/Alasan dikosongkan, Sistem menolak request dan Front-End menampilkan `Kategori, nilai parameter, dan alasan blacklist wajib diisi`.</w:t>
            </w:r>
          </w:p>
        </w:tc>
      </w:tr>
      <w:tr w:rsidR="00F76861" w14:paraId="662D0498" w14:textId="77777777">
        <w:trPr>
          <w:cantSplit/>
          <w:jc w:val="center"/>
        </w:trPr>
        <w:tc>
          <w:tcPr>
            <w:tcW w:w="3009" w:type="dxa"/>
          </w:tcPr>
          <w:p w14:paraId="37E1E4DD" w14:textId="77777777" w:rsidR="00F76861" w:rsidRDefault="00000000">
            <w:pPr>
              <w:spacing w:line="360" w:lineRule="auto"/>
              <w:jc w:val="center"/>
            </w:pPr>
            <w:r>
              <w:rPr>
                <w:rFonts w:ascii="Arial" w:hAnsi="Arial"/>
                <w:color w:val="000000"/>
                <w:sz w:val="22"/>
              </w:rPr>
              <w:lastRenderedPageBreak/>
              <w:t>AF-02</w:t>
            </w:r>
          </w:p>
        </w:tc>
        <w:tc>
          <w:tcPr>
            <w:tcW w:w="3009" w:type="dxa"/>
          </w:tcPr>
          <w:p w14:paraId="7015D291" w14:textId="77777777" w:rsidR="00F76861" w:rsidRDefault="00000000">
            <w:pPr>
              <w:spacing w:line="360" w:lineRule="auto"/>
              <w:jc w:val="both"/>
            </w:pPr>
            <w:r>
              <w:rPr>
                <w:rFonts w:ascii="Arial" w:hAnsi="Arial"/>
                <w:color w:val="000000"/>
                <w:sz w:val="22"/>
              </w:rPr>
              <w:t>Format Nilai Parameter Tidak Valid</w:t>
            </w:r>
          </w:p>
        </w:tc>
        <w:tc>
          <w:tcPr>
            <w:tcW w:w="3009" w:type="dxa"/>
          </w:tcPr>
          <w:p w14:paraId="103BEE2E" w14:textId="77777777" w:rsidR="00F76861" w:rsidRDefault="00000000">
            <w:pPr>
              <w:spacing w:line="360" w:lineRule="auto"/>
              <w:jc w:val="both"/>
            </w:pPr>
            <w:r>
              <w:rPr>
                <w:rFonts w:ascii="Arial" w:hAnsi="Arial"/>
                <w:color w:val="000000"/>
                <w:sz w:val="22"/>
              </w:rPr>
              <w:t>Pada langkah 8-10, apabila format `IP_ADDRESS` atau `LATITUDE_LONGITUDE` yang dimasukkan tidak sesuai format standar, Sistem menolak request dan Front-End menampilkan `Format nilai parameter tidak valid`.</w:t>
            </w:r>
          </w:p>
        </w:tc>
      </w:tr>
      <w:tr w:rsidR="00F76861" w14:paraId="396684A8" w14:textId="77777777">
        <w:trPr>
          <w:cantSplit/>
          <w:jc w:val="center"/>
        </w:trPr>
        <w:tc>
          <w:tcPr>
            <w:tcW w:w="3009" w:type="dxa"/>
          </w:tcPr>
          <w:p w14:paraId="681629A9" w14:textId="77777777" w:rsidR="00F76861" w:rsidRDefault="00000000">
            <w:pPr>
              <w:spacing w:line="360" w:lineRule="auto"/>
              <w:jc w:val="center"/>
            </w:pPr>
            <w:r>
              <w:rPr>
                <w:rFonts w:ascii="Arial" w:hAnsi="Arial"/>
                <w:color w:val="000000"/>
                <w:sz w:val="22"/>
              </w:rPr>
              <w:t>AF-03</w:t>
            </w:r>
          </w:p>
        </w:tc>
        <w:tc>
          <w:tcPr>
            <w:tcW w:w="3009" w:type="dxa"/>
          </w:tcPr>
          <w:p w14:paraId="35492E8F" w14:textId="77777777" w:rsidR="00F76861" w:rsidRDefault="00000000">
            <w:pPr>
              <w:spacing w:line="360" w:lineRule="auto"/>
              <w:jc w:val="both"/>
            </w:pPr>
            <w:r>
              <w:rPr>
                <w:rFonts w:ascii="Arial" w:hAnsi="Arial"/>
                <w:color w:val="000000"/>
                <w:sz w:val="22"/>
              </w:rPr>
              <w:t>Parameter Blacklist Sudah Terdaftar</w:t>
            </w:r>
          </w:p>
        </w:tc>
        <w:tc>
          <w:tcPr>
            <w:tcW w:w="3009" w:type="dxa"/>
          </w:tcPr>
          <w:p w14:paraId="538BE895" w14:textId="77777777" w:rsidR="00F76861" w:rsidRDefault="00000000">
            <w:pPr>
              <w:spacing w:line="360" w:lineRule="auto"/>
              <w:jc w:val="both"/>
            </w:pPr>
            <w:r>
              <w:rPr>
                <w:rFonts w:ascii="Arial" w:hAnsi="Arial"/>
                <w:color w:val="000000"/>
                <w:sz w:val="22"/>
              </w:rPr>
              <w:t>Pada langkah 10, apabila pasangan Kategori dan Nilai Parameter sudah ada pada repositori `fds_service`, Sistem membatalkan transaksi dan Front-End menampilkan `Parameter blacklist dengan nilai tersebut sudah terdaftar`.</w:t>
            </w:r>
          </w:p>
        </w:tc>
      </w:tr>
      <w:tr w:rsidR="00F76861" w14:paraId="44964A7D" w14:textId="77777777">
        <w:trPr>
          <w:cantSplit/>
          <w:jc w:val="center"/>
        </w:trPr>
        <w:tc>
          <w:tcPr>
            <w:tcW w:w="3009" w:type="dxa"/>
          </w:tcPr>
          <w:p w14:paraId="2CFBE36B" w14:textId="77777777" w:rsidR="00F76861" w:rsidRDefault="00000000">
            <w:pPr>
              <w:spacing w:line="360" w:lineRule="auto"/>
              <w:jc w:val="center"/>
            </w:pPr>
            <w:r>
              <w:rPr>
                <w:rFonts w:ascii="Arial" w:hAnsi="Arial"/>
                <w:color w:val="000000"/>
                <w:sz w:val="22"/>
              </w:rPr>
              <w:t>AF-04</w:t>
            </w:r>
          </w:p>
        </w:tc>
        <w:tc>
          <w:tcPr>
            <w:tcW w:w="3009" w:type="dxa"/>
          </w:tcPr>
          <w:p w14:paraId="56505729" w14:textId="77777777" w:rsidR="00F76861" w:rsidRDefault="00000000">
            <w:pPr>
              <w:spacing w:line="360" w:lineRule="auto"/>
              <w:jc w:val="both"/>
            </w:pPr>
            <w:r>
              <w:rPr>
                <w:rFonts w:ascii="Arial" w:hAnsi="Arial"/>
                <w:color w:val="000000"/>
                <w:sz w:val="22"/>
              </w:rPr>
              <w:t>Service FDS Tidak Merespon / Timeout</w:t>
            </w:r>
          </w:p>
        </w:tc>
        <w:tc>
          <w:tcPr>
            <w:tcW w:w="3009" w:type="dxa"/>
          </w:tcPr>
          <w:p w14:paraId="632CB12F" w14:textId="77777777" w:rsidR="00F76861" w:rsidRDefault="00000000">
            <w:pPr>
              <w:spacing w:line="360" w:lineRule="auto"/>
              <w:jc w:val="both"/>
            </w:pPr>
            <w:r>
              <w:rPr>
                <w:rFonts w:ascii="Arial" w:hAnsi="Arial"/>
                <w:color w:val="000000"/>
                <w:sz w:val="22"/>
              </w:rPr>
              <w:t>Pada langkah 10, apabila `fds_service` mengalami kendala koneksi atau timeout, API Gateway mengembalikan HTTP 500/504 dan Front-End menampilkan `Gagal memproses penambahan parameter blacklist pada fds_service`.</w:t>
            </w:r>
          </w:p>
        </w:tc>
      </w:tr>
    </w:tbl>
    <w:p w14:paraId="54B48543" w14:textId="77777777" w:rsidR="00F76861" w:rsidRDefault="00F76861">
      <w:pPr>
        <w:spacing w:line="360" w:lineRule="auto"/>
        <w:jc w:val="both"/>
      </w:pPr>
    </w:p>
    <w:p w14:paraId="2C692BBD" w14:textId="77777777" w:rsidR="00F76861" w:rsidRDefault="00000000">
      <w:pPr>
        <w:pStyle w:val="Heading5"/>
      </w:pPr>
      <w:r>
        <w:rPr>
          <w:rFonts w:ascii="Arial" w:hAnsi="Arial"/>
          <w:color w:val="000000"/>
          <w:sz w:val="22"/>
        </w:rPr>
        <w:t>Status Front-End</w:t>
      </w:r>
    </w:p>
    <w:p w14:paraId="59BFC7AD" w14:textId="77777777" w:rsidR="00F76861" w:rsidRDefault="00F76861">
      <w:pPr>
        <w:spacing w:line="360" w:lineRule="auto"/>
        <w:jc w:val="both"/>
      </w:pPr>
    </w:p>
    <w:p w14:paraId="2D5C25C5" w14:textId="77777777" w:rsidR="00F7686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Menambahkan Parameter Blacklist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F76861" w14:paraId="31FE0647" w14:textId="77777777">
        <w:trPr>
          <w:cantSplit/>
          <w:tblHeader/>
          <w:jc w:val="center"/>
        </w:trPr>
        <w:tc>
          <w:tcPr>
            <w:tcW w:w="3009" w:type="dxa"/>
            <w:shd w:val="clear" w:color="auto" w:fill="9BC2E6"/>
          </w:tcPr>
          <w:p w14:paraId="4321BBF3" w14:textId="77777777" w:rsidR="00F76861" w:rsidRDefault="00000000">
            <w:pPr>
              <w:spacing w:line="360" w:lineRule="auto"/>
              <w:jc w:val="center"/>
            </w:pPr>
            <w:r>
              <w:rPr>
                <w:rFonts w:ascii="Arial" w:hAnsi="Arial"/>
                <w:b/>
                <w:color w:val="000000"/>
                <w:sz w:val="22"/>
              </w:rPr>
              <w:t>No.</w:t>
            </w:r>
          </w:p>
        </w:tc>
        <w:tc>
          <w:tcPr>
            <w:tcW w:w="3009" w:type="dxa"/>
            <w:shd w:val="clear" w:color="auto" w:fill="9BC2E6"/>
          </w:tcPr>
          <w:p w14:paraId="00343AC3" w14:textId="77777777" w:rsidR="00F76861" w:rsidRDefault="00000000">
            <w:pPr>
              <w:spacing w:line="360" w:lineRule="auto"/>
              <w:jc w:val="center"/>
            </w:pPr>
            <w:r>
              <w:rPr>
                <w:rFonts w:ascii="Arial" w:hAnsi="Arial"/>
                <w:b/>
                <w:color w:val="000000"/>
                <w:sz w:val="22"/>
              </w:rPr>
              <w:t>Nama Status</w:t>
            </w:r>
          </w:p>
        </w:tc>
        <w:tc>
          <w:tcPr>
            <w:tcW w:w="3009" w:type="dxa"/>
            <w:shd w:val="clear" w:color="auto" w:fill="9BC2E6"/>
          </w:tcPr>
          <w:p w14:paraId="6EBF0A60" w14:textId="77777777" w:rsidR="00F76861" w:rsidRDefault="00000000">
            <w:pPr>
              <w:spacing w:line="360" w:lineRule="auto"/>
              <w:jc w:val="center"/>
            </w:pPr>
            <w:r>
              <w:rPr>
                <w:rFonts w:ascii="Arial" w:hAnsi="Arial"/>
                <w:b/>
                <w:color w:val="000000"/>
                <w:sz w:val="22"/>
              </w:rPr>
              <w:t>Deskripsi Tampilan Front-End</w:t>
            </w:r>
          </w:p>
        </w:tc>
      </w:tr>
      <w:tr w:rsidR="00F76861" w14:paraId="113ECCA9" w14:textId="77777777">
        <w:trPr>
          <w:cantSplit/>
          <w:jc w:val="center"/>
        </w:trPr>
        <w:tc>
          <w:tcPr>
            <w:tcW w:w="3009" w:type="dxa"/>
          </w:tcPr>
          <w:p w14:paraId="7943AE2D" w14:textId="77777777" w:rsidR="00F76861" w:rsidRDefault="00000000">
            <w:pPr>
              <w:spacing w:line="360" w:lineRule="auto"/>
              <w:jc w:val="center"/>
            </w:pPr>
            <w:r>
              <w:rPr>
                <w:rFonts w:ascii="Arial" w:hAnsi="Arial"/>
                <w:color w:val="000000"/>
                <w:sz w:val="22"/>
              </w:rPr>
              <w:t>1</w:t>
            </w:r>
          </w:p>
        </w:tc>
        <w:tc>
          <w:tcPr>
            <w:tcW w:w="3009" w:type="dxa"/>
          </w:tcPr>
          <w:p w14:paraId="347DF321" w14:textId="77777777" w:rsidR="00F76861" w:rsidRDefault="00000000">
            <w:pPr>
              <w:spacing w:line="360" w:lineRule="auto"/>
              <w:jc w:val="both"/>
            </w:pPr>
            <w:r>
              <w:rPr>
                <w:rFonts w:ascii="Arial" w:hAnsi="Arial"/>
                <w:color w:val="000000"/>
                <w:sz w:val="22"/>
              </w:rPr>
              <w:t>IDLE</w:t>
            </w:r>
          </w:p>
        </w:tc>
        <w:tc>
          <w:tcPr>
            <w:tcW w:w="3009" w:type="dxa"/>
          </w:tcPr>
          <w:p w14:paraId="5EE4F95A" w14:textId="77777777" w:rsidR="00F76861" w:rsidRDefault="00000000">
            <w:pPr>
              <w:spacing w:line="360" w:lineRule="auto"/>
              <w:jc w:val="both"/>
            </w:pPr>
            <w:r>
              <w:rPr>
                <w:rFonts w:ascii="Arial" w:hAnsi="Arial"/>
                <w:color w:val="000000"/>
                <w:sz w:val="22"/>
              </w:rPr>
              <w:t>Tab Blacklist halaman Parameters menyajikan tabel daftar parameter dan modal tambah siap menerima masukan.</w:t>
            </w:r>
          </w:p>
        </w:tc>
      </w:tr>
      <w:tr w:rsidR="00F76861" w14:paraId="69893714" w14:textId="77777777">
        <w:trPr>
          <w:cantSplit/>
          <w:jc w:val="center"/>
        </w:trPr>
        <w:tc>
          <w:tcPr>
            <w:tcW w:w="3009" w:type="dxa"/>
          </w:tcPr>
          <w:p w14:paraId="313E3681" w14:textId="77777777" w:rsidR="00F76861" w:rsidRDefault="00000000">
            <w:pPr>
              <w:spacing w:line="360" w:lineRule="auto"/>
              <w:jc w:val="center"/>
            </w:pPr>
            <w:r>
              <w:rPr>
                <w:rFonts w:ascii="Arial" w:hAnsi="Arial"/>
                <w:color w:val="000000"/>
                <w:sz w:val="22"/>
              </w:rPr>
              <w:t>2</w:t>
            </w:r>
          </w:p>
        </w:tc>
        <w:tc>
          <w:tcPr>
            <w:tcW w:w="3009" w:type="dxa"/>
          </w:tcPr>
          <w:p w14:paraId="3ABDB4CD" w14:textId="77777777" w:rsidR="00F76861" w:rsidRDefault="00000000">
            <w:pPr>
              <w:spacing w:line="360" w:lineRule="auto"/>
              <w:jc w:val="both"/>
            </w:pPr>
            <w:r>
              <w:rPr>
                <w:rFonts w:ascii="Arial" w:hAnsi="Arial"/>
                <w:color w:val="000000"/>
                <w:sz w:val="22"/>
              </w:rPr>
              <w:t>LOADING</w:t>
            </w:r>
          </w:p>
        </w:tc>
        <w:tc>
          <w:tcPr>
            <w:tcW w:w="3009" w:type="dxa"/>
          </w:tcPr>
          <w:p w14:paraId="1ACDF052" w14:textId="77777777" w:rsidR="00F76861" w:rsidRDefault="00000000">
            <w:pPr>
              <w:spacing w:line="360" w:lineRule="auto"/>
              <w:jc w:val="both"/>
            </w:pPr>
            <w:r>
              <w:rPr>
                <w:rFonts w:ascii="Arial" w:hAnsi="Arial"/>
                <w:color w:val="000000"/>
                <w:sz w:val="22"/>
              </w:rPr>
              <w:t>Indikator memuat (*spinner*) ditampilkan pada tombol Simpan saat request pembuatan parameter blacklist sedang diproses server.</w:t>
            </w:r>
          </w:p>
        </w:tc>
      </w:tr>
      <w:tr w:rsidR="00F76861" w14:paraId="0956D48F" w14:textId="77777777">
        <w:trPr>
          <w:cantSplit/>
          <w:jc w:val="center"/>
        </w:trPr>
        <w:tc>
          <w:tcPr>
            <w:tcW w:w="3009" w:type="dxa"/>
          </w:tcPr>
          <w:p w14:paraId="5012EA6F" w14:textId="77777777" w:rsidR="00F76861" w:rsidRDefault="00000000">
            <w:pPr>
              <w:spacing w:line="360" w:lineRule="auto"/>
              <w:jc w:val="center"/>
            </w:pPr>
            <w:r>
              <w:rPr>
                <w:rFonts w:ascii="Arial" w:hAnsi="Arial"/>
                <w:color w:val="000000"/>
                <w:sz w:val="22"/>
              </w:rPr>
              <w:t>3</w:t>
            </w:r>
          </w:p>
        </w:tc>
        <w:tc>
          <w:tcPr>
            <w:tcW w:w="3009" w:type="dxa"/>
          </w:tcPr>
          <w:p w14:paraId="00B87AF2" w14:textId="77777777" w:rsidR="00F76861" w:rsidRDefault="00000000">
            <w:pPr>
              <w:spacing w:line="360" w:lineRule="auto"/>
              <w:jc w:val="both"/>
            </w:pPr>
            <w:r>
              <w:rPr>
                <w:rFonts w:ascii="Arial" w:hAnsi="Arial"/>
                <w:color w:val="000000"/>
                <w:sz w:val="22"/>
              </w:rPr>
              <w:t>SUCCESS</w:t>
            </w:r>
          </w:p>
        </w:tc>
        <w:tc>
          <w:tcPr>
            <w:tcW w:w="3009" w:type="dxa"/>
          </w:tcPr>
          <w:p w14:paraId="4051487E" w14:textId="77777777" w:rsidR="00F76861" w:rsidRDefault="00000000">
            <w:pPr>
              <w:spacing w:line="360" w:lineRule="auto"/>
              <w:jc w:val="both"/>
            </w:pPr>
            <w:r>
              <w:rPr>
                <w:rFonts w:ascii="Arial" w:hAnsi="Arial"/>
                <w:color w:val="000000"/>
                <w:sz w:val="22"/>
              </w:rPr>
              <w:t>Modal/toast konfirmasi menampilkan pesan sukses parameter blacklist berhasil disimpan dan data tabel diperbarui.</w:t>
            </w:r>
          </w:p>
        </w:tc>
      </w:tr>
      <w:tr w:rsidR="00F76861" w14:paraId="744B22BA" w14:textId="77777777">
        <w:trPr>
          <w:cantSplit/>
          <w:jc w:val="center"/>
        </w:trPr>
        <w:tc>
          <w:tcPr>
            <w:tcW w:w="3009" w:type="dxa"/>
          </w:tcPr>
          <w:p w14:paraId="6325152A" w14:textId="77777777" w:rsidR="00F76861" w:rsidRDefault="00000000">
            <w:pPr>
              <w:spacing w:line="360" w:lineRule="auto"/>
              <w:jc w:val="center"/>
            </w:pPr>
            <w:r>
              <w:rPr>
                <w:rFonts w:ascii="Arial" w:hAnsi="Arial"/>
                <w:color w:val="000000"/>
                <w:sz w:val="22"/>
              </w:rPr>
              <w:t>4</w:t>
            </w:r>
          </w:p>
        </w:tc>
        <w:tc>
          <w:tcPr>
            <w:tcW w:w="3009" w:type="dxa"/>
          </w:tcPr>
          <w:p w14:paraId="20A9D456" w14:textId="77777777" w:rsidR="00F76861" w:rsidRDefault="00000000">
            <w:pPr>
              <w:spacing w:line="360" w:lineRule="auto"/>
              <w:jc w:val="both"/>
            </w:pPr>
            <w:r>
              <w:rPr>
                <w:rFonts w:ascii="Arial" w:hAnsi="Arial"/>
                <w:color w:val="000000"/>
                <w:sz w:val="22"/>
              </w:rPr>
              <w:t>ERROR</w:t>
            </w:r>
          </w:p>
        </w:tc>
        <w:tc>
          <w:tcPr>
            <w:tcW w:w="3009" w:type="dxa"/>
          </w:tcPr>
          <w:p w14:paraId="2E43A62F" w14:textId="77777777" w:rsidR="00F76861" w:rsidRDefault="00000000">
            <w:pPr>
              <w:spacing w:line="360" w:lineRule="auto"/>
              <w:jc w:val="both"/>
            </w:pPr>
            <w:r>
              <w:rPr>
                <w:rFonts w:ascii="Arial" w:hAnsi="Arial"/>
                <w:color w:val="000000"/>
                <w:sz w:val="22"/>
              </w:rPr>
              <w:t>Pesan kesalahan ditampilkan pada UI akibat input kosong, format nilai invalid, duplikasi parameter, atau gangguan server.</w:t>
            </w:r>
          </w:p>
        </w:tc>
      </w:tr>
    </w:tbl>
    <w:p w14:paraId="0180289E" w14:textId="77777777" w:rsidR="00F76861" w:rsidRDefault="00F76861">
      <w:pPr>
        <w:spacing w:line="360" w:lineRule="auto"/>
        <w:jc w:val="both"/>
      </w:pPr>
    </w:p>
    <w:p w14:paraId="2CA2F038" w14:textId="77777777" w:rsidR="00F76861" w:rsidRDefault="00000000">
      <w:pPr>
        <w:pStyle w:val="Heading5"/>
      </w:pPr>
      <w:r>
        <w:rPr>
          <w:rFonts w:ascii="Arial" w:hAnsi="Arial"/>
          <w:color w:val="000000"/>
          <w:sz w:val="22"/>
        </w:rPr>
        <w:lastRenderedPageBreak/>
        <w:t>Activity Diagram Menambahkan Parameter Blacklist FDS</w:t>
      </w:r>
    </w:p>
    <w:p w14:paraId="01E65E61" w14:textId="77777777" w:rsidR="00F76861" w:rsidRDefault="00F76861">
      <w:pPr>
        <w:spacing w:line="360" w:lineRule="auto"/>
        <w:jc w:val="both"/>
      </w:pPr>
    </w:p>
    <w:p w14:paraId="7DBF5988" w14:textId="77777777" w:rsidR="00F76861" w:rsidRDefault="00000000">
      <w:pPr>
        <w:spacing w:line="360" w:lineRule="auto"/>
        <w:jc w:val="center"/>
      </w:pPr>
      <w:r>
        <w:rPr>
          <w:noProof/>
        </w:rPr>
        <w:drawing>
          <wp:inline distT="0" distB="0" distL="0" distR="0" wp14:anchorId="1E96E42E" wp14:editId="1DBC7D1F">
            <wp:extent cx="5029200" cy="2325690"/>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325690"/>
                    </a:xfrm>
                    <a:prstGeom prst="rect">
                      <a:avLst/>
                    </a:prstGeom>
                  </pic:spPr>
                </pic:pic>
              </a:graphicData>
            </a:graphic>
          </wp:inline>
        </w:drawing>
      </w:r>
    </w:p>
    <w:p w14:paraId="30DAB800" w14:textId="77777777" w:rsidR="00F76861" w:rsidRDefault="00000000">
      <w:pPr>
        <w:pStyle w:val="Heading5"/>
      </w:pPr>
      <w:r>
        <w:rPr>
          <w:rFonts w:ascii="Arial" w:hAnsi="Arial"/>
          <w:color w:val="000000"/>
          <w:sz w:val="22"/>
        </w:rPr>
        <w:t>Sequence Diagram Menambahkan Parameter Blacklist FDS</w:t>
      </w:r>
    </w:p>
    <w:p w14:paraId="51D194EA" w14:textId="77777777" w:rsidR="00F76861" w:rsidRDefault="00F76861">
      <w:pPr>
        <w:spacing w:line="360" w:lineRule="auto"/>
        <w:jc w:val="both"/>
      </w:pPr>
    </w:p>
    <w:p w14:paraId="704AC8B2" w14:textId="77777777" w:rsidR="00F76861" w:rsidRDefault="00000000">
      <w:pPr>
        <w:spacing w:line="360" w:lineRule="auto"/>
        <w:jc w:val="center"/>
      </w:pPr>
      <w:r>
        <w:rPr>
          <w:noProof/>
        </w:rPr>
        <w:drawing>
          <wp:inline distT="0" distB="0" distL="0" distR="0" wp14:anchorId="6318E1E1" wp14:editId="4C9E69DA">
            <wp:extent cx="5029200" cy="2441643"/>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441643"/>
                    </a:xfrm>
                    <a:prstGeom prst="rect">
                      <a:avLst/>
                    </a:prstGeom>
                  </pic:spPr>
                </pic:pic>
              </a:graphicData>
            </a:graphic>
          </wp:inline>
        </w:drawing>
      </w:r>
    </w:p>
    <w:p w14:paraId="00023FE4" w14:textId="77777777" w:rsidR="00F76861" w:rsidRDefault="00000000">
      <w:pPr>
        <w:pStyle w:val="Heading5"/>
      </w:pPr>
      <w:r>
        <w:rPr>
          <w:rFonts w:ascii="Arial" w:hAnsi="Arial"/>
          <w:color w:val="000000"/>
          <w:sz w:val="22"/>
        </w:rPr>
        <w:t>Response Code</w:t>
      </w:r>
    </w:p>
    <w:p w14:paraId="7159BE9B" w14:textId="77777777" w:rsidR="00F76861" w:rsidRDefault="00F76861">
      <w:pPr>
        <w:spacing w:line="360" w:lineRule="auto"/>
        <w:jc w:val="both"/>
      </w:pPr>
    </w:p>
    <w:p w14:paraId="1AF223AB" w14:textId="77777777" w:rsidR="00F76861"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Menambahkan Parameter Blacklist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12"/>
        <w:gridCol w:w="837"/>
        <w:gridCol w:w="1105"/>
        <w:gridCol w:w="3817"/>
        <w:gridCol w:w="1357"/>
        <w:gridCol w:w="1288"/>
      </w:tblGrid>
      <w:tr w:rsidR="00F76861" w14:paraId="228EF22E" w14:textId="77777777">
        <w:trPr>
          <w:cantSplit/>
          <w:tblHeader/>
          <w:jc w:val="center"/>
        </w:trPr>
        <w:tc>
          <w:tcPr>
            <w:tcW w:w="1504" w:type="dxa"/>
            <w:shd w:val="clear" w:color="auto" w:fill="9BC2E6"/>
          </w:tcPr>
          <w:p w14:paraId="564F12D7" w14:textId="77777777" w:rsidR="00F76861" w:rsidRDefault="00000000">
            <w:pPr>
              <w:spacing w:line="360" w:lineRule="auto"/>
              <w:jc w:val="center"/>
            </w:pPr>
            <w:r>
              <w:rPr>
                <w:rFonts w:ascii="Arial" w:hAnsi="Arial"/>
                <w:b/>
                <w:color w:val="000000"/>
                <w:sz w:val="22"/>
              </w:rPr>
              <w:t>No.</w:t>
            </w:r>
          </w:p>
        </w:tc>
        <w:tc>
          <w:tcPr>
            <w:tcW w:w="1504" w:type="dxa"/>
            <w:shd w:val="clear" w:color="auto" w:fill="9BC2E6"/>
          </w:tcPr>
          <w:p w14:paraId="32929307" w14:textId="77777777" w:rsidR="00F76861" w:rsidRDefault="00000000">
            <w:pPr>
              <w:spacing w:line="360" w:lineRule="auto"/>
              <w:jc w:val="center"/>
            </w:pPr>
            <w:r>
              <w:rPr>
                <w:rFonts w:ascii="Arial" w:hAnsi="Arial"/>
                <w:b/>
                <w:color w:val="000000"/>
                <w:sz w:val="22"/>
              </w:rPr>
              <w:t>HTTP Status</w:t>
            </w:r>
          </w:p>
        </w:tc>
        <w:tc>
          <w:tcPr>
            <w:tcW w:w="1504" w:type="dxa"/>
            <w:shd w:val="clear" w:color="auto" w:fill="9BC2E6"/>
          </w:tcPr>
          <w:p w14:paraId="3C1F53FA" w14:textId="77777777" w:rsidR="00F76861" w:rsidRDefault="00000000">
            <w:pPr>
              <w:spacing w:line="360" w:lineRule="auto"/>
              <w:jc w:val="center"/>
            </w:pPr>
            <w:r>
              <w:rPr>
                <w:rFonts w:ascii="Arial" w:hAnsi="Arial"/>
                <w:b/>
                <w:color w:val="000000"/>
                <w:sz w:val="22"/>
              </w:rPr>
              <w:t>Response Code</w:t>
            </w:r>
          </w:p>
        </w:tc>
        <w:tc>
          <w:tcPr>
            <w:tcW w:w="1504" w:type="dxa"/>
            <w:shd w:val="clear" w:color="auto" w:fill="9BC2E6"/>
          </w:tcPr>
          <w:p w14:paraId="18E56EE5" w14:textId="77777777" w:rsidR="00F76861" w:rsidRDefault="00000000">
            <w:pPr>
              <w:spacing w:line="360" w:lineRule="auto"/>
              <w:jc w:val="center"/>
            </w:pPr>
            <w:r>
              <w:rPr>
                <w:rFonts w:ascii="Arial" w:hAnsi="Arial"/>
                <w:b/>
                <w:color w:val="000000"/>
                <w:sz w:val="22"/>
              </w:rPr>
              <w:t>Nama Response</w:t>
            </w:r>
          </w:p>
        </w:tc>
        <w:tc>
          <w:tcPr>
            <w:tcW w:w="1504" w:type="dxa"/>
            <w:shd w:val="clear" w:color="auto" w:fill="9BC2E6"/>
          </w:tcPr>
          <w:p w14:paraId="34DC0F33" w14:textId="77777777" w:rsidR="00F76861" w:rsidRDefault="00000000">
            <w:pPr>
              <w:spacing w:line="360" w:lineRule="auto"/>
              <w:jc w:val="center"/>
            </w:pPr>
            <w:r>
              <w:rPr>
                <w:rFonts w:ascii="Arial" w:hAnsi="Arial"/>
                <w:b/>
                <w:color w:val="000000"/>
                <w:sz w:val="22"/>
              </w:rPr>
              <w:t>Deskripsi</w:t>
            </w:r>
          </w:p>
        </w:tc>
        <w:tc>
          <w:tcPr>
            <w:tcW w:w="1504" w:type="dxa"/>
            <w:shd w:val="clear" w:color="auto" w:fill="9BC2E6"/>
          </w:tcPr>
          <w:p w14:paraId="793FE05B" w14:textId="77777777" w:rsidR="00F76861" w:rsidRDefault="00000000">
            <w:pPr>
              <w:spacing w:line="360" w:lineRule="auto"/>
              <w:jc w:val="center"/>
            </w:pPr>
            <w:r>
              <w:rPr>
                <w:rFonts w:ascii="Arial" w:hAnsi="Arial"/>
                <w:b/>
                <w:color w:val="000000"/>
                <w:sz w:val="22"/>
              </w:rPr>
              <w:t>Respons Front-End</w:t>
            </w:r>
          </w:p>
        </w:tc>
      </w:tr>
      <w:tr w:rsidR="00F76861" w14:paraId="4F4BDC97" w14:textId="77777777">
        <w:trPr>
          <w:cantSplit/>
          <w:jc w:val="center"/>
        </w:trPr>
        <w:tc>
          <w:tcPr>
            <w:tcW w:w="1504" w:type="dxa"/>
          </w:tcPr>
          <w:p w14:paraId="60ED9092" w14:textId="77777777" w:rsidR="00F76861" w:rsidRDefault="00000000">
            <w:pPr>
              <w:spacing w:line="360" w:lineRule="auto"/>
              <w:jc w:val="center"/>
            </w:pPr>
            <w:r>
              <w:rPr>
                <w:rFonts w:ascii="Arial" w:hAnsi="Arial"/>
                <w:color w:val="000000"/>
                <w:sz w:val="22"/>
              </w:rPr>
              <w:t>1</w:t>
            </w:r>
          </w:p>
        </w:tc>
        <w:tc>
          <w:tcPr>
            <w:tcW w:w="1504" w:type="dxa"/>
          </w:tcPr>
          <w:p w14:paraId="14D02448" w14:textId="77777777" w:rsidR="00F76861" w:rsidRDefault="00000000">
            <w:pPr>
              <w:spacing w:line="360" w:lineRule="auto"/>
              <w:jc w:val="center"/>
            </w:pPr>
            <w:r>
              <w:rPr>
                <w:rFonts w:ascii="Arial" w:hAnsi="Arial"/>
                <w:color w:val="000000"/>
                <w:sz w:val="22"/>
              </w:rPr>
              <w:t>200</w:t>
            </w:r>
          </w:p>
        </w:tc>
        <w:tc>
          <w:tcPr>
            <w:tcW w:w="1504" w:type="dxa"/>
          </w:tcPr>
          <w:p w14:paraId="100C9F92" w14:textId="77777777" w:rsidR="00F76861" w:rsidRDefault="00000000">
            <w:pPr>
              <w:spacing w:line="360" w:lineRule="auto"/>
              <w:jc w:val="center"/>
            </w:pPr>
            <w:r>
              <w:rPr>
                <w:rFonts w:ascii="Arial" w:hAnsi="Arial"/>
                <w:color w:val="000000"/>
                <w:sz w:val="22"/>
              </w:rPr>
              <w:t>200XX00</w:t>
            </w:r>
          </w:p>
        </w:tc>
        <w:tc>
          <w:tcPr>
            <w:tcW w:w="1504" w:type="dxa"/>
          </w:tcPr>
          <w:p w14:paraId="4F526D78" w14:textId="77777777" w:rsidR="00F76861" w:rsidRDefault="00000000">
            <w:pPr>
              <w:spacing w:line="360" w:lineRule="auto"/>
              <w:jc w:val="both"/>
            </w:pPr>
            <w:r>
              <w:rPr>
                <w:rFonts w:ascii="Arial" w:hAnsi="Arial"/>
                <w:color w:val="000000"/>
                <w:sz w:val="22"/>
              </w:rPr>
              <w:t>SUCCESS_CREATE_BLACKLIST_PARAMETER</w:t>
            </w:r>
          </w:p>
        </w:tc>
        <w:tc>
          <w:tcPr>
            <w:tcW w:w="1504" w:type="dxa"/>
          </w:tcPr>
          <w:p w14:paraId="283E6EBC" w14:textId="77777777" w:rsidR="00F76861" w:rsidRDefault="00000000">
            <w:pPr>
              <w:spacing w:line="360" w:lineRule="auto"/>
              <w:jc w:val="both"/>
            </w:pPr>
            <w:r>
              <w:rPr>
                <w:rFonts w:ascii="Arial" w:hAnsi="Arial"/>
                <w:color w:val="000000"/>
                <w:sz w:val="22"/>
              </w:rPr>
              <w:t>Parameter blacklist baru berhasil disimpan dan aturan pemblokiran transaksi diaktifkan.</w:t>
            </w:r>
          </w:p>
        </w:tc>
        <w:tc>
          <w:tcPr>
            <w:tcW w:w="1504" w:type="dxa"/>
          </w:tcPr>
          <w:p w14:paraId="7E2AE97A" w14:textId="77777777" w:rsidR="00F76861" w:rsidRDefault="00000000">
            <w:pPr>
              <w:spacing w:line="360" w:lineRule="auto"/>
              <w:jc w:val="both"/>
            </w:pPr>
            <w:r>
              <w:rPr>
                <w:rFonts w:ascii="Arial" w:hAnsi="Arial"/>
                <w:color w:val="000000"/>
                <w:sz w:val="22"/>
              </w:rPr>
              <w:t>Menampilkan pesan notifikasi sukses dan memperbarui tabel tab Blacklist.</w:t>
            </w:r>
          </w:p>
        </w:tc>
      </w:tr>
      <w:tr w:rsidR="00F76861" w14:paraId="39B51AEF" w14:textId="77777777">
        <w:trPr>
          <w:cantSplit/>
          <w:jc w:val="center"/>
        </w:trPr>
        <w:tc>
          <w:tcPr>
            <w:tcW w:w="1504" w:type="dxa"/>
          </w:tcPr>
          <w:p w14:paraId="2C5A5CA8" w14:textId="77777777" w:rsidR="00F76861" w:rsidRDefault="00000000">
            <w:pPr>
              <w:spacing w:line="360" w:lineRule="auto"/>
              <w:jc w:val="center"/>
            </w:pPr>
            <w:r>
              <w:rPr>
                <w:rFonts w:ascii="Arial" w:hAnsi="Arial"/>
                <w:color w:val="000000"/>
                <w:sz w:val="22"/>
              </w:rPr>
              <w:t>2</w:t>
            </w:r>
          </w:p>
        </w:tc>
        <w:tc>
          <w:tcPr>
            <w:tcW w:w="1504" w:type="dxa"/>
          </w:tcPr>
          <w:p w14:paraId="21A15DAB" w14:textId="77777777" w:rsidR="00F76861" w:rsidRDefault="00000000">
            <w:pPr>
              <w:spacing w:line="360" w:lineRule="auto"/>
              <w:jc w:val="center"/>
            </w:pPr>
            <w:r>
              <w:rPr>
                <w:rFonts w:ascii="Arial" w:hAnsi="Arial"/>
                <w:color w:val="000000"/>
                <w:sz w:val="22"/>
              </w:rPr>
              <w:t>400</w:t>
            </w:r>
          </w:p>
        </w:tc>
        <w:tc>
          <w:tcPr>
            <w:tcW w:w="1504" w:type="dxa"/>
          </w:tcPr>
          <w:p w14:paraId="46932B48" w14:textId="77777777" w:rsidR="00F76861" w:rsidRDefault="00000000">
            <w:pPr>
              <w:spacing w:line="360" w:lineRule="auto"/>
              <w:jc w:val="center"/>
            </w:pPr>
            <w:r>
              <w:rPr>
                <w:rFonts w:ascii="Arial" w:hAnsi="Arial"/>
                <w:color w:val="000000"/>
                <w:sz w:val="22"/>
              </w:rPr>
              <w:t>400XX00</w:t>
            </w:r>
          </w:p>
        </w:tc>
        <w:tc>
          <w:tcPr>
            <w:tcW w:w="1504" w:type="dxa"/>
          </w:tcPr>
          <w:p w14:paraId="16F051E9" w14:textId="77777777" w:rsidR="00F76861" w:rsidRDefault="00000000">
            <w:pPr>
              <w:spacing w:line="360" w:lineRule="auto"/>
              <w:jc w:val="both"/>
            </w:pPr>
            <w:r>
              <w:rPr>
                <w:rFonts w:ascii="Arial" w:hAnsi="Arial"/>
                <w:color w:val="000000"/>
                <w:sz w:val="22"/>
              </w:rPr>
              <w:t>INVALID_PARAMETER_INPUT</w:t>
            </w:r>
          </w:p>
        </w:tc>
        <w:tc>
          <w:tcPr>
            <w:tcW w:w="1504" w:type="dxa"/>
          </w:tcPr>
          <w:p w14:paraId="1C830893" w14:textId="77777777" w:rsidR="00F76861" w:rsidRDefault="00000000">
            <w:pPr>
              <w:spacing w:line="360" w:lineRule="auto"/>
              <w:jc w:val="both"/>
            </w:pPr>
            <w:r>
              <w:rPr>
                <w:rFonts w:ascii="Arial" w:hAnsi="Arial"/>
                <w:color w:val="000000"/>
                <w:sz w:val="22"/>
              </w:rPr>
              <w:t>Kategori, nilai parameter, atau alasan blacklist kosong / tidak memenuhi format baku.</w:t>
            </w:r>
          </w:p>
        </w:tc>
        <w:tc>
          <w:tcPr>
            <w:tcW w:w="1504" w:type="dxa"/>
          </w:tcPr>
          <w:p w14:paraId="69ECBA54" w14:textId="77777777" w:rsidR="00F76861" w:rsidRDefault="00000000">
            <w:pPr>
              <w:spacing w:line="360" w:lineRule="auto"/>
              <w:jc w:val="both"/>
            </w:pPr>
            <w:r>
              <w:rPr>
                <w:rFonts w:ascii="Arial" w:hAnsi="Arial"/>
                <w:color w:val="000000"/>
                <w:sz w:val="22"/>
              </w:rPr>
              <w:t>Menampilkan pesan kesalahan validasi input.</w:t>
            </w:r>
          </w:p>
        </w:tc>
      </w:tr>
      <w:tr w:rsidR="00F76861" w14:paraId="64B9DA04" w14:textId="77777777">
        <w:trPr>
          <w:cantSplit/>
          <w:jc w:val="center"/>
        </w:trPr>
        <w:tc>
          <w:tcPr>
            <w:tcW w:w="1504" w:type="dxa"/>
          </w:tcPr>
          <w:p w14:paraId="73D7044F" w14:textId="77777777" w:rsidR="00F76861" w:rsidRDefault="00000000">
            <w:pPr>
              <w:spacing w:line="360" w:lineRule="auto"/>
              <w:jc w:val="center"/>
            </w:pPr>
            <w:r>
              <w:rPr>
                <w:rFonts w:ascii="Arial" w:hAnsi="Arial"/>
                <w:color w:val="000000"/>
                <w:sz w:val="22"/>
              </w:rPr>
              <w:lastRenderedPageBreak/>
              <w:t>3</w:t>
            </w:r>
          </w:p>
        </w:tc>
        <w:tc>
          <w:tcPr>
            <w:tcW w:w="1504" w:type="dxa"/>
          </w:tcPr>
          <w:p w14:paraId="1ACD4177" w14:textId="77777777" w:rsidR="00F76861" w:rsidRDefault="00000000">
            <w:pPr>
              <w:spacing w:line="360" w:lineRule="auto"/>
              <w:jc w:val="center"/>
            </w:pPr>
            <w:r>
              <w:rPr>
                <w:rFonts w:ascii="Arial" w:hAnsi="Arial"/>
                <w:color w:val="000000"/>
                <w:sz w:val="22"/>
              </w:rPr>
              <w:t>400</w:t>
            </w:r>
          </w:p>
        </w:tc>
        <w:tc>
          <w:tcPr>
            <w:tcW w:w="1504" w:type="dxa"/>
          </w:tcPr>
          <w:p w14:paraId="4F5521F6" w14:textId="77777777" w:rsidR="00F76861" w:rsidRDefault="00000000">
            <w:pPr>
              <w:spacing w:line="360" w:lineRule="auto"/>
              <w:jc w:val="center"/>
            </w:pPr>
            <w:r>
              <w:rPr>
                <w:rFonts w:ascii="Arial" w:hAnsi="Arial"/>
                <w:color w:val="000000"/>
                <w:sz w:val="22"/>
              </w:rPr>
              <w:t>400XX01</w:t>
            </w:r>
          </w:p>
        </w:tc>
        <w:tc>
          <w:tcPr>
            <w:tcW w:w="1504" w:type="dxa"/>
          </w:tcPr>
          <w:p w14:paraId="1004A8E5" w14:textId="77777777" w:rsidR="00F76861" w:rsidRDefault="00000000">
            <w:pPr>
              <w:spacing w:line="360" w:lineRule="auto"/>
              <w:jc w:val="both"/>
            </w:pPr>
            <w:r>
              <w:rPr>
                <w:rFonts w:ascii="Arial" w:hAnsi="Arial"/>
                <w:color w:val="000000"/>
                <w:sz w:val="22"/>
              </w:rPr>
              <w:t>DUPLICATE_BLACKLIST_PARAMETER</w:t>
            </w:r>
          </w:p>
        </w:tc>
        <w:tc>
          <w:tcPr>
            <w:tcW w:w="1504" w:type="dxa"/>
          </w:tcPr>
          <w:p w14:paraId="1DD01A75" w14:textId="77777777" w:rsidR="00F76861" w:rsidRDefault="00000000">
            <w:pPr>
              <w:spacing w:line="360" w:lineRule="auto"/>
              <w:jc w:val="both"/>
            </w:pPr>
            <w:r>
              <w:rPr>
                <w:rFonts w:ascii="Arial" w:hAnsi="Arial"/>
                <w:color w:val="000000"/>
                <w:sz w:val="22"/>
              </w:rPr>
              <w:t>Pasangan kategori dan nilai parameter yang dimasukkan sudah terdaftar di repositori blacklist.</w:t>
            </w:r>
          </w:p>
        </w:tc>
        <w:tc>
          <w:tcPr>
            <w:tcW w:w="1504" w:type="dxa"/>
          </w:tcPr>
          <w:p w14:paraId="5393B5FF" w14:textId="77777777" w:rsidR="00F76861" w:rsidRDefault="00000000">
            <w:pPr>
              <w:spacing w:line="360" w:lineRule="auto"/>
              <w:jc w:val="both"/>
            </w:pPr>
            <w:r>
              <w:rPr>
                <w:rFonts w:ascii="Arial" w:hAnsi="Arial"/>
                <w:color w:val="000000"/>
                <w:sz w:val="22"/>
              </w:rPr>
              <w:t>Menampilkan pesan kesalahan `Parameter blacklist dengan nilai tersebut sudah terdaftar`.</w:t>
            </w:r>
          </w:p>
        </w:tc>
      </w:tr>
      <w:tr w:rsidR="00F76861" w14:paraId="28CE03A6" w14:textId="77777777">
        <w:trPr>
          <w:cantSplit/>
          <w:jc w:val="center"/>
        </w:trPr>
        <w:tc>
          <w:tcPr>
            <w:tcW w:w="1504" w:type="dxa"/>
          </w:tcPr>
          <w:p w14:paraId="48EDB840" w14:textId="77777777" w:rsidR="00F76861" w:rsidRDefault="00000000">
            <w:pPr>
              <w:spacing w:line="360" w:lineRule="auto"/>
              <w:jc w:val="center"/>
            </w:pPr>
            <w:r>
              <w:rPr>
                <w:rFonts w:ascii="Arial" w:hAnsi="Arial"/>
                <w:color w:val="000000"/>
                <w:sz w:val="22"/>
              </w:rPr>
              <w:lastRenderedPageBreak/>
              <w:t>4</w:t>
            </w:r>
          </w:p>
        </w:tc>
        <w:tc>
          <w:tcPr>
            <w:tcW w:w="1504" w:type="dxa"/>
          </w:tcPr>
          <w:p w14:paraId="62C23F32" w14:textId="77777777" w:rsidR="00F76861" w:rsidRDefault="00000000">
            <w:pPr>
              <w:spacing w:line="360" w:lineRule="auto"/>
              <w:jc w:val="center"/>
            </w:pPr>
            <w:r>
              <w:rPr>
                <w:rFonts w:ascii="Arial" w:hAnsi="Arial"/>
                <w:color w:val="000000"/>
                <w:sz w:val="22"/>
              </w:rPr>
              <w:t>500</w:t>
            </w:r>
          </w:p>
        </w:tc>
        <w:tc>
          <w:tcPr>
            <w:tcW w:w="1504" w:type="dxa"/>
          </w:tcPr>
          <w:p w14:paraId="50FF5A19" w14:textId="77777777" w:rsidR="00F76861" w:rsidRDefault="00000000">
            <w:pPr>
              <w:spacing w:line="360" w:lineRule="auto"/>
              <w:jc w:val="center"/>
            </w:pPr>
            <w:r>
              <w:rPr>
                <w:rFonts w:ascii="Arial" w:hAnsi="Arial"/>
                <w:color w:val="000000"/>
                <w:sz w:val="22"/>
              </w:rPr>
              <w:t>500XX00</w:t>
            </w:r>
          </w:p>
        </w:tc>
        <w:tc>
          <w:tcPr>
            <w:tcW w:w="1504" w:type="dxa"/>
          </w:tcPr>
          <w:p w14:paraId="6F30515D" w14:textId="77777777" w:rsidR="00F76861" w:rsidRDefault="00000000">
            <w:pPr>
              <w:spacing w:line="360" w:lineRule="auto"/>
              <w:jc w:val="both"/>
            </w:pPr>
            <w:r>
              <w:rPr>
                <w:rFonts w:ascii="Arial" w:hAnsi="Arial"/>
                <w:color w:val="000000"/>
                <w:sz w:val="22"/>
              </w:rPr>
              <w:t>FDS_SERVICE_ERROR</w:t>
            </w:r>
          </w:p>
        </w:tc>
        <w:tc>
          <w:tcPr>
            <w:tcW w:w="1504" w:type="dxa"/>
          </w:tcPr>
          <w:p w14:paraId="2BAE4649" w14:textId="77777777" w:rsidR="00F76861" w:rsidRDefault="00000000">
            <w:pPr>
              <w:spacing w:line="360" w:lineRule="auto"/>
              <w:jc w:val="both"/>
            </w:pPr>
            <w:r>
              <w:rPr>
                <w:rFonts w:ascii="Arial" w:hAnsi="Arial"/>
                <w:color w:val="000000"/>
                <w:sz w:val="22"/>
              </w:rPr>
              <w:t>Terjadi kegagalan internal pada `fds_service` saat mengeksekusi penambahan parameter blacklist.</w:t>
            </w:r>
          </w:p>
        </w:tc>
        <w:tc>
          <w:tcPr>
            <w:tcW w:w="1504" w:type="dxa"/>
          </w:tcPr>
          <w:p w14:paraId="57CB2EC4" w14:textId="77777777" w:rsidR="00F76861" w:rsidRDefault="00000000">
            <w:pPr>
              <w:spacing w:line="360" w:lineRule="auto"/>
              <w:jc w:val="both"/>
            </w:pPr>
            <w:r>
              <w:rPr>
                <w:rFonts w:ascii="Arial" w:hAnsi="Arial"/>
                <w:color w:val="000000"/>
                <w:sz w:val="22"/>
              </w:rPr>
              <w:t>Menampilkan pesan kesalahan `Gagal memproses penambahan parameter blacklist pada fds_service`.</w:t>
            </w:r>
          </w:p>
        </w:tc>
      </w:tr>
    </w:tbl>
    <w:p w14:paraId="026EC71B" w14:textId="77777777" w:rsidR="00F76861" w:rsidRDefault="00F76861">
      <w:pPr>
        <w:spacing w:line="360" w:lineRule="auto"/>
        <w:jc w:val="both"/>
      </w:pPr>
    </w:p>
    <w:p w14:paraId="6ED91B71" w14:textId="77777777" w:rsidR="00F76861" w:rsidRDefault="00000000">
      <w:pPr>
        <w:pStyle w:val="Heading5"/>
      </w:pPr>
      <w:r>
        <w:rPr>
          <w:rFonts w:ascii="Arial" w:hAnsi="Arial"/>
          <w:color w:val="000000"/>
          <w:sz w:val="22"/>
        </w:rPr>
        <w:t>Desain Antarmuka</w:t>
      </w:r>
    </w:p>
    <w:p w14:paraId="19FEA695" w14:textId="77777777" w:rsidR="00F76861" w:rsidRDefault="00F76861">
      <w:pPr>
        <w:spacing w:line="360" w:lineRule="auto"/>
        <w:jc w:val="both"/>
      </w:pPr>
    </w:p>
    <w:p w14:paraId="59495527" w14:textId="77777777" w:rsidR="00F76861"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Menambahkan Parameter Blacklist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696"/>
        <w:gridCol w:w="7320"/>
      </w:tblGrid>
      <w:tr w:rsidR="00F76861" w14:paraId="1E741E7D" w14:textId="77777777">
        <w:trPr>
          <w:cantSplit/>
          <w:tblHeader/>
          <w:jc w:val="center"/>
        </w:trPr>
        <w:tc>
          <w:tcPr>
            <w:tcW w:w="4513" w:type="dxa"/>
            <w:shd w:val="clear" w:color="auto" w:fill="9BC2E6"/>
          </w:tcPr>
          <w:p w14:paraId="6D54ADC1" w14:textId="77777777" w:rsidR="00F76861" w:rsidRDefault="00000000">
            <w:pPr>
              <w:spacing w:line="360" w:lineRule="auto"/>
              <w:jc w:val="center"/>
            </w:pPr>
            <w:r>
              <w:rPr>
                <w:rFonts w:ascii="Arial" w:hAnsi="Arial"/>
                <w:b/>
                <w:color w:val="000000"/>
                <w:sz w:val="22"/>
              </w:rPr>
              <w:t>Halaman</w:t>
            </w:r>
          </w:p>
        </w:tc>
        <w:tc>
          <w:tcPr>
            <w:tcW w:w="4513" w:type="dxa"/>
            <w:shd w:val="clear" w:color="auto" w:fill="9BC2E6"/>
          </w:tcPr>
          <w:p w14:paraId="649AB73A" w14:textId="77777777" w:rsidR="00F76861" w:rsidRDefault="00000000">
            <w:pPr>
              <w:spacing w:line="360" w:lineRule="auto"/>
              <w:jc w:val="center"/>
            </w:pPr>
            <w:r>
              <w:rPr>
                <w:rFonts w:ascii="Arial" w:hAnsi="Arial"/>
                <w:b/>
                <w:color w:val="000000"/>
                <w:sz w:val="22"/>
              </w:rPr>
              <w:t>Komponen dan State Utama</w:t>
            </w:r>
          </w:p>
        </w:tc>
      </w:tr>
      <w:tr w:rsidR="00F76861" w14:paraId="17E123A9" w14:textId="77777777">
        <w:trPr>
          <w:cantSplit/>
          <w:jc w:val="center"/>
        </w:trPr>
        <w:tc>
          <w:tcPr>
            <w:tcW w:w="4513" w:type="dxa"/>
          </w:tcPr>
          <w:p w14:paraId="67C262E5" w14:textId="77777777" w:rsidR="00F76861" w:rsidRDefault="00000000">
            <w:pPr>
              <w:spacing w:line="360" w:lineRule="auto"/>
              <w:jc w:val="both"/>
            </w:pPr>
            <w:r>
              <w:rPr>
                <w:rFonts w:ascii="Arial" w:hAnsi="Arial"/>
                <w:color w:val="000000"/>
                <w:sz w:val="22"/>
              </w:rPr>
              <w:t>Halaman Parameters FDS (Tab Blacklist)</w:t>
            </w:r>
          </w:p>
        </w:tc>
        <w:tc>
          <w:tcPr>
            <w:tcW w:w="4513" w:type="dxa"/>
          </w:tcPr>
          <w:p w14:paraId="2758E1F4" w14:textId="73B959A7" w:rsidR="00F76861" w:rsidRDefault="00DA3380">
            <w:pPr>
              <w:spacing w:line="360" w:lineRule="auto"/>
              <w:jc w:val="both"/>
            </w:pPr>
            <w:r w:rsidRPr="00DA3380">
              <w:drawing>
                <wp:inline distT="0" distB="0" distL="0" distR="0" wp14:anchorId="28B15B93" wp14:editId="00068861">
                  <wp:extent cx="4369034" cy="2506894"/>
                  <wp:effectExtent l="0" t="0" r="0" b="0"/>
                  <wp:docPr id="155260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7749" name=""/>
                          <pic:cNvPicPr/>
                        </pic:nvPicPr>
                        <pic:blipFill>
                          <a:blip r:embed="rId22"/>
                          <a:stretch>
                            <a:fillRect/>
                          </a:stretch>
                        </pic:blipFill>
                        <pic:spPr>
                          <a:xfrm>
                            <a:off x="0" y="0"/>
                            <a:ext cx="4385532" cy="2516360"/>
                          </a:xfrm>
                          <a:prstGeom prst="rect">
                            <a:avLst/>
                          </a:prstGeom>
                        </pic:spPr>
                      </pic:pic>
                    </a:graphicData>
                  </a:graphic>
                </wp:inline>
              </w:drawing>
            </w:r>
          </w:p>
        </w:tc>
      </w:tr>
      <w:tr w:rsidR="00F76861" w14:paraId="5A981EA9" w14:textId="77777777">
        <w:trPr>
          <w:cantSplit/>
          <w:jc w:val="center"/>
        </w:trPr>
        <w:tc>
          <w:tcPr>
            <w:tcW w:w="4513" w:type="dxa"/>
          </w:tcPr>
          <w:p w14:paraId="3321D1F4" w14:textId="77777777" w:rsidR="00F76861" w:rsidRDefault="00000000">
            <w:pPr>
              <w:spacing w:line="360" w:lineRule="auto"/>
              <w:jc w:val="both"/>
            </w:pPr>
            <w:r>
              <w:rPr>
                <w:rFonts w:ascii="Arial" w:hAnsi="Arial"/>
                <w:color w:val="000000"/>
                <w:sz w:val="22"/>
              </w:rPr>
              <w:t>Modal Form Tambah Blacklist</w:t>
            </w:r>
          </w:p>
        </w:tc>
        <w:tc>
          <w:tcPr>
            <w:tcW w:w="4513" w:type="dxa"/>
          </w:tcPr>
          <w:p w14:paraId="33804306" w14:textId="24202F1B" w:rsidR="00F76861" w:rsidRDefault="00DA3380">
            <w:pPr>
              <w:spacing w:line="360" w:lineRule="auto"/>
              <w:jc w:val="both"/>
            </w:pPr>
            <w:r w:rsidRPr="00DA3380">
              <w:drawing>
                <wp:inline distT="0" distB="0" distL="0" distR="0" wp14:anchorId="01BBD2BD" wp14:editId="10A80E2B">
                  <wp:extent cx="4416418" cy="2534083"/>
                  <wp:effectExtent l="0" t="0" r="3810" b="6350"/>
                  <wp:docPr id="152946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8645" name=""/>
                          <pic:cNvPicPr/>
                        </pic:nvPicPr>
                        <pic:blipFill>
                          <a:blip r:embed="rId23"/>
                          <a:stretch>
                            <a:fillRect/>
                          </a:stretch>
                        </pic:blipFill>
                        <pic:spPr>
                          <a:xfrm>
                            <a:off x="0" y="0"/>
                            <a:ext cx="4418508" cy="2535282"/>
                          </a:xfrm>
                          <a:prstGeom prst="rect">
                            <a:avLst/>
                          </a:prstGeom>
                        </pic:spPr>
                      </pic:pic>
                    </a:graphicData>
                  </a:graphic>
                </wp:inline>
              </w:drawing>
            </w:r>
          </w:p>
        </w:tc>
      </w:tr>
    </w:tbl>
    <w:p w14:paraId="18DD1F4D" w14:textId="77777777" w:rsidR="00F76861" w:rsidRDefault="00F76861">
      <w:pPr>
        <w:spacing w:line="360" w:lineRule="auto"/>
        <w:jc w:val="both"/>
      </w:pPr>
    </w:p>
    <w:sectPr w:rsidR="00F76861"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04D6B" w14:textId="77777777" w:rsidR="007A4FE9" w:rsidRDefault="007A4FE9" w:rsidP="007829E3">
      <w:r>
        <w:separator/>
      </w:r>
    </w:p>
  </w:endnote>
  <w:endnote w:type="continuationSeparator" w:id="0">
    <w:p w14:paraId="2CD17513" w14:textId="77777777" w:rsidR="007A4FE9" w:rsidRDefault="007A4FE9"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1D61F08E"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5645E3"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77AF414A"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68BB95"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73EC6D15"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21AE32"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EE65" w14:textId="77777777" w:rsidR="007A4FE9" w:rsidRDefault="007A4FE9" w:rsidP="007829E3">
      <w:r>
        <w:separator/>
      </w:r>
    </w:p>
  </w:footnote>
  <w:footnote w:type="continuationSeparator" w:id="0">
    <w:p w14:paraId="7EAF8FA0" w14:textId="77777777" w:rsidR="007A4FE9" w:rsidRDefault="007A4FE9"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3B541576" w14:textId="77777777" w:rsidTr="00CC4E7A">
      <w:tc>
        <w:tcPr>
          <w:tcW w:w="2538" w:type="dxa"/>
        </w:tcPr>
        <w:p w14:paraId="0A1A3CB4" w14:textId="77777777" w:rsidR="00FA6275" w:rsidRPr="008241DB" w:rsidRDefault="00FA6275" w:rsidP="00FA6275">
          <w:pPr>
            <w:pStyle w:val="Header"/>
          </w:pPr>
          <w:r w:rsidRPr="008241DB">
            <w:rPr>
              <w:noProof/>
              <w:lang w:eastAsia="ko-KR"/>
            </w:rPr>
            <w:drawing>
              <wp:inline distT="0" distB="0" distL="0" distR="0" wp14:anchorId="1B943AA4" wp14:editId="209A59E1">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B977007" w14:textId="77777777" w:rsidR="00FA6275" w:rsidRPr="008241DB" w:rsidRDefault="00FA6275" w:rsidP="00FA6275">
          <w:pPr>
            <w:pStyle w:val="Header"/>
          </w:pPr>
        </w:p>
        <w:p w14:paraId="6BB17D94" w14:textId="77777777" w:rsidR="00FA6275" w:rsidRPr="008241DB" w:rsidRDefault="00FA6275" w:rsidP="00FA6275"/>
        <w:p w14:paraId="132B8A15" w14:textId="77777777" w:rsidR="00FA6275" w:rsidRPr="008241DB" w:rsidRDefault="00FA6275" w:rsidP="00FA6275"/>
        <w:p w14:paraId="085D1017" w14:textId="77777777" w:rsidR="00FA6275" w:rsidRPr="008241DB" w:rsidRDefault="00FA6275" w:rsidP="00FA6275"/>
        <w:p w14:paraId="753EE844" w14:textId="77777777" w:rsidR="00FA6275" w:rsidRPr="008241DB" w:rsidRDefault="00FA6275" w:rsidP="00FA6275">
          <w:pPr>
            <w:jc w:val="center"/>
          </w:pPr>
        </w:p>
      </w:tc>
      <w:tc>
        <w:tcPr>
          <w:tcW w:w="5429" w:type="dxa"/>
        </w:tcPr>
        <w:p w14:paraId="09617576"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7AE3F3F9"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6139BEF"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0951D8B3"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23F2F956" w14:textId="77777777" w:rsidR="00FA6275" w:rsidRPr="008241DB" w:rsidRDefault="00FA6275" w:rsidP="00FA6275">
          <w:pPr>
            <w:pStyle w:val="Header"/>
            <w:jc w:val="right"/>
          </w:pPr>
          <w:r w:rsidRPr="008241DB">
            <w:rPr>
              <w:rFonts w:cs="Calibri"/>
              <w:b/>
              <w:bCs/>
              <w:sz w:val="15"/>
              <w:szCs w:val="13"/>
            </w:rPr>
            <w:t>www.recis.co.id</w:t>
          </w:r>
        </w:p>
      </w:tc>
    </w:tr>
  </w:tbl>
  <w:p w14:paraId="23C812B5"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48CD"/>
    <w:multiLevelType w:val="hybridMultilevel"/>
    <w:tmpl w:val="36D84D8A"/>
    <w:lvl w:ilvl="0" w:tplc="228A5E4C">
      <w:start w:val="1"/>
      <w:numFmt w:val="decimal"/>
      <w:lvlText w:val="%1."/>
      <w:lvlJc w:val="left"/>
      <w:pPr>
        <w:ind w:left="720" w:hanging="360"/>
      </w:pPr>
    </w:lvl>
    <w:lvl w:ilvl="1" w:tplc="F656CF80">
      <w:numFmt w:val="decimal"/>
      <w:lvlText w:val=""/>
      <w:lvlJc w:val="left"/>
    </w:lvl>
    <w:lvl w:ilvl="2" w:tplc="FED000AA">
      <w:numFmt w:val="decimal"/>
      <w:lvlText w:val=""/>
      <w:lvlJc w:val="left"/>
    </w:lvl>
    <w:lvl w:ilvl="3" w:tplc="FB8A860E">
      <w:numFmt w:val="decimal"/>
      <w:lvlText w:val=""/>
      <w:lvlJc w:val="left"/>
    </w:lvl>
    <w:lvl w:ilvl="4" w:tplc="286636A0">
      <w:numFmt w:val="decimal"/>
      <w:lvlText w:val=""/>
      <w:lvlJc w:val="left"/>
    </w:lvl>
    <w:lvl w:ilvl="5" w:tplc="1FECEA34">
      <w:numFmt w:val="decimal"/>
      <w:lvlText w:val=""/>
      <w:lvlJc w:val="left"/>
    </w:lvl>
    <w:lvl w:ilvl="6" w:tplc="5E987E36">
      <w:numFmt w:val="decimal"/>
      <w:lvlText w:val=""/>
      <w:lvlJc w:val="left"/>
    </w:lvl>
    <w:lvl w:ilvl="7" w:tplc="4F0C05EA">
      <w:numFmt w:val="decimal"/>
      <w:lvlText w:val=""/>
      <w:lvlJc w:val="left"/>
    </w:lvl>
    <w:lvl w:ilvl="8" w:tplc="28F4833A">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642DB"/>
    <w:multiLevelType w:val="hybridMultilevel"/>
    <w:tmpl w:val="31FE3682"/>
    <w:lvl w:ilvl="0" w:tplc="98E2C1BE">
      <w:start w:val="1"/>
      <w:numFmt w:val="decimal"/>
      <w:lvlText w:val="%1."/>
      <w:lvlJc w:val="left"/>
      <w:pPr>
        <w:ind w:left="720" w:hanging="360"/>
      </w:pPr>
    </w:lvl>
    <w:lvl w:ilvl="1" w:tplc="29EE146E">
      <w:numFmt w:val="decimal"/>
      <w:lvlText w:val=""/>
      <w:lvlJc w:val="left"/>
    </w:lvl>
    <w:lvl w:ilvl="2" w:tplc="479A4D1C">
      <w:numFmt w:val="decimal"/>
      <w:lvlText w:val=""/>
      <w:lvlJc w:val="left"/>
    </w:lvl>
    <w:lvl w:ilvl="3" w:tplc="B89CE432">
      <w:numFmt w:val="decimal"/>
      <w:lvlText w:val=""/>
      <w:lvlJc w:val="left"/>
    </w:lvl>
    <w:lvl w:ilvl="4" w:tplc="13DE6C52">
      <w:numFmt w:val="decimal"/>
      <w:lvlText w:val=""/>
      <w:lvlJc w:val="left"/>
    </w:lvl>
    <w:lvl w:ilvl="5" w:tplc="0D98DCEC">
      <w:numFmt w:val="decimal"/>
      <w:lvlText w:val=""/>
      <w:lvlJc w:val="left"/>
    </w:lvl>
    <w:lvl w:ilvl="6" w:tplc="C5AC0C16">
      <w:numFmt w:val="decimal"/>
      <w:lvlText w:val=""/>
      <w:lvlJc w:val="left"/>
    </w:lvl>
    <w:lvl w:ilvl="7" w:tplc="0226ED82">
      <w:numFmt w:val="decimal"/>
      <w:lvlText w:val=""/>
      <w:lvlJc w:val="left"/>
    </w:lvl>
    <w:lvl w:ilvl="8" w:tplc="42AC2C34">
      <w:numFmt w:val="decimal"/>
      <w:lvlText w:val=""/>
      <w:lvlJc w:val="left"/>
    </w:lvl>
  </w:abstractNum>
  <w:abstractNum w:abstractNumId="4"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BBD49E1"/>
    <w:multiLevelType w:val="hybridMultilevel"/>
    <w:tmpl w:val="1FB26F4E"/>
    <w:lvl w:ilvl="0" w:tplc="9578BC12">
      <w:start w:val="1"/>
      <w:numFmt w:val="decimal"/>
      <w:lvlText w:val="%1."/>
      <w:lvlJc w:val="left"/>
      <w:pPr>
        <w:ind w:left="720" w:hanging="360"/>
      </w:pPr>
    </w:lvl>
    <w:lvl w:ilvl="1" w:tplc="6F86BF68">
      <w:numFmt w:val="decimal"/>
      <w:lvlText w:val=""/>
      <w:lvlJc w:val="left"/>
    </w:lvl>
    <w:lvl w:ilvl="2" w:tplc="A43AE7AA">
      <w:numFmt w:val="decimal"/>
      <w:lvlText w:val=""/>
      <w:lvlJc w:val="left"/>
    </w:lvl>
    <w:lvl w:ilvl="3" w:tplc="E578A8B2">
      <w:numFmt w:val="decimal"/>
      <w:lvlText w:val=""/>
      <w:lvlJc w:val="left"/>
    </w:lvl>
    <w:lvl w:ilvl="4" w:tplc="26D8A348">
      <w:numFmt w:val="decimal"/>
      <w:lvlText w:val=""/>
      <w:lvlJc w:val="left"/>
    </w:lvl>
    <w:lvl w:ilvl="5" w:tplc="97643FC2">
      <w:numFmt w:val="decimal"/>
      <w:lvlText w:val=""/>
      <w:lvlJc w:val="left"/>
    </w:lvl>
    <w:lvl w:ilvl="6" w:tplc="6D6C2FCE">
      <w:numFmt w:val="decimal"/>
      <w:lvlText w:val=""/>
      <w:lvlJc w:val="left"/>
    </w:lvl>
    <w:lvl w:ilvl="7" w:tplc="3FD43A06">
      <w:numFmt w:val="decimal"/>
      <w:lvlText w:val=""/>
      <w:lvlJc w:val="left"/>
    </w:lvl>
    <w:lvl w:ilvl="8" w:tplc="641CEF84">
      <w:numFmt w:val="decimal"/>
      <w:lvlText w:val=""/>
      <w:lvlJc w:val="left"/>
    </w:lvl>
  </w:abstractNum>
  <w:abstractNum w:abstractNumId="17" w15:restartNumberingAfterBreak="0">
    <w:nsid w:val="4DDE7D9D"/>
    <w:multiLevelType w:val="hybridMultilevel"/>
    <w:tmpl w:val="9A38E1B8"/>
    <w:lvl w:ilvl="0" w:tplc="DFDA38CC">
      <w:start w:val="1"/>
      <w:numFmt w:val="decimal"/>
      <w:lvlText w:val="%1."/>
      <w:lvlJc w:val="left"/>
      <w:pPr>
        <w:ind w:left="720" w:hanging="360"/>
      </w:pPr>
    </w:lvl>
    <w:lvl w:ilvl="1" w:tplc="39BEBE24">
      <w:numFmt w:val="decimal"/>
      <w:lvlText w:val=""/>
      <w:lvlJc w:val="left"/>
    </w:lvl>
    <w:lvl w:ilvl="2" w:tplc="F096563C">
      <w:numFmt w:val="decimal"/>
      <w:lvlText w:val=""/>
      <w:lvlJc w:val="left"/>
    </w:lvl>
    <w:lvl w:ilvl="3" w:tplc="A79A2DFE">
      <w:numFmt w:val="decimal"/>
      <w:lvlText w:val=""/>
      <w:lvlJc w:val="left"/>
    </w:lvl>
    <w:lvl w:ilvl="4" w:tplc="B9743670">
      <w:numFmt w:val="decimal"/>
      <w:lvlText w:val=""/>
      <w:lvlJc w:val="left"/>
    </w:lvl>
    <w:lvl w:ilvl="5" w:tplc="F30464E4">
      <w:numFmt w:val="decimal"/>
      <w:lvlText w:val=""/>
      <w:lvlJc w:val="left"/>
    </w:lvl>
    <w:lvl w:ilvl="6" w:tplc="04BC1A7C">
      <w:numFmt w:val="decimal"/>
      <w:lvlText w:val=""/>
      <w:lvlJc w:val="left"/>
    </w:lvl>
    <w:lvl w:ilvl="7" w:tplc="79AE6A92">
      <w:numFmt w:val="decimal"/>
      <w:lvlText w:val=""/>
      <w:lvlJc w:val="left"/>
    </w:lvl>
    <w:lvl w:ilvl="8" w:tplc="F4D64626">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B397EDB"/>
    <w:multiLevelType w:val="hybridMultilevel"/>
    <w:tmpl w:val="C1F8018A"/>
    <w:lvl w:ilvl="0" w:tplc="5D96BBE6">
      <w:start w:val="1"/>
      <w:numFmt w:val="decimal"/>
      <w:lvlText w:val="%1."/>
      <w:lvlJc w:val="left"/>
      <w:pPr>
        <w:ind w:left="720" w:hanging="360"/>
      </w:pPr>
    </w:lvl>
    <w:lvl w:ilvl="1" w:tplc="04EE9126">
      <w:numFmt w:val="decimal"/>
      <w:lvlText w:val=""/>
      <w:lvlJc w:val="left"/>
    </w:lvl>
    <w:lvl w:ilvl="2" w:tplc="FAC87218">
      <w:numFmt w:val="decimal"/>
      <w:lvlText w:val=""/>
      <w:lvlJc w:val="left"/>
    </w:lvl>
    <w:lvl w:ilvl="3" w:tplc="894E17DA">
      <w:numFmt w:val="decimal"/>
      <w:lvlText w:val=""/>
      <w:lvlJc w:val="left"/>
    </w:lvl>
    <w:lvl w:ilvl="4" w:tplc="738C4CF4">
      <w:numFmt w:val="decimal"/>
      <w:lvlText w:val=""/>
      <w:lvlJc w:val="left"/>
    </w:lvl>
    <w:lvl w:ilvl="5" w:tplc="AC8AAB00">
      <w:numFmt w:val="decimal"/>
      <w:lvlText w:val=""/>
      <w:lvlJc w:val="left"/>
    </w:lvl>
    <w:lvl w:ilvl="6" w:tplc="C2BC3C04">
      <w:numFmt w:val="decimal"/>
      <w:lvlText w:val=""/>
      <w:lvlJc w:val="left"/>
    </w:lvl>
    <w:lvl w:ilvl="7" w:tplc="C7405596">
      <w:numFmt w:val="decimal"/>
      <w:lvlText w:val=""/>
      <w:lvlJc w:val="left"/>
    </w:lvl>
    <w:lvl w:ilvl="8" w:tplc="B7744F74">
      <w:numFmt w:val="decimal"/>
      <w:lvlText w:val=""/>
      <w:lvlJc w:val="left"/>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CB3278E"/>
    <w:multiLevelType w:val="hybridMultilevel"/>
    <w:tmpl w:val="54D6F48E"/>
    <w:lvl w:ilvl="0" w:tplc="86747128">
      <w:start w:val="1"/>
      <w:numFmt w:val="decimal"/>
      <w:lvlText w:val="%1."/>
      <w:lvlJc w:val="left"/>
      <w:pPr>
        <w:ind w:left="720" w:hanging="360"/>
      </w:pPr>
    </w:lvl>
    <w:lvl w:ilvl="1" w:tplc="A24CEA4E">
      <w:numFmt w:val="decimal"/>
      <w:lvlText w:val=""/>
      <w:lvlJc w:val="left"/>
    </w:lvl>
    <w:lvl w:ilvl="2" w:tplc="74D2001C">
      <w:numFmt w:val="decimal"/>
      <w:lvlText w:val=""/>
      <w:lvlJc w:val="left"/>
    </w:lvl>
    <w:lvl w:ilvl="3" w:tplc="926EED26">
      <w:numFmt w:val="decimal"/>
      <w:lvlText w:val=""/>
      <w:lvlJc w:val="left"/>
    </w:lvl>
    <w:lvl w:ilvl="4" w:tplc="5A1E8BE0">
      <w:numFmt w:val="decimal"/>
      <w:lvlText w:val=""/>
      <w:lvlJc w:val="left"/>
    </w:lvl>
    <w:lvl w:ilvl="5" w:tplc="8160B66A">
      <w:numFmt w:val="decimal"/>
      <w:lvlText w:val=""/>
      <w:lvlJc w:val="left"/>
    </w:lvl>
    <w:lvl w:ilvl="6" w:tplc="70E0DAA4">
      <w:numFmt w:val="decimal"/>
      <w:lvlText w:val=""/>
      <w:lvlJc w:val="left"/>
    </w:lvl>
    <w:lvl w:ilvl="7" w:tplc="715C3EEC">
      <w:numFmt w:val="decimal"/>
      <w:lvlText w:val=""/>
      <w:lvlJc w:val="left"/>
    </w:lvl>
    <w:lvl w:ilvl="8" w:tplc="74DED216">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10"/>
  </w:num>
  <w:num w:numId="3" w16cid:durableId="913666815">
    <w:abstractNumId w:val="4"/>
  </w:num>
  <w:num w:numId="4" w16cid:durableId="974019446">
    <w:abstractNumId w:val="7"/>
  </w:num>
  <w:num w:numId="5" w16cid:durableId="1251889055">
    <w:abstractNumId w:val="8"/>
  </w:num>
  <w:num w:numId="6" w16cid:durableId="1088578890">
    <w:abstractNumId w:val="14"/>
  </w:num>
  <w:num w:numId="7" w16cid:durableId="935868554">
    <w:abstractNumId w:val="15"/>
  </w:num>
  <w:num w:numId="8" w16cid:durableId="214661522">
    <w:abstractNumId w:val="13"/>
  </w:num>
  <w:num w:numId="9" w16cid:durableId="1115904942">
    <w:abstractNumId w:val="5"/>
  </w:num>
  <w:num w:numId="10" w16cid:durableId="1334334211">
    <w:abstractNumId w:val="19"/>
  </w:num>
  <w:num w:numId="11" w16cid:durableId="144250020">
    <w:abstractNumId w:val="26"/>
  </w:num>
  <w:num w:numId="12" w16cid:durableId="1199245968">
    <w:abstractNumId w:val="22"/>
  </w:num>
  <w:num w:numId="13" w16cid:durableId="75826963">
    <w:abstractNumId w:val="2"/>
  </w:num>
  <w:num w:numId="14" w16cid:durableId="895749305">
    <w:abstractNumId w:val="19"/>
  </w:num>
  <w:num w:numId="15" w16cid:durableId="329021656">
    <w:abstractNumId w:val="19"/>
  </w:num>
  <w:num w:numId="16" w16cid:durableId="742411209">
    <w:abstractNumId w:val="11"/>
  </w:num>
  <w:num w:numId="17" w16cid:durableId="819422367">
    <w:abstractNumId w:val="24"/>
  </w:num>
  <w:num w:numId="18" w16cid:durableId="35354971">
    <w:abstractNumId w:val="18"/>
  </w:num>
  <w:num w:numId="19" w16cid:durableId="753934651">
    <w:abstractNumId w:val="9"/>
  </w:num>
  <w:num w:numId="20" w16cid:durableId="1767263835">
    <w:abstractNumId w:val="12"/>
  </w:num>
  <w:num w:numId="21" w16cid:durableId="682517822">
    <w:abstractNumId w:val="0"/>
  </w:num>
  <w:num w:numId="22" w16cid:durableId="1320692917">
    <w:abstractNumId w:val="21"/>
  </w:num>
  <w:num w:numId="23" w16cid:durableId="406803176">
    <w:abstractNumId w:val="6"/>
  </w:num>
  <w:num w:numId="24" w16cid:durableId="1059982221">
    <w:abstractNumId w:val="23"/>
    <w:lvlOverride w:ilvl="0">
      <w:startOverride w:val="1"/>
    </w:lvlOverride>
  </w:num>
  <w:num w:numId="25" w16cid:durableId="225654793">
    <w:abstractNumId w:val="3"/>
    <w:lvlOverride w:ilvl="0">
      <w:startOverride w:val="1"/>
    </w:lvlOverride>
  </w:num>
  <w:num w:numId="26" w16cid:durableId="1694763252">
    <w:abstractNumId w:val="25"/>
    <w:lvlOverride w:ilvl="0">
      <w:startOverride w:val="1"/>
    </w:lvlOverride>
  </w:num>
  <w:num w:numId="27" w16cid:durableId="675377829">
    <w:abstractNumId w:val="1"/>
    <w:lvlOverride w:ilvl="0">
      <w:startOverride w:val="1"/>
    </w:lvlOverride>
  </w:num>
  <w:num w:numId="28" w16cid:durableId="1858689779">
    <w:abstractNumId w:val="17"/>
    <w:lvlOverride w:ilvl="0">
      <w:startOverride w:val="1"/>
    </w:lvlOverride>
  </w:num>
  <w:num w:numId="29" w16cid:durableId="502168339">
    <w:abstractNumId w:val="16"/>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A4FE9"/>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3380"/>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6861"/>
    <w:rsid w:val="00F777D2"/>
    <w:rsid w:val="00F83A37"/>
    <w:rsid w:val="00F86894"/>
    <w:rsid w:val="00F919C1"/>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DBE18"/>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79</Pages>
  <Words>17785</Words>
  <Characters>101376</Characters>
  <Application>Microsoft Office Word</Application>
  <DocSecurity>0</DocSecurity>
  <Lines>844</Lines>
  <Paragraphs>237</Paragraphs>
  <ScaleCrop>false</ScaleCrop>
  <Company/>
  <LinksUpToDate>false</LinksUpToDate>
  <CharactersWithSpaces>118924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2026-08-13T10:10:00Z</dcterms:modified>
</cp:coreProperties>
</file>