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59.png" ContentType="image/jpeg"/>
  <Override PartName="/word/media/image6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520"/>
        <w:jc w:val="center"/>
      </w:pPr>
      <w:r>
        <w:rPr>
          <w:rFonts w:ascii="Arial" w:hAnsi="Arial"/>
          <w:b/>
          <w:i w:val="0"/>
          <w:color w:val="000000"/>
          <w:sz w:val="28"/>
        </w:rPr>
        <w:t>UNINASSAU</w:t>
      </w:r>
    </w:p>
    <w:p>
      <w:pPr>
        <w:spacing w:before="0" w:after="1360"/>
        <w:jc w:val="center"/>
      </w:pPr>
      <w:r>
        <w:rPr>
          <w:rFonts w:ascii="Arial" w:hAnsi="Arial"/>
          <w:b w:val="0"/>
          <w:i w:val="0"/>
          <w:color w:val="000000"/>
          <w:sz w:val="22"/>
        </w:rPr>
        <w:t>Fábrica de Software e Tópicos Avançados em Ciência da Computação</w:t>
        <w:br/>
        <w:t>Turma 8NA  |  Semestre 2026.2</w:t>
      </w:r>
    </w:p>
    <w:p>
      <w:pPr>
        <w:spacing w:before="0" w:after="240"/>
        <w:jc w:val="center"/>
      </w:pPr>
      <w:r>
        <w:rPr>
          <w:rFonts w:ascii="Arial" w:hAnsi="Arial"/>
          <w:b/>
          <w:i w:val="0"/>
          <w:color w:val="000000"/>
          <w:sz w:val="46"/>
        </w:rPr>
        <w:t>RotaCerta</w:t>
      </w:r>
    </w:p>
    <w:p>
      <w:pPr>
        <w:spacing w:before="0" w:after="1280"/>
        <w:jc w:val="center"/>
      </w:pPr>
      <w:r>
        <w:rPr>
          <w:rFonts w:ascii="Arial" w:hAnsi="Arial"/>
          <w:b/>
          <w:i w:val="0"/>
          <w:color w:val="000000"/>
          <w:sz w:val="34"/>
        </w:rPr>
        <w:t>Documento Técnico Cumulativo das Sprints 01 a 07</w:t>
      </w:r>
    </w:p>
    <w:p>
      <w:pPr>
        <w:spacing w:before="0" w:after="240"/>
        <w:jc w:val="center"/>
      </w:pPr>
      <w:r>
        <w:rPr>
          <w:rFonts w:ascii="Arial" w:hAnsi="Arial"/>
          <w:b/>
          <w:i w:val="0"/>
          <w:color w:val="000000"/>
          <w:sz w:val="28"/>
        </w:rPr>
        <w:t>Grupo 04</w:t>
      </w:r>
    </w:p>
    <w:p>
      <w:pPr>
        <w:spacing w:before="0" w:after="100"/>
        <w:jc w:val="center"/>
      </w:pPr>
      <w:r>
        <w:rPr>
          <w:rFonts w:ascii="Arial" w:hAnsi="Arial"/>
          <w:b w:val="0"/>
          <w:i w:val="0"/>
          <w:color w:val="000000"/>
          <w:sz w:val="22"/>
        </w:rPr>
        <w:t>Álvaro Jordão  |  01748200</w:t>
      </w:r>
    </w:p>
    <w:p>
      <w:pPr>
        <w:spacing w:before="0" w:after="100"/>
        <w:jc w:val="center"/>
      </w:pPr>
      <w:r>
        <w:rPr>
          <w:rFonts w:ascii="Arial" w:hAnsi="Arial"/>
          <w:b w:val="0"/>
          <w:i w:val="0"/>
          <w:color w:val="000000"/>
          <w:sz w:val="22"/>
        </w:rPr>
        <w:t>Arthur Sales  |  01593811</w:t>
      </w:r>
    </w:p>
    <w:p>
      <w:pPr>
        <w:spacing w:before="0" w:after="100"/>
        <w:jc w:val="center"/>
      </w:pPr>
      <w:r>
        <w:rPr>
          <w:rFonts w:ascii="Arial" w:hAnsi="Arial"/>
          <w:b w:val="0"/>
          <w:i w:val="0"/>
          <w:color w:val="000000"/>
          <w:sz w:val="22"/>
        </w:rPr>
        <w:t>Vinícius Trigueiro  |  01794959</w:t>
      </w:r>
    </w:p>
    <w:p>
      <w:pPr>
        <w:spacing w:before="0" w:after="100"/>
        <w:jc w:val="center"/>
      </w:pPr>
      <w:r>
        <w:rPr>
          <w:rFonts w:ascii="Arial" w:hAnsi="Arial"/>
          <w:b w:val="0"/>
          <w:i w:val="0"/>
          <w:color w:val="000000"/>
          <w:sz w:val="22"/>
        </w:rPr>
        <w:t>William Coelho de Morais  |  01263977</w:t>
      </w:r>
    </w:p>
    <w:p>
      <w:pPr>
        <w:spacing w:before="0" w:after="100"/>
        <w:jc w:val="center"/>
      </w:pPr>
      <w:r>
        <w:rPr>
          <w:rFonts w:ascii="Arial" w:hAnsi="Arial"/>
          <w:b w:val="0"/>
          <w:i w:val="0"/>
          <w:color w:val="000000"/>
          <w:sz w:val="22"/>
        </w:rPr>
        <w:t>Guilherme de Luna Barros  |  01615925</w:t>
      </w:r>
    </w:p>
    <w:p>
      <w:pPr>
        <w:spacing w:before="1400" w:after="120"/>
        <w:jc w:val="center"/>
      </w:pPr>
      <w:r>
        <w:rPr>
          <w:rFonts w:ascii="Arial" w:hAnsi="Arial"/>
          <w:b w:val="0"/>
          <w:i w:val="0"/>
          <w:color w:val="000000"/>
          <w:sz w:val="22"/>
        </w:rPr>
        <w:t>2026</w:t>
      </w:r>
    </w:p>
    <w:p>
      <w:r>
        <w:br w:type="page"/>
      </w:r>
    </w:p>
    <w:p>
      <w:pPr>
        <w:pStyle w:val="Heading1"/>
        <w:keepNext/>
        <w:spacing w:before="240" w:after="100"/>
      </w:pPr>
      <w:r>
        <w:t>Apresentação</w:t>
      </w:r>
    </w:p>
    <w:p>
      <w:pPr>
        <w:spacing w:line="276" w:lineRule="auto" w:after="120"/>
        <w:jc w:val="both"/>
      </w:pPr>
      <w:r>
        <w:rPr>
          <w:rFonts w:ascii="Arial" w:hAnsi="Arial"/>
          <w:b w:val="0"/>
          <w:i w:val="0"/>
          <w:color w:val="000000"/>
          <w:sz w:val="22"/>
        </w:rPr>
        <w:t>Este documento reúne as entregas das Sprints 01 a 07 do projeto RotaCerta. As seis primeiras partes registram planejamento, arquitetura, estrutura funcional, os módulos de pedidos e entregas, roteirização e desempenho e o painel operacional. A Parte VII consolida o sistema com relatórios pesquisáveis, filtros combináveis, exportação CSV e histórico operacional.</w:t>
      </w:r>
    </w:p>
    <w:p>
      <w:pPr>
        <w:spacing w:line="276" w:lineRule="auto" w:after="120"/>
        <w:jc w:val="both"/>
      </w:pPr>
      <w:r>
        <w:rPr>
          <w:rFonts w:ascii="Arial" w:hAnsi="Arial"/>
          <w:b w:val="0"/>
          <w:i w:val="0"/>
          <w:color w:val="000000"/>
          <w:sz w:val="22"/>
        </w:rPr>
        <w:t>As Partes I a VI mantêm o conteúdo entregue anteriormente. A Parte VII demonstra a evolução prática da Sprint 07, com dados persistidos, integração entre os módulos, evidências de execução e validações técnicas. Todas as telas e respostas mostradas nas Partes III a VII foram capturadas do sistema em funcionamento.</w:t>
      </w:r>
    </w:p>
    <w:p>
      <w:pPr>
        <w:pStyle w:val="Heading1"/>
        <w:keepNext/>
        <w:spacing w:before="240" w:after="100"/>
      </w:pPr>
      <w:r>
        <w:t>Sumário</w:t>
      </w:r>
    </w:p>
    <w:p>
      <w:pPr>
        <w:spacing w:after="60"/>
        <w:ind w:left="198"/>
      </w:pPr>
      <w:r>
        <w:rPr>
          <w:rFonts w:ascii="Arial" w:hAnsi="Arial"/>
          <w:b/>
          <w:i w:val="0"/>
          <w:color w:val="000000"/>
          <w:sz w:val="22"/>
        </w:rPr>
        <w:t>Parte I  Sprint 01 Planejamento do projeto</w:t>
      </w:r>
    </w:p>
    <w:p>
      <w:pPr>
        <w:spacing w:after="60"/>
        <w:ind w:left="198"/>
      </w:pPr>
      <w:r>
        <w:rPr>
          <w:rFonts w:ascii="Arial" w:hAnsi="Arial"/>
          <w:b w:val="0"/>
          <w:i w:val="0"/>
          <w:color w:val="000000"/>
          <w:sz w:val="22"/>
        </w:rPr>
        <w:t>1  Identificação da equipe</w:t>
      </w:r>
    </w:p>
    <w:p>
      <w:pPr>
        <w:spacing w:after="60"/>
        <w:ind w:left="198"/>
      </w:pPr>
      <w:r>
        <w:rPr>
          <w:rFonts w:ascii="Arial" w:hAnsi="Arial"/>
          <w:b w:val="0"/>
          <w:i w:val="0"/>
          <w:color w:val="000000"/>
          <w:sz w:val="22"/>
        </w:rPr>
        <w:t>2  Tema, problema, objetivos e público alvo</w:t>
      </w:r>
    </w:p>
    <w:p>
      <w:pPr>
        <w:spacing w:after="60"/>
        <w:ind w:left="198"/>
      </w:pPr>
      <w:r>
        <w:rPr>
          <w:rFonts w:ascii="Arial" w:hAnsi="Arial"/>
          <w:b w:val="0"/>
          <w:i w:val="0"/>
          <w:color w:val="000000"/>
          <w:sz w:val="22"/>
        </w:rPr>
        <w:t>3  Requisitos funcionais e não funcionais</w:t>
      </w:r>
    </w:p>
    <w:p>
      <w:pPr>
        <w:spacing w:after="60"/>
        <w:ind w:left="198"/>
      </w:pPr>
      <w:r>
        <w:rPr>
          <w:rFonts w:ascii="Arial" w:hAnsi="Arial"/>
          <w:b w:val="0"/>
          <w:i w:val="0"/>
          <w:color w:val="000000"/>
          <w:sz w:val="22"/>
        </w:rPr>
        <w:t>4  Casos de uso e Product Backlog</w:t>
      </w:r>
    </w:p>
    <w:p>
      <w:pPr>
        <w:spacing w:after="60"/>
        <w:ind w:left="198"/>
      </w:pPr>
      <w:r>
        <w:rPr>
          <w:rFonts w:ascii="Arial" w:hAnsi="Arial"/>
          <w:b w:val="0"/>
          <w:i w:val="0"/>
          <w:color w:val="000000"/>
          <w:sz w:val="22"/>
        </w:rPr>
        <w:t>5  Cronograma semanal revisado</w:t>
      </w:r>
    </w:p>
    <w:p>
      <w:pPr>
        <w:spacing w:after="60"/>
        <w:ind w:left="198"/>
      </w:pPr>
      <w:r>
        <w:rPr>
          <w:rFonts w:ascii="Arial" w:hAnsi="Arial"/>
          <w:b/>
          <w:i w:val="0"/>
          <w:color w:val="000000"/>
          <w:sz w:val="22"/>
        </w:rPr>
        <w:t>Parte II  Sprint 02 Arquitetura e modelagem</w:t>
      </w:r>
    </w:p>
    <w:p>
      <w:pPr>
        <w:spacing w:after="60"/>
        <w:ind w:left="198"/>
      </w:pPr>
      <w:r>
        <w:rPr>
          <w:rFonts w:ascii="Arial" w:hAnsi="Arial"/>
          <w:b w:val="0"/>
          <w:i w:val="0"/>
          <w:color w:val="000000"/>
          <w:sz w:val="22"/>
        </w:rPr>
        <w:t>6  Arquitetura do sistema</w:t>
      </w:r>
    </w:p>
    <w:p>
      <w:pPr>
        <w:spacing w:after="60"/>
        <w:ind w:left="198"/>
      </w:pPr>
      <w:r>
        <w:rPr>
          <w:rFonts w:ascii="Arial" w:hAnsi="Arial"/>
          <w:b w:val="0"/>
          <w:i w:val="0"/>
          <w:color w:val="000000"/>
          <w:sz w:val="22"/>
        </w:rPr>
        <w:t>7  Diagrama de classes</w:t>
      </w:r>
    </w:p>
    <w:p>
      <w:pPr>
        <w:spacing w:after="60"/>
        <w:ind w:left="198"/>
      </w:pPr>
      <w:r>
        <w:rPr>
          <w:rFonts w:ascii="Arial" w:hAnsi="Arial"/>
          <w:b w:val="0"/>
          <w:i w:val="0"/>
          <w:color w:val="000000"/>
          <w:sz w:val="22"/>
        </w:rPr>
        <w:t>8  Modelo Entidade Relacionamento</w:t>
      </w:r>
    </w:p>
    <w:p>
      <w:pPr>
        <w:spacing w:after="60"/>
        <w:ind w:left="198"/>
      </w:pPr>
      <w:r>
        <w:rPr>
          <w:rFonts w:ascii="Arial" w:hAnsi="Arial"/>
          <w:b w:val="0"/>
          <w:i w:val="0"/>
          <w:color w:val="000000"/>
          <w:sz w:val="22"/>
        </w:rPr>
        <w:t>9  Modelo relacional</w:t>
      </w:r>
    </w:p>
    <w:p>
      <w:pPr>
        <w:spacing w:after="60"/>
        <w:ind w:left="198"/>
      </w:pPr>
      <w:r>
        <w:rPr>
          <w:rFonts w:ascii="Arial" w:hAnsi="Arial"/>
          <w:b w:val="0"/>
          <w:i w:val="0"/>
          <w:color w:val="000000"/>
          <w:sz w:val="22"/>
        </w:rPr>
        <w:t>10  Protótipos das telas</w:t>
      </w:r>
    </w:p>
    <w:p>
      <w:pPr>
        <w:spacing w:after="60"/>
        <w:ind w:left="198"/>
      </w:pPr>
      <w:r>
        <w:rPr>
          <w:rFonts w:ascii="Arial" w:hAnsi="Arial"/>
          <w:b w:val="0"/>
          <w:i w:val="0"/>
          <w:color w:val="000000"/>
          <w:sz w:val="22"/>
        </w:rPr>
        <w:t>11  Banco de dados e projeto no GitHub</w:t>
      </w:r>
    </w:p>
    <w:p>
      <w:pPr>
        <w:spacing w:after="60"/>
        <w:ind w:left="198"/>
      </w:pPr>
      <w:r>
        <w:rPr>
          <w:rFonts w:ascii="Arial" w:hAnsi="Arial"/>
          <w:b w:val="0"/>
          <w:i w:val="0"/>
          <w:color w:val="000000"/>
          <w:sz w:val="22"/>
        </w:rPr>
        <w:t>12  Avaliação sequencial e paralela</w:t>
      </w:r>
    </w:p>
    <w:p>
      <w:pPr>
        <w:spacing w:after="60"/>
        <w:ind w:left="198"/>
      </w:pPr>
      <w:r>
        <w:rPr>
          <w:rFonts w:ascii="Arial" w:hAnsi="Arial"/>
          <w:b w:val="0"/>
          <w:i w:val="0"/>
          <w:color w:val="000000"/>
          <w:sz w:val="22"/>
        </w:rPr>
        <w:t>13  Aderência às orientações da disciplina</w:t>
      </w:r>
    </w:p>
    <w:p>
      <w:pPr>
        <w:spacing w:after="60"/>
        <w:ind w:left="198"/>
      </w:pPr>
      <w:r>
        <w:rPr>
          <w:rFonts w:ascii="Arial" w:hAnsi="Arial"/>
          <w:b/>
          <w:i w:val="0"/>
          <w:color w:val="000000"/>
          <w:sz w:val="22"/>
        </w:rPr>
        <w:t>Parte III  Sprint 03 Estrutura inicial funcionando</w:t>
      </w:r>
    </w:p>
    <w:p>
      <w:pPr>
        <w:spacing w:after="60"/>
        <w:ind w:left="198"/>
      </w:pPr>
      <w:r>
        <w:rPr>
          <w:rFonts w:ascii="Arial" w:hAnsi="Arial"/>
          <w:b w:val="0"/>
          <w:i w:val="0"/>
          <w:color w:val="000000"/>
          <w:sz w:val="22"/>
        </w:rPr>
        <w:t>14  Estrutura implementada</w:t>
      </w:r>
    </w:p>
    <w:p>
      <w:pPr>
        <w:spacing w:after="60"/>
        <w:ind w:left="198"/>
      </w:pPr>
      <w:r>
        <w:rPr>
          <w:rFonts w:ascii="Arial" w:hAnsi="Arial"/>
          <w:b w:val="0"/>
          <w:i w:val="0"/>
          <w:color w:val="000000"/>
          <w:sz w:val="22"/>
        </w:rPr>
        <w:t>15  Banco de dados conectado</w:t>
      </w:r>
    </w:p>
    <w:p>
      <w:pPr>
        <w:spacing w:after="60"/>
        <w:ind w:left="198"/>
      </w:pPr>
      <w:r>
        <w:rPr>
          <w:rFonts w:ascii="Arial" w:hAnsi="Arial"/>
          <w:b w:val="0"/>
          <w:i w:val="0"/>
          <w:color w:val="000000"/>
          <w:sz w:val="22"/>
        </w:rPr>
        <w:t>16  Login funcional</w:t>
      </w:r>
    </w:p>
    <w:p>
      <w:pPr>
        <w:spacing w:after="60"/>
        <w:ind w:left="198"/>
      </w:pPr>
      <w:r>
        <w:rPr>
          <w:rFonts w:ascii="Arial" w:hAnsi="Arial"/>
          <w:b w:val="0"/>
          <w:i w:val="0"/>
          <w:color w:val="000000"/>
          <w:sz w:val="22"/>
        </w:rPr>
        <w:t>17  Cadastro de usuários</w:t>
      </w:r>
    </w:p>
    <w:p>
      <w:pPr>
        <w:spacing w:after="60"/>
        <w:ind w:left="198"/>
      </w:pPr>
      <w:r>
        <w:rPr>
          <w:rFonts w:ascii="Arial" w:hAnsi="Arial"/>
          <w:b w:val="0"/>
          <w:i w:val="0"/>
          <w:color w:val="000000"/>
          <w:sz w:val="22"/>
        </w:rPr>
        <w:t>18  Controle de perfis</w:t>
      </w:r>
    </w:p>
    <w:p>
      <w:pPr>
        <w:spacing w:after="60"/>
        <w:ind w:left="198"/>
      </w:pPr>
      <w:r>
        <w:rPr>
          <w:rFonts w:ascii="Arial" w:hAnsi="Arial"/>
          <w:b w:val="0"/>
          <w:i w:val="0"/>
          <w:color w:val="000000"/>
          <w:sz w:val="22"/>
        </w:rPr>
        <w:t>19  CRUD principal: pedidos</w:t>
      </w:r>
    </w:p>
    <w:p>
      <w:pPr>
        <w:spacing w:after="60"/>
        <w:ind w:left="198"/>
      </w:pPr>
      <w:r>
        <w:rPr>
          <w:rFonts w:ascii="Arial" w:hAnsi="Arial"/>
          <w:b w:val="0"/>
          <w:i w:val="0"/>
          <w:color w:val="000000"/>
          <w:sz w:val="22"/>
        </w:rPr>
        <w:t>20  Execução local</w:t>
      </w:r>
    </w:p>
    <w:p>
      <w:pPr>
        <w:spacing w:after="60"/>
        <w:ind w:left="198"/>
      </w:pPr>
      <w:r>
        <w:rPr>
          <w:rFonts w:ascii="Arial" w:hAnsi="Arial"/>
          <w:b w:val="0"/>
          <w:i w:val="0"/>
          <w:color w:val="000000"/>
          <w:sz w:val="22"/>
        </w:rPr>
        <w:t>21  Testes automatizados</w:t>
      </w:r>
    </w:p>
    <w:p>
      <w:pPr>
        <w:spacing w:after="60"/>
        <w:ind w:left="198"/>
      </w:pPr>
      <w:r>
        <w:rPr>
          <w:rFonts w:ascii="Arial" w:hAnsi="Arial"/>
          <w:b w:val="0"/>
          <w:i w:val="0"/>
          <w:color w:val="000000"/>
          <w:sz w:val="22"/>
        </w:rPr>
        <w:t>22  Ajustes no planejamento e na modelagem</w:t>
      </w:r>
    </w:p>
    <w:p>
      <w:pPr>
        <w:spacing w:after="60"/>
        <w:ind w:left="198"/>
      </w:pPr>
      <w:r>
        <w:rPr>
          <w:rFonts w:ascii="Arial" w:hAnsi="Arial"/>
          <w:b w:val="0"/>
          <w:i w:val="0"/>
          <w:color w:val="000000"/>
          <w:sz w:val="22"/>
        </w:rPr>
        <w:t>23  Repositório GitHub</w:t>
      </w:r>
    </w:p>
    <w:p>
      <w:pPr>
        <w:spacing w:after="60"/>
        <w:ind w:left="198"/>
      </w:pPr>
      <w:r>
        <w:rPr>
          <w:rFonts w:ascii="Arial" w:hAnsi="Arial"/>
          <w:b w:val="0"/>
          <w:i w:val="0"/>
          <w:color w:val="000000"/>
          <w:sz w:val="22"/>
        </w:rPr>
        <w:t>24  Dificuldades encontradas e próximos passos</w:t>
      </w:r>
    </w:p>
    <w:p>
      <w:pPr>
        <w:spacing w:after="60"/>
        <w:ind w:left="198"/>
      </w:pPr>
      <w:r>
        <w:rPr>
          <w:rFonts w:ascii="Arial" w:hAnsi="Arial"/>
          <w:b/>
          <w:i w:val="0"/>
          <w:color w:val="000000"/>
          <w:sz w:val="22"/>
        </w:rPr>
        <w:t>Parte IV  Sprint 04 Primeiro módulo completo</w:t>
      </w:r>
    </w:p>
    <w:p>
      <w:pPr>
        <w:spacing w:after="60"/>
        <w:ind w:left="198"/>
      </w:pPr>
      <w:r>
        <w:rPr>
          <w:rFonts w:ascii="Arial" w:hAnsi="Arial"/>
          <w:b w:val="0"/>
          <w:i w:val="0"/>
          <w:color w:val="000000"/>
          <w:sz w:val="22"/>
        </w:rPr>
        <w:t>25  Módulo implementado: Pedidos e entregas</w:t>
      </w:r>
    </w:p>
    <w:p>
      <w:pPr>
        <w:spacing w:after="60"/>
        <w:ind w:left="198"/>
      </w:pPr>
      <w:r>
        <w:rPr>
          <w:rFonts w:ascii="Arial" w:hAnsi="Arial"/>
          <w:b w:val="0"/>
          <w:i w:val="0"/>
          <w:color w:val="000000"/>
          <w:sz w:val="22"/>
        </w:rPr>
        <w:t>26  Evidências do módulo funcionando</w:t>
      </w:r>
    </w:p>
    <w:p>
      <w:pPr>
        <w:spacing w:after="60"/>
        <w:ind w:left="198"/>
      </w:pPr>
      <w:r>
        <w:rPr>
          <w:rFonts w:ascii="Arial" w:hAnsi="Arial"/>
          <w:b w:val="0"/>
          <w:i w:val="0"/>
          <w:color w:val="000000"/>
          <w:sz w:val="22"/>
        </w:rPr>
        <w:t>27  Persistência de dados</w:t>
      </w:r>
    </w:p>
    <w:p>
      <w:pPr>
        <w:spacing w:after="60"/>
        <w:ind w:left="198"/>
      </w:pPr>
      <w:r>
        <w:rPr>
          <w:rFonts w:ascii="Arial" w:hAnsi="Arial"/>
          <w:b w:val="0"/>
          <w:i w:val="0"/>
          <w:color w:val="000000"/>
          <w:sz w:val="22"/>
        </w:rPr>
        <w:t>28  Validações</w:t>
      </w:r>
    </w:p>
    <w:p>
      <w:pPr>
        <w:spacing w:after="60"/>
        <w:ind w:left="198"/>
      </w:pPr>
      <w:r>
        <w:rPr>
          <w:rFonts w:ascii="Arial" w:hAnsi="Arial"/>
          <w:b w:val="0"/>
          <w:i w:val="0"/>
          <w:color w:val="000000"/>
          <w:sz w:val="22"/>
        </w:rPr>
        <w:t>29  Mensagens de erro</w:t>
      </w:r>
    </w:p>
    <w:p>
      <w:pPr>
        <w:spacing w:after="60"/>
        <w:ind w:left="198"/>
      </w:pPr>
      <w:r>
        <w:rPr>
          <w:rFonts w:ascii="Arial" w:hAnsi="Arial"/>
          <w:b w:val="0"/>
          <w:i w:val="0"/>
          <w:color w:val="000000"/>
          <w:sz w:val="22"/>
        </w:rPr>
        <w:t>30  Navegação entre as telas</w:t>
      </w:r>
    </w:p>
    <w:p>
      <w:pPr>
        <w:spacing w:after="60"/>
        <w:ind w:left="198"/>
      </w:pPr>
      <w:r>
        <w:rPr>
          <w:rFonts w:ascii="Arial" w:hAnsi="Arial"/>
          <w:b w:val="0"/>
          <w:i w:val="0"/>
          <w:color w:val="000000"/>
          <w:sz w:val="22"/>
        </w:rPr>
        <w:t>31  Commits organizados e repositório</w:t>
      </w:r>
    </w:p>
    <w:p>
      <w:pPr>
        <w:spacing w:after="60"/>
        <w:ind w:left="198"/>
      </w:pPr>
      <w:r>
        <w:rPr>
          <w:rFonts w:ascii="Arial" w:hAnsi="Arial"/>
          <w:b w:val="0"/>
          <w:i w:val="0"/>
          <w:color w:val="000000"/>
          <w:sz w:val="22"/>
        </w:rPr>
        <w:t>32  Ajustes no planejamento, na arquitetura e na modelagem</w:t>
      </w:r>
    </w:p>
    <w:p>
      <w:pPr>
        <w:spacing w:after="60"/>
        <w:ind w:left="198"/>
      </w:pPr>
      <w:r>
        <w:rPr>
          <w:rFonts w:ascii="Arial" w:hAnsi="Arial"/>
          <w:b w:val="0"/>
          <w:i w:val="0"/>
          <w:color w:val="000000"/>
          <w:sz w:val="22"/>
        </w:rPr>
        <w:t>33  Testes automatizados</w:t>
      </w:r>
    </w:p>
    <w:p>
      <w:pPr>
        <w:spacing w:after="60"/>
        <w:ind w:left="198"/>
      </w:pPr>
      <w:r>
        <w:rPr>
          <w:rFonts w:ascii="Arial" w:hAnsi="Arial"/>
          <w:b w:val="0"/>
          <w:i w:val="0"/>
          <w:color w:val="000000"/>
          <w:sz w:val="22"/>
        </w:rPr>
        <w:t>34  Dificuldades encontradas e próximos passos</w:t>
      </w:r>
    </w:p>
    <w:p>
      <w:pPr>
        <w:spacing w:after="60"/>
        <w:ind w:left="198"/>
      </w:pPr>
      <w:r>
        <w:rPr>
          <w:rFonts w:ascii="Arial" w:hAnsi="Arial"/>
          <w:b/>
          <w:i w:val="0"/>
          <w:color w:val="000000"/>
          <w:sz w:val="22"/>
        </w:rPr>
        <w:t>Parte V  Sprint 05 Segundo módulo funcionando</w:t>
      </w:r>
    </w:p>
    <w:p>
      <w:pPr>
        <w:spacing w:after="60"/>
        <w:ind w:left="198"/>
      </w:pPr>
      <w:r>
        <w:rPr>
          <w:rFonts w:ascii="Arial" w:hAnsi="Arial"/>
          <w:b w:val="0"/>
          <w:i w:val="0"/>
          <w:color w:val="000000"/>
          <w:sz w:val="22"/>
        </w:rPr>
        <w:t>35  Módulo implementado: Roteirização e desempenho</w:t>
      </w:r>
    </w:p>
    <w:p>
      <w:pPr>
        <w:spacing w:after="60"/>
        <w:ind w:left="198"/>
      </w:pPr>
      <w:r>
        <w:rPr>
          <w:rFonts w:ascii="Arial" w:hAnsi="Arial"/>
          <w:b w:val="0"/>
          <w:i w:val="0"/>
          <w:color w:val="000000"/>
          <w:sz w:val="22"/>
        </w:rPr>
        <w:t>36  Evidências das funcionalidades</w:t>
      </w:r>
    </w:p>
    <w:p>
      <w:pPr>
        <w:spacing w:after="60"/>
        <w:ind w:left="198"/>
      </w:pPr>
      <w:r>
        <w:rPr>
          <w:rFonts w:ascii="Arial" w:hAnsi="Arial"/>
          <w:b w:val="0"/>
          <w:i w:val="0"/>
          <w:color w:val="000000"/>
          <w:sz w:val="22"/>
        </w:rPr>
        <w:t>37  Integração com o banco de dados</w:t>
      </w:r>
    </w:p>
    <w:p>
      <w:pPr>
        <w:spacing w:after="60"/>
        <w:ind w:left="198"/>
      </w:pPr>
      <w:r>
        <w:rPr>
          <w:rFonts w:ascii="Arial" w:hAnsi="Arial"/>
          <w:b w:val="0"/>
          <w:i w:val="0"/>
          <w:color w:val="000000"/>
          <w:sz w:val="22"/>
        </w:rPr>
        <w:t>38  Regras de negócio</w:t>
      </w:r>
    </w:p>
    <w:p>
      <w:pPr>
        <w:spacing w:after="60"/>
        <w:ind w:left="198"/>
      </w:pPr>
      <w:r>
        <w:rPr>
          <w:rFonts w:ascii="Arial" w:hAnsi="Arial"/>
          <w:b w:val="0"/>
          <w:i w:val="0"/>
          <w:color w:val="000000"/>
          <w:sz w:val="22"/>
        </w:rPr>
        <w:t>39  Núcleo de otimização e paralelização com CUDA</w:t>
      </w:r>
    </w:p>
    <w:p>
      <w:pPr>
        <w:spacing w:after="60"/>
        <w:ind w:left="198"/>
      </w:pPr>
      <w:r>
        <w:rPr>
          <w:rFonts w:ascii="Arial" w:hAnsi="Arial"/>
          <w:b w:val="0"/>
          <w:i w:val="0"/>
          <w:color w:val="000000"/>
          <w:sz w:val="22"/>
        </w:rPr>
        <w:t>40  Comparação sequencial, paralela e GPU</w:t>
      </w:r>
    </w:p>
    <w:p>
      <w:pPr>
        <w:spacing w:after="60"/>
        <w:ind w:left="198"/>
      </w:pPr>
      <w:r>
        <w:rPr>
          <w:rFonts w:ascii="Arial" w:hAnsi="Arial"/>
          <w:b w:val="0"/>
          <w:i w:val="0"/>
          <w:color w:val="000000"/>
          <w:sz w:val="22"/>
        </w:rPr>
        <w:t>41  Testes das funcionalidades</w:t>
      </w:r>
    </w:p>
    <w:p>
      <w:pPr>
        <w:spacing w:after="60"/>
        <w:ind w:left="198"/>
      </w:pPr>
      <w:r>
        <w:rPr>
          <w:rFonts w:ascii="Arial" w:hAnsi="Arial"/>
          <w:b w:val="0"/>
          <w:i w:val="0"/>
          <w:color w:val="000000"/>
          <w:sz w:val="22"/>
        </w:rPr>
        <w:t>42  Bugs encontrados e correções</w:t>
      </w:r>
    </w:p>
    <w:p>
      <w:pPr>
        <w:spacing w:after="60"/>
        <w:ind w:left="198"/>
      </w:pPr>
      <w:r>
        <w:rPr>
          <w:rFonts w:ascii="Arial" w:hAnsi="Arial"/>
          <w:b w:val="0"/>
          <w:i w:val="0"/>
          <w:color w:val="000000"/>
          <w:sz w:val="22"/>
        </w:rPr>
        <w:t>43  Ajustes no planejamento, na arquitetura e na modelagem</w:t>
      </w:r>
    </w:p>
    <w:p>
      <w:pPr>
        <w:spacing w:after="60"/>
        <w:ind w:left="198"/>
      </w:pPr>
      <w:r>
        <w:rPr>
          <w:rFonts w:ascii="Arial" w:hAnsi="Arial"/>
          <w:b w:val="0"/>
          <w:i w:val="0"/>
          <w:color w:val="000000"/>
          <w:sz w:val="22"/>
        </w:rPr>
        <w:t>44  Repositório GitHub</w:t>
      </w:r>
    </w:p>
    <w:p>
      <w:pPr>
        <w:spacing w:after="60"/>
        <w:ind w:left="198"/>
      </w:pPr>
      <w:r>
        <w:rPr>
          <w:rFonts w:ascii="Arial" w:hAnsi="Arial"/>
          <w:b w:val="0"/>
          <w:i w:val="0"/>
          <w:color w:val="000000"/>
          <w:sz w:val="22"/>
        </w:rPr>
        <w:t>45  Dificuldades encontradas e próximos passos</w:t>
      </w:r>
    </w:p>
    <w:p>
      <w:pPr>
        <w:spacing w:after="60"/>
        <w:ind w:left="198"/>
      </w:pPr>
      <w:r>
        <w:rPr>
          <w:rFonts w:ascii="Arial" w:hAnsi="Arial"/>
          <w:b/>
          <w:i w:val="0"/>
          <w:color w:val="000000"/>
          <w:sz w:val="22"/>
        </w:rPr>
        <w:t>Parte VI  Sprint 06 Aprimoramento do sistema</w:t>
      </w:r>
    </w:p>
    <w:p>
      <w:pPr>
        <w:spacing w:after="60"/>
        <w:ind w:left="198"/>
      </w:pPr>
      <w:r>
        <w:rPr>
          <w:rFonts w:ascii="Arial" w:hAnsi="Arial"/>
          <w:b w:val="0"/>
          <w:i w:val="0"/>
          <w:color w:val="000000"/>
          <w:sz w:val="22"/>
        </w:rPr>
        <w:t>46  Terceiro módulo: Painel operacional e relatórios</w:t>
      </w:r>
    </w:p>
    <w:p>
      <w:pPr>
        <w:spacing w:after="60"/>
        <w:ind w:left="198"/>
      </w:pPr>
      <w:r>
        <w:rPr>
          <w:rFonts w:ascii="Arial" w:hAnsi="Arial"/>
          <w:b w:val="0"/>
          <w:i w:val="0"/>
          <w:color w:val="000000"/>
          <w:sz w:val="22"/>
        </w:rPr>
        <w:t>47  Integração entre os módulos</w:t>
      </w:r>
    </w:p>
    <w:p>
      <w:pPr>
        <w:spacing w:after="60"/>
        <w:ind w:left="198"/>
      </w:pPr>
      <w:r>
        <w:rPr>
          <w:rFonts w:ascii="Arial" w:hAnsi="Arial"/>
          <w:b w:val="0"/>
          <w:i w:val="0"/>
          <w:color w:val="000000"/>
          <w:sz w:val="22"/>
        </w:rPr>
        <w:t>48  Evidências das funcionalidades</w:t>
      </w:r>
    </w:p>
    <w:p>
      <w:pPr>
        <w:spacing w:after="60"/>
        <w:ind w:left="198"/>
      </w:pPr>
      <w:r>
        <w:rPr>
          <w:rFonts w:ascii="Arial" w:hAnsi="Arial"/>
          <w:b w:val="0"/>
          <w:i w:val="0"/>
          <w:color w:val="000000"/>
          <w:sz w:val="22"/>
        </w:rPr>
        <w:t>49  Melhorias na interface e na navegação</w:t>
      </w:r>
    </w:p>
    <w:p>
      <w:pPr>
        <w:spacing w:after="60"/>
        <w:ind w:left="198"/>
      </w:pPr>
      <w:r>
        <w:rPr>
          <w:rFonts w:ascii="Arial" w:hAnsi="Arial"/>
          <w:b w:val="0"/>
          <w:i w:val="0"/>
          <w:color w:val="000000"/>
          <w:sz w:val="22"/>
        </w:rPr>
        <w:t>50  Testes e qualidade técnica</w:t>
      </w:r>
    </w:p>
    <w:p>
      <w:pPr>
        <w:spacing w:after="60"/>
        <w:ind w:left="198"/>
      </w:pPr>
      <w:r>
        <w:rPr>
          <w:rFonts w:ascii="Arial" w:hAnsi="Arial"/>
          <w:b w:val="0"/>
          <w:i w:val="0"/>
          <w:color w:val="000000"/>
          <w:sz w:val="22"/>
        </w:rPr>
        <w:t>51  Ajustes no planejamento e na arquitetura</w:t>
      </w:r>
    </w:p>
    <w:p>
      <w:pPr>
        <w:spacing w:after="60"/>
        <w:ind w:left="198"/>
      </w:pPr>
      <w:r>
        <w:rPr>
          <w:rFonts w:ascii="Arial" w:hAnsi="Arial"/>
          <w:b w:val="0"/>
          <w:i w:val="0"/>
          <w:color w:val="000000"/>
          <w:sz w:val="22"/>
        </w:rPr>
        <w:t>52  Repositório GitHub</w:t>
      </w:r>
    </w:p>
    <w:p>
      <w:pPr>
        <w:spacing w:after="60"/>
        <w:ind w:left="198"/>
      </w:pPr>
      <w:r>
        <w:rPr>
          <w:rFonts w:ascii="Arial" w:hAnsi="Arial"/>
          <w:b w:val="0"/>
          <w:i w:val="0"/>
          <w:color w:val="000000"/>
          <w:sz w:val="22"/>
        </w:rPr>
        <w:t>53  Dificuldades encontradas e próximos passos</w:t>
      </w:r>
    </w:p>
    <w:p>
      <w:pPr>
        <w:spacing w:after="60"/>
        <w:ind w:left="198"/>
      </w:pPr>
      <w:r>
        <w:rPr>
          <w:rFonts w:ascii="Arial" w:hAnsi="Arial"/>
          <w:b w:val="0"/>
          <w:i w:val="0"/>
          <w:color w:val="000000"/>
          <w:sz w:val="22"/>
        </w:rPr>
        <w:t>54  Situação da Sprint 06</w:t>
      </w:r>
    </w:p>
    <w:p>
      <w:pPr>
        <w:spacing w:after="60"/>
        <w:ind w:left="198"/>
      </w:pPr>
      <w:r>
        <w:rPr>
          <w:rFonts w:ascii="Arial" w:hAnsi="Arial"/>
          <w:b/>
          <w:i w:val="0"/>
          <w:color w:val="000000"/>
          <w:sz w:val="22"/>
        </w:rPr>
        <w:t>Parte VII  Sprint 07 Sistema quase completo</w:t>
      </w:r>
    </w:p>
    <w:p>
      <w:pPr>
        <w:spacing w:after="60"/>
        <w:ind w:left="198"/>
      </w:pPr>
      <w:r>
        <w:rPr>
          <w:rFonts w:ascii="Arial" w:hAnsi="Arial"/>
          <w:b w:val="0"/>
          <w:i w:val="0"/>
          <w:color w:val="000000"/>
          <w:sz w:val="22"/>
        </w:rPr>
        <w:t>55  Dashboard e acompanhamento operacional</w:t>
      </w:r>
    </w:p>
    <w:p>
      <w:pPr>
        <w:spacing w:after="60"/>
        <w:ind w:left="198"/>
      </w:pPr>
      <w:r>
        <w:rPr>
          <w:rFonts w:ascii="Arial" w:hAnsi="Arial"/>
          <w:b w:val="0"/>
          <w:i w:val="0"/>
          <w:color w:val="000000"/>
          <w:sz w:val="22"/>
        </w:rPr>
        <w:t>56  Relatórios desenvolvidos</w:t>
      </w:r>
    </w:p>
    <w:p>
      <w:pPr>
        <w:spacing w:after="60"/>
        <w:ind w:left="198"/>
      </w:pPr>
      <w:r>
        <w:rPr>
          <w:rFonts w:ascii="Arial" w:hAnsi="Arial"/>
          <w:b w:val="0"/>
          <w:i w:val="0"/>
          <w:color w:val="000000"/>
          <w:sz w:val="22"/>
        </w:rPr>
        <w:t>57  Pesquisas e filtros</w:t>
      </w:r>
    </w:p>
    <w:p>
      <w:pPr>
        <w:spacing w:after="60"/>
        <w:ind w:left="198"/>
      </w:pPr>
      <w:r>
        <w:rPr>
          <w:rFonts w:ascii="Arial" w:hAnsi="Arial"/>
          <w:b w:val="0"/>
          <w:i w:val="0"/>
          <w:color w:val="000000"/>
          <w:sz w:val="22"/>
        </w:rPr>
        <w:t>58  Exportação CSV</w:t>
      </w:r>
    </w:p>
    <w:p>
      <w:pPr>
        <w:spacing w:after="60"/>
        <w:ind w:left="198"/>
      </w:pPr>
      <w:r>
        <w:rPr>
          <w:rFonts w:ascii="Arial" w:hAnsi="Arial"/>
          <w:b w:val="0"/>
          <w:i w:val="0"/>
          <w:color w:val="000000"/>
          <w:sz w:val="22"/>
        </w:rPr>
        <w:t>59  Logs e histórico de operações</w:t>
      </w:r>
    </w:p>
    <w:p>
      <w:pPr>
        <w:spacing w:after="60"/>
        <w:ind w:left="198"/>
      </w:pPr>
      <w:r>
        <w:rPr>
          <w:rFonts w:ascii="Arial" w:hAnsi="Arial"/>
          <w:b w:val="0"/>
          <w:i w:val="0"/>
          <w:color w:val="000000"/>
          <w:sz w:val="22"/>
        </w:rPr>
        <w:t>60  Integração com os módulos anteriores</w:t>
      </w:r>
    </w:p>
    <w:p>
      <w:pPr>
        <w:spacing w:after="60"/>
        <w:ind w:left="198"/>
      </w:pPr>
      <w:r>
        <w:rPr>
          <w:rFonts w:ascii="Arial" w:hAnsi="Arial"/>
          <w:b w:val="0"/>
          <w:i w:val="0"/>
          <w:color w:val="000000"/>
          <w:sz w:val="22"/>
        </w:rPr>
        <w:t>61  Testes e qualidade técnica</w:t>
      </w:r>
    </w:p>
    <w:p>
      <w:pPr>
        <w:spacing w:after="60"/>
        <w:ind w:left="198"/>
      </w:pPr>
      <w:r>
        <w:rPr>
          <w:rFonts w:ascii="Arial" w:hAnsi="Arial"/>
          <w:b w:val="0"/>
          <w:i w:val="0"/>
          <w:color w:val="000000"/>
          <w:sz w:val="22"/>
        </w:rPr>
        <w:t>62  Ajustes no planejamento e na arquitetura</w:t>
      </w:r>
    </w:p>
    <w:p>
      <w:pPr>
        <w:spacing w:after="60"/>
        <w:ind w:left="198"/>
      </w:pPr>
      <w:r>
        <w:rPr>
          <w:rFonts w:ascii="Arial" w:hAnsi="Arial"/>
          <w:b w:val="0"/>
          <w:i w:val="0"/>
          <w:color w:val="000000"/>
          <w:sz w:val="22"/>
        </w:rPr>
        <w:t>63  Repositório GitHub</w:t>
      </w:r>
    </w:p>
    <w:p>
      <w:pPr>
        <w:spacing w:after="60"/>
        <w:ind w:left="198"/>
      </w:pPr>
      <w:r>
        <w:rPr>
          <w:rFonts w:ascii="Arial" w:hAnsi="Arial"/>
          <w:b w:val="0"/>
          <w:i w:val="0"/>
          <w:color w:val="000000"/>
          <w:sz w:val="22"/>
        </w:rPr>
        <w:t>64  Dificuldades encontradas e próximos passos</w:t>
      </w:r>
    </w:p>
    <w:p>
      <w:pPr>
        <w:spacing w:after="60"/>
        <w:ind w:left="198"/>
      </w:pPr>
      <w:r>
        <w:rPr>
          <w:rFonts w:ascii="Arial" w:hAnsi="Arial"/>
          <w:b w:val="0"/>
          <w:i w:val="0"/>
          <w:color w:val="000000"/>
          <w:sz w:val="22"/>
        </w:rPr>
        <w:t>65  Situação da Sprint 07</w:t>
      </w:r>
    </w:p>
    <w:p>
      <w:r>
        <w:br w:type="page"/>
      </w:r>
    </w:p>
    <w:p>
      <w:pPr>
        <w:pStyle w:val="Heading1"/>
        <w:keepNext/>
        <w:spacing w:before="240" w:after="100"/>
      </w:pPr>
      <w:r>
        <w:t>Parte I  Sprint 01 Planejamento do projeto</w:t>
      </w:r>
    </w:p>
    <w:p>
      <w:pPr>
        <w:pStyle w:val="Heading2"/>
        <w:keepNext/>
        <w:spacing w:before="160" w:after="100"/>
      </w:pPr>
      <w:r>
        <w:t>1  Identificação da equipe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381"/>
            <w:shd w:fill="173B67"/>
            <w:vAlign w:val="center"/>
            <w:tcMar>
              <w:top w:w="90" w:type="dxa"/>
              <w:start w:w="110" w:type="dxa"/>
              <w:bottom w:w="90" w:type="dxa"/>
              <w:end w:w="110" w:type="dxa"/>
            </w:tcMar>
          </w:tcPr>
          <w:p>
            <w:pPr>
              <w:jc w:val="center"/>
            </w:pPr>
            <w:r>
              <w:rPr>
                <w:rFonts w:ascii="Arial" w:hAnsi="Arial"/>
                <w:b/>
                <w:i w:val="0"/>
                <w:color w:val="FFFFFF"/>
                <w:sz w:val="18"/>
              </w:rPr>
              <w:t>Integrante</w:t>
            </w:r>
          </w:p>
        </w:tc>
        <w:tc>
          <w:tcPr>
            <w:tcW w:type="dxa" w:w="1587"/>
            <w:shd w:fill="173B67"/>
            <w:vAlign w:val="center"/>
            <w:tcMar>
              <w:top w:w="90" w:type="dxa"/>
              <w:start w:w="110" w:type="dxa"/>
              <w:bottom w:w="90" w:type="dxa"/>
              <w:end w:w="110" w:type="dxa"/>
            </w:tcMar>
          </w:tcPr>
          <w:p>
            <w:pPr>
              <w:jc w:val="center"/>
            </w:pPr>
            <w:r>
              <w:rPr>
                <w:rFonts w:ascii="Arial" w:hAnsi="Arial"/>
                <w:b/>
                <w:i w:val="0"/>
                <w:color w:val="FFFFFF"/>
                <w:sz w:val="18"/>
              </w:rPr>
              <w:t>Matrícula</w:t>
            </w:r>
          </w:p>
        </w:tc>
        <w:tc>
          <w:tcPr>
            <w:tcW w:type="dxa" w:w="5783"/>
            <w:shd w:fill="173B67"/>
            <w:vAlign w:val="center"/>
            <w:tcMar>
              <w:top w:w="90" w:type="dxa"/>
              <w:start w:w="110" w:type="dxa"/>
              <w:bottom w:w="90" w:type="dxa"/>
              <w:end w:w="110" w:type="dxa"/>
            </w:tcMar>
          </w:tcPr>
          <w:p>
            <w:pPr>
              <w:jc w:val="center"/>
            </w:pPr>
            <w:r>
              <w:rPr>
                <w:rFonts w:ascii="Arial" w:hAnsi="Arial"/>
                <w:b/>
                <w:i w:val="0"/>
                <w:color w:val="FFFFFF"/>
                <w:sz w:val="18"/>
              </w:rPr>
              <w:t>Responsabilidade inicial</w:t>
            </w:r>
          </w:p>
        </w:tc>
      </w:tr>
      <w:tr>
        <w:tc>
          <w:tcPr>
            <w:tcW w:type="dxa" w:w="2381"/>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Álvaro Jordão</w:t>
            </w:r>
          </w:p>
        </w:tc>
        <w:tc>
          <w:tcPr>
            <w:tcW w:type="dxa" w:w="1587"/>
            <w:vAlign w:val="center"/>
            <w:tcMar>
              <w:top w:w="90" w:type="dxa"/>
              <w:start w:w="110" w:type="dxa"/>
              <w:bottom w:w="90" w:type="dxa"/>
              <w:end w:w="110" w:type="dxa"/>
            </w:tcMar>
          </w:tcPr>
          <w:p>
            <w:pPr>
              <w:spacing w:after="0" w:line="252" w:lineRule="auto"/>
            </w:pPr>
            <w:r>
              <w:rPr>
                <w:rFonts w:ascii="Arial" w:hAnsi="Arial"/>
                <w:b w:val="0"/>
                <w:i w:val="0"/>
                <w:color w:val="000000"/>
                <w:sz w:val="18"/>
              </w:rPr>
              <w:t>01748200</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8"/>
              </w:rPr>
              <w:t>Scrum Master e Product Owner; organização, requisitos e priorização</w:t>
            </w:r>
          </w:p>
        </w:tc>
      </w:tr>
      <w:tr>
        <w:tc>
          <w:tcPr>
            <w:tcW w:type="dxa" w:w="238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Arthur Sales</w:t>
            </w:r>
          </w:p>
        </w:tc>
        <w:tc>
          <w:tcPr>
            <w:tcW w:type="dxa" w:w="1587"/>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01593811</w:t>
            </w:r>
          </w:p>
        </w:tc>
        <w:tc>
          <w:tcPr>
            <w:tcW w:type="dxa" w:w="5783"/>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Backend e núcleo de otimização e paralelização</w:t>
            </w:r>
          </w:p>
        </w:tc>
      </w:tr>
      <w:tr>
        <w:tc>
          <w:tcPr>
            <w:tcW w:type="dxa" w:w="2381"/>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Vinícius Trigueiro</w:t>
            </w:r>
          </w:p>
        </w:tc>
        <w:tc>
          <w:tcPr>
            <w:tcW w:type="dxa" w:w="1587"/>
            <w:vAlign w:val="center"/>
            <w:tcMar>
              <w:top w:w="90" w:type="dxa"/>
              <w:start w:w="110" w:type="dxa"/>
              <w:bottom w:w="90" w:type="dxa"/>
              <w:end w:w="110" w:type="dxa"/>
            </w:tcMar>
          </w:tcPr>
          <w:p>
            <w:pPr>
              <w:spacing w:after="0" w:line="252" w:lineRule="auto"/>
            </w:pPr>
            <w:r>
              <w:rPr>
                <w:rFonts w:ascii="Arial" w:hAnsi="Arial"/>
                <w:b w:val="0"/>
                <w:i w:val="0"/>
                <w:color w:val="000000"/>
                <w:sz w:val="18"/>
              </w:rPr>
              <w:t>01794959</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8"/>
              </w:rPr>
              <w:t>Frontend, banco de dados e documentação</w:t>
            </w:r>
          </w:p>
        </w:tc>
      </w:tr>
      <w:tr>
        <w:tc>
          <w:tcPr>
            <w:tcW w:type="dxa" w:w="238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William Coelho de Morais</w:t>
            </w:r>
          </w:p>
        </w:tc>
        <w:tc>
          <w:tcPr>
            <w:tcW w:type="dxa" w:w="1587"/>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01263977</w:t>
            </w:r>
          </w:p>
        </w:tc>
        <w:tc>
          <w:tcPr>
            <w:tcW w:type="dxa" w:w="5783"/>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Desenvolvimento e testes</w:t>
            </w:r>
          </w:p>
        </w:tc>
      </w:tr>
      <w:tr>
        <w:tc>
          <w:tcPr>
            <w:tcW w:type="dxa" w:w="2381"/>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Guilherme de Luna Barros</w:t>
            </w:r>
          </w:p>
        </w:tc>
        <w:tc>
          <w:tcPr>
            <w:tcW w:type="dxa" w:w="1587"/>
            <w:vAlign w:val="center"/>
            <w:tcMar>
              <w:top w:w="90" w:type="dxa"/>
              <w:start w:w="110" w:type="dxa"/>
              <w:bottom w:w="90" w:type="dxa"/>
              <w:end w:w="110" w:type="dxa"/>
            </w:tcMar>
          </w:tcPr>
          <w:p>
            <w:pPr>
              <w:spacing w:after="0" w:line="252" w:lineRule="auto"/>
            </w:pPr>
            <w:r>
              <w:rPr>
                <w:rFonts w:ascii="Arial" w:hAnsi="Arial"/>
                <w:b w:val="0"/>
                <w:i w:val="0"/>
                <w:color w:val="000000"/>
                <w:sz w:val="18"/>
              </w:rPr>
              <w:t>01615925</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8"/>
              </w:rPr>
              <w:t>Desenvolvimento e validação do sistema</w:t>
            </w:r>
          </w:p>
        </w:tc>
      </w:tr>
    </w:tbl>
    <w:p>
      <w:pPr>
        <w:spacing w:after="40"/>
      </w:pPr>
    </w:p>
    <w:p>
      <w:pPr>
        <w:spacing w:line="276" w:lineRule="auto" w:after="120"/>
        <w:jc w:val="both"/>
      </w:pPr>
      <w:r>
        <w:rPr>
          <w:rFonts w:ascii="Arial" w:hAnsi="Arial"/>
          <w:b w:val="0"/>
          <w:i w:val="0"/>
          <w:color w:val="000000"/>
          <w:sz w:val="22"/>
        </w:rPr>
        <w:t>Projeto RotaCerta. Turma 8NA. As responsabilidades organizam o trabalho, mas todos os integrantes participam das decisões, implementação, testes e documentação.</w:t>
      </w:r>
    </w:p>
    <w:p>
      <w:pPr>
        <w:pStyle w:val="Heading2"/>
        <w:keepNext/>
        <w:spacing w:before="160" w:after="100"/>
      </w:pPr>
      <w:r>
        <w:t>2  Tema, problema, objetivos e público alvo</w:t>
      </w:r>
    </w:p>
    <w:p>
      <w:pPr>
        <w:spacing w:line="276" w:lineRule="auto" w:after="120"/>
        <w:jc w:val="both"/>
      </w:pPr>
      <w:r>
        <w:rPr>
          <w:rFonts w:ascii="Arial" w:hAnsi="Arial"/>
          <w:b/>
          <w:i w:val="0"/>
          <w:color w:val="000000"/>
          <w:sz w:val="22"/>
        </w:rPr>
        <w:t>Tema.</w:t>
      </w:r>
      <w:r>
        <w:rPr>
          <w:rFonts w:ascii="Arial" w:hAnsi="Arial"/>
          <w:b w:val="0"/>
          <w:i w:val="0"/>
          <w:color w:val="000000"/>
          <w:sz w:val="22"/>
        </w:rPr>
        <w:t xml:space="preserve"> Logística e otimização de processos para pequenos negócios com operação própria de entrega.</w:t>
      </w:r>
    </w:p>
    <w:p>
      <w:pPr>
        <w:spacing w:line="276" w:lineRule="auto" w:after="120"/>
        <w:jc w:val="both"/>
      </w:pPr>
      <w:r>
        <w:rPr>
          <w:rFonts w:ascii="Arial" w:hAnsi="Arial"/>
          <w:b/>
          <w:i w:val="0"/>
          <w:color w:val="000000"/>
          <w:sz w:val="22"/>
        </w:rPr>
        <w:t>Problema.</w:t>
      </w:r>
      <w:r>
        <w:rPr>
          <w:rFonts w:ascii="Arial" w:hAnsi="Arial"/>
          <w:b w:val="0"/>
          <w:i w:val="0"/>
          <w:color w:val="000000"/>
          <w:sz w:val="22"/>
        </w:rPr>
        <w:t xml:space="preserve"> Farmácias, mercados, restaurantes e pequenas distribuidoras frequentemente planejam entregas de forma manual. Essa prática aumenta a distância percorrida, o consumo de combustível e a possibilidade de atraso quando o volume de pedidos cresce.</w:t>
      </w:r>
    </w:p>
    <w:p>
      <w:pPr>
        <w:spacing w:line="276" w:lineRule="auto" w:after="120"/>
        <w:jc w:val="both"/>
      </w:pPr>
      <w:r>
        <w:rPr>
          <w:rFonts w:ascii="Arial" w:hAnsi="Arial"/>
          <w:b/>
          <w:i w:val="0"/>
          <w:color w:val="000000"/>
          <w:sz w:val="22"/>
        </w:rPr>
        <w:t>Objetivo geral.</w:t>
      </w:r>
      <w:r>
        <w:rPr>
          <w:rFonts w:ascii="Arial" w:hAnsi="Arial"/>
          <w:b w:val="0"/>
          <w:i w:val="0"/>
          <w:color w:val="000000"/>
          <w:sz w:val="22"/>
        </w:rPr>
        <w:t xml:space="preserve"> Desenvolver um sistema web que distribua pedidos entre entregadores e determine uma sequência de paradas que reduza a distância e o tempo total das rotas.</w:t>
      </w:r>
    </w:p>
    <w:p>
      <w:pPr>
        <w:spacing w:line="276" w:lineRule="auto" w:after="120"/>
        <w:jc w:val="both"/>
      </w:pPr>
      <w:r>
        <w:rPr>
          <w:rFonts w:ascii="Arial" w:hAnsi="Arial"/>
          <w:b/>
          <w:i w:val="0"/>
          <w:color w:val="000000"/>
          <w:sz w:val="22"/>
        </w:rPr>
        <w:t>Resultados esperados.</w:t>
      </w:r>
      <w:r>
        <w:rPr>
          <w:rFonts w:ascii="Arial" w:hAnsi="Arial"/>
          <w:b w:val="0"/>
          <w:i w:val="0"/>
          <w:color w:val="000000"/>
          <w:sz w:val="22"/>
        </w:rPr>
        <w:t xml:space="preserve"> Centralizar pedidos e entregadores, reduzir distância e tempo em relação à alocação manual, calcular rotas para vários entregadores e disponibilizar uma interface responsiva para a operação diária.</w:t>
      </w:r>
    </w:p>
    <w:p>
      <w:pPr>
        <w:spacing w:line="276" w:lineRule="auto" w:after="120"/>
        <w:jc w:val="both"/>
      </w:pPr>
      <w:r>
        <w:rPr>
          <w:rFonts w:ascii="Arial" w:hAnsi="Arial"/>
          <w:b/>
          <w:i w:val="0"/>
          <w:color w:val="000000"/>
          <w:sz w:val="22"/>
        </w:rPr>
        <w:t>Público alvo.</w:t>
      </w:r>
      <w:r>
        <w:rPr>
          <w:rFonts w:ascii="Arial" w:hAnsi="Arial"/>
          <w:b w:val="0"/>
          <w:i w:val="0"/>
          <w:color w:val="000000"/>
          <w:sz w:val="22"/>
        </w:rPr>
        <w:t xml:space="preserve"> Administradores, atendentes e entregadores de pequenos negócios locais. Os clientes finais são beneficiados por entregas mais previsíveis.</w:t>
      </w:r>
    </w:p>
    <w:p>
      <w:pPr>
        <w:pStyle w:val="Heading2"/>
        <w:keepNext/>
        <w:spacing w:before="160" w:after="100"/>
      </w:pPr>
      <w:r>
        <w:t>3  Requisitos funcionais e não funcionais</w:t>
      </w:r>
    </w:p>
    <w:p>
      <w:pPr>
        <w:pStyle w:val="Heading3"/>
        <w:keepNext/>
        <w:spacing w:before="160" w:after="100"/>
      </w:pPr>
      <w:r>
        <w:t>Requisitos funcionais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1134"/>
            <w:shd w:fill="173B67"/>
            <w:vAlign w:val="center"/>
            <w:tcMar>
              <w:top w:w="90" w:type="dxa"/>
              <w:start w:w="110" w:type="dxa"/>
              <w:bottom w:w="90" w:type="dxa"/>
              <w:end w:w="110" w:type="dxa"/>
            </w:tcMar>
          </w:tcPr>
          <w:p>
            <w:pPr>
              <w:jc w:val="center"/>
            </w:pPr>
            <w:r>
              <w:rPr>
                <w:rFonts w:ascii="Arial" w:hAnsi="Arial"/>
                <w:b/>
                <w:i w:val="0"/>
                <w:color w:val="FFFFFF"/>
                <w:sz w:val="18"/>
              </w:rPr>
              <w:t>ID</w:t>
            </w:r>
          </w:p>
        </w:tc>
        <w:tc>
          <w:tcPr>
            <w:tcW w:type="dxa" w:w="8617"/>
            <w:shd w:fill="173B67"/>
            <w:vAlign w:val="center"/>
            <w:tcMar>
              <w:top w:w="90" w:type="dxa"/>
              <w:start w:w="110" w:type="dxa"/>
              <w:bottom w:w="90" w:type="dxa"/>
              <w:end w:w="110" w:type="dxa"/>
            </w:tcMar>
          </w:tcPr>
          <w:p>
            <w:pPr>
              <w:jc w:val="center"/>
            </w:pPr>
            <w:r>
              <w:rPr>
                <w:rFonts w:ascii="Arial" w:hAnsi="Arial"/>
                <w:b/>
                <w:i w:val="0"/>
                <w:color w:val="FFFFFF"/>
                <w:sz w:val="18"/>
              </w:rPr>
              <w:t>Descrição</w:t>
            </w:r>
          </w:p>
        </w:tc>
      </w:tr>
      <w:tr>
        <w:tc>
          <w:tcPr>
            <w:tcW w:type="dxa" w:w="1134"/>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RF01</w:t>
            </w:r>
          </w:p>
        </w:tc>
        <w:tc>
          <w:tcPr>
            <w:tcW w:type="dxa" w:w="8617"/>
            <w:vAlign w:val="center"/>
            <w:tcMar>
              <w:top w:w="90" w:type="dxa"/>
              <w:start w:w="110" w:type="dxa"/>
              <w:bottom w:w="90" w:type="dxa"/>
              <w:end w:w="110" w:type="dxa"/>
            </w:tcMar>
          </w:tcPr>
          <w:p>
            <w:pPr>
              <w:spacing w:after="0" w:line="252" w:lineRule="auto"/>
            </w:pPr>
            <w:r>
              <w:rPr>
                <w:rFonts w:ascii="Arial" w:hAnsi="Arial"/>
                <w:b w:val="0"/>
                <w:i w:val="0"/>
                <w:color w:val="000000"/>
                <w:sz w:val="18"/>
              </w:rPr>
              <w:t>Cadastrar e autenticar usuários com perfis de administrador, atendente e entregador.</w:t>
            </w:r>
          </w:p>
        </w:tc>
      </w:tr>
      <w:tr>
        <w:tc>
          <w:tcPr>
            <w:tcW w:type="dxa" w:w="113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RF02</w:t>
            </w:r>
          </w:p>
        </w:tc>
        <w:tc>
          <w:tcPr>
            <w:tcW w:type="dxa" w:w="8617"/>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Cadastrar pedidos com cliente, endereço, prioridade e horário desejado.</w:t>
            </w:r>
          </w:p>
        </w:tc>
      </w:tr>
      <w:tr>
        <w:tc>
          <w:tcPr>
            <w:tcW w:type="dxa" w:w="1134"/>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RF03</w:t>
            </w:r>
          </w:p>
        </w:tc>
        <w:tc>
          <w:tcPr>
            <w:tcW w:type="dxa" w:w="8617"/>
            <w:vAlign w:val="center"/>
            <w:tcMar>
              <w:top w:w="90" w:type="dxa"/>
              <w:start w:w="110" w:type="dxa"/>
              <w:bottom w:w="90" w:type="dxa"/>
              <w:end w:w="110" w:type="dxa"/>
            </w:tcMar>
          </w:tcPr>
          <w:p>
            <w:pPr>
              <w:spacing w:after="0" w:line="252" w:lineRule="auto"/>
            </w:pPr>
            <w:r>
              <w:rPr>
                <w:rFonts w:ascii="Arial" w:hAnsi="Arial"/>
                <w:b w:val="0"/>
                <w:i w:val="0"/>
                <w:color w:val="000000"/>
                <w:sz w:val="18"/>
              </w:rPr>
              <w:t>Cadastrar entregadores com disponibilidade e capacidade de carga.</w:t>
            </w:r>
          </w:p>
        </w:tc>
      </w:tr>
      <w:tr>
        <w:tc>
          <w:tcPr>
            <w:tcW w:type="dxa" w:w="113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RF04</w:t>
            </w:r>
          </w:p>
        </w:tc>
        <w:tc>
          <w:tcPr>
            <w:tcW w:type="dxa" w:w="8617"/>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Gerar automaticamente uma rota otimizada para cada entregador.</w:t>
            </w:r>
          </w:p>
        </w:tc>
      </w:tr>
      <w:tr>
        <w:tc>
          <w:tcPr>
            <w:tcW w:type="dxa" w:w="1134"/>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RF05</w:t>
            </w:r>
          </w:p>
        </w:tc>
        <w:tc>
          <w:tcPr>
            <w:tcW w:type="dxa" w:w="8617"/>
            <w:vAlign w:val="center"/>
            <w:tcMar>
              <w:top w:w="90" w:type="dxa"/>
              <w:start w:w="110" w:type="dxa"/>
              <w:bottom w:w="90" w:type="dxa"/>
              <w:end w:w="110" w:type="dxa"/>
            </w:tcMar>
          </w:tcPr>
          <w:p>
            <w:pPr>
              <w:spacing w:after="0" w:line="252" w:lineRule="auto"/>
            </w:pPr>
            <w:r>
              <w:rPr>
                <w:rFonts w:ascii="Arial" w:hAnsi="Arial"/>
                <w:b w:val="0"/>
                <w:i w:val="0"/>
                <w:color w:val="000000"/>
                <w:sz w:val="18"/>
              </w:rPr>
              <w:t>Atribuir pedidos a entregadores de forma manual ou automática.</w:t>
            </w:r>
          </w:p>
        </w:tc>
      </w:tr>
      <w:tr>
        <w:tc>
          <w:tcPr>
            <w:tcW w:type="dxa" w:w="113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RF06</w:t>
            </w:r>
          </w:p>
        </w:tc>
        <w:tc>
          <w:tcPr>
            <w:tcW w:type="dxa" w:w="8617"/>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Exibir a rota como lista ordenada de paradas e mapa.</w:t>
            </w:r>
          </w:p>
        </w:tc>
      </w:tr>
      <w:tr>
        <w:tc>
          <w:tcPr>
            <w:tcW w:type="dxa" w:w="1134"/>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RF07</w:t>
            </w:r>
          </w:p>
        </w:tc>
        <w:tc>
          <w:tcPr>
            <w:tcW w:type="dxa" w:w="8617"/>
            <w:vAlign w:val="center"/>
            <w:tcMar>
              <w:top w:w="90" w:type="dxa"/>
              <w:start w:w="110" w:type="dxa"/>
              <w:bottom w:w="90" w:type="dxa"/>
              <w:end w:w="110" w:type="dxa"/>
            </w:tcMar>
          </w:tcPr>
          <w:p>
            <w:pPr>
              <w:spacing w:after="0" w:line="252" w:lineRule="auto"/>
            </w:pPr>
            <w:r>
              <w:rPr>
                <w:rFonts w:ascii="Arial" w:hAnsi="Arial"/>
                <w:b w:val="0"/>
                <w:i w:val="0"/>
                <w:color w:val="000000"/>
                <w:sz w:val="18"/>
              </w:rPr>
              <w:t>Atualizar o status do pedido entre pendente, atribuído, em rota e entregue.</w:t>
            </w:r>
          </w:p>
        </w:tc>
      </w:tr>
      <w:tr>
        <w:tc>
          <w:tcPr>
            <w:tcW w:type="dxa" w:w="113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RF08</w:t>
            </w:r>
          </w:p>
        </w:tc>
        <w:tc>
          <w:tcPr>
            <w:tcW w:type="dxa" w:w="8617"/>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Manter o histórico de entregas realizadas.</w:t>
            </w:r>
          </w:p>
        </w:tc>
      </w:tr>
      <w:tr>
        <w:tc>
          <w:tcPr>
            <w:tcW w:type="dxa" w:w="1134"/>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RF09</w:t>
            </w:r>
          </w:p>
        </w:tc>
        <w:tc>
          <w:tcPr>
            <w:tcW w:type="dxa" w:w="8617"/>
            <w:vAlign w:val="center"/>
            <w:tcMar>
              <w:top w:w="90" w:type="dxa"/>
              <w:start w:w="110" w:type="dxa"/>
              <w:bottom w:w="90" w:type="dxa"/>
              <w:end w:w="110" w:type="dxa"/>
            </w:tcMar>
          </w:tcPr>
          <w:p>
            <w:pPr>
              <w:spacing w:after="0" w:line="252" w:lineRule="auto"/>
            </w:pPr>
            <w:r>
              <w:rPr>
                <w:rFonts w:ascii="Arial" w:hAnsi="Arial"/>
                <w:b w:val="0"/>
                <w:i w:val="0"/>
                <w:color w:val="000000"/>
                <w:sz w:val="18"/>
              </w:rPr>
              <w:t>Gerar relatório com tempo, distância e comparação da otimização.</w:t>
            </w:r>
          </w:p>
        </w:tc>
      </w:tr>
      <w:tr>
        <w:tc>
          <w:tcPr>
            <w:tcW w:type="dxa" w:w="113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RF10</w:t>
            </w:r>
          </w:p>
        </w:tc>
        <w:tc>
          <w:tcPr>
            <w:tcW w:type="dxa" w:w="8617"/>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Disponibilizar painel administrativo da operação do dia.</w:t>
            </w:r>
          </w:p>
        </w:tc>
      </w:tr>
    </w:tbl>
    <w:p>
      <w:pPr>
        <w:spacing w:after="40"/>
      </w:pPr>
    </w:p>
    <w:p>
      <w:pPr>
        <w:pStyle w:val="Heading3"/>
        <w:keepNext/>
        <w:spacing w:before="160" w:after="100"/>
      </w:pPr>
      <w:r>
        <w:t>Requisitos não funcionais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020"/>
            <w:shd w:fill="173B67"/>
            <w:vAlign w:val="center"/>
            <w:tcMar>
              <w:top w:w="90" w:type="dxa"/>
              <w:start w:w="110" w:type="dxa"/>
              <w:bottom w:w="90" w:type="dxa"/>
              <w:end w:w="110" w:type="dxa"/>
            </w:tcMar>
          </w:tcPr>
          <w:p>
            <w:pPr>
              <w:jc w:val="center"/>
            </w:pPr>
            <w:r>
              <w:rPr>
                <w:rFonts w:ascii="Arial" w:hAnsi="Arial"/>
                <w:b/>
                <w:i w:val="0"/>
                <w:color w:val="FFFFFF"/>
                <w:sz w:val="17"/>
              </w:rPr>
              <w:t>ID</w:t>
            </w:r>
          </w:p>
        </w:tc>
        <w:tc>
          <w:tcPr>
            <w:tcW w:type="dxa" w:w="1814"/>
            <w:shd w:fill="173B67"/>
            <w:vAlign w:val="center"/>
            <w:tcMar>
              <w:top w:w="90" w:type="dxa"/>
              <w:start w:w="110" w:type="dxa"/>
              <w:bottom w:w="90" w:type="dxa"/>
              <w:end w:w="110" w:type="dxa"/>
            </w:tcMar>
          </w:tcPr>
          <w:p>
            <w:pPr>
              <w:jc w:val="center"/>
            </w:pPr>
            <w:r>
              <w:rPr>
                <w:rFonts w:ascii="Arial" w:hAnsi="Arial"/>
                <w:b/>
                <w:i w:val="0"/>
                <w:color w:val="FFFFFF"/>
                <w:sz w:val="17"/>
              </w:rPr>
              <w:t>Categoria</w:t>
            </w:r>
          </w:p>
        </w:tc>
        <w:tc>
          <w:tcPr>
            <w:tcW w:type="dxa" w:w="6917"/>
            <w:shd w:fill="173B67"/>
            <w:vAlign w:val="center"/>
            <w:tcMar>
              <w:top w:w="90" w:type="dxa"/>
              <w:start w:w="110" w:type="dxa"/>
              <w:bottom w:w="90" w:type="dxa"/>
              <w:end w:w="110" w:type="dxa"/>
            </w:tcMar>
          </w:tcPr>
          <w:p>
            <w:pPr>
              <w:jc w:val="center"/>
            </w:pPr>
            <w:r>
              <w:rPr>
                <w:rFonts w:ascii="Arial" w:hAnsi="Arial"/>
                <w:b/>
                <w:i w:val="0"/>
                <w:color w:val="FFFFFF"/>
                <w:sz w:val="17"/>
              </w:rPr>
              <w:t>Descrição</w:t>
            </w:r>
          </w:p>
        </w:tc>
      </w:tr>
      <w:tr>
        <w:tc>
          <w:tcPr>
            <w:tcW w:type="dxa" w:w="1020"/>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RNF01</w:t>
            </w:r>
          </w:p>
        </w:tc>
        <w:tc>
          <w:tcPr>
            <w:tcW w:type="dxa" w:w="1814"/>
            <w:vAlign w:val="center"/>
            <w:tcMar>
              <w:top w:w="90" w:type="dxa"/>
              <w:start w:w="110" w:type="dxa"/>
              <w:bottom w:w="90" w:type="dxa"/>
              <w:end w:w="110" w:type="dxa"/>
            </w:tcMar>
          </w:tcPr>
          <w:p>
            <w:pPr>
              <w:spacing w:after="0" w:line="252" w:lineRule="auto"/>
            </w:pPr>
            <w:r>
              <w:rPr>
                <w:rFonts w:ascii="Arial" w:hAnsi="Arial"/>
                <w:b w:val="0"/>
                <w:i w:val="0"/>
                <w:color w:val="000000"/>
                <w:sz w:val="17"/>
              </w:rPr>
              <w:t>Desempenho</w:t>
            </w:r>
          </w:p>
        </w:tc>
        <w:tc>
          <w:tcPr>
            <w:tcW w:type="dxa" w:w="6917"/>
            <w:vAlign w:val="center"/>
            <w:tcMar>
              <w:top w:w="90" w:type="dxa"/>
              <w:start w:w="110" w:type="dxa"/>
              <w:bottom w:w="90" w:type="dxa"/>
              <w:end w:w="110" w:type="dxa"/>
            </w:tcMar>
          </w:tcPr>
          <w:p>
            <w:pPr>
              <w:spacing w:after="0" w:line="252" w:lineRule="auto"/>
            </w:pPr>
            <w:r>
              <w:rPr>
                <w:rFonts w:ascii="Arial" w:hAnsi="Arial"/>
                <w:b w:val="0"/>
                <w:i w:val="0"/>
                <w:color w:val="000000"/>
                <w:sz w:val="17"/>
              </w:rPr>
              <w:t>Executar o cálculo em tempo aceitável para vários entregadores e permitir processamento paralelo.</w:t>
            </w:r>
          </w:p>
        </w:tc>
      </w:tr>
      <w:tr>
        <w:tc>
          <w:tcPr>
            <w:tcW w:type="dxa" w:w="1020"/>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RNF02</w:t>
            </w:r>
          </w:p>
        </w:tc>
        <w:tc>
          <w:tcPr>
            <w:tcW w:type="dxa" w:w="181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Segurança</w:t>
            </w:r>
          </w:p>
        </w:tc>
        <w:tc>
          <w:tcPr>
            <w:tcW w:type="dxa" w:w="6917"/>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Autenticar usuários, autorizar por perfil e armazenar senhas com hash seguro.</w:t>
            </w:r>
          </w:p>
        </w:tc>
      </w:tr>
      <w:tr>
        <w:tc>
          <w:tcPr>
            <w:tcW w:type="dxa" w:w="1020"/>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RNF03</w:t>
            </w:r>
          </w:p>
        </w:tc>
        <w:tc>
          <w:tcPr>
            <w:tcW w:type="dxa" w:w="1814"/>
            <w:vAlign w:val="center"/>
            <w:tcMar>
              <w:top w:w="90" w:type="dxa"/>
              <w:start w:w="110" w:type="dxa"/>
              <w:bottom w:w="90" w:type="dxa"/>
              <w:end w:w="110" w:type="dxa"/>
            </w:tcMar>
          </w:tcPr>
          <w:p>
            <w:pPr>
              <w:spacing w:after="0" w:line="252" w:lineRule="auto"/>
            </w:pPr>
            <w:r>
              <w:rPr>
                <w:rFonts w:ascii="Arial" w:hAnsi="Arial"/>
                <w:b w:val="0"/>
                <w:i w:val="0"/>
                <w:color w:val="000000"/>
                <w:sz w:val="17"/>
              </w:rPr>
              <w:t>Usabilidade</w:t>
            </w:r>
          </w:p>
        </w:tc>
        <w:tc>
          <w:tcPr>
            <w:tcW w:type="dxa" w:w="6917"/>
            <w:vAlign w:val="center"/>
            <w:tcMar>
              <w:top w:w="90" w:type="dxa"/>
              <w:start w:w="110" w:type="dxa"/>
              <w:bottom w:w="90" w:type="dxa"/>
              <w:end w:w="110" w:type="dxa"/>
            </w:tcMar>
          </w:tcPr>
          <w:p>
            <w:pPr>
              <w:spacing w:after="0" w:line="252" w:lineRule="auto"/>
            </w:pPr>
            <w:r>
              <w:rPr>
                <w:rFonts w:ascii="Arial" w:hAnsi="Arial"/>
                <w:b w:val="0"/>
                <w:i w:val="0"/>
                <w:color w:val="000000"/>
                <w:sz w:val="17"/>
              </w:rPr>
              <w:t>Manter a interface simples para usuários com diferentes níveis de letramento técnico.</w:t>
            </w:r>
          </w:p>
        </w:tc>
      </w:tr>
      <w:tr>
        <w:tc>
          <w:tcPr>
            <w:tcW w:type="dxa" w:w="1020"/>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RNF04</w:t>
            </w:r>
          </w:p>
        </w:tc>
        <w:tc>
          <w:tcPr>
            <w:tcW w:type="dxa" w:w="181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Portabilidade</w:t>
            </w:r>
          </w:p>
        </w:tc>
        <w:tc>
          <w:tcPr>
            <w:tcW w:type="dxa" w:w="6917"/>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Funcionar em navegadores e adaptar o layout para celulares.</w:t>
            </w:r>
          </w:p>
        </w:tc>
      </w:tr>
      <w:tr>
        <w:tc>
          <w:tcPr>
            <w:tcW w:type="dxa" w:w="1020"/>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RNF05</w:t>
            </w:r>
          </w:p>
        </w:tc>
        <w:tc>
          <w:tcPr>
            <w:tcW w:type="dxa" w:w="1814"/>
            <w:vAlign w:val="center"/>
            <w:tcMar>
              <w:top w:w="90" w:type="dxa"/>
              <w:start w:w="110" w:type="dxa"/>
              <w:bottom w:w="90" w:type="dxa"/>
              <w:end w:w="110" w:type="dxa"/>
            </w:tcMar>
          </w:tcPr>
          <w:p>
            <w:pPr>
              <w:spacing w:after="0" w:line="252" w:lineRule="auto"/>
            </w:pPr>
            <w:r>
              <w:rPr>
                <w:rFonts w:ascii="Arial" w:hAnsi="Arial"/>
                <w:b w:val="0"/>
                <w:i w:val="0"/>
                <w:color w:val="000000"/>
                <w:sz w:val="17"/>
              </w:rPr>
              <w:t>Escalabilidade</w:t>
            </w:r>
          </w:p>
        </w:tc>
        <w:tc>
          <w:tcPr>
            <w:tcW w:type="dxa" w:w="6917"/>
            <w:vAlign w:val="center"/>
            <w:tcMar>
              <w:top w:w="90" w:type="dxa"/>
              <w:start w:w="110" w:type="dxa"/>
              <w:bottom w:w="90" w:type="dxa"/>
              <w:end w:w="110" w:type="dxa"/>
            </w:tcMar>
          </w:tcPr>
          <w:p>
            <w:pPr>
              <w:spacing w:after="0" w:line="252" w:lineRule="auto"/>
            </w:pPr>
            <w:r>
              <w:rPr>
                <w:rFonts w:ascii="Arial" w:hAnsi="Arial"/>
                <w:b w:val="0"/>
                <w:i w:val="0"/>
                <w:color w:val="000000"/>
                <w:sz w:val="17"/>
              </w:rPr>
              <w:t>Suportar o crescimento de pedidos e entregadores sem degradação significativa.</w:t>
            </w:r>
          </w:p>
        </w:tc>
      </w:tr>
      <w:tr>
        <w:tc>
          <w:tcPr>
            <w:tcW w:type="dxa" w:w="1020"/>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RNF06</w:t>
            </w:r>
          </w:p>
        </w:tc>
        <w:tc>
          <w:tcPr>
            <w:tcW w:type="dxa" w:w="181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Confiabilidade</w:t>
            </w:r>
          </w:p>
        </w:tc>
        <w:tc>
          <w:tcPr>
            <w:tcW w:type="dxa" w:w="6917"/>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Preservar pedidos, rotas e histórico com integridade referencial.</w:t>
            </w:r>
          </w:p>
        </w:tc>
      </w:tr>
      <w:tr>
        <w:tc>
          <w:tcPr>
            <w:tcW w:type="dxa" w:w="1020"/>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RNF07</w:t>
            </w:r>
          </w:p>
        </w:tc>
        <w:tc>
          <w:tcPr>
            <w:tcW w:type="dxa" w:w="1814"/>
            <w:vAlign w:val="center"/>
            <w:tcMar>
              <w:top w:w="90" w:type="dxa"/>
              <w:start w:w="110" w:type="dxa"/>
              <w:bottom w:w="90" w:type="dxa"/>
              <w:end w:w="110" w:type="dxa"/>
            </w:tcMar>
          </w:tcPr>
          <w:p>
            <w:pPr>
              <w:spacing w:after="0" w:line="252" w:lineRule="auto"/>
            </w:pPr>
            <w:r>
              <w:rPr>
                <w:rFonts w:ascii="Arial" w:hAnsi="Arial"/>
                <w:b w:val="0"/>
                <w:i w:val="0"/>
                <w:color w:val="000000"/>
                <w:sz w:val="17"/>
              </w:rPr>
              <w:t>Manutenibilidade</w:t>
            </w:r>
          </w:p>
        </w:tc>
        <w:tc>
          <w:tcPr>
            <w:tcW w:type="dxa" w:w="6917"/>
            <w:vAlign w:val="center"/>
            <w:tcMar>
              <w:top w:w="90" w:type="dxa"/>
              <w:start w:w="110" w:type="dxa"/>
              <w:bottom w:w="90" w:type="dxa"/>
              <w:end w:w="110" w:type="dxa"/>
            </w:tcMar>
          </w:tcPr>
          <w:p>
            <w:pPr>
              <w:spacing w:after="0" w:line="252" w:lineRule="auto"/>
            </w:pPr>
            <w:r>
              <w:rPr>
                <w:rFonts w:ascii="Arial" w:hAnsi="Arial"/>
                <w:b w:val="0"/>
                <w:i w:val="0"/>
                <w:color w:val="000000"/>
                <w:sz w:val="17"/>
              </w:rPr>
              <w:t>Manter código organizado, documentado, testável e versionado.</w:t>
            </w:r>
          </w:p>
        </w:tc>
      </w:tr>
    </w:tbl>
    <w:p>
      <w:pPr>
        <w:spacing w:after="40"/>
      </w:pPr>
    </w:p>
    <w:p>
      <w:pPr>
        <w:pStyle w:val="Heading2"/>
        <w:keepNext/>
        <w:spacing w:before="160" w:after="100"/>
      </w:pPr>
      <w:r>
        <w:t>4  Casos de uso e Product Backlog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134"/>
            <w:shd w:fill="173B67"/>
            <w:vAlign w:val="center"/>
            <w:tcMar>
              <w:top w:w="90" w:type="dxa"/>
              <w:start w:w="110" w:type="dxa"/>
              <w:bottom w:w="90" w:type="dxa"/>
              <w:end w:w="110" w:type="dxa"/>
            </w:tcMar>
          </w:tcPr>
          <w:p>
            <w:pPr>
              <w:jc w:val="center"/>
            </w:pPr>
            <w:r>
              <w:rPr>
                <w:rFonts w:ascii="Arial" w:hAnsi="Arial"/>
                <w:b/>
                <w:i w:val="0"/>
                <w:color w:val="FFFFFF"/>
                <w:sz w:val="18"/>
              </w:rPr>
              <w:t>ID</w:t>
            </w:r>
          </w:p>
        </w:tc>
        <w:tc>
          <w:tcPr>
            <w:tcW w:type="dxa" w:w="3118"/>
            <w:shd w:fill="173B67"/>
            <w:vAlign w:val="center"/>
            <w:tcMar>
              <w:top w:w="90" w:type="dxa"/>
              <w:start w:w="110" w:type="dxa"/>
              <w:bottom w:w="90" w:type="dxa"/>
              <w:end w:w="110" w:type="dxa"/>
            </w:tcMar>
          </w:tcPr>
          <w:p>
            <w:pPr>
              <w:jc w:val="center"/>
            </w:pPr>
            <w:r>
              <w:rPr>
                <w:rFonts w:ascii="Arial" w:hAnsi="Arial"/>
                <w:b/>
                <w:i w:val="0"/>
                <w:color w:val="FFFFFF"/>
                <w:sz w:val="18"/>
              </w:rPr>
              <w:t>Ator</w:t>
            </w:r>
          </w:p>
        </w:tc>
        <w:tc>
          <w:tcPr>
            <w:tcW w:type="dxa" w:w="5499"/>
            <w:shd w:fill="173B67"/>
            <w:vAlign w:val="center"/>
            <w:tcMar>
              <w:top w:w="90" w:type="dxa"/>
              <w:start w:w="110" w:type="dxa"/>
              <w:bottom w:w="90" w:type="dxa"/>
              <w:end w:w="110" w:type="dxa"/>
            </w:tcMar>
          </w:tcPr>
          <w:p>
            <w:pPr>
              <w:jc w:val="center"/>
            </w:pPr>
            <w:r>
              <w:rPr>
                <w:rFonts w:ascii="Arial" w:hAnsi="Arial"/>
                <w:b/>
                <w:i w:val="0"/>
                <w:color w:val="FFFFFF"/>
                <w:sz w:val="18"/>
              </w:rPr>
              <w:t>Caso de uso</w:t>
            </w:r>
          </w:p>
        </w:tc>
      </w:tr>
      <w:tr>
        <w:tc>
          <w:tcPr>
            <w:tcW w:type="dxa" w:w="1134"/>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UC01</w:t>
            </w:r>
          </w:p>
        </w:tc>
        <w:tc>
          <w:tcPr>
            <w:tcW w:type="dxa" w:w="3118"/>
            <w:vAlign w:val="center"/>
            <w:tcMar>
              <w:top w:w="90" w:type="dxa"/>
              <w:start w:w="110" w:type="dxa"/>
              <w:bottom w:w="90" w:type="dxa"/>
              <w:end w:w="110" w:type="dxa"/>
            </w:tcMar>
          </w:tcPr>
          <w:p>
            <w:pPr>
              <w:spacing w:after="0" w:line="252" w:lineRule="auto"/>
            </w:pPr>
            <w:r>
              <w:rPr>
                <w:rFonts w:ascii="Arial" w:hAnsi="Arial"/>
                <w:b w:val="0"/>
                <w:i w:val="0"/>
                <w:color w:val="000000"/>
                <w:sz w:val="18"/>
              </w:rPr>
              <w:t>Atendente ou administrador</w:t>
            </w:r>
          </w:p>
        </w:tc>
        <w:tc>
          <w:tcPr>
            <w:tcW w:type="dxa" w:w="5499"/>
            <w:vAlign w:val="center"/>
            <w:tcMar>
              <w:top w:w="90" w:type="dxa"/>
              <w:start w:w="110" w:type="dxa"/>
              <w:bottom w:w="90" w:type="dxa"/>
              <w:end w:w="110" w:type="dxa"/>
            </w:tcMar>
          </w:tcPr>
          <w:p>
            <w:pPr>
              <w:spacing w:after="0" w:line="252" w:lineRule="auto"/>
            </w:pPr>
            <w:r>
              <w:rPr>
                <w:rFonts w:ascii="Arial" w:hAnsi="Arial"/>
                <w:b w:val="0"/>
                <w:i w:val="0"/>
                <w:color w:val="000000"/>
                <w:sz w:val="18"/>
              </w:rPr>
              <w:t>Cadastrar pedido</w:t>
            </w:r>
          </w:p>
        </w:tc>
      </w:tr>
      <w:tr>
        <w:tc>
          <w:tcPr>
            <w:tcW w:type="dxa" w:w="113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UC02</w:t>
            </w:r>
          </w:p>
        </w:tc>
        <w:tc>
          <w:tcPr>
            <w:tcW w:type="dxa" w:w="3118"/>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Administrador</w:t>
            </w:r>
          </w:p>
        </w:tc>
        <w:tc>
          <w:tcPr>
            <w:tcW w:type="dxa" w:w="5499"/>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Cadastrar entregador</w:t>
            </w:r>
          </w:p>
        </w:tc>
      </w:tr>
      <w:tr>
        <w:tc>
          <w:tcPr>
            <w:tcW w:type="dxa" w:w="1134"/>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UC03</w:t>
            </w:r>
          </w:p>
        </w:tc>
        <w:tc>
          <w:tcPr>
            <w:tcW w:type="dxa" w:w="3118"/>
            <w:vAlign w:val="center"/>
            <w:tcMar>
              <w:top w:w="90" w:type="dxa"/>
              <w:start w:w="110" w:type="dxa"/>
              <w:bottom w:w="90" w:type="dxa"/>
              <w:end w:w="110" w:type="dxa"/>
            </w:tcMar>
          </w:tcPr>
          <w:p>
            <w:pPr>
              <w:spacing w:after="0" w:line="252" w:lineRule="auto"/>
            </w:pPr>
            <w:r>
              <w:rPr>
                <w:rFonts w:ascii="Arial" w:hAnsi="Arial"/>
                <w:b w:val="0"/>
                <w:i w:val="0"/>
                <w:color w:val="000000"/>
                <w:sz w:val="18"/>
              </w:rPr>
              <w:t>Administrador</w:t>
            </w:r>
          </w:p>
        </w:tc>
        <w:tc>
          <w:tcPr>
            <w:tcW w:type="dxa" w:w="5499"/>
            <w:vAlign w:val="center"/>
            <w:tcMar>
              <w:top w:w="90" w:type="dxa"/>
              <w:start w:w="110" w:type="dxa"/>
              <w:bottom w:w="90" w:type="dxa"/>
              <w:end w:w="110" w:type="dxa"/>
            </w:tcMar>
          </w:tcPr>
          <w:p>
            <w:pPr>
              <w:spacing w:after="0" w:line="252" w:lineRule="auto"/>
            </w:pPr>
            <w:r>
              <w:rPr>
                <w:rFonts w:ascii="Arial" w:hAnsi="Arial"/>
                <w:b w:val="0"/>
                <w:i w:val="0"/>
                <w:color w:val="000000"/>
                <w:sz w:val="18"/>
              </w:rPr>
              <w:t>Gerar rotas para os pedidos do dia</w:t>
            </w:r>
          </w:p>
        </w:tc>
      </w:tr>
      <w:tr>
        <w:tc>
          <w:tcPr>
            <w:tcW w:type="dxa" w:w="113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UC04</w:t>
            </w:r>
          </w:p>
        </w:tc>
        <w:tc>
          <w:tcPr>
            <w:tcW w:type="dxa" w:w="3118"/>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Entregador</w:t>
            </w:r>
          </w:p>
        </w:tc>
        <w:tc>
          <w:tcPr>
            <w:tcW w:type="dxa" w:w="5499"/>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Visualizar a rota atribuída</w:t>
            </w:r>
          </w:p>
        </w:tc>
      </w:tr>
      <w:tr>
        <w:tc>
          <w:tcPr>
            <w:tcW w:type="dxa" w:w="1134"/>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UC05</w:t>
            </w:r>
          </w:p>
        </w:tc>
        <w:tc>
          <w:tcPr>
            <w:tcW w:type="dxa" w:w="3118"/>
            <w:vAlign w:val="center"/>
            <w:tcMar>
              <w:top w:w="90" w:type="dxa"/>
              <w:start w:w="110" w:type="dxa"/>
              <w:bottom w:w="90" w:type="dxa"/>
              <w:end w:w="110" w:type="dxa"/>
            </w:tcMar>
          </w:tcPr>
          <w:p>
            <w:pPr>
              <w:spacing w:after="0" w:line="252" w:lineRule="auto"/>
            </w:pPr>
            <w:r>
              <w:rPr>
                <w:rFonts w:ascii="Arial" w:hAnsi="Arial"/>
                <w:b w:val="0"/>
                <w:i w:val="0"/>
                <w:color w:val="000000"/>
                <w:sz w:val="18"/>
              </w:rPr>
              <w:t>Entregador</w:t>
            </w:r>
          </w:p>
        </w:tc>
        <w:tc>
          <w:tcPr>
            <w:tcW w:type="dxa" w:w="5499"/>
            <w:vAlign w:val="center"/>
            <w:tcMar>
              <w:top w:w="90" w:type="dxa"/>
              <w:start w:w="110" w:type="dxa"/>
              <w:bottom w:w="90" w:type="dxa"/>
              <w:end w:w="110" w:type="dxa"/>
            </w:tcMar>
          </w:tcPr>
          <w:p>
            <w:pPr>
              <w:spacing w:after="0" w:line="252" w:lineRule="auto"/>
            </w:pPr>
            <w:r>
              <w:rPr>
                <w:rFonts w:ascii="Arial" w:hAnsi="Arial"/>
                <w:b w:val="0"/>
                <w:i w:val="0"/>
                <w:color w:val="000000"/>
                <w:sz w:val="18"/>
              </w:rPr>
              <w:t>Atualizar o status da entrega</w:t>
            </w:r>
          </w:p>
        </w:tc>
      </w:tr>
      <w:tr>
        <w:tc>
          <w:tcPr>
            <w:tcW w:type="dxa" w:w="113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UC06</w:t>
            </w:r>
          </w:p>
        </w:tc>
        <w:tc>
          <w:tcPr>
            <w:tcW w:type="dxa" w:w="3118"/>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Administrador</w:t>
            </w:r>
          </w:p>
        </w:tc>
        <w:tc>
          <w:tcPr>
            <w:tcW w:type="dxa" w:w="5499"/>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Consultar métricas das rotas</w:t>
            </w:r>
          </w:p>
        </w:tc>
      </w:tr>
      <w:tr>
        <w:tc>
          <w:tcPr>
            <w:tcW w:type="dxa" w:w="1134"/>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UC07</w:t>
            </w:r>
          </w:p>
        </w:tc>
        <w:tc>
          <w:tcPr>
            <w:tcW w:type="dxa" w:w="3118"/>
            <w:vAlign w:val="center"/>
            <w:tcMar>
              <w:top w:w="90" w:type="dxa"/>
              <w:start w:w="110" w:type="dxa"/>
              <w:bottom w:w="90" w:type="dxa"/>
              <w:end w:w="110" w:type="dxa"/>
            </w:tcMar>
          </w:tcPr>
          <w:p>
            <w:pPr>
              <w:spacing w:after="0" w:line="252" w:lineRule="auto"/>
            </w:pPr>
            <w:r>
              <w:rPr>
                <w:rFonts w:ascii="Arial" w:hAnsi="Arial"/>
                <w:b w:val="0"/>
                <w:i w:val="0"/>
                <w:color w:val="000000"/>
                <w:sz w:val="18"/>
              </w:rPr>
              <w:t>Todos os perfis</w:t>
            </w:r>
          </w:p>
        </w:tc>
        <w:tc>
          <w:tcPr>
            <w:tcW w:type="dxa" w:w="5499"/>
            <w:vAlign w:val="center"/>
            <w:tcMar>
              <w:top w:w="90" w:type="dxa"/>
              <w:start w:w="110" w:type="dxa"/>
              <w:bottom w:w="90" w:type="dxa"/>
              <w:end w:w="110" w:type="dxa"/>
            </w:tcMar>
          </w:tcPr>
          <w:p>
            <w:pPr>
              <w:spacing w:after="0" w:line="252" w:lineRule="auto"/>
            </w:pPr>
            <w:r>
              <w:rPr>
                <w:rFonts w:ascii="Arial" w:hAnsi="Arial"/>
                <w:b w:val="0"/>
                <w:i w:val="0"/>
                <w:color w:val="000000"/>
                <w:sz w:val="18"/>
              </w:rPr>
              <w:t>Autenticar-se no sistema</w:t>
            </w:r>
          </w:p>
        </w:tc>
      </w:tr>
    </w:tbl>
    <w:p>
      <w:pPr>
        <w:spacing w:after="40"/>
      </w:pPr>
    </w:p>
    <w:p>
      <w:pPr>
        <w:pStyle w:val="Heading3"/>
        <w:keepNext/>
        <w:spacing w:before="160" w:after="100"/>
      </w:pPr>
      <w:r>
        <w:t>Product Backlog inicial</w:t>
      </w:r>
    </w:p>
    <w:p>
      <w:pPr>
        <w:spacing w:line="276" w:lineRule="auto" w:after="120"/>
        <w:jc w:val="both"/>
      </w:pPr>
      <w:r>
        <w:rPr>
          <w:rFonts w:ascii="Arial" w:hAnsi="Arial"/>
          <w:b/>
          <w:i w:val="0"/>
          <w:color w:val="000000"/>
          <w:sz w:val="22"/>
        </w:rPr>
        <w:t>Alta prioridade.</w:t>
      </w:r>
      <w:r>
        <w:rPr>
          <w:rFonts w:ascii="Arial" w:hAnsi="Arial"/>
          <w:b w:val="0"/>
          <w:i w:val="0"/>
          <w:color w:val="000000"/>
          <w:sz w:val="22"/>
        </w:rPr>
        <w:t xml:space="preserve"> Autenticação e perfis, CRUD de pedidos, CRUD de entregadores, banco de dados e motor sequencial com vizinho mais próximo e 2-opt.</w:t>
      </w:r>
    </w:p>
    <w:p>
      <w:pPr>
        <w:spacing w:line="276" w:lineRule="auto" w:after="120"/>
        <w:jc w:val="both"/>
      </w:pPr>
      <w:r>
        <w:rPr>
          <w:rFonts w:ascii="Arial" w:hAnsi="Arial"/>
          <w:b/>
          <w:i w:val="0"/>
          <w:color w:val="000000"/>
          <w:sz w:val="22"/>
        </w:rPr>
        <w:t>Média prioridade.</w:t>
      </w:r>
      <w:r>
        <w:rPr>
          <w:rFonts w:ascii="Arial" w:hAnsi="Arial"/>
          <w:b w:val="0"/>
          <w:i w:val="0"/>
          <w:color w:val="000000"/>
          <w:sz w:val="22"/>
        </w:rPr>
        <w:t xml:space="preserve"> Visualização das rotas, atualização de status e paralelização para múltiplos entregadores.</w:t>
      </w:r>
    </w:p>
    <w:p>
      <w:pPr>
        <w:spacing w:line="276" w:lineRule="auto" w:after="120"/>
        <w:jc w:val="both"/>
      </w:pPr>
      <w:r>
        <w:rPr>
          <w:rFonts w:ascii="Arial" w:hAnsi="Arial"/>
          <w:b/>
          <w:i w:val="0"/>
          <w:color w:val="000000"/>
          <w:sz w:val="22"/>
        </w:rPr>
        <w:t>Evolução.</w:t>
      </w:r>
      <w:r>
        <w:rPr>
          <w:rFonts w:ascii="Arial" w:hAnsi="Arial"/>
          <w:b w:val="0"/>
          <w:i w:val="0"/>
          <w:color w:val="000000"/>
          <w:sz w:val="22"/>
        </w:rPr>
        <w:t xml:space="preserve"> Relatórios, painel consolidado, notificações e avaliação futura de C++ com OpenMP ou CUDA.</w:t>
      </w:r>
    </w:p>
    <w:p>
      <w:r>
        <w:br w:type="page"/>
      </w:r>
    </w:p>
    <w:p>
      <w:pPr>
        <w:pStyle w:val="Heading2"/>
        <w:keepNext/>
        <w:spacing w:before="160" w:after="100"/>
      </w:pPr>
      <w:r>
        <w:t>5  Cronograma semanal revisado</w:t>
      </w:r>
    </w:p>
    <w:p>
      <w:pPr>
        <w:spacing w:line="276" w:lineRule="auto" w:after="120"/>
        <w:jc w:val="both"/>
      </w:pPr>
      <w:r>
        <w:rPr>
          <w:rFonts w:ascii="Arial" w:hAnsi="Arial"/>
          <w:b w:val="0"/>
          <w:i w:val="0"/>
          <w:color w:val="000000"/>
          <w:sz w:val="22"/>
        </w:rPr>
        <w:t>O cronograma abaixo substituiu, na Sprint 02, a periodicidade quinzenal apresentada inicialmente. A Sprint 02 manteve o prazo excepcional de 19 de setembro comunicado pela professora; as etapas seguintes usam ciclos semanais. A versão vigente, com os ajustes das Sprints 03 e 04, está na seção 32.</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134"/>
            <w:shd w:fill="173B67"/>
            <w:vAlign w:val="center"/>
            <w:tcMar>
              <w:top w:w="90" w:type="dxa"/>
              <w:start w:w="110" w:type="dxa"/>
              <w:bottom w:w="90" w:type="dxa"/>
              <w:end w:w="110" w:type="dxa"/>
            </w:tcMar>
          </w:tcPr>
          <w:p>
            <w:pPr>
              <w:jc w:val="center"/>
            </w:pPr>
            <w:r>
              <w:rPr>
                <w:rFonts w:ascii="Arial" w:hAnsi="Arial"/>
                <w:b/>
                <w:i w:val="0"/>
                <w:color w:val="FFFFFF"/>
                <w:sz w:val="17"/>
              </w:rPr>
              <w:t>Sprint</w:t>
            </w:r>
          </w:p>
        </w:tc>
        <w:tc>
          <w:tcPr>
            <w:tcW w:type="dxa" w:w="1984"/>
            <w:shd w:fill="173B67"/>
            <w:vAlign w:val="center"/>
            <w:tcMar>
              <w:top w:w="90" w:type="dxa"/>
              <w:start w:w="110" w:type="dxa"/>
              <w:bottom w:w="90" w:type="dxa"/>
              <w:end w:w="110" w:type="dxa"/>
            </w:tcMar>
          </w:tcPr>
          <w:p>
            <w:pPr>
              <w:jc w:val="center"/>
            </w:pPr>
            <w:r>
              <w:rPr>
                <w:rFonts w:ascii="Arial" w:hAnsi="Arial"/>
                <w:b/>
                <w:i w:val="0"/>
                <w:color w:val="FFFFFF"/>
                <w:sz w:val="17"/>
              </w:rPr>
              <w:t>Período</w:t>
            </w:r>
          </w:p>
        </w:tc>
        <w:tc>
          <w:tcPr>
            <w:tcW w:type="dxa" w:w="6633"/>
            <w:shd w:fill="173B67"/>
            <w:vAlign w:val="center"/>
            <w:tcMar>
              <w:top w:w="90" w:type="dxa"/>
              <w:start w:w="110" w:type="dxa"/>
              <w:bottom w:w="90" w:type="dxa"/>
              <w:end w:w="110" w:type="dxa"/>
            </w:tcMar>
          </w:tcPr>
          <w:p>
            <w:pPr>
              <w:jc w:val="center"/>
            </w:pPr>
            <w:r>
              <w:rPr>
                <w:rFonts w:ascii="Arial" w:hAnsi="Arial"/>
                <w:b/>
                <w:i w:val="0"/>
                <w:color w:val="FFFFFF"/>
                <w:sz w:val="17"/>
              </w:rPr>
              <w:t>Entrega principal</w:t>
            </w:r>
          </w:p>
        </w:tc>
      </w:tr>
      <w:tr>
        <w:tc>
          <w:tcPr>
            <w:tcW w:type="dxa" w:w="113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1</w:t>
            </w:r>
          </w:p>
        </w:tc>
        <w:tc>
          <w:tcPr>
            <w:tcW w:type="dxa" w:w="1984"/>
            <w:vAlign w:val="center"/>
            <w:tcMar>
              <w:top w:w="90" w:type="dxa"/>
              <w:start w:w="110" w:type="dxa"/>
              <w:bottom w:w="90" w:type="dxa"/>
              <w:end w:w="110" w:type="dxa"/>
            </w:tcMar>
          </w:tcPr>
          <w:p>
            <w:pPr>
              <w:spacing w:after="0" w:line="252" w:lineRule="auto"/>
            </w:pPr>
            <w:r>
              <w:rPr>
                <w:rFonts w:ascii="Arial" w:hAnsi="Arial"/>
                <w:b w:val="0"/>
                <w:i w:val="0"/>
                <w:color w:val="000000"/>
                <w:sz w:val="17"/>
              </w:rPr>
              <w:t>03/09 a 05/09</w:t>
            </w:r>
          </w:p>
        </w:tc>
        <w:tc>
          <w:tcPr>
            <w:tcW w:type="dxa" w:w="6633"/>
            <w:vAlign w:val="center"/>
            <w:tcMar>
              <w:top w:w="90" w:type="dxa"/>
              <w:start w:w="110" w:type="dxa"/>
              <w:bottom w:w="90" w:type="dxa"/>
              <w:end w:w="110" w:type="dxa"/>
            </w:tcMar>
          </w:tcPr>
          <w:p>
            <w:pPr>
              <w:spacing w:after="0" w:line="252" w:lineRule="auto"/>
            </w:pPr>
            <w:r>
              <w:rPr>
                <w:rFonts w:ascii="Arial" w:hAnsi="Arial"/>
                <w:b w:val="0"/>
                <w:i w:val="0"/>
                <w:color w:val="000000"/>
                <w:sz w:val="17"/>
              </w:rPr>
              <w:t>Planejamento, requisitos e backlog</w:t>
            </w:r>
          </w:p>
        </w:tc>
      </w:tr>
      <w:tr>
        <w:tc>
          <w:tcPr>
            <w:tcW w:type="dxa" w:w="113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2</w:t>
            </w:r>
          </w:p>
        </w:tc>
        <w:tc>
          <w:tcPr>
            <w:tcW w:type="dxa" w:w="198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06/09 a 19/09</w:t>
            </w:r>
          </w:p>
        </w:tc>
        <w:tc>
          <w:tcPr>
            <w:tcW w:type="dxa" w:w="663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Arquitetura, modelos, protótipos, banco e estrutura do projeto</w:t>
            </w:r>
          </w:p>
        </w:tc>
      </w:tr>
      <w:tr>
        <w:tc>
          <w:tcPr>
            <w:tcW w:type="dxa" w:w="113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3</w:t>
            </w:r>
          </w:p>
        </w:tc>
        <w:tc>
          <w:tcPr>
            <w:tcW w:type="dxa" w:w="1984"/>
            <w:vAlign w:val="center"/>
            <w:tcMar>
              <w:top w:w="90" w:type="dxa"/>
              <w:start w:w="110" w:type="dxa"/>
              <w:bottom w:w="90" w:type="dxa"/>
              <w:end w:w="110" w:type="dxa"/>
            </w:tcMar>
          </w:tcPr>
          <w:p>
            <w:pPr>
              <w:spacing w:after="0" w:line="252" w:lineRule="auto"/>
            </w:pPr>
            <w:r>
              <w:rPr>
                <w:rFonts w:ascii="Arial" w:hAnsi="Arial"/>
                <w:b w:val="0"/>
                <w:i w:val="0"/>
                <w:color w:val="000000"/>
                <w:sz w:val="17"/>
              </w:rPr>
              <w:t>20/09 a 26/09</w:t>
            </w:r>
          </w:p>
        </w:tc>
        <w:tc>
          <w:tcPr>
            <w:tcW w:type="dxa" w:w="6633"/>
            <w:vAlign w:val="center"/>
            <w:tcMar>
              <w:top w:w="90" w:type="dxa"/>
              <w:start w:w="110" w:type="dxa"/>
              <w:bottom w:w="90" w:type="dxa"/>
              <w:end w:w="110" w:type="dxa"/>
            </w:tcMar>
          </w:tcPr>
          <w:p>
            <w:pPr>
              <w:spacing w:after="0" w:line="252" w:lineRule="auto"/>
            </w:pPr>
            <w:r>
              <w:rPr>
                <w:rFonts w:ascii="Arial" w:hAnsi="Arial"/>
                <w:b w:val="0"/>
                <w:i w:val="0"/>
                <w:color w:val="000000"/>
                <w:sz w:val="17"/>
              </w:rPr>
              <w:t>Ambiente executável e contrato inicial da API</w:t>
            </w:r>
          </w:p>
        </w:tc>
      </w:tr>
      <w:tr>
        <w:tc>
          <w:tcPr>
            <w:tcW w:type="dxa" w:w="113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4</w:t>
            </w:r>
          </w:p>
        </w:tc>
        <w:tc>
          <w:tcPr>
            <w:tcW w:type="dxa" w:w="198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27/09 a 03/10</w:t>
            </w:r>
          </w:p>
        </w:tc>
        <w:tc>
          <w:tcPr>
            <w:tcW w:type="dxa" w:w="663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Autenticação e autorização por perfil</w:t>
            </w:r>
          </w:p>
        </w:tc>
      </w:tr>
      <w:tr>
        <w:tc>
          <w:tcPr>
            <w:tcW w:type="dxa" w:w="113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5</w:t>
            </w:r>
          </w:p>
        </w:tc>
        <w:tc>
          <w:tcPr>
            <w:tcW w:type="dxa" w:w="1984"/>
            <w:vAlign w:val="center"/>
            <w:tcMar>
              <w:top w:w="90" w:type="dxa"/>
              <w:start w:w="110" w:type="dxa"/>
              <w:bottom w:w="90" w:type="dxa"/>
              <w:end w:w="110" w:type="dxa"/>
            </w:tcMar>
          </w:tcPr>
          <w:p>
            <w:pPr>
              <w:spacing w:after="0" w:line="252" w:lineRule="auto"/>
            </w:pPr>
            <w:r>
              <w:rPr>
                <w:rFonts w:ascii="Arial" w:hAnsi="Arial"/>
                <w:b w:val="0"/>
                <w:i w:val="0"/>
                <w:color w:val="000000"/>
                <w:sz w:val="17"/>
              </w:rPr>
              <w:t>04/10 a 10/10</w:t>
            </w:r>
          </w:p>
        </w:tc>
        <w:tc>
          <w:tcPr>
            <w:tcW w:type="dxa" w:w="6633"/>
            <w:vAlign w:val="center"/>
            <w:tcMar>
              <w:top w:w="90" w:type="dxa"/>
              <w:start w:w="110" w:type="dxa"/>
              <w:bottom w:w="90" w:type="dxa"/>
              <w:end w:w="110" w:type="dxa"/>
            </w:tcMar>
          </w:tcPr>
          <w:p>
            <w:pPr>
              <w:spacing w:after="0" w:line="252" w:lineRule="auto"/>
            </w:pPr>
            <w:r>
              <w:rPr>
                <w:rFonts w:ascii="Arial" w:hAnsi="Arial"/>
                <w:b w:val="0"/>
                <w:i w:val="0"/>
                <w:color w:val="000000"/>
                <w:sz w:val="17"/>
              </w:rPr>
              <w:t>CRUD de clientes e pedidos</w:t>
            </w:r>
          </w:p>
        </w:tc>
      </w:tr>
      <w:tr>
        <w:tc>
          <w:tcPr>
            <w:tcW w:type="dxa" w:w="113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6</w:t>
            </w:r>
          </w:p>
        </w:tc>
        <w:tc>
          <w:tcPr>
            <w:tcW w:type="dxa" w:w="198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11/10 a 17/10</w:t>
            </w:r>
          </w:p>
        </w:tc>
        <w:tc>
          <w:tcPr>
            <w:tcW w:type="dxa" w:w="663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CRUD de entregadores e disponibilidade</w:t>
            </w:r>
          </w:p>
        </w:tc>
      </w:tr>
      <w:tr>
        <w:tc>
          <w:tcPr>
            <w:tcW w:type="dxa" w:w="113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7</w:t>
            </w:r>
          </w:p>
        </w:tc>
        <w:tc>
          <w:tcPr>
            <w:tcW w:type="dxa" w:w="1984"/>
            <w:vAlign w:val="center"/>
            <w:tcMar>
              <w:top w:w="90" w:type="dxa"/>
              <w:start w:w="110" w:type="dxa"/>
              <w:bottom w:w="90" w:type="dxa"/>
              <w:end w:w="110" w:type="dxa"/>
            </w:tcMar>
          </w:tcPr>
          <w:p>
            <w:pPr>
              <w:spacing w:after="0" w:line="252" w:lineRule="auto"/>
            </w:pPr>
            <w:r>
              <w:rPr>
                <w:rFonts w:ascii="Arial" w:hAnsi="Arial"/>
                <w:b w:val="0"/>
                <w:i w:val="0"/>
                <w:color w:val="000000"/>
                <w:sz w:val="17"/>
              </w:rPr>
              <w:t>18/10 a 24/10</w:t>
            </w:r>
          </w:p>
        </w:tc>
        <w:tc>
          <w:tcPr>
            <w:tcW w:type="dxa" w:w="6633"/>
            <w:vAlign w:val="center"/>
            <w:tcMar>
              <w:top w:w="90" w:type="dxa"/>
              <w:start w:w="110" w:type="dxa"/>
              <w:bottom w:w="90" w:type="dxa"/>
              <w:end w:w="110" w:type="dxa"/>
            </w:tcMar>
          </w:tcPr>
          <w:p>
            <w:pPr>
              <w:spacing w:after="0" w:line="252" w:lineRule="auto"/>
            </w:pPr>
            <w:r>
              <w:rPr>
                <w:rFonts w:ascii="Arial" w:hAnsi="Arial"/>
                <w:b w:val="0"/>
                <w:i w:val="0"/>
                <w:color w:val="000000"/>
                <w:sz w:val="17"/>
              </w:rPr>
              <w:t>Atribuição de pedidos e visualização de rotas</w:t>
            </w:r>
          </w:p>
        </w:tc>
      </w:tr>
      <w:tr>
        <w:tc>
          <w:tcPr>
            <w:tcW w:type="dxa" w:w="113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8</w:t>
            </w:r>
          </w:p>
        </w:tc>
        <w:tc>
          <w:tcPr>
            <w:tcW w:type="dxa" w:w="198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25/10 a 31/10</w:t>
            </w:r>
          </w:p>
        </w:tc>
        <w:tc>
          <w:tcPr>
            <w:tcW w:type="dxa" w:w="663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Vizinho mais próximo em modo sequencial</w:t>
            </w:r>
          </w:p>
        </w:tc>
      </w:tr>
      <w:tr>
        <w:tc>
          <w:tcPr>
            <w:tcW w:type="dxa" w:w="113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9</w:t>
            </w:r>
          </w:p>
        </w:tc>
        <w:tc>
          <w:tcPr>
            <w:tcW w:type="dxa" w:w="1984"/>
            <w:vAlign w:val="center"/>
            <w:tcMar>
              <w:top w:w="90" w:type="dxa"/>
              <w:start w:w="110" w:type="dxa"/>
              <w:bottom w:w="90" w:type="dxa"/>
              <w:end w:w="110" w:type="dxa"/>
            </w:tcMar>
          </w:tcPr>
          <w:p>
            <w:pPr>
              <w:spacing w:after="0" w:line="252" w:lineRule="auto"/>
            </w:pPr>
            <w:r>
              <w:rPr>
                <w:rFonts w:ascii="Arial" w:hAnsi="Arial"/>
                <w:b w:val="0"/>
                <w:i w:val="0"/>
                <w:color w:val="000000"/>
                <w:sz w:val="17"/>
              </w:rPr>
              <w:t>01/11 a 07/11</w:t>
            </w:r>
          </w:p>
        </w:tc>
        <w:tc>
          <w:tcPr>
            <w:tcW w:type="dxa" w:w="6633"/>
            <w:vAlign w:val="center"/>
            <w:tcMar>
              <w:top w:w="90" w:type="dxa"/>
              <w:start w:w="110" w:type="dxa"/>
              <w:bottom w:w="90" w:type="dxa"/>
              <w:end w:w="110" w:type="dxa"/>
            </w:tcMar>
          </w:tcPr>
          <w:p>
            <w:pPr>
              <w:spacing w:after="0" w:line="252" w:lineRule="auto"/>
            </w:pPr>
            <w:r>
              <w:rPr>
                <w:rFonts w:ascii="Arial" w:hAnsi="Arial"/>
                <w:b w:val="0"/>
                <w:i w:val="0"/>
                <w:color w:val="000000"/>
                <w:sz w:val="17"/>
              </w:rPr>
              <w:t>2-opt e linha de base de desempenho</w:t>
            </w:r>
          </w:p>
        </w:tc>
      </w:tr>
      <w:tr>
        <w:tc>
          <w:tcPr>
            <w:tcW w:type="dxa" w:w="113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10</w:t>
            </w:r>
          </w:p>
        </w:tc>
        <w:tc>
          <w:tcPr>
            <w:tcW w:type="dxa" w:w="198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08/11 a 14/11</w:t>
            </w:r>
          </w:p>
        </w:tc>
        <w:tc>
          <w:tcPr>
            <w:tcW w:type="dxa" w:w="663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Paralelização para múltiplos entregadores</w:t>
            </w:r>
          </w:p>
        </w:tc>
      </w:tr>
      <w:tr>
        <w:tc>
          <w:tcPr>
            <w:tcW w:type="dxa" w:w="113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11</w:t>
            </w:r>
          </w:p>
        </w:tc>
        <w:tc>
          <w:tcPr>
            <w:tcW w:type="dxa" w:w="1984"/>
            <w:vAlign w:val="center"/>
            <w:tcMar>
              <w:top w:w="90" w:type="dxa"/>
              <w:start w:w="110" w:type="dxa"/>
              <w:bottom w:w="90" w:type="dxa"/>
              <w:end w:w="110" w:type="dxa"/>
            </w:tcMar>
          </w:tcPr>
          <w:p>
            <w:pPr>
              <w:spacing w:after="0" w:line="252" w:lineRule="auto"/>
            </w:pPr>
            <w:r>
              <w:rPr>
                <w:rFonts w:ascii="Arial" w:hAnsi="Arial"/>
                <w:b w:val="0"/>
                <w:i w:val="0"/>
                <w:color w:val="000000"/>
                <w:sz w:val="17"/>
              </w:rPr>
              <w:t>15/11 a 21/11</w:t>
            </w:r>
          </w:p>
        </w:tc>
        <w:tc>
          <w:tcPr>
            <w:tcW w:type="dxa" w:w="6633"/>
            <w:vAlign w:val="center"/>
            <w:tcMar>
              <w:top w:w="90" w:type="dxa"/>
              <w:start w:w="110" w:type="dxa"/>
              <w:bottom w:w="90" w:type="dxa"/>
              <w:end w:w="110" w:type="dxa"/>
            </w:tcMar>
          </w:tcPr>
          <w:p>
            <w:pPr>
              <w:spacing w:after="0" w:line="252" w:lineRule="auto"/>
            </w:pPr>
            <w:r>
              <w:rPr>
                <w:rFonts w:ascii="Arial" w:hAnsi="Arial"/>
                <w:b w:val="0"/>
                <w:i w:val="0"/>
                <w:color w:val="000000"/>
                <w:sz w:val="17"/>
              </w:rPr>
              <w:t>Experimentos sequencial versus paralelo</w:t>
            </w:r>
          </w:p>
        </w:tc>
      </w:tr>
      <w:tr>
        <w:tc>
          <w:tcPr>
            <w:tcW w:type="dxa" w:w="113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12</w:t>
            </w:r>
          </w:p>
        </w:tc>
        <w:tc>
          <w:tcPr>
            <w:tcW w:type="dxa" w:w="198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22/11 a 28/11</w:t>
            </w:r>
          </w:p>
        </w:tc>
        <w:tc>
          <w:tcPr>
            <w:tcW w:type="dxa" w:w="663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Relatórios, testes e documentação</w:t>
            </w:r>
          </w:p>
        </w:tc>
      </w:tr>
      <w:tr>
        <w:tc>
          <w:tcPr>
            <w:tcW w:type="dxa" w:w="113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Final</w:t>
            </w:r>
          </w:p>
        </w:tc>
        <w:tc>
          <w:tcPr>
            <w:tcW w:type="dxa" w:w="1984"/>
            <w:vAlign w:val="center"/>
            <w:tcMar>
              <w:top w:w="90" w:type="dxa"/>
              <w:start w:w="110" w:type="dxa"/>
              <w:bottom w:w="90" w:type="dxa"/>
              <w:end w:w="110" w:type="dxa"/>
            </w:tcMar>
          </w:tcPr>
          <w:p>
            <w:pPr>
              <w:spacing w:after="0" w:line="252" w:lineRule="auto"/>
            </w:pPr>
            <w:r>
              <w:rPr>
                <w:rFonts w:ascii="Arial" w:hAnsi="Arial"/>
                <w:b w:val="0"/>
                <w:i w:val="0"/>
                <w:color w:val="000000"/>
                <w:sz w:val="17"/>
              </w:rPr>
              <w:t>29/11 a 05/12</w:t>
            </w:r>
          </w:p>
        </w:tc>
        <w:tc>
          <w:tcPr>
            <w:tcW w:type="dxa" w:w="6633"/>
            <w:vAlign w:val="center"/>
            <w:tcMar>
              <w:top w:w="90" w:type="dxa"/>
              <w:start w:w="110" w:type="dxa"/>
              <w:bottom w:w="90" w:type="dxa"/>
              <w:end w:w="110" w:type="dxa"/>
            </w:tcMar>
          </w:tcPr>
          <w:p>
            <w:pPr>
              <w:spacing w:after="0" w:line="252" w:lineRule="auto"/>
            </w:pPr>
            <w:r>
              <w:rPr>
                <w:rFonts w:ascii="Arial" w:hAnsi="Arial"/>
                <w:b w:val="0"/>
                <w:i w:val="0"/>
                <w:color w:val="000000"/>
                <w:sz w:val="17"/>
              </w:rPr>
              <w:t>Correções, vídeos e preparação para a banca</w:t>
            </w:r>
          </w:p>
        </w:tc>
      </w:tr>
    </w:tbl>
    <w:p>
      <w:pPr>
        <w:spacing w:after="40"/>
      </w:pPr>
    </w:p>
    <w:p>
      <w:r>
        <w:br w:type="page"/>
      </w:r>
    </w:p>
    <w:p>
      <w:pPr>
        <w:pStyle w:val="Heading1"/>
        <w:keepNext/>
        <w:spacing w:before="240" w:after="100"/>
      </w:pPr>
      <w:r>
        <w:t>Parte II  Sprint 02 Arquitetura e modelagem</w:t>
      </w:r>
    </w:p>
    <w:p>
      <w:pPr>
        <w:spacing w:line="276" w:lineRule="auto" w:after="120"/>
        <w:jc w:val="both"/>
      </w:pPr>
      <w:r>
        <w:rPr>
          <w:rFonts w:ascii="Arial" w:hAnsi="Arial"/>
          <w:b w:val="0"/>
          <w:i w:val="0"/>
          <w:color w:val="000000"/>
          <w:sz w:val="22"/>
        </w:rPr>
        <w:t>A Sprint 02 transforma os requisitos em uma base técnica verificável. A solução adota uma arquitetura web modular, um modelo de dados relacional e um componente de otimização isolado, permitindo implementar e medir versões sequencial e paralela sem duplicar regras de negócio.</w:t>
      </w:r>
    </w:p>
    <w:p>
      <w:pPr>
        <w:pStyle w:val="Heading2"/>
        <w:keepNext/>
        <w:spacing w:before="160" w:after="100"/>
      </w:pPr>
      <w:r>
        <w:t>6  Arquitetura do sistema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701"/>
            <w:shd w:fill="173B67"/>
            <w:vAlign w:val="center"/>
            <w:tcMar>
              <w:top w:w="90" w:type="dxa"/>
              <w:start w:w="110" w:type="dxa"/>
              <w:bottom w:w="90" w:type="dxa"/>
              <w:end w:w="110" w:type="dxa"/>
            </w:tcMar>
          </w:tcPr>
          <w:p>
            <w:pPr>
              <w:jc w:val="center"/>
            </w:pPr>
            <w:r>
              <w:rPr>
                <w:rFonts w:ascii="Arial" w:hAnsi="Arial"/>
                <w:b/>
                <w:i w:val="0"/>
                <w:color w:val="FFFFFF"/>
                <w:sz w:val="17"/>
              </w:rPr>
              <w:t>Camada</w:t>
            </w:r>
          </w:p>
        </w:tc>
        <w:tc>
          <w:tcPr>
            <w:tcW w:type="dxa" w:w="2551"/>
            <w:shd w:fill="173B67"/>
            <w:vAlign w:val="center"/>
            <w:tcMar>
              <w:top w:w="90" w:type="dxa"/>
              <w:start w:w="110" w:type="dxa"/>
              <w:bottom w:w="90" w:type="dxa"/>
              <w:end w:w="110" w:type="dxa"/>
            </w:tcMar>
          </w:tcPr>
          <w:p>
            <w:pPr>
              <w:jc w:val="center"/>
            </w:pPr>
            <w:r>
              <w:rPr>
                <w:rFonts w:ascii="Arial" w:hAnsi="Arial"/>
                <w:b/>
                <w:i w:val="0"/>
                <w:color w:val="FFFFFF"/>
                <w:sz w:val="17"/>
              </w:rPr>
              <w:t>Tecnologia</w:t>
            </w:r>
          </w:p>
        </w:tc>
        <w:tc>
          <w:tcPr>
            <w:tcW w:type="dxa" w:w="5499"/>
            <w:shd w:fill="173B67"/>
            <w:vAlign w:val="center"/>
            <w:tcMar>
              <w:top w:w="90" w:type="dxa"/>
              <w:start w:w="110" w:type="dxa"/>
              <w:bottom w:w="90" w:type="dxa"/>
              <w:end w:w="110" w:type="dxa"/>
            </w:tcMar>
          </w:tcPr>
          <w:p>
            <w:pPr>
              <w:jc w:val="center"/>
            </w:pPr>
            <w:r>
              <w:rPr>
                <w:rFonts w:ascii="Arial" w:hAnsi="Arial"/>
                <w:b/>
                <w:i w:val="0"/>
                <w:color w:val="FFFFFF"/>
                <w:sz w:val="17"/>
              </w:rPr>
              <w:t>Responsabilidade</w:t>
            </w:r>
          </w:p>
        </w:tc>
      </w:tr>
      <w:tr>
        <w:tc>
          <w:tcPr>
            <w:tcW w:type="dxa" w:w="170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Interface</w:t>
            </w:r>
          </w:p>
        </w:tc>
        <w:tc>
          <w:tcPr>
            <w:tcW w:type="dxa" w:w="2551"/>
            <w:vAlign w:val="center"/>
            <w:tcMar>
              <w:top w:w="90" w:type="dxa"/>
              <w:start w:w="110" w:type="dxa"/>
              <w:bottom w:w="90" w:type="dxa"/>
              <w:end w:w="110" w:type="dxa"/>
            </w:tcMar>
          </w:tcPr>
          <w:p>
            <w:pPr>
              <w:spacing w:after="0" w:line="252" w:lineRule="auto"/>
            </w:pPr>
            <w:r>
              <w:rPr>
                <w:rFonts w:ascii="Arial" w:hAnsi="Arial"/>
                <w:b w:val="0"/>
                <w:i w:val="0"/>
                <w:color w:val="000000"/>
                <w:sz w:val="17"/>
              </w:rPr>
              <w:t>React, TypeScript e Vite</w:t>
            </w:r>
          </w:p>
        </w:tc>
        <w:tc>
          <w:tcPr>
            <w:tcW w:type="dxa" w:w="5499"/>
            <w:vAlign w:val="center"/>
            <w:tcMar>
              <w:top w:w="90" w:type="dxa"/>
              <w:start w:w="110" w:type="dxa"/>
              <w:bottom w:w="90" w:type="dxa"/>
              <w:end w:w="110" w:type="dxa"/>
            </w:tcMar>
          </w:tcPr>
          <w:p>
            <w:pPr>
              <w:spacing w:after="0" w:line="252" w:lineRule="auto"/>
            </w:pPr>
            <w:r>
              <w:rPr>
                <w:rFonts w:ascii="Arial" w:hAnsi="Arial"/>
                <w:b w:val="0"/>
                <w:i w:val="0"/>
                <w:color w:val="000000"/>
                <w:sz w:val="17"/>
              </w:rPr>
              <w:t>Aplicação responsiva para administração e operação móvel</w:t>
            </w:r>
          </w:p>
        </w:tc>
      </w:tr>
      <w:tr>
        <w:tc>
          <w:tcPr>
            <w:tcW w:type="dxa" w:w="170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API</w:t>
            </w:r>
          </w:p>
        </w:tc>
        <w:tc>
          <w:tcPr>
            <w:tcW w:type="dxa" w:w="255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FastAPI e Python 3.12</w:t>
            </w:r>
          </w:p>
        </w:tc>
        <w:tc>
          <w:tcPr>
            <w:tcW w:type="dxa" w:w="5499"/>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Endpoints REST, validação, OpenAPI e integração com o otimizador</w:t>
            </w:r>
          </w:p>
        </w:tc>
      </w:tr>
      <w:tr>
        <w:tc>
          <w:tcPr>
            <w:tcW w:type="dxa" w:w="170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Persistência</w:t>
            </w:r>
          </w:p>
        </w:tc>
        <w:tc>
          <w:tcPr>
            <w:tcW w:type="dxa" w:w="2551"/>
            <w:vAlign w:val="center"/>
            <w:tcMar>
              <w:top w:w="90" w:type="dxa"/>
              <w:start w:w="110" w:type="dxa"/>
              <w:bottom w:w="90" w:type="dxa"/>
              <w:end w:w="110" w:type="dxa"/>
            </w:tcMar>
          </w:tcPr>
          <w:p>
            <w:pPr>
              <w:spacing w:after="0" w:line="252" w:lineRule="auto"/>
            </w:pPr>
            <w:r>
              <w:rPr>
                <w:rFonts w:ascii="Arial" w:hAnsi="Arial"/>
                <w:b w:val="0"/>
                <w:i w:val="0"/>
                <w:color w:val="000000"/>
                <w:sz w:val="17"/>
              </w:rPr>
              <w:t>PostgreSQL 16</w:t>
            </w:r>
          </w:p>
        </w:tc>
        <w:tc>
          <w:tcPr>
            <w:tcW w:type="dxa" w:w="5499"/>
            <w:vAlign w:val="center"/>
            <w:tcMar>
              <w:top w:w="90" w:type="dxa"/>
              <w:start w:w="110" w:type="dxa"/>
              <w:bottom w:w="90" w:type="dxa"/>
              <w:end w:w="110" w:type="dxa"/>
            </w:tcMar>
          </w:tcPr>
          <w:p>
            <w:pPr>
              <w:spacing w:after="0" w:line="252" w:lineRule="auto"/>
            </w:pPr>
            <w:r>
              <w:rPr>
                <w:rFonts w:ascii="Arial" w:hAnsi="Arial"/>
                <w:b w:val="0"/>
                <w:i w:val="0"/>
                <w:color w:val="000000"/>
                <w:sz w:val="17"/>
              </w:rPr>
              <w:t>Integridade, índices, histórico e métricas de execução</w:t>
            </w:r>
          </w:p>
        </w:tc>
      </w:tr>
      <w:tr>
        <w:tc>
          <w:tcPr>
            <w:tcW w:type="dxa" w:w="170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Mapa</w:t>
            </w:r>
          </w:p>
        </w:tc>
        <w:tc>
          <w:tcPr>
            <w:tcW w:type="dxa" w:w="255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Leaflet, OpenStreetMap e adaptador OSRM</w:t>
            </w:r>
          </w:p>
        </w:tc>
        <w:tc>
          <w:tcPr>
            <w:tcW w:type="dxa" w:w="5499"/>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Exibição de rotas e matriz de distâncias sem prender o domínio a um provedor</w:t>
            </w:r>
          </w:p>
        </w:tc>
      </w:tr>
      <w:tr>
        <w:tc>
          <w:tcPr>
            <w:tcW w:type="dxa" w:w="170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Otimização</w:t>
            </w:r>
          </w:p>
        </w:tc>
        <w:tc>
          <w:tcPr>
            <w:tcW w:type="dxa" w:w="2551"/>
            <w:vAlign w:val="center"/>
            <w:tcMar>
              <w:top w:w="90" w:type="dxa"/>
              <w:start w:w="110" w:type="dxa"/>
              <w:bottom w:w="90" w:type="dxa"/>
              <w:end w:w="110" w:type="dxa"/>
            </w:tcMar>
          </w:tcPr>
          <w:p>
            <w:pPr>
              <w:spacing w:after="0" w:line="252" w:lineRule="auto"/>
            </w:pPr>
            <w:r>
              <w:rPr>
                <w:rFonts w:ascii="Arial" w:hAnsi="Arial"/>
                <w:b w:val="0"/>
                <w:i w:val="0"/>
                <w:color w:val="000000"/>
                <w:sz w:val="17"/>
              </w:rPr>
              <w:t>Python, 2-opt e processos independentes</w:t>
            </w:r>
          </w:p>
        </w:tc>
        <w:tc>
          <w:tcPr>
            <w:tcW w:type="dxa" w:w="5499"/>
            <w:vAlign w:val="center"/>
            <w:tcMar>
              <w:top w:w="90" w:type="dxa"/>
              <w:start w:w="110" w:type="dxa"/>
              <w:bottom w:w="90" w:type="dxa"/>
              <w:end w:w="110" w:type="dxa"/>
            </w:tcMar>
          </w:tcPr>
          <w:p>
            <w:pPr>
              <w:spacing w:after="0" w:line="252" w:lineRule="auto"/>
            </w:pPr>
            <w:r>
              <w:rPr>
                <w:rFonts w:ascii="Arial" w:hAnsi="Arial"/>
                <w:b w:val="0"/>
                <w:i w:val="0"/>
                <w:color w:val="000000"/>
                <w:sz w:val="17"/>
              </w:rPr>
              <w:t>Linha de base sequencial e cálculo paralelo por entregador</w:t>
            </w:r>
          </w:p>
        </w:tc>
      </w:tr>
      <w:tr>
        <w:tc>
          <w:tcPr>
            <w:tcW w:type="dxa" w:w="170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Ambiente</w:t>
            </w:r>
          </w:p>
        </w:tc>
        <w:tc>
          <w:tcPr>
            <w:tcW w:type="dxa" w:w="255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Docker Compose</w:t>
            </w:r>
          </w:p>
        </w:tc>
        <w:tc>
          <w:tcPr>
            <w:tcW w:type="dxa" w:w="5499"/>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Inicialização reproduzível de frontend, API e banco</w:t>
            </w:r>
          </w:p>
        </w:tc>
      </w:tr>
    </w:tbl>
    <w:p>
      <w:pPr>
        <w:spacing w:after="40"/>
      </w:pPr>
    </w:p>
    <w:p>
      <w:pPr>
        <w:keepNext/>
        <w:jc w:val="center"/>
      </w:pPr>
      <w:r>
        <w:drawing>
          <wp:inline xmlns:a="http://schemas.openxmlformats.org/drawingml/2006/main" xmlns:pic="http://schemas.openxmlformats.org/drawingml/2006/picture">
            <wp:extent cx="6172200" cy="3429000"/>
            <wp:docPr id="1" name="Picture 1"/>
            <wp:cNvGraphicFramePr>
              <a:graphicFrameLocks noChangeAspect="1"/>
            </wp:cNvGraphicFramePr>
            <a:graphic>
              <a:graphicData uri="http://schemas.openxmlformats.org/drawingml/2006/picture">
                <pic:pic>
                  <pic:nvPicPr>
                    <pic:cNvPr id="0" name="arquitetura.png"/>
                    <pic:cNvPicPr/>
                  </pic:nvPicPr>
                  <pic:blipFill>
                    <a:blip r:embed="rId10"/>
                    <a:stretch>
                      <a:fillRect/>
                    </a:stretch>
                  </pic:blipFill>
                  <pic:spPr>
                    <a:xfrm>
                      <a:off x="0" y="0"/>
                      <a:ext cx="6172200" cy="3429000"/>
                    </a:xfrm>
                    <a:prstGeom prst="rect"/>
                  </pic:spPr>
                </pic:pic>
              </a:graphicData>
            </a:graphic>
          </wp:inline>
        </w:drawing>
      </w:r>
    </w:p>
    <w:p>
      <w:pPr>
        <w:spacing w:after="160"/>
        <w:jc w:val="center"/>
      </w:pPr>
      <w:r>
        <w:rPr>
          <w:rFonts w:ascii="Arial" w:hAnsi="Arial"/>
          <w:b w:val="0"/>
          <w:i/>
          <w:color w:val="58606E"/>
          <w:sz w:val="18"/>
        </w:rPr>
        <w:t>Figura 1  Arquitetura lógica e comunicação entre os componentes</w:t>
      </w:r>
    </w:p>
    <w:p>
      <w:pPr>
        <w:spacing w:line="276" w:lineRule="auto" w:after="120"/>
        <w:jc w:val="both"/>
      </w:pPr>
      <w:r>
        <w:rPr>
          <w:rFonts w:ascii="Arial" w:hAnsi="Arial"/>
          <w:b w:val="0"/>
          <w:i w:val="0"/>
          <w:color w:val="000000"/>
          <w:sz w:val="22"/>
        </w:rPr>
        <w:t>O navegador envia requisições HTTPS em JSON para a API. A API executa regras de negócio, persiste dados no PostgreSQL e aciona o motor de otimização. O motor recebe pedidos, entregadores e uma matriz de distâncias por meio de uma interface estável. A mesma interface atende aos modos sequencial e paralelo, o que permite comparar desempenho sem alterar os dados de entrada.</w:t>
      </w:r>
    </w:p>
    <w:p>
      <w:pPr>
        <w:spacing w:line="276" w:lineRule="auto" w:after="120"/>
        <w:jc w:val="both"/>
      </w:pPr>
      <w:r>
        <w:rPr>
          <w:rFonts w:ascii="Arial" w:hAnsi="Arial"/>
          <w:b w:val="0"/>
          <w:i w:val="0"/>
          <w:color w:val="000000"/>
          <w:sz w:val="22"/>
        </w:rPr>
        <w:t>A escolha de Python não pressupõe o uso de inteligência artificial. As orientações da disciplina aceitam inteligência artificial e/ou otimização de processamento, paralelização e alto desempenho. No RotaCerta, o componente avançado é a otimização de rotas integrada ao fluxo principal. React e TypeScript permanecem restritos à interface, enquanto Python executa o núcleo computacional.</w:t>
      </w:r>
    </w:p>
    <w:p>
      <w:pPr>
        <w:pStyle w:val="Heading2"/>
        <w:keepNext/>
        <w:spacing w:before="160" w:after="100"/>
      </w:pPr>
      <w:r>
        <w:t>7  Diagrama de classes</w:t>
      </w:r>
    </w:p>
    <w:p>
      <w:pPr>
        <w:keepNext/>
        <w:jc w:val="center"/>
      </w:pPr>
      <w:r>
        <w:drawing>
          <wp:inline xmlns:a="http://schemas.openxmlformats.org/drawingml/2006/main" xmlns:pic="http://schemas.openxmlformats.org/drawingml/2006/picture">
            <wp:extent cx="6172200" cy="4385511"/>
            <wp:docPr id="2" name="Picture 2"/>
            <wp:cNvGraphicFramePr>
              <a:graphicFrameLocks noChangeAspect="1"/>
            </wp:cNvGraphicFramePr>
            <a:graphic>
              <a:graphicData uri="http://schemas.openxmlformats.org/drawingml/2006/picture">
                <pic:pic>
                  <pic:nvPicPr>
                    <pic:cNvPr id="0" name="diagrama_classes.png"/>
                    <pic:cNvPicPr/>
                  </pic:nvPicPr>
                  <pic:blipFill>
                    <a:blip r:embed="rId11"/>
                    <a:stretch>
                      <a:fillRect/>
                    </a:stretch>
                  </pic:blipFill>
                  <pic:spPr>
                    <a:xfrm>
                      <a:off x="0" y="0"/>
                      <a:ext cx="6172200" cy="4385511"/>
                    </a:xfrm>
                    <a:prstGeom prst="rect"/>
                  </pic:spPr>
                </pic:pic>
              </a:graphicData>
            </a:graphic>
          </wp:inline>
        </w:drawing>
      </w:r>
    </w:p>
    <w:p>
      <w:pPr>
        <w:spacing w:after="160"/>
        <w:jc w:val="center"/>
      </w:pPr>
      <w:r>
        <w:rPr>
          <w:rFonts w:ascii="Arial" w:hAnsi="Arial"/>
          <w:b w:val="0"/>
          <w:i/>
          <w:color w:val="58606E"/>
          <w:sz w:val="18"/>
        </w:rPr>
        <w:t>Figura 2  Classes de domínio e serviço previstas</w:t>
      </w:r>
    </w:p>
    <w:p>
      <w:pPr>
        <w:spacing w:line="276" w:lineRule="auto" w:after="120"/>
        <w:jc w:val="both"/>
      </w:pPr>
      <w:r>
        <w:rPr>
          <w:rFonts w:ascii="Arial" w:hAnsi="Arial"/>
          <w:b w:val="0"/>
          <w:i w:val="0"/>
          <w:color w:val="000000"/>
          <w:sz w:val="22"/>
        </w:rPr>
        <w:t>Estabelecimento delimita os dados de cada negócio. Usuario representa autenticação e perfil; Entregador complementa um usuário operacional com capacidade e disponibilidade. Pedido registra destino, prioridade, janela de horário e status. Rota agrega paradas ordenadas. OtimizadorRotas executa o mesmo algoritmo nos modos sequencial e paralelo e registra cada ExecucaoOtimizacao.</w:t>
      </w:r>
    </w:p>
    <w:p>
      <w:pPr>
        <w:pStyle w:val="Heading2"/>
        <w:keepNext/>
        <w:spacing w:before="160" w:after="100"/>
      </w:pPr>
      <w:r>
        <w:t>8  Modelo Entidade Relacionamento</w:t>
      </w:r>
    </w:p>
    <w:p>
      <w:pPr>
        <w:keepNext/>
        <w:jc w:val="center"/>
      </w:pPr>
      <w:r>
        <w:drawing>
          <wp:inline xmlns:a="http://schemas.openxmlformats.org/drawingml/2006/main" xmlns:pic="http://schemas.openxmlformats.org/drawingml/2006/picture">
            <wp:extent cx="6172200" cy="4872789"/>
            <wp:docPr id="3" name="Picture 3"/>
            <wp:cNvGraphicFramePr>
              <a:graphicFrameLocks noChangeAspect="1"/>
            </wp:cNvGraphicFramePr>
            <a:graphic>
              <a:graphicData uri="http://schemas.openxmlformats.org/drawingml/2006/picture">
                <pic:pic>
                  <pic:nvPicPr>
                    <pic:cNvPr id="0" name="modelo_entidade_relacionamento.png"/>
                    <pic:cNvPicPr/>
                  </pic:nvPicPr>
                  <pic:blipFill>
                    <a:blip r:embed="rId12"/>
                    <a:stretch>
                      <a:fillRect/>
                    </a:stretch>
                  </pic:blipFill>
                  <pic:spPr>
                    <a:xfrm>
                      <a:off x="0" y="0"/>
                      <a:ext cx="6172200" cy="4872789"/>
                    </a:xfrm>
                    <a:prstGeom prst="rect"/>
                  </pic:spPr>
                </pic:pic>
              </a:graphicData>
            </a:graphic>
          </wp:inline>
        </w:drawing>
      </w:r>
    </w:p>
    <w:p>
      <w:pPr>
        <w:spacing w:after="160"/>
        <w:jc w:val="center"/>
      </w:pPr>
      <w:r>
        <w:rPr>
          <w:rFonts w:ascii="Arial" w:hAnsi="Arial"/>
          <w:b w:val="0"/>
          <w:i/>
          <w:color w:val="58606E"/>
          <w:sz w:val="18"/>
        </w:rPr>
        <w:t>Figura 3  Modelo conceitual com chaves e cardinalidades</w:t>
      </w:r>
    </w:p>
    <w:p>
      <w:pPr>
        <w:spacing w:line="276" w:lineRule="auto" w:after="120"/>
        <w:jc w:val="both"/>
      </w:pPr>
      <w:r>
        <w:rPr>
          <w:rFonts w:ascii="Arial" w:hAnsi="Arial"/>
          <w:b w:val="0"/>
          <w:i w:val="0"/>
          <w:color w:val="000000"/>
          <w:sz w:val="22"/>
        </w:rPr>
        <w:t>O modelo mantém o estabelecimento como limite organizacional. Um usuário pode possuir um cadastro de entregador. Cada pedido pertence a um cliente e pode ser atribuído a um entregador. Uma rota contém paradas ordenadas; cada parada referencia um pedido. As execuções de otimização registram quantidade de pedidos, entregadores, workers, tempo e distância total.</w:t>
      </w:r>
    </w:p>
    <w:p>
      <w:pPr>
        <w:pStyle w:val="Heading2"/>
        <w:keepNext/>
        <w:spacing w:before="160" w:after="100"/>
      </w:pPr>
      <w:r>
        <w:t>9  Modelo relacional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1871"/>
            <w:shd w:fill="173B67"/>
            <w:vAlign w:val="center"/>
            <w:tcMar>
              <w:top w:w="90" w:type="dxa"/>
              <w:start w:w="110" w:type="dxa"/>
              <w:bottom w:w="90" w:type="dxa"/>
              <w:end w:w="110" w:type="dxa"/>
            </w:tcMar>
          </w:tcPr>
          <w:p>
            <w:pPr>
              <w:jc w:val="center"/>
            </w:pPr>
            <w:r>
              <w:rPr>
                <w:rFonts w:ascii="Arial" w:hAnsi="Arial"/>
                <w:b/>
                <w:i w:val="0"/>
                <w:color w:val="FFFFFF"/>
                <w:sz w:val="16"/>
              </w:rPr>
              <w:t>Tabela</w:t>
            </w:r>
          </w:p>
        </w:tc>
        <w:tc>
          <w:tcPr>
            <w:tcW w:type="dxa" w:w="907"/>
            <w:shd w:fill="173B67"/>
            <w:vAlign w:val="center"/>
            <w:tcMar>
              <w:top w:w="90" w:type="dxa"/>
              <w:start w:w="110" w:type="dxa"/>
              <w:bottom w:w="90" w:type="dxa"/>
              <w:end w:w="110" w:type="dxa"/>
            </w:tcMar>
          </w:tcPr>
          <w:p>
            <w:pPr>
              <w:jc w:val="center"/>
            </w:pPr>
            <w:r>
              <w:rPr>
                <w:rFonts w:ascii="Arial" w:hAnsi="Arial"/>
                <w:b/>
                <w:i w:val="0"/>
                <w:color w:val="FFFFFF"/>
                <w:sz w:val="16"/>
              </w:rPr>
              <w:t>PK</w:t>
            </w:r>
          </w:p>
        </w:tc>
        <w:tc>
          <w:tcPr>
            <w:tcW w:type="dxa" w:w="2948"/>
            <w:shd w:fill="173B67"/>
            <w:vAlign w:val="center"/>
            <w:tcMar>
              <w:top w:w="90" w:type="dxa"/>
              <w:start w:w="110" w:type="dxa"/>
              <w:bottom w:w="90" w:type="dxa"/>
              <w:end w:w="110" w:type="dxa"/>
            </w:tcMar>
          </w:tcPr>
          <w:p>
            <w:pPr>
              <w:jc w:val="center"/>
            </w:pPr>
            <w:r>
              <w:rPr>
                <w:rFonts w:ascii="Arial" w:hAnsi="Arial"/>
                <w:b/>
                <w:i w:val="0"/>
                <w:color w:val="FFFFFF"/>
                <w:sz w:val="16"/>
              </w:rPr>
              <w:t>FK</w:t>
            </w:r>
          </w:p>
        </w:tc>
        <w:tc>
          <w:tcPr>
            <w:tcW w:type="dxa" w:w="4025"/>
            <w:shd w:fill="173B67"/>
            <w:vAlign w:val="center"/>
            <w:tcMar>
              <w:top w:w="90" w:type="dxa"/>
              <w:start w:w="110" w:type="dxa"/>
              <w:bottom w:w="90" w:type="dxa"/>
              <w:end w:w="110" w:type="dxa"/>
            </w:tcMar>
          </w:tcPr>
          <w:p>
            <w:pPr>
              <w:jc w:val="center"/>
            </w:pPr>
            <w:r>
              <w:rPr>
                <w:rFonts w:ascii="Arial" w:hAnsi="Arial"/>
                <w:b/>
                <w:i w:val="0"/>
                <w:color w:val="FFFFFF"/>
                <w:sz w:val="16"/>
              </w:rPr>
              <w:t>Finalidade</w:t>
            </w:r>
          </w:p>
        </w:tc>
      </w:tr>
      <w:tr>
        <w:tc>
          <w:tcPr>
            <w:tcW w:type="dxa" w:w="1871"/>
            <w:vAlign w:val="center"/>
            <w:tcMar>
              <w:top w:w="90" w:type="dxa"/>
              <w:start w:w="110" w:type="dxa"/>
              <w:bottom w:w="90" w:type="dxa"/>
              <w:end w:w="110" w:type="dxa"/>
            </w:tcMar>
          </w:tcPr>
          <w:p>
            <w:pPr>
              <w:spacing w:after="0" w:line="252" w:lineRule="auto"/>
              <w:jc w:val="center"/>
            </w:pPr>
            <w:r>
              <w:rPr>
                <w:rFonts w:ascii="Arial" w:hAnsi="Arial"/>
                <w:b w:val="0"/>
                <w:i w:val="0"/>
                <w:color w:val="000000"/>
                <w:sz w:val="16"/>
              </w:rPr>
              <w:t>establishments</w:t>
            </w:r>
          </w:p>
        </w:tc>
        <w:tc>
          <w:tcPr>
            <w:tcW w:type="dxa" w:w="907"/>
            <w:vAlign w:val="center"/>
            <w:tcMar>
              <w:top w:w="90" w:type="dxa"/>
              <w:start w:w="110" w:type="dxa"/>
              <w:bottom w:w="90" w:type="dxa"/>
              <w:end w:w="110" w:type="dxa"/>
            </w:tcMar>
          </w:tcPr>
          <w:p>
            <w:pPr>
              <w:spacing w:after="0" w:line="252" w:lineRule="auto"/>
            </w:pPr>
            <w:r>
              <w:rPr>
                <w:rFonts w:ascii="Arial" w:hAnsi="Arial"/>
                <w:b w:val="0"/>
                <w:i w:val="0"/>
                <w:color w:val="000000"/>
                <w:sz w:val="16"/>
              </w:rPr>
              <w:t>id</w:t>
            </w:r>
          </w:p>
        </w:tc>
        <w:tc>
          <w:tcPr>
            <w:tcW w:type="dxa" w:w="2948"/>
            <w:vAlign w:val="center"/>
            <w:tcMar>
              <w:top w:w="90" w:type="dxa"/>
              <w:start w:w="110" w:type="dxa"/>
              <w:bottom w:w="90" w:type="dxa"/>
              <w:end w:w="110" w:type="dxa"/>
            </w:tcMar>
          </w:tcPr>
          <w:p>
            <w:pPr>
              <w:spacing w:after="0" w:line="252" w:lineRule="auto"/>
            </w:pPr>
            <w:r>
              <w:rPr>
                <w:rFonts w:ascii="Arial" w:hAnsi="Arial"/>
                <w:b w:val="0"/>
                <w:i w:val="0"/>
                <w:color w:val="000000"/>
                <w:sz w:val="16"/>
              </w:rPr>
              <w:t>-</w:t>
            </w:r>
          </w:p>
        </w:tc>
        <w:tc>
          <w:tcPr>
            <w:tcW w:type="dxa" w:w="4025"/>
            <w:vAlign w:val="center"/>
            <w:tcMar>
              <w:top w:w="90" w:type="dxa"/>
              <w:start w:w="110" w:type="dxa"/>
              <w:bottom w:w="90" w:type="dxa"/>
              <w:end w:w="110" w:type="dxa"/>
            </w:tcMar>
          </w:tcPr>
          <w:p>
            <w:pPr>
              <w:spacing w:after="0" w:line="252" w:lineRule="auto"/>
            </w:pPr>
            <w:r>
              <w:rPr>
                <w:rFonts w:ascii="Arial" w:hAnsi="Arial"/>
                <w:b w:val="0"/>
                <w:i w:val="0"/>
                <w:color w:val="000000"/>
                <w:sz w:val="16"/>
              </w:rPr>
              <w:t>Negócio, endereço e coordenadas do depósito</w:t>
            </w:r>
          </w:p>
        </w:tc>
      </w:tr>
      <w:tr>
        <w:tc>
          <w:tcPr>
            <w:tcW w:type="dxa" w:w="187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6"/>
              </w:rPr>
              <w:t>users</w:t>
            </w:r>
          </w:p>
        </w:tc>
        <w:tc>
          <w:tcPr>
            <w:tcW w:type="dxa" w:w="907"/>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id</w:t>
            </w:r>
          </w:p>
        </w:tc>
        <w:tc>
          <w:tcPr>
            <w:tcW w:type="dxa" w:w="2948"/>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establishment_id</w:t>
            </w:r>
          </w:p>
        </w:tc>
        <w:tc>
          <w:tcPr>
            <w:tcW w:type="dxa" w:w="4025"/>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Credenciais, perfil e situação do usuário</w:t>
            </w:r>
          </w:p>
        </w:tc>
      </w:tr>
      <w:tr>
        <w:tc>
          <w:tcPr>
            <w:tcW w:type="dxa" w:w="1871"/>
            <w:vAlign w:val="center"/>
            <w:tcMar>
              <w:top w:w="90" w:type="dxa"/>
              <w:start w:w="110" w:type="dxa"/>
              <w:bottom w:w="90" w:type="dxa"/>
              <w:end w:w="110" w:type="dxa"/>
            </w:tcMar>
          </w:tcPr>
          <w:p>
            <w:pPr>
              <w:spacing w:after="0" w:line="252" w:lineRule="auto"/>
              <w:jc w:val="center"/>
            </w:pPr>
            <w:r>
              <w:rPr>
                <w:rFonts w:ascii="Arial" w:hAnsi="Arial"/>
                <w:b w:val="0"/>
                <w:i w:val="0"/>
                <w:color w:val="000000"/>
                <w:sz w:val="16"/>
              </w:rPr>
              <w:t>couriers</w:t>
            </w:r>
          </w:p>
        </w:tc>
        <w:tc>
          <w:tcPr>
            <w:tcW w:type="dxa" w:w="907"/>
            <w:vAlign w:val="center"/>
            <w:tcMar>
              <w:top w:w="90" w:type="dxa"/>
              <w:start w:w="110" w:type="dxa"/>
              <w:bottom w:w="90" w:type="dxa"/>
              <w:end w:w="110" w:type="dxa"/>
            </w:tcMar>
          </w:tcPr>
          <w:p>
            <w:pPr>
              <w:spacing w:after="0" w:line="252" w:lineRule="auto"/>
            </w:pPr>
            <w:r>
              <w:rPr>
                <w:rFonts w:ascii="Arial" w:hAnsi="Arial"/>
                <w:b w:val="0"/>
                <w:i w:val="0"/>
                <w:color w:val="000000"/>
                <w:sz w:val="16"/>
              </w:rPr>
              <w:t>id</w:t>
            </w:r>
          </w:p>
        </w:tc>
        <w:tc>
          <w:tcPr>
            <w:tcW w:type="dxa" w:w="2948"/>
            <w:vAlign w:val="center"/>
            <w:tcMar>
              <w:top w:w="90" w:type="dxa"/>
              <w:start w:w="110" w:type="dxa"/>
              <w:bottom w:w="90" w:type="dxa"/>
              <w:end w:w="110" w:type="dxa"/>
            </w:tcMar>
          </w:tcPr>
          <w:p>
            <w:pPr>
              <w:spacing w:after="0" w:line="252" w:lineRule="auto"/>
            </w:pPr>
            <w:r>
              <w:rPr>
                <w:rFonts w:ascii="Arial" w:hAnsi="Arial"/>
                <w:b w:val="0"/>
                <w:i w:val="0"/>
                <w:color w:val="000000"/>
                <w:sz w:val="16"/>
              </w:rPr>
              <w:t>establishment_id, user_id</w:t>
            </w:r>
          </w:p>
        </w:tc>
        <w:tc>
          <w:tcPr>
            <w:tcW w:type="dxa" w:w="4025"/>
            <w:vAlign w:val="center"/>
            <w:tcMar>
              <w:top w:w="90" w:type="dxa"/>
              <w:start w:w="110" w:type="dxa"/>
              <w:bottom w:w="90" w:type="dxa"/>
              <w:end w:w="110" w:type="dxa"/>
            </w:tcMar>
          </w:tcPr>
          <w:p>
            <w:pPr>
              <w:spacing w:after="0" w:line="252" w:lineRule="auto"/>
            </w:pPr>
            <w:r>
              <w:rPr>
                <w:rFonts w:ascii="Arial" w:hAnsi="Arial"/>
                <w:b w:val="0"/>
                <w:i w:val="0"/>
                <w:color w:val="000000"/>
                <w:sz w:val="16"/>
              </w:rPr>
              <w:t>Capacidade e disponibilidade do entregador</w:t>
            </w:r>
          </w:p>
        </w:tc>
      </w:tr>
      <w:tr>
        <w:tc>
          <w:tcPr>
            <w:tcW w:type="dxa" w:w="187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6"/>
              </w:rPr>
              <w:t>customers</w:t>
            </w:r>
          </w:p>
        </w:tc>
        <w:tc>
          <w:tcPr>
            <w:tcW w:type="dxa" w:w="907"/>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id</w:t>
            </w:r>
          </w:p>
        </w:tc>
        <w:tc>
          <w:tcPr>
            <w:tcW w:type="dxa" w:w="2948"/>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establishment_id</w:t>
            </w:r>
          </w:p>
        </w:tc>
        <w:tc>
          <w:tcPr>
            <w:tcW w:type="dxa" w:w="4025"/>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Cliente associado ao estabelecimento</w:t>
            </w:r>
          </w:p>
        </w:tc>
      </w:tr>
      <w:tr>
        <w:tc>
          <w:tcPr>
            <w:tcW w:type="dxa" w:w="1871"/>
            <w:vAlign w:val="center"/>
            <w:tcMar>
              <w:top w:w="90" w:type="dxa"/>
              <w:start w:w="110" w:type="dxa"/>
              <w:bottom w:w="90" w:type="dxa"/>
              <w:end w:w="110" w:type="dxa"/>
            </w:tcMar>
          </w:tcPr>
          <w:p>
            <w:pPr>
              <w:spacing w:after="0" w:line="252" w:lineRule="auto"/>
              <w:jc w:val="center"/>
            </w:pPr>
            <w:r>
              <w:rPr>
                <w:rFonts w:ascii="Arial" w:hAnsi="Arial"/>
                <w:b w:val="0"/>
                <w:i w:val="0"/>
                <w:color w:val="000000"/>
                <w:sz w:val="16"/>
              </w:rPr>
              <w:t>orders</w:t>
            </w:r>
          </w:p>
        </w:tc>
        <w:tc>
          <w:tcPr>
            <w:tcW w:type="dxa" w:w="907"/>
            <w:vAlign w:val="center"/>
            <w:tcMar>
              <w:top w:w="90" w:type="dxa"/>
              <w:start w:w="110" w:type="dxa"/>
              <w:bottom w:w="90" w:type="dxa"/>
              <w:end w:w="110" w:type="dxa"/>
            </w:tcMar>
          </w:tcPr>
          <w:p>
            <w:pPr>
              <w:spacing w:after="0" w:line="252" w:lineRule="auto"/>
            </w:pPr>
            <w:r>
              <w:rPr>
                <w:rFonts w:ascii="Arial" w:hAnsi="Arial"/>
                <w:b w:val="0"/>
                <w:i w:val="0"/>
                <w:color w:val="000000"/>
                <w:sz w:val="16"/>
              </w:rPr>
              <w:t>id</w:t>
            </w:r>
          </w:p>
        </w:tc>
        <w:tc>
          <w:tcPr>
            <w:tcW w:type="dxa" w:w="2948"/>
            <w:vAlign w:val="center"/>
            <w:tcMar>
              <w:top w:w="90" w:type="dxa"/>
              <w:start w:w="110" w:type="dxa"/>
              <w:bottom w:w="90" w:type="dxa"/>
              <w:end w:w="110" w:type="dxa"/>
            </w:tcMar>
          </w:tcPr>
          <w:p>
            <w:pPr>
              <w:spacing w:after="0" w:line="252" w:lineRule="auto"/>
            </w:pPr>
            <w:r>
              <w:rPr>
                <w:rFonts w:ascii="Arial" w:hAnsi="Arial"/>
                <w:b w:val="0"/>
                <w:i w:val="0"/>
                <w:color w:val="000000"/>
                <w:sz w:val="16"/>
              </w:rPr>
              <w:t>establishment_id, customer_id, assigned_courier_id</w:t>
            </w:r>
          </w:p>
        </w:tc>
        <w:tc>
          <w:tcPr>
            <w:tcW w:type="dxa" w:w="4025"/>
            <w:vAlign w:val="center"/>
            <w:tcMar>
              <w:top w:w="90" w:type="dxa"/>
              <w:start w:w="110" w:type="dxa"/>
              <w:bottom w:w="90" w:type="dxa"/>
              <w:end w:w="110" w:type="dxa"/>
            </w:tcMar>
          </w:tcPr>
          <w:p>
            <w:pPr>
              <w:spacing w:after="0" w:line="252" w:lineRule="auto"/>
            </w:pPr>
            <w:r>
              <w:rPr>
                <w:rFonts w:ascii="Arial" w:hAnsi="Arial"/>
                <w:b w:val="0"/>
                <w:i w:val="0"/>
                <w:color w:val="000000"/>
                <w:sz w:val="16"/>
              </w:rPr>
              <w:t>Destino, peso, prioridade, janela e status</w:t>
            </w:r>
          </w:p>
        </w:tc>
      </w:tr>
      <w:tr>
        <w:tc>
          <w:tcPr>
            <w:tcW w:type="dxa" w:w="187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6"/>
              </w:rPr>
              <w:t>routes</w:t>
            </w:r>
          </w:p>
        </w:tc>
        <w:tc>
          <w:tcPr>
            <w:tcW w:type="dxa" w:w="907"/>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id</w:t>
            </w:r>
          </w:p>
        </w:tc>
        <w:tc>
          <w:tcPr>
            <w:tcW w:type="dxa" w:w="2948"/>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establishment_id, courier_id</w:t>
            </w:r>
          </w:p>
        </w:tc>
        <w:tc>
          <w:tcPr>
            <w:tcW w:type="dxa" w:w="4025"/>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Rota diária, algoritmo, modo e totais</w:t>
            </w:r>
          </w:p>
        </w:tc>
      </w:tr>
      <w:tr>
        <w:tc>
          <w:tcPr>
            <w:tcW w:type="dxa" w:w="1871"/>
            <w:vAlign w:val="center"/>
            <w:tcMar>
              <w:top w:w="90" w:type="dxa"/>
              <w:start w:w="110" w:type="dxa"/>
              <w:bottom w:w="90" w:type="dxa"/>
              <w:end w:w="110" w:type="dxa"/>
            </w:tcMar>
          </w:tcPr>
          <w:p>
            <w:pPr>
              <w:spacing w:after="0" w:line="252" w:lineRule="auto"/>
              <w:jc w:val="center"/>
            </w:pPr>
            <w:r>
              <w:rPr>
                <w:rFonts w:ascii="Arial" w:hAnsi="Arial"/>
                <w:b w:val="0"/>
                <w:i w:val="0"/>
                <w:color w:val="000000"/>
                <w:sz w:val="16"/>
              </w:rPr>
              <w:t>route_stops</w:t>
            </w:r>
          </w:p>
        </w:tc>
        <w:tc>
          <w:tcPr>
            <w:tcW w:type="dxa" w:w="907"/>
            <w:vAlign w:val="center"/>
            <w:tcMar>
              <w:top w:w="90" w:type="dxa"/>
              <w:start w:w="110" w:type="dxa"/>
              <w:bottom w:w="90" w:type="dxa"/>
              <w:end w:w="110" w:type="dxa"/>
            </w:tcMar>
          </w:tcPr>
          <w:p>
            <w:pPr>
              <w:spacing w:after="0" w:line="252" w:lineRule="auto"/>
            </w:pPr>
            <w:r>
              <w:rPr>
                <w:rFonts w:ascii="Arial" w:hAnsi="Arial"/>
                <w:b w:val="0"/>
                <w:i w:val="0"/>
                <w:color w:val="000000"/>
                <w:sz w:val="16"/>
              </w:rPr>
              <w:t>id</w:t>
            </w:r>
          </w:p>
        </w:tc>
        <w:tc>
          <w:tcPr>
            <w:tcW w:type="dxa" w:w="2948"/>
            <w:vAlign w:val="center"/>
            <w:tcMar>
              <w:top w:w="90" w:type="dxa"/>
              <w:start w:w="110" w:type="dxa"/>
              <w:bottom w:w="90" w:type="dxa"/>
              <w:end w:w="110" w:type="dxa"/>
            </w:tcMar>
          </w:tcPr>
          <w:p>
            <w:pPr>
              <w:spacing w:after="0" w:line="252" w:lineRule="auto"/>
            </w:pPr>
            <w:r>
              <w:rPr>
                <w:rFonts w:ascii="Arial" w:hAnsi="Arial"/>
                <w:b w:val="0"/>
                <w:i w:val="0"/>
                <w:color w:val="000000"/>
                <w:sz w:val="16"/>
              </w:rPr>
              <w:t>route_id, order_id</w:t>
            </w:r>
          </w:p>
        </w:tc>
        <w:tc>
          <w:tcPr>
            <w:tcW w:type="dxa" w:w="4025"/>
            <w:vAlign w:val="center"/>
            <w:tcMar>
              <w:top w:w="90" w:type="dxa"/>
              <w:start w:w="110" w:type="dxa"/>
              <w:bottom w:w="90" w:type="dxa"/>
              <w:end w:w="110" w:type="dxa"/>
            </w:tcMar>
          </w:tcPr>
          <w:p>
            <w:pPr>
              <w:spacing w:after="0" w:line="252" w:lineRule="auto"/>
            </w:pPr>
            <w:r>
              <w:rPr>
                <w:rFonts w:ascii="Arial" w:hAnsi="Arial"/>
                <w:b w:val="0"/>
                <w:i w:val="0"/>
                <w:color w:val="000000"/>
                <w:sz w:val="16"/>
              </w:rPr>
              <w:t>Sequência e acompanhamento de cada parada</w:t>
            </w:r>
          </w:p>
        </w:tc>
      </w:tr>
      <w:tr>
        <w:tc>
          <w:tcPr>
            <w:tcW w:type="dxa" w:w="187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6"/>
              </w:rPr>
              <w:t>optimization_runs</w:t>
            </w:r>
          </w:p>
        </w:tc>
        <w:tc>
          <w:tcPr>
            <w:tcW w:type="dxa" w:w="907"/>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id</w:t>
            </w:r>
          </w:p>
        </w:tc>
        <w:tc>
          <w:tcPr>
            <w:tcW w:type="dxa" w:w="2948"/>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establishment_id</w:t>
            </w:r>
          </w:p>
        </w:tc>
        <w:tc>
          <w:tcPr>
            <w:tcW w:type="dxa" w:w="4025"/>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Métricas de execuções sequenciais e paralelas</w:t>
            </w:r>
          </w:p>
        </w:tc>
      </w:tr>
    </w:tbl>
    <w:p>
      <w:pPr>
        <w:spacing w:after="40"/>
      </w:pPr>
    </w:p>
    <w:p>
      <w:pPr>
        <w:spacing w:line="276" w:lineRule="auto" w:after="120"/>
        <w:jc w:val="both"/>
      </w:pPr>
      <w:r>
        <w:rPr>
          <w:rFonts w:ascii="Arial" w:hAnsi="Arial"/>
          <w:b w:val="0"/>
          <w:i w:val="0"/>
          <w:color w:val="000000"/>
          <w:sz w:val="22"/>
        </w:rPr>
        <w:t>As restrições CHECK limitam perfis, estados e modos de execução. As chaves estrangeiras preservam a integridade entre usuários, pedidos, entregadores e rotas. Índices cobrem as consultas mais frequentes por estabelecimento, status, entregador, data e modo de execução.</w:t>
      </w:r>
    </w:p>
    <w:p>
      <w:pPr>
        <w:pStyle w:val="Heading2"/>
        <w:keepNext/>
        <w:spacing w:before="160" w:after="100"/>
      </w:pPr>
      <w:r>
        <w:t>10  Protótipos das telas principais</w:t>
      </w:r>
    </w:p>
    <w:p>
      <w:pPr>
        <w:spacing w:line="276" w:lineRule="auto" w:after="120"/>
        <w:jc w:val="both"/>
      </w:pPr>
      <w:r>
        <w:rPr>
          <w:rFonts w:ascii="Arial" w:hAnsi="Arial"/>
          <w:b w:val="0"/>
          <w:i w:val="0"/>
          <w:color w:val="000000"/>
          <w:sz w:val="22"/>
        </w:rPr>
        <w:t>Os wireframes priorizam navegação direta e leitura em dispositivos móveis. A primeira sequência cobre autenticação, painel diário e cadastro de pedido. A segunda cobre geração de rotas, consulta da rota pelo entregador e atualização de status.</w:t>
      </w:r>
    </w:p>
    <w:p>
      <w:pPr>
        <w:keepNext/>
        <w:jc w:val="center"/>
      </w:pPr>
      <w:r>
        <w:drawing>
          <wp:inline xmlns:a="http://schemas.openxmlformats.org/drawingml/2006/main" xmlns:pic="http://schemas.openxmlformats.org/drawingml/2006/picture">
            <wp:extent cx="6172200" cy="3641598"/>
            <wp:docPr id="4" name="Picture 4"/>
            <wp:cNvGraphicFramePr>
              <a:graphicFrameLocks noChangeAspect="1"/>
            </wp:cNvGraphicFramePr>
            <a:graphic>
              <a:graphicData uri="http://schemas.openxmlformats.org/drawingml/2006/picture">
                <pic:pic>
                  <pic:nvPicPr>
                    <pic:cNvPr id="0" name="prototipos_administracao.png"/>
                    <pic:cNvPicPr/>
                  </pic:nvPicPr>
                  <pic:blipFill>
                    <a:blip r:embed="rId13"/>
                    <a:stretch>
                      <a:fillRect/>
                    </a:stretch>
                  </pic:blipFill>
                  <pic:spPr>
                    <a:xfrm>
                      <a:off x="0" y="0"/>
                      <a:ext cx="6172200" cy="3641598"/>
                    </a:xfrm>
                    <a:prstGeom prst="rect"/>
                  </pic:spPr>
                </pic:pic>
              </a:graphicData>
            </a:graphic>
          </wp:inline>
        </w:drawing>
      </w:r>
    </w:p>
    <w:p>
      <w:pPr>
        <w:spacing w:after="160"/>
        <w:jc w:val="center"/>
      </w:pPr>
      <w:r>
        <w:rPr>
          <w:rFonts w:ascii="Arial" w:hAnsi="Arial"/>
          <w:b w:val="0"/>
          <w:i/>
          <w:color w:val="58606E"/>
          <w:sz w:val="18"/>
        </w:rPr>
        <w:t>Figura 4  Acesso, painel administrativo e cadastro de pedido</w:t>
      </w:r>
    </w:p>
    <w:p>
      <w:pPr>
        <w:keepNext/>
        <w:jc w:val="center"/>
      </w:pPr>
      <w:r>
        <w:drawing>
          <wp:inline xmlns:a="http://schemas.openxmlformats.org/drawingml/2006/main" xmlns:pic="http://schemas.openxmlformats.org/drawingml/2006/picture">
            <wp:extent cx="6172200" cy="3641598"/>
            <wp:docPr id="5" name="Picture 5"/>
            <wp:cNvGraphicFramePr>
              <a:graphicFrameLocks noChangeAspect="1"/>
            </wp:cNvGraphicFramePr>
            <a:graphic>
              <a:graphicData uri="http://schemas.openxmlformats.org/drawingml/2006/picture">
                <pic:pic>
                  <pic:nvPicPr>
                    <pic:cNvPr id="0" name="prototipos_rotas.png"/>
                    <pic:cNvPicPr/>
                  </pic:nvPicPr>
                  <pic:blipFill>
                    <a:blip r:embed="rId14"/>
                    <a:stretch>
                      <a:fillRect/>
                    </a:stretch>
                  </pic:blipFill>
                  <pic:spPr>
                    <a:xfrm>
                      <a:off x="0" y="0"/>
                      <a:ext cx="6172200" cy="3641598"/>
                    </a:xfrm>
                    <a:prstGeom prst="rect"/>
                  </pic:spPr>
                </pic:pic>
              </a:graphicData>
            </a:graphic>
          </wp:inline>
        </w:drawing>
      </w:r>
    </w:p>
    <w:p>
      <w:pPr>
        <w:spacing w:after="160"/>
        <w:jc w:val="center"/>
      </w:pPr>
      <w:r>
        <w:rPr>
          <w:rFonts w:ascii="Arial" w:hAnsi="Arial"/>
          <w:b w:val="0"/>
          <w:i/>
          <w:color w:val="58606E"/>
          <w:sz w:val="18"/>
        </w:rPr>
        <w:t>Figura 5  Planejamento de rotas e fluxo móvel do entregador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268"/>
            <w:shd w:fill="173B67"/>
            <w:vAlign w:val="center"/>
            <w:tcMar>
              <w:top w:w="90" w:type="dxa"/>
              <w:start w:w="110" w:type="dxa"/>
              <w:bottom w:w="90" w:type="dxa"/>
              <w:end w:w="110" w:type="dxa"/>
            </w:tcMar>
          </w:tcPr>
          <w:p>
            <w:pPr>
              <w:jc w:val="center"/>
            </w:pPr>
            <w:r>
              <w:rPr>
                <w:rFonts w:ascii="Arial" w:hAnsi="Arial"/>
                <w:b/>
                <w:i w:val="0"/>
                <w:color w:val="FFFFFF"/>
                <w:sz w:val="17"/>
              </w:rPr>
              <w:t>Tela</w:t>
            </w:r>
          </w:p>
        </w:tc>
        <w:tc>
          <w:tcPr>
            <w:tcW w:type="dxa" w:w="1814"/>
            <w:shd w:fill="173B67"/>
            <w:vAlign w:val="center"/>
            <w:tcMar>
              <w:top w:w="90" w:type="dxa"/>
              <w:start w:w="110" w:type="dxa"/>
              <w:bottom w:w="90" w:type="dxa"/>
              <w:end w:w="110" w:type="dxa"/>
            </w:tcMar>
          </w:tcPr>
          <w:p>
            <w:pPr>
              <w:jc w:val="center"/>
            </w:pPr>
            <w:r>
              <w:rPr>
                <w:rFonts w:ascii="Arial" w:hAnsi="Arial"/>
                <w:b/>
                <w:i w:val="0"/>
                <w:color w:val="FFFFFF"/>
                <w:sz w:val="17"/>
              </w:rPr>
              <w:t>Requisito</w:t>
            </w:r>
          </w:p>
        </w:tc>
        <w:tc>
          <w:tcPr>
            <w:tcW w:type="dxa" w:w="5669"/>
            <w:shd w:fill="173B67"/>
            <w:vAlign w:val="center"/>
            <w:tcMar>
              <w:top w:w="90" w:type="dxa"/>
              <w:start w:w="110" w:type="dxa"/>
              <w:bottom w:w="90" w:type="dxa"/>
              <w:end w:w="110" w:type="dxa"/>
            </w:tcMar>
          </w:tcPr>
          <w:p>
            <w:pPr>
              <w:jc w:val="center"/>
            </w:pPr>
            <w:r>
              <w:rPr>
                <w:rFonts w:ascii="Arial" w:hAnsi="Arial"/>
                <w:b/>
                <w:i w:val="0"/>
                <w:color w:val="FFFFFF"/>
                <w:sz w:val="17"/>
              </w:rPr>
              <w:t>Objetivo</w:t>
            </w:r>
          </w:p>
        </w:tc>
      </w:tr>
      <w:tr>
        <w:tc>
          <w:tcPr>
            <w:tcW w:type="dxa" w:w="226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Acesso</w:t>
            </w:r>
          </w:p>
        </w:tc>
        <w:tc>
          <w:tcPr>
            <w:tcW w:type="dxa" w:w="1814"/>
            <w:vAlign w:val="center"/>
            <w:tcMar>
              <w:top w:w="90" w:type="dxa"/>
              <w:start w:w="110" w:type="dxa"/>
              <w:bottom w:w="90" w:type="dxa"/>
              <w:end w:w="110" w:type="dxa"/>
            </w:tcMar>
          </w:tcPr>
          <w:p>
            <w:pPr>
              <w:spacing w:after="0" w:line="252" w:lineRule="auto"/>
            </w:pPr>
            <w:r>
              <w:rPr>
                <w:rFonts w:ascii="Arial" w:hAnsi="Arial"/>
                <w:b w:val="0"/>
                <w:i w:val="0"/>
                <w:color w:val="000000"/>
                <w:sz w:val="17"/>
              </w:rPr>
              <w:t>UC07</w:t>
            </w:r>
          </w:p>
        </w:tc>
        <w:tc>
          <w:tcPr>
            <w:tcW w:type="dxa" w:w="5669"/>
            <w:vAlign w:val="center"/>
            <w:tcMar>
              <w:top w:w="90" w:type="dxa"/>
              <w:start w:w="110" w:type="dxa"/>
              <w:bottom w:w="90" w:type="dxa"/>
              <w:end w:w="110" w:type="dxa"/>
            </w:tcMar>
          </w:tcPr>
          <w:p>
            <w:pPr>
              <w:spacing w:after="0" w:line="252" w:lineRule="auto"/>
            </w:pPr>
            <w:r>
              <w:rPr>
                <w:rFonts w:ascii="Arial" w:hAnsi="Arial"/>
                <w:b w:val="0"/>
                <w:i w:val="0"/>
                <w:color w:val="000000"/>
                <w:sz w:val="17"/>
              </w:rPr>
              <w:t>Login e identificação do perfil</w:t>
            </w:r>
          </w:p>
        </w:tc>
      </w:tr>
      <w:tr>
        <w:tc>
          <w:tcPr>
            <w:tcW w:type="dxa" w:w="226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Painel do dia</w:t>
            </w:r>
          </w:p>
        </w:tc>
        <w:tc>
          <w:tcPr>
            <w:tcW w:type="dxa" w:w="181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RF10</w:t>
            </w:r>
          </w:p>
        </w:tc>
        <w:tc>
          <w:tcPr>
            <w:tcW w:type="dxa" w:w="5669"/>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Pedidos, situação operacional e atalhos</w:t>
            </w:r>
          </w:p>
        </w:tc>
      </w:tr>
      <w:tr>
        <w:tc>
          <w:tcPr>
            <w:tcW w:type="dxa" w:w="226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Novo pedido</w:t>
            </w:r>
          </w:p>
        </w:tc>
        <w:tc>
          <w:tcPr>
            <w:tcW w:type="dxa" w:w="1814"/>
            <w:vAlign w:val="center"/>
            <w:tcMar>
              <w:top w:w="90" w:type="dxa"/>
              <w:start w:w="110" w:type="dxa"/>
              <w:bottom w:w="90" w:type="dxa"/>
              <w:end w:w="110" w:type="dxa"/>
            </w:tcMar>
          </w:tcPr>
          <w:p>
            <w:pPr>
              <w:spacing w:after="0" w:line="252" w:lineRule="auto"/>
            </w:pPr>
            <w:r>
              <w:rPr>
                <w:rFonts w:ascii="Arial" w:hAnsi="Arial"/>
                <w:b w:val="0"/>
                <w:i w:val="0"/>
                <w:color w:val="000000"/>
                <w:sz w:val="17"/>
              </w:rPr>
              <w:t>UC01 / RF02</w:t>
            </w:r>
          </w:p>
        </w:tc>
        <w:tc>
          <w:tcPr>
            <w:tcW w:type="dxa" w:w="5669"/>
            <w:vAlign w:val="center"/>
            <w:tcMar>
              <w:top w:w="90" w:type="dxa"/>
              <w:start w:w="110" w:type="dxa"/>
              <w:bottom w:w="90" w:type="dxa"/>
              <w:end w:w="110" w:type="dxa"/>
            </w:tcMar>
          </w:tcPr>
          <w:p>
            <w:pPr>
              <w:spacing w:after="0" w:line="252" w:lineRule="auto"/>
            </w:pPr>
            <w:r>
              <w:rPr>
                <w:rFonts w:ascii="Arial" w:hAnsi="Arial"/>
                <w:b w:val="0"/>
                <w:i w:val="0"/>
                <w:color w:val="000000"/>
                <w:sz w:val="17"/>
              </w:rPr>
              <w:t>Cliente, destino, carga, prioridade e janela</w:t>
            </w:r>
          </w:p>
        </w:tc>
      </w:tr>
      <w:tr>
        <w:tc>
          <w:tcPr>
            <w:tcW w:type="dxa" w:w="226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Planejamento</w:t>
            </w:r>
          </w:p>
        </w:tc>
        <w:tc>
          <w:tcPr>
            <w:tcW w:type="dxa" w:w="181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UC03 / RF04</w:t>
            </w:r>
          </w:p>
        </w:tc>
        <w:tc>
          <w:tcPr>
            <w:tcW w:type="dxa" w:w="5669"/>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Mapa, totais e comando de otimização</w:t>
            </w:r>
          </w:p>
        </w:tc>
      </w:tr>
      <w:tr>
        <w:tc>
          <w:tcPr>
            <w:tcW w:type="dxa" w:w="226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Minha rota</w:t>
            </w:r>
          </w:p>
        </w:tc>
        <w:tc>
          <w:tcPr>
            <w:tcW w:type="dxa" w:w="1814"/>
            <w:vAlign w:val="center"/>
            <w:tcMar>
              <w:top w:w="90" w:type="dxa"/>
              <w:start w:w="110" w:type="dxa"/>
              <w:bottom w:w="90" w:type="dxa"/>
              <w:end w:w="110" w:type="dxa"/>
            </w:tcMar>
          </w:tcPr>
          <w:p>
            <w:pPr>
              <w:spacing w:after="0" w:line="252" w:lineRule="auto"/>
            </w:pPr>
            <w:r>
              <w:rPr>
                <w:rFonts w:ascii="Arial" w:hAnsi="Arial"/>
                <w:b w:val="0"/>
                <w:i w:val="0"/>
                <w:color w:val="000000"/>
                <w:sz w:val="17"/>
              </w:rPr>
              <w:t>UC04 / RF06</w:t>
            </w:r>
          </w:p>
        </w:tc>
        <w:tc>
          <w:tcPr>
            <w:tcW w:type="dxa" w:w="5669"/>
            <w:vAlign w:val="center"/>
            <w:tcMar>
              <w:top w:w="90" w:type="dxa"/>
              <w:start w:w="110" w:type="dxa"/>
              <w:bottom w:w="90" w:type="dxa"/>
              <w:end w:w="110" w:type="dxa"/>
            </w:tcMar>
          </w:tcPr>
          <w:p>
            <w:pPr>
              <w:spacing w:after="0" w:line="252" w:lineRule="auto"/>
            </w:pPr>
            <w:r>
              <w:rPr>
                <w:rFonts w:ascii="Arial" w:hAnsi="Arial"/>
                <w:b w:val="0"/>
                <w:i w:val="0"/>
                <w:color w:val="000000"/>
                <w:sz w:val="17"/>
              </w:rPr>
              <w:t>Sequência, mapa e próxima parada</w:t>
            </w:r>
          </w:p>
        </w:tc>
      </w:tr>
      <w:tr>
        <w:tc>
          <w:tcPr>
            <w:tcW w:type="dxa" w:w="226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Atualizar entrega</w:t>
            </w:r>
          </w:p>
        </w:tc>
        <w:tc>
          <w:tcPr>
            <w:tcW w:type="dxa" w:w="181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UC05 / RF07</w:t>
            </w:r>
          </w:p>
        </w:tc>
        <w:tc>
          <w:tcPr>
            <w:tcW w:type="dxa" w:w="5669"/>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Transição de status e observação</w:t>
            </w:r>
          </w:p>
        </w:tc>
      </w:tr>
    </w:tbl>
    <w:p>
      <w:pPr>
        <w:spacing w:after="40"/>
      </w:pPr>
    </w:p>
    <w:p>
      <w:r>
        <w:br w:type="page"/>
      </w:r>
    </w:p>
    <w:p>
      <w:pPr>
        <w:pStyle w:val="Heading2"/>
        <w:keepNext/>
        <w:spacing w:before="160" w:after="100"/>
      </w:pPr>
      <w:r>
        <w:t>11  Banco de dados e projeto no GitHub</w:t>
      </w:r>
    </w:p>
    <w:p>
      <w:pPr>
        <w:pStyle w:val="Heading3"/>
        <w:keepNext/>
        <w:spacing w:before="160" w:after="100"/>
      </w:pPr>
      <w:r>
        <w:t>Banco de dados criado</w:t>
      </w:r>
    </w:p>
    <w:p>
      <w:pPr>
        <w:spacing w:line="276" w:lineRule="auto" w:after="120"/>
        <w:jc w:val="both"/>
      </w:pPr>
      <w:r>
        <w:rPr>
          <w:rFonts w:ascii="Arial" w:hAnsi="Arial"/>
          <w:b w:val="0"/>
          <w:i w:val="0"/>
          <w:color w:val="000000"/>
          <w:sz w:val="22"/>
        </w:rPr>
        <w:t>A estrutura inicial está implementada no arquivo database/schema.sql para PostgreSQL 16. O serviço db do arquivo compose.yaml executa o esquema automaticamente na primeira inicialização do volume. O modelo inclui oito tabelas, restrições de integridade e cinco índices iniciais.</w:t>
      </w:r>
    </w:p>
    <w:p>
      <w:pPr>
        <w:pStyle w:val="Heading3"/>
        <w:keepNext/>
        <w:spacing w:before="160" w:after="100"/>
      </w:pPr>
      <w:r>
        <w:t>Estrutura do repositório na Sprint 02</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3402"/>
            <w:shd w:fill="173B67"/>
            <w:vAlign w:val="center"/>
            <w:tcMar>
              <w:top w:w="90" w:type="dxa"/>
              <w:start w:w="110" w:type="dxa"/>
              <w:bottom w:w="90" w:type="dxa"/>
              <w:end w:w="110" w:type="dxa"/>
            </w:tcMar>
          </w:tcPr>
          <w:p>
            <w:pPr>
              <w:jc w:val="center"/>
            </w:pPr>
            <w:r>
              <w:rPr>
                <w:rFonts w:ascii="Arial" w:hAnsi="Arial"/>
                <w:b/>
                <w:i w:val="0"/>
                <w:color w:val="FFFFFF"/>
                <w:sz w:val="18"/>
              </w:rPr>
              <w:t>Caminho</w:t>
            </w:r>
          </w:p>
        </w:tc>
        <w:tc>
          <w:tcPr>
            <w:tcW w:type="dxa" w:w="6350"/>
            <w:shd w:fill="173B67"/>
            <w:vAlign w:val="center"/>
            <w:tcMar>
              <w:top w:w="90" w:type="dxa"/>
              <w:start w:w="110" w:type="dxa"/>
              <w:bottom w:w="90" w:type="dxa"/>
              <w:end w:w="110" w:type="dxa"/>
            </w:tcMar>
          </w:tcPr>
          <w:p>
            <w:pPr>
              <w:jc w:val="center"/>
            </w:pPr>
            <w:r>
              <w:rPr>
                <w:rFonts w:ascii="Arial" w:hAnsi="Arial"/>
                <w:b/>
                <w:i w:val="0"/>
                <w:color w:val="FFFFFF"/>
                <w:sz w:val="18"/>
              </w:rPr>
              <w:t>Conteúdo</w:t>
            </w:r>
          </w:p>
        </w:tc>
      </w:tr>
      <w:tr>
        <w:tc>
          <w:tcPr>
            <w:tcW w:type="dxa" w:w="3402"/>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backend/</w:t>
            </w:r>
          </w:p>
        </w:tc>
        <w:tc>
          <w:tcPr>
            <w:tcW w:type="dxa" w:w="6350"/>
            <w:vAlign w:val="center"/>
            <w:tcMar>
              <w:top w:w="90" w:type="dxa"/>
              <w:start w:w="110" w:type="dxa"/>
              <w:bottom w:w="90" w:type="dxa"/>
              <w:end w:w="110" w:type="dxa"/>
            </w:tcMar>
          </w:tcPr>
          <w:p>
            <w:pPr>
              <w:spacing w:after="0" w:line="252" w:lineRule="auto"/>
            </w:pPr>
            <w:r>
              <w:rPr>
                <w:rFonts w:ascii="Arial" w:hAnsi="Arial"/>
                <w:b w:val="0"/>
                <w:i w:val="0"/>
                <w:color w:val="000000"/>
                <w:sz w:val="18"/>
              </w:rPr>
              <w:t>API FastAPI e limite do módulo de otimização</w:t>
            </w:r>
          </w:p>
        </w:tc>
      </w:tr>
      <w:tr>
        <w:tc>
          <w:tcPr>
            <w:tcW w:type="dxa" w:w="3402"/>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backend/app/optimizer/</w:t>
            </w:r>
          </w:p>
        </w:tc>
        <w:tc>
          <w:tcPr>
            <w:tcW w:type="dxa" w:w="6350"/>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Vizinho mais próximo, 2-opt e execução sequencial ou paralela</w:t>
            </w:r>
          </w:p>
        </w:tc>
      </w:tr>
      <w:tr>
        <w:tc>
          <w:tcPr>
            <w:tcW w:type="dxa" w:w="3402"/>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backend/tests/</w:t>
            </w:r>
          </w:p>
        </w:tc>
        <w:tc>
          <w:tcPr>
            <w:tcW w:type="dxa" w:w="6350"/>
            <w:vAlign w:val="center"/>
            <w:tcMar>
              <w:top w:w="90" w:type="dxa"/>
              <w:start w:w="110" w:type="dxa"/>
              <w:bottom w:w="90" w:type="dxa"/>
              <w:end w:w="110" w:type="dxa"/>
            </w:tcMar>
          </w:tcPr>
          <w:p>
            <w:pPr>
              <w:spacing w:after="0" w:line="252" w:lineRule="auto"/>
            </w:pPr>
            <w:r>
              <w:rPr>
                <w:rFonts w:ascii="Arial" w:hAnsi="Arial"/>
                <w:b w:val="0"/>
                <w:i w:val="0"/>
                <w:color w:val="000000"/>
                <w:sz w:val="18"/>
              </w:rPr>
              <w:t>Testes automatizados do núcleo de roteirização</w:t>
            </w:r>
          </w:p>
        </w:tc>
      </w:tr>
      <w:tr>
        <w:tc>
          <w:tcPr>
            <w:tcW w:type="dxa" w:w="3402"/>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frontend/</w:t>
            </w:r>
          </w:p>
        </w:tc>
        <w:tc>
          <w:tcPr>
            <w:tcW w:type="dxa" w:w="6350"/>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Aplicação React e TypeScript</w:t>
            </w:r>
          </w:p>
        </w:tc>
      </w:tr>
      <w:tr>
        <w:tc>
          <w:tcPr>
            <w:tcW w:type="dxa" w:w="3402"/>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database/</w:t>
            </w:r>
          </w:p>
        </w:tc>
        <w:tc>
          <w:tcPr>
            <w:tcW w:type="dxa" w:w="6350"/>
            <w:vAlign w:val="center"/>
            <w:tcMar>
              <w:top w:w="90" w:type="dxa"/>
              <w:start w:w="110" w:type="dxa"/>
              <w:bottom w:w="90" w:type="dxa"/>
              <w:end w:w="110" w:type="dxa"/>
            </w:tcMar>
          </w:tcPr>
          <w:p>
            <w:pPr>
              <w:spacing w:after="0" w:line="252" w:lineRule="auto"/>
            </w:pPr>
            <w:r>
              <w:rPr>
                <w:rFonts w:ascii="Arial" w:hAnsi="Arial"/>
                <w:b w:val="0"/>
                <w:i w:val="0"/>
                <w:color w:val="000000"/>
                <w:sz w:val="18"/>
              </w:rPr>
              <w:t>DDL, instruções e inicialização do PostgreSQL</w:t>
            </w:r>
          </w:p>
        </w:tc>
      </w:tr>
      <w:tr>
        <w:tc>
          <w:tcPr>
            <w:tcW w:type="dxa" w:w="3402"/>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docs/sprint-02/assets/</w:t>
            </w:r>
          </w:p>
        </w:tc>
        <w:tc>
          <w:tcPr>
            <w:tcW w:type="dxa" w:w="6350"/>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Diagramas e protótipos incorporados ao documento</w:t>
            </w:r>
          </w:p>
        </w:tc>
      </w:tr>
      <w:tr>
        <w:tc>
          <w:tcPr>
            <w:tcW w:type="dxa" w:w="3402"/>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tools/documentation/</w:t>
            </w:r>
          </w:p>
        </w:tc>
        <w:tc>
          <w:tcPr>
            <w:tcW w:type="dxa" w:w="6350"/>
            <w:vAlign w:val="center"/>
            <w:tcMar>
              <w:top w:w="90" w:type="dxa"/>
              <w:start w:w="110" w:type="dxa"/>
              <w:bottom w:w="90" w:type="dxa"/>
              <w:end w:w="110" w:type="dxa"/>
            </w:tcMar>
          </w:tcPr>
          <w:p>
            <w:pPr>
              <w:spacing w:after="0" w:line="252" w:lineRule="auto"/>
            </w:pPr>
            <w:r>
              <w:rPr>
                <w:rFonts w:ascii="Arial" w:hAnsi="Arial"/>
                <w:b w:val="0"/>
                <w:i w:val="0"/>
                <w:color w:val="000000"/>
                <w:sz w:val="18"/>
              </w:rPr>
              <w:t>Geração reproduzível dos materiais técnicos</w:t>
            </w:r>
          </w:p>
        </w:tc>
      </w:tr>
      <w:tr>
        <w:tc>
          <w:tcPr>
            <w:tcW w:type="dxa" w:w="3402"/>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compose.yaml</w:t>
            </w:r>
          </w:p>
        </w:tc>
        <w:tc>
          <w:tcPr>
            <w:tcW w:type="dxa" w:w="6350"/>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Orquestração local dos três serviços</w:t>
            </w:r>
          </w:p>
        </w:tc>
      </w:tr>
      <w:tr>
        <w:tc>
          <w:tcPr>
            <w:tcW w:type="dxa" w:w="3402"/>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CONTRIBUTING.md</w:t>
            </w:r>
          </w:p>
        </w:tc>
        <w:tc>
          <w:tcPr>
            <w:tcW w:type="dxa" w:w="6350"/>
            <w:vAlign w:val="center"/>
            <w:tcMar>
              <w:top w:w="90" w:type="dxa"/>
              <w:start w:w="110" w:type="dxa"/>
              <w:bottom w:w="90" w:type="dxa"/>
              <w:end w:w="110" w:type="dxa"/>
            </w:tcMar>
          </w:tcPr>
          <w:p>
            <w:pPr>
              <w:spacing w:after="0" w:line="252" w:lineRule="auto"/>
            </w:pPr>
            <w:r>
              <w:rPr>
                <w:rFonts w:ascii="Arial" w:hAnsi="Arial"/>
                <w:b w:val="0"/>
                <w:i w:val="0"/>
                <w:color w:val="000000"/>
                <w:sz w:val="18"/>
              </w:rPr>
              <w:t>Padrões de branch, commit e revisão</w:t>
            </w:r>
          </w:p>
        </w:tc>
      </w:tr>
    </w:tbl>
    <w:p>
      <w:pPr>
        <w:spacing w:after="40"/>
      </w:pPr>
    </w:p>
    <w:p>
      <w:pPr>
        <w:spacing w:line="276" w:lineRule="auto" w:after="120"/>
        <w:jc w:val="both"/>
      </w:pPr>
      <w:r>
        <w:rPr>
          <w:rFonts w:ascii="Arial" w:hAnsi="Arial"/>
          <w:b w:val="0"/>
          <w:i w:val="0"/>
          <w:color w:val="000000"/>
          <w:sz w:val="22"/>
        </w:rPr>
        <w:t>O fluxo recomendado usa branches curtas por tarefa, pull request e revisão de outro integrante. As branches pessoais dev/alvaro, dev/arthur e dev/vinicius identificam ambientes acadêmicos, mas não substituem branches de feature, correção ou documentação.</w:t>
      </w:r>
    </w:p>
    <w:p>
      <w:pPr>
        <w:pStyle w:val="Heading2"/>
        <w:keepNext/>
        <w:spacing w:before="160" w:after="100"/>
      </w:pPr>
      <w:r>
        <w:t>12  Avaliação sequencial e paralela</w:t>
      </w:r>
    </w:p>
    <w:p>
      <w:pPr>
        <w:spacing w:line="276" w:lineRule="auto" w:after="120"/>
        <w:jc w:val="both"/>
      </w:pPr>
      <w:r>
        <w:rPr>
          <w:rFonts w:ascii="Arial" w:hAnsi="Arial"/>
          <w:b w:val="0"/>
          <w:i w:val="0"/>
          <w:color w:val="000000"/>
          <w:sz w:val="22"/>
        </w:rPr>
        <w:t>A orientação da Sprint 01 exige manter a comparação entre as versões sequencial e paralela. A primeira implementação já executa vizinho mais próximo e refinamento 2-opt nos dois modos. As versões usam os mesmos pedidos, entregadores e coordenadas; a única variável controlada é o modo de execução.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268"/>
            <w:shd w:fill="173B67"/>
            <w:vAlign w:val="center"/>
            <w:tcMar>
              <w:top w:w="90" w:type="dxa"/>
              <w:start w:w="110" w:type="dxa"/>
              <w:bottom w:w="90" w:type="dxa"/>
              <w:end w:w="110" w:type="dxa"/>
            </w:tcMar>
          </w:tcPr>
          <w:p>
            <w:pPr>
              <w:jc w:val="center"/>
            </w:pPr>
            <w:r>
              <w:rPr>
                <w:rFonts w:ascii="Arial" w:hAnsi="Arial"/>
                <w:b/>
                <w:i w:val="0"/>
                <w:color w:val="FFFFFF"/>
                <w:sz w:val="17"/>
              </w:rPr>
              <w:t>Métrica</w:t>
            </w:r>
          </w:p>
        </w:tc>
        <w:tc>
          <w:tcPr>
            <w:tcW w:type="dxa" w:w="2268"/>
            <w:shd w:fill="173B67"/>
            <w:vAlign w:val="center"/>
            <w:tcMar>
              <w:top w:w="90" w:type="dxa"/>
              <w:start w:w="110" w:type="dxa"/>
              <w:bottom w:w="90" w:type="dxa"/>
              <w:end w:w="110" w:type="dxa"/>
            </w:tcMar>
          </w:tcPr>
          <w:p>
            <w:pPr>
              <w:jc w:val="center"/>
            </w:pPr>
            <w:r>
              <w:rPr>
                <w:rFonts w:ascii="Arial" w:hAnsi="Arial"/>
                <w:b/>
                <w:i w:val="0"/>
                <w:color w:val="FFFFFF"/>
                <w:sz w:val="17"/>
              </w:rPr>
              <w:t>Cálculo ou unidade</w:t>
            </w:r>
          </w:p>
        </w:tc>
        <w:tc>
          <w:tcPr>
            <w:tcW w:type="dxa" w:w="5216"/>
            <w:shd w:fill="173B67"/>
            <w:vAlign w:val="center"/>
            <w:tcMar>
              <w:top w:w="90" w:type="dxa"/>
              <w:start w:w="110" w:type="dxa"/>
              <w:bottom w:w="90" w:type="dxa"/>
              <w:end w:w="110" w:type="dxa"/>
            </w:tcMar>
          </w:tcPr>
          <w:p>
            <w:pPr>
              <w:jc w:val="center"/>
            </w:pPr>
            <w:r>
              <w:rPr>
                <w:rFonts w:ascii="Arial" w:hAnsi="Arial"/>
                <w:b/>
                <w:i w:val="0"/>
                <w:color w:val="FFFFFF"/>
                <w:sz w:val="17"/>
              </w:rPr>
              <w:t>Critério</w:t>
            </w:r>
          </w:p>
        </w:tc>
      </w:tr>
      <w:tr>
        <w:tc>
          <w:tcPr>
            <w:tcW w:type="dxa" w:w="226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Tempo de execução</w:t>
            </w:r>
          </w:p>
        </w:tc>
        <w:tc>
          <w:tcPr>
            <w:tcW w:type="dxa" w:w="2268"/>
            <w:vAlign w:val="center"/>
            <w:tcMar>
              <w:top w:w="90" w:type="dxa"/>
              <w:start w:w="110" w:type="dxa"/>
              <w:bottom w:w="90" w:type="dxa"/>
              <w:end w:w="110" w:type="dxa"/>
            </w:tcMar>
          </w:tcPr>
          <w:p>
            <w:pPr>
              <w:spacing w:after="0" w:line="252" w:lineRule="auto"/>
            </w:pPr>
            <w:r>
              <w:rPr>
                <w:rFonts w:ascii="Arial" w:hAnsi="Arial"/>
                <w:b w:val="0"/>
                <w:i w:val="0"/>
                <w:color w:val="000000"/>
                <w:sz w:val="17"/>
              </w:rPr>
              <w:t>Milissegundos</w:t>
            </w:r>
          </w:p>
        </w:tc>
        <w:tc>
          <w:tcPr>
            <w:tcW w:type="dxa" w:w="5216"/>
            <w:vAlign w:val="center"/>
            <w:tcMar>
              <w:top w:w="90" w:type="dxa"/>
              <w:start w:w="110" w:type="dxa"/>
              <w:bottom w:w="90" w:type="dxa"/>
              <w:end w:w="110" w:type="dxa"/>
            </w:tcMar>
          </w:tcPr>
          <w:p>
            <w:pPr>
              <w:spacing w:after="0" w:line="252" w:lineRule="auto"/>
            </w:pPr>
            <w:r>
              <w:rPr>
                <w:rFonts w:ascii="Arial" w:hAnsi="Arial"/>
                <w:b w:val="0"/>
                <w:i w:val="0"/>
                <w:color w:val="000000"/>
                <w:sz w:val="17"/>
              </w:rPr>
              <w:t>Média, mediana e percentil 95 de dez repetições</w:t>
            </w:r>
          </w:p>
        </w:tc>
      </w:tr>
      <w:tr>
        <w:tc>
          <w:tcPr>
            <w:tcW w:type="dxa" w:w="226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Distância total</w:t>
            </w:r>
          </w:p>
        </w:tc>
        <w:tc>
          <w:tcPr>
            <w:tcW w:type="dxa" w:w="226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Quilômetros</w:t>
            </w:r>
          </w:p>
        </w:tc>
        <w:tc>
          <w:tcPr>
            <w:tcW w:type="dxa" w:w="5216"/>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Confirma que a paralelização não altera a qualidade da rota</w:t>
            </w:r>
          </w:p>
        </w:tc>
      </w:tr>
      <w:tr>
        <w:tc>
          <w:tcPr>
            <w:tcW w:type="dxa" w:w="226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Speedup</w:t>
            </w:r>
          </w:p>
        </w:tc>
        <w:tc>
          <w:tcPr>
            <w:tcW w:type="dxa" w:w="2268"/>
            <w:vAlign w:val="center"/>
            <w:tcMar>
              <w:top w:w="90" w:type="dxa"/>
              <w:start w:w="110" w:type="dxa"/>
              <w:bottom w:w="90" w:type="dxa"/>
              <w:end w:w="110" w:type="dxa"/>
            </w:tcMar>
          </w:tcPr>
          <w:p>
            <w:pPr>
              <w:spacing w:after="0" w:line="252" w:lineRule="auto"/>
            </w:pPr>
            <w:r>
              <w:rPr>
                <w:rFonts w:ascii="Arial" w:hAnsi="Arial"/>
                <w:b w:val="0"/>
                <w:i w:val="0"/>
                <w:color w:val="000000"/>
                <w:sz w:val="17"/>
              </w:rPr>
              <w:t>Tseq / Tpar</w:t>
            </w:r>
          </w:p>
        </w:tc>
        <w:tc>
          <w:tcPr>
            <w:tcW w:type="dxa" w:w="5216"/>
            <w:vAlign w:val="center"/>
            <w:tcMar>
              <w:top w:w="90" w:type="dxa"/>
              <w:start w:w="110" w:type="dxa"/>
              <w:bottom w:w="90" w:type="dxa"/>
              <w:end w:w="110" w:type="dxa"/>
            </w:tcMar>
          </w:tcPr>
          <w:p>
            <w:pPr>
              <w:spacing w:after="0" w:line="252" w:lineRule="auto"/>
            </w:pPr>
            <w:r>
              <w:rPr>
                <w:rFonts w:ascii="Arial" w:hAnsi="Arial"/>
                <w:b w:val="0"/>
                <w:i w:val="0"/>
                <w:color w:val="000000"/>
                <w:sz w:val="17"/>
              </w:rPr>
              <w:t>Ganho obtido com a execução paralela</w:t>
            </w:r>
          </w:p>
        </w:tc>
      </w:tr>
      <w:tr>
        <w:tc>
          <w:tcPr>
            <w:tcW w:type="dxa" w:w="226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Eficiência</w:t>
            </w:r>
          </w:p>
        </w:tc>
        <w:tc>
          <w:tcPr>
            <w:tcW w:type="dxa" w:w="226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Speedup / workers</w:t>
            </w:r>
          </w:p>
        </w:tc>
        <w:tc>
          <w:tcPr>
            <w:tcW w:type="dxa" w:w="5216"/>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Uso relativo dos processos disponíveis</w:t>
            </w:r>
          </w:p>
        </w:tc>
      </w:tr>
      <w:tr>
        <w:tc>
          <w:tcPr>
            <w:tcW w:type="dxa" w:w="226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Escala</w:t>
            </w:r>
          </w:p>
        </w:tc>
        <w:tc>
          <w:tcPr>
            <w:tcW w:type="dxa" w:w="2268"/>
            <w:vAlign w:val="center"/>
            <w:tcMar>
              <w:top w:w="90" w:type="dxa"/>
              <w:start w:w="110" w:type="dxa"/>
              <w:bottom w:w="90" w:type="dxa"/>
              <w:end w:w="110" w:type="dxa"/>
            </w:tcMar>
          </w:tcPr>
          <w:p>
            <w:pPr>
              <w:spacing w:after="0" w:line="252" w:lineRule="auto"/>
            </w:pPr>
            <w:r>
              <w:rPr>
                <w:rFonts w:ascii="Arial" w:hAnsi="Arial"/>
                <w:b w:val="0"/>
                <w:i w:val="0"/>
                <w:color w:val="000000"/>
                <w:sz w:val="17"/>
              </w:rPr>
              <w:t>Pedidos e entregadores</w:t>
            </w:r>
          </w:p>
        </w:tc>
        <w:tc>
          <w:tcPr>
            <w:tcW w:type="dxa" w:w="5216"/>
            <w:vAlign w:val="center"/>
            <w:tcMar>
              <w:top w:w="90" w:type="dxa"/>
              <w:start w:w="110" w:type="dxa"/>
              <w:bottom w:w="90" w:type="dxa"/>
              <w:end w:w="110" w:type="dxa"/>
            </w:tcMar>
          </w:tcPr>
          <w:p>
            <w:pPr>
              <w:spacing w:after="0" w:line="252" w:lineRule="auto"/>
            </w:pPr>
            <w:r>
              <w:rPr>
                <w:rFonts w:ascii="Arial" w:hAnsi="Arial"/>
                <w:b w:val="0"/>
                <w:i w:val="0"/>
                <w:color w:val="000000"/>
                <w:sz w:val="17"/>
              </w:rPr>
              <w:t>Cenários de 50, 100, 250 e 500 pedidos com 2, 4 e 8 entregadores</w:t>
            </w:r>
          </w:p>
        </w:tc>
      </w:tr>
    </w:tbl>
    <w:p>
      <w:pPr>
        <w:spacing w:after="40"/>
      </w:pPr>
    </w:p>
    <w:p>
      <w:pPr>
        <w:spacing w:line="276" w:lineRule="auto" w:after="120"/>
        <w:jc w:val="both"/>
      </w:pPr>
      <w:r>
        <w:rPr>
          <w:rFonts w:ascii="Arial" w:hAnsi="Arial"/>
          <w:b w:val="0"/>
          <w:i w:val="0"/>
          <w:color w:val="000000"/>
          <w:sz w:val="22"/>
        </w:rPr>
        <w:t>Cada cenário terá uma execução de aquecimento e dez repetições válidas. O relatório registrará processador, memória, sistema operacional, versão do código, número de workers e semente dos dados. A tabela optimization_runs armazenará cada medição para permitir auditoria e reprodução.</w:t>
      </w:r>
    </w:p>
    <w:p>
      <w:pPr>
        <w:spacing w:line="276" w:lineRule="auto" w:after="120"/>
        <w:jc w:val="both"/>
      </w:pPr>
      <w:r>
        <w:rPr>
          <w:rFonts w:ascii="Arial" w:hAnsi="Arial"/>
          <w:b/>
          <w:i w:val="0"/>
          <w:color w:val="000000"/>
          <w:sz w:val="22"/>
        </w:rPr>
        <w:t>Evidência prática.</w:t>
      </w:r>
      <w:r>
        <w:rPr>
          <w:rFonts w:ascii="Arial" w:hAnsi="Arial"/>
          <w:b w:val="0"/>
          <w:i w:val="0"/>
          <w:color w:val="000000"/>
          <w:sz w:val="22"/>
        </w:rPr>
        <w:t xml:space="preserve"> O arquivo backend/app/optimizer/routing.py contém a heurística determinística, o cálculo de distância geodésica, o refinamento 2-opt e a execução com processos independentes. O endpoint POST /optimizer/compare retorna rotas, distâncias, tempos, workers, speedup e a confirmação de equivalência entre os modos. Cinco testes automatizados validam rota vazia, preservação das paradas, melhoria do 2-opt, resultado da otimização e equivalência sequencial/paralela.</w:t>
      </w:r>
    </w:p>
    <w:p>
      <w:pPr>
        <w:pStyle w:val="Heading2"/>
        <w:keepNext/>
        <w:spacing w:before="160" w:after="100"/>
      </w:pPr>
      <w:r>
        <w:t>13  Aderência às orientações da disciplina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324"/>
            <w:shd w:fill="173B67"/>
            <w:vAlign w:val="center"/>
            <w:tcMar>
              <w:top w:w="90" w:type="dxa"/>
              <w:start w:w="110" w:type="dxa"/>
              <w:bottom w:w="90" w:type="dxa"/>
              <w:end w:w="110" w:type="dxa"/>
            </w:tcMar>
          </w:tcPr>
          <w:p>
            <w:pPr>
              <w:jc w:val="center"/>
            </w:pPr>
            <w:r>
              <w:rPr>
                <w:rFonts w:ascii="Arial" w:hAnsi="Arial"/>
                <w:b/>
                <w:i w:val="0"/>
                <w:color w:val="FFFFFF"/>
                <w:sz w:val="17"/>
              </w:rPr>
              <w:t>Orientação</w:t>
            </w:r>
          </w:p>
        </w:tc>
        <w:tc>
          <w:tcPr>
            <w:tcW w:type="dxa" w:w="1814"/>
            <w:shd w:fill="173B67"/>
            <w:vAlign w:val="center"/>
            <w:tcMar>
              <w:top w:w="90" w:type="dxa"/>
              <w:start w:w="110" w:type="dxa"/>
              <w:bottom w:w="90" w:type="dxa"/>
              <w:end w:w="110" w:type="dxa"/>
            </w:tcMar>
          </w:tcPr>
          <w:p>
            <w:pPr>
              <w:jc w:val="center"/>
            </w:pPr>
            <w:r>
              <w:rPr>
                <w:rFonts w:ascii="Arial" w:hAnsi="Arial"/>
                <w:b/>
                <w:i w:val="0"/>
                <w:color w:val="FFFFFF"/>
                <w:sz w:val="17"/>
              </w:rPr>
              <w:t>Situação na Sprint 02</w:t>
            </w:r>
          </w:p>
        </w:tc>
        <w:tc>
          <w:tcPr>
            <w:tcW w:type="dxa" w:w="5613"/>
            <w:shd w:fill="173B67"/>
            <w:vAlign w:val="center"/>
            <w:tcMar>
              <w:top w:w="90" w:type="dxa"/>
              <w:start w:w="110" w:type="dxa"/>
              <w:bottom w:w="90" w:type="dxa"/>
              <w:end w:w="110" w:type="dxa"/>
            </w:tcMar>
          </w:tcPr>
          <w:p>
            <w:pPr>
              <w:jc w:val="center"/>
            </w:pPr>
            <w:r>
              <w:rPr>
                <w:rFonts w:ascii="Arial" w:hAnsi="Arial"/>
                <w:b/>
                <w:i w:val="0"/>
                <w:color w:val="FFFFFF"/>
                <w:sz w:val="17"/>
              </w:rPr>
              <w:t>Evidência</w:t>
            </w:r>
          </w:p>
        </w:tc>
      </w:tr>
      <w:tr>
        <w:tc>
          <w:tcPr>
            <w:tcW w:type="dxa" w:w="232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Projeto integrado</w:t>
            </w:r>
          </w:p>
        </w:tc>
        <w:tc>
          <w:tcPr>
            <w:tcW w:type="dxa" w:w="1814"/>
            <w:vAlign w:val="center"/>
            <w:tcMar>
              <w:top w:w="90" w:type="dxa"/>
              <w:start w:w="110" w:type="dxa"/>
              <w:bottom w:w="90" w:type="dxa"/>
              <w:end w:w="110" w:type="dxa"/>
            </w:tcMar>
          </w:tcPr>
          <w:p>
            <w:pPr>
              <w:spacing w:after="0" w:line="252" w:lineRule="auto"/>
            </w:pPr>
            <w:r>
              <w:rPr>
                <w:rFonts w:ascii="Arial" w:hAnsi="Arial"/>
                <w:b w:val="0"/>
                <w:i w:val="0"/>
                <w:color w:val="000000"/>
                <w:sz w:val="17"/>
              </w:rPr>
              <w:t>Atendido</w:t>
            </w:r>
          </w:p>
        </w:tc>
        <w:tc>
          <w:tcPr>
            <w:tcW w:type="dxa" w:w="5613"/>
            <w:vAlign w:val="center"/>
            <w:tcMar>
              <w:top w:w="90" w:type="dxa"/>
              <w:start w:w="110" w:type="dxa"/>
              <w:bottom w:w="90" w:type="dxa"/>
              <w:end w:w="110" w:type="dxa"/>
            </w:tcMar>
          </w:tcPr>
          <w:p>
            <w:pPr>
              <w:spacing w:after="0" w:line="252" w:lineRule="auto"/>
            </w:pPr>
            <w:r>
              <w:rPr>
                <w:rFonts w:ascii="Arial" w:hAnsi="Arial"/>
                <w:b w:val="0"/>
                <w:i w:val="0"/>
                <w:color w:val="000000"/>
                <w:sz w:val="17"/>
              </w:rPr>
              <w:t>Um único sistema reúne interface, API, banco e otimização</w:t>
            </w:r>
          </w:p>
        </w:tc>
      </w:tr>
      <w:tr>
        <w:tc>
          <w:tcPr>
            <w:tcW w:type="dxa" w:w="232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Componente avançado</w:t>
            </w:r>
          </w:p>
        </w:tc>
        <w:tc>
          <w:tcPr>
            <w:tcW w:type="dxa" w:w="181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Atendido</w:t>
            </w:r>
          </w:p>
        </w:tc>
        <w:tc>
          <w:tcPr>
            <w:tcW w:type="dxa" w:w="561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Otimização e paralelização fazem parte da geração de rotas</w:t>
            </w:r>
          </w:p>
        </w:tc>
      </w:tr>
      <w:tr>
        <w:tc>
          <w:tcPr>
            <w:tcW w:type="dxa" w:w="232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Tecnologia prioritária</w:t>
            </w:r>
          </w:p>
        </w:tc>
        <w:tc>
          <w:tcPr>
            <w:tcW w:type="dxa" w:w="1814"/>
            <w:vAlign w:val="center"/>
            <w:tcMar>
              <w:top w:w="90" w:type="dxa"/>
              <w:start w:w="110" w:type="dxa"/>
              <w:bottom w:w="90" w:type="dxa"/>
              <w:end w:w="110" w:type="dxa"/>
            </w:tcMar>
          </w:tcPr>
          <w:p>
            <w:pPr>
              <w:spacing w:after="0" w:line="252" w:lineRule="auto"/>
            </w:pPr>
            <w:r>
              <w:rPr>
                <w:rFonts w:ascii="Arial" w:hAnsi="Arial"/>
                <w:b w:val="0"/>
                <w:i w:val="0"/>
                <w:color w:val="000000"/>
                <w:sz w:val="17"/>
              </w:rPr>
              <w:t>Atendido</w:t>
            </w:r>
          </w:p>
        </w:tc>
        <w:tc>
          <w:tcPr>
            <w:tcW w:type="dxa" w:w="5613"/>
            <w:vAlign w:val="center"/>
            <w:tcMar>
              <w:top w:w="90" w:type="dxa"/>
              <w:start w:w="110" w:type="dxa"/>
              <w:bottom w:w="90" w:type="dxa"/>
              <w:end w:w="110" w:type="dxa"/>
            </w:tcMar>
          </w:tcPr>
          <w:p>
            <w:pPr>
              <w:spacing w:after="0" w:line="252" w:lineRule="auto"/>
            </w:pPr>
            <w:r>
              <w:rPr>
                <w:rFonts w:ascii="Arial" w:hAnsi="Arial"/>
                <w:b w:val="0"/>
                <w:i w:val="0"/>
                <w:color w:val="000000"/>
                <w:sz w:val="17"/>
              </w:rPr>
              <w:t>Python no núcleo; JavaScript e TypeScript apenas na interface</w:t>
            </w:r>
          </w:p>
        </w:tc>
      </w:tr>
      <w:tr>
        <w:tc>
          <w:tcPr>
            <w:tcW w:type="dxa" w:w="232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Integração não superficial</w:t>
            </w:r>
          </w:p>
        </w:tc>
        <w:tc>
          <w:tcPr>
            <w:tcW w:type="dxa" w:w="181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Atendido</w:t>
            </w:r>
          </w:p>
        </w:tc>
        <w:tc>
          <w:tcPr>
            <w:tcW w:type="dxa" w:w="561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O endpoint compara os modos sobre os mesmos dados</w:t>
            </w:r>
          </w:p>
        </w:tc>
      </w:tr>
      <w:tr>
        <w:tc>
          <w:tcPr>
            <w:tcW w:type="dxa" w:w="232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Evolução prática</w:t>
            </w:r>
          </w:p>
        </w:tc>
        <w:tc>
          <w:tcPr>
            <w:tcW w:type="dxa" w:w="1814"/>
            <w:vAlign w:val="center"/>
            <w:tcMar>
              <w:top w:w="90" w:type="dxa"/>
              <w:start w:w="110" w:type="dxa"/>
              <w:bottom w:w="90" w:type="dxa"/>
              <w:end w:w="110" w:type="dxa"/>
            </w:tcMar>
          </w:tcPr>
          <w:p>
            <w:pPr>
              <w:spacing w:after="0" w:line="252" w:lineRule="auto"/>
            </w:pPr>
            <w:r>
              <w:rPr>
                <w:rFonts w:ascii="Arial" w:hAnsi="Arial"/>
                <w:b w:val="0"/>
                <w:i w:val="0"/>
                <w:color w:val="000000"/>
                <w:sz w:val="17"/>
              </w:rPr>
              <w:t>Atendido</w:t>
            </w:r>
          </w:p>
        </w:tc>
        <w:tc>
          <w:tcPr>
            <w:tcW w:type="dxa" w:w="5613"/>
            <w:vAlign w:val="center"/>
            <w:tcMar>
              <w:top w:w="90" w:type="dxa"/>
              <w:start w:w="110" w:type="dxa"/>
              <w:bottom w:w="90" w:type="dxa"/>
              <w:end w:w="110" w:type="dxa"/>
            </w:tcMar>
          </w:tcPr>
          <w:p>
            <w:pPr>
              <w:spacing w:after="0" w:line="252" w:lineRule="auto"/>
            </w:pPr>
            <w:r>
              <w:rPr>
                <w:rFonts w:ascii="Arial" w:hAnsi="Arial"/>
                <w:b w:val="0"/>
                <w:i w:val="0"/>
                <w:color w:val="000000"/>
                <w:sz w:val="17"/>
              </w:rPr>
              <w:t>Código executável e cinco testes automatizados no repositório</w:t>
            </w:r>
          </w:p>
        </w:tc>
      </w:tr>
      <w:tr>
        <w:tc>
          <w:tcPr>
            <w:tcW w:type="dxa" w:w="232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GitHub atualizado</w:t>
            </w:r>
          </w:p>
        </w:tc>
        <w:tc>
          <w:tcPr>
            <w:tcW w:type="dxa" w:w="181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Atendido</w:t>
            </w:r>
          </w:p>
        </w:tc>
        <w:tc>
          <w:tcPr>
            <w:tcW w:type="dxa" w:w="561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Branch da Sprint 02 e Pull Request número 1</w:t>
            </w:r>
          </w:p>
        </w:tc>
      </w:tr>
      <w:tr>
        <w:tc>
          <w:tcPr>
            <w:tcW w:type="dxa" w:w="232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Participação da equipe</w:t>
            </w:r>
          </w:p>
        </w:tc>
        <w:tc>
          <w:tcPr>
            <w:tcW w:type="dxa" w:w="1814"/>
            <w:vAlign w:val="center"/>
            <w:tcMar>
              <w:top w:w="90" w:type="dxa"/>
              <w:start w:w="110" w:type="dxa"/>
              <w:bottom w:w="90" w:type="dxa"/>
              <w:end w:w="110" w:type="dxa"/>
            </w:tcMar>
          </w:tcPr>
          <w:p>
            <w:pPr>
              <w:spacing w:after="0" w:line="252" w:lineRule="auto"/>
            </w:pPr>
            <w:r>
              <w:rPr>
                <w:rFonts w:ascii="Arial" w:hAnsi="Arial"/>
                <w:b w:val="0"/>
                <w:i w:val="0"/>
                <w:color w:val="000000"/>
                <w:sz w:val="17"/>
              </w:rPr>
              <w:t>Contínuo</w:t>
            </w:r>
          </w:p>
        </w:tc>
        <w:tc>
          <w:tcPr>
            <w:tcW w:type="dxa" w:w="5613"/>
            <w:vAlign w:val="center"/>
            <w:tcMar>
              <w:top w:w="90" w:type="dxa"/>
              <w:start w:w="110" w:type="dxa"/>
              <w:bottom w:w="90" w:type="dxa"/>
              <w:end w:w="110" w:type="dxa"/>
            </w:tcMar>
          </w:tcPr>
          <w:p>
            <w:pPr>
              <w:spacing w:after="0" w:line="252" w:lineRule="auto"/>
            </w:pPr>
            <w:r>
              <w:rPr>
                <w:rFonts w:ascii="Arial" w:hAnsi="Arial"/>
                <w:b w:val="0"/>
                <w:i w:val="0"/>
                <w:color w:val="000000"/>
                <w:sz w:val="17"/>
              </w:rPr>
              <w:t>Cada integrante deve registrar contribuições próprias nas próximas tarefas</w:t>
            </w:r>
          </w:p>
        </w:tc>
      </w:tr>
    </w:tbl>
    <w:p>
      <w:pPr>
        <w:spacing w:after="40"/>
      </w:pPr>
    </w:p>
    <w:p>
      <w:r>
        <w:br w:type="page"/>
      </w:r>
    </w:p>
    <w:p>
      <w:pPr>
        <w:pStyle w:val="Heading1"/>
        <w:keepNext/>
        <w:spacing w:before="240" w:after="100"/>
      </w:pPr>
      <w:r>
        <w:t>Parte III  Sprint 03 Estrutura inicial funcionando</w:t>
      </w:r>
    </w:p>
    <w:p>
      <w:pPr>
        <w:spacing w:line="276" w:lineRule="auto" w:after="120"/>
        <w:jc w:val="both"/>
      </w:pPr>
      <w:r>
        <w:rPr>
          <w:rFonts w:ascii="Arial" w:hAnsi="Arial"/>
          <w:b w:val="0"/>
          <w:i w:val="0"/>
          <w:color w:val="000000"/>
          <w:sz w:val="22"/>
        </w:rPr>
        <w:t>A Sprint 03 transforma a arquitetura e o modelo de dados da Sprint 02 em um sistema executável. Frontend, API e PostgreSQL passaram a funcionar integrados: o usuário faz login, recebe permissões de acordo com o seu perfil e cadastra, consulta, edita e exclui pedidos gravados no banco. Todas as telas e respostas mostradas nesta parte foram capturadas com o sistema em execução local.</w:t>
      </w:r>
    </w:p>
    <w:p>
      <w:pPr>
        <w:pStyle w:val="Heading2"/>
        <w:keepNext/>
        <w:spacing w:before="160" w:after="100"/>
      </w:pPr>
      <w:r>
        <w:t>14  Estrutura implementada</w:t>
      </w:r>
    </w:p>
    <w:p>
      <w:pPr>
        <w:spacing w:line="276" w:lineRule="auto" w:after="120"/>
        <w:jc w:val="both"/>
      </w:pPr>
      <w:r>
        <w:rPr>
          <w:rFonts w:ascii="Arial" w:hAnsi="Arial"/>
          <w:b w:val="0"/>
          <w:i w:val="0"/>
          <w:color w:val="000000"/>
          <w:sz w:val="22"/>
        </w:rPr>
        <w:t>A aplicação mantém as três camadas definidas na Sprint 02. O frontend React consome a API REST com requisições JSON autenticadas por token. A API valida os dados, aplica as regras de cada perfil e grava as informações no PostgreSQL por meio do SQLAlchemy.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701"/>
            <w:shd w:fill="173B67"/>
            <w:vAlign w:val="center"/>
            <w:tcMar>
              <w:top w:w="90" w:type="dxa"/>
              <w:start w:w="110" w:type="dxa"/>
              <w:bottom w:w="90" w:type="dxa"/>
              <w:end w:w="110" w:type="dxa"/>
            </w:tcMar>
          </w:tcPr>
          <w:p>
            <w:pPr>
              <w:jc w:val="center"/>
            </w:pPr>
            <w:r>
              <w:rPr>
                <w:rFonts w:ascii="Arial" w:hAnsi="Arial"/>
                <w:b/>
                <w:i w:val="0"/>
                <w:color w:val="FFFFFF"/>
                <w:sz w:val="17"/>
              </w:rPr>
              <w:t>Componente</w:t>
            </w:r>
          </w:p>
        </w:tc>
        <w:tc>
          <w:tcPr>
            <w:tcW w:type="dxa" w:w="2948"/>
            <w:shd w:fill="173B67"/>
            <w:vAlign w:val="center"/>
            <w:tcMar>
              <w:top w:w="90" w:type="dxa"/>
              <w:start w:w="110" w:type="dxa"/>
              <w:bottom w:w="90" w:type="dxa"/>
              <w:end w:w="110" w:type="dxa"/>
            </w:tcMar>
          </w:tcPr>
          <w:p>
            <w:pPr>
              <w:jc w:val="center"/>
            </w:pPr>
            <w:r>
              <w:rPr>
                <w:rFonts w:ascii="Arial" w:hAnsi="Arial"/>
                <w:b/>
                <w:i w:val="0"/>
                <w:color w:val="FFFFFF"/>
                <w:sz w:val="17"/>
              </w:rPr>
              <w:t>Arquivo</w:t>
            </w:r>
          </w:p>
        </w:tc>
        <w:tc>
          <w:tcPr>
            <w:tcW w:type="dxa" w:w="5102"/>
            <w:shd w:fill="173B67"/>
            <w:vAlign w:val="center"/>
            <w:tcMar>
              <w:top w:w="90" w:type="dxa"/>
              <w:start w:w="110" w:type="dxa"/>
              <w:bottom w:w="90" w:type="dxa"/>
              <w:end w:w="110" w:type="dxa"/>
            </w:tcMar>
          </w:tcPr>
          <w:p>
            <w:pPr>
              <w:jc w:val="center"/>
            </w:pPr>
            <w:r>
              <w:rPr>
                <w:rFonts w:ascii="Arial" w:hAnsi="Arial"/>
                <w:b/>
                <w:i w:val="0"/>
                <w:color w:val="FFFFFF"/>
                <w:sz w:val="17"/>
              </w:rPr>
              <w:t>Responsabilidade</w:t>
            </w:r>
          </w:p>
        </w:tc>
      </w:tr>
      <w:tr>
        <w:tc>
          <w:tcPr>
            <w:tcW w:type="dxa" w:w="170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Configuração</w:t>
            </w:r>
          </w:p>
        </w:tc>
        <w:tc>
          <w:tcPr>
            <w:tcW w:type="dxa" w:w="2948"/>
            <w:vAlign w:val="center"/>
            <w:tcMar>
              <w:top w:w="90" w:type="dxa"/>
              <w:start w:w="110" w:type="dxa"/>
              <w:bottom w:w="90" w:type="dxa"/>
              <w:end w:w="110" w:type="dxa"/>
            </w:tcMar>
          </w:tcPr>
          <w:p>
            <w:pPr>
              <w:spacing w:after="0" w:line="252" w:lineRule="auto"/>
            </w:pPr>
            <w:r>
              <w:rPr>
                <w:rFonts w:ascii="Arial" w:hAnsi="Arial"/>
                <w:b w:val="0"/>
                <w:i w:val="0"/>
                <w:color w:val="000000"/>
                <w:sz w:val="17"/>
              </w:rPr>
              <w:t>backend/app/config.py</w:t>
            </w:r>
          </w:p>
        </w:tc>
        <w:tc>
          <w:tcPr>
            <w:tcW w:type="dxa" w:w="5102"/>
            <w:vAlign w:val="center"/>
            <w:tcMar>
              <w:top w:w="90" w:type="dxa"/>
              <w:start w:w="110" w:type="dxa"/>
              <w:bottom w:w="90" w:type="dxa"/>
              <w:end w:w="110" w:type="dxa"/>
            </w:tcMar>
          </w:tcPr>
          <w:p>
            <w:pPr>
              <w:spacing w:after="0" w:line="252" w:lineRule="auto"/>
            </w:pPr>
            <w:r>
              <w:rPr>
                <w:rFonts w:ascii="Arial" w:hAnsi="Arial"/>
                <w:b w:val="0"/>
                <w:i w:val="0"/>
                <w:color w:val="000000"/>
                <w:sz w:val="17"/>
              </w:rPr>
              <w:t>Lê a URL do banco, a chave do token, as origens permitidas e as opções de inicialização</w:t>
            </w:r>
          </w:p>
        </w:tc>
      </w:tr>
      <w:tr>
        <w:tc>
          <w:tcPr>
            <w:tcW w:type="dxa" w:w="170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Conexão</w:t>
            </w:r>
          </w:p>
        </w:tc>
        <w:tc>
          <w:tcPr>
            <w:tcW w:type="dxa" w:w="294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backend/app/database.py</w:t>
            </w:r>
          </w:p>
        </w:tc>
        <w:tc>
          <w:tcPr>
            <w:tcW w:type="dxa" w:w="5102"/>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Cria o pool de conexões, verifica o banco e aplica o esquema quando necessário</w:t>
            </w:r>
          </w:p>
        </w:tc>
      </w:tr>
      <w:tr>
        <w:tc>
          <w:tcPr>
            <w:tcW w:type="dxa" w:w="170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Modelos</w:t>
            </w:r>
          </w:p>
        </w:tc>
        <w:tc>
          <w:tcPr>
            <w:tcW w:type="dxa" w:w="2948"/>
            <w:vAlign w:val="center"/>
            <w:tcMar>
              <w:top w:w="90" w:type="dxa"/>
              <w:start w:w="110" w:type="dxa"/>
              <w:bottom w:w="90" w:type="dxa"/>
              <w:end w:w="110" w:type="dxa"/>
            </w:tcMar>
          </w:tcPr>
          <w:p>
            <w:pPr>
              <w:spacing w:after="0" w:line="252" w:lineRule="auto"/>
            </w:pPr>
            <w:r>
              <w:rPr>
                <w:rFonts w:ascii="Arial" w:hAnsi="Arial"/>
                <w:b w:val="0"/>
                <w:i w:val="0"/>
                <w:color w:val="000000"/>
                <w:sz w:val="17"/>
              </w:rPr>
              <w:t>backend/app/models.py</w:t>
            </w:r>
          </w:p>
        </w:tc>
        <w:tc>
          <w:tcPr>
            <w:tcW w:type="dxa" w:w="5102"/>
            <w:vAlign w:val="center"/>
            <w:tcMar>
              <w:top w:w="90" w:type="dxa"/>
              <w:start w:w="110" w:type="dxa"/>
              <w:bottom w:w="90" w:type="dxa"/>
              <w:end w:w="110" w:type="dxa"/>
            </w:tcMar>
          </w:tcPr>
          <w:p>
            <w:pPr>
              <w:spacing w:after="0" w:line="252" w:lineRule="auto"/>
            </w:pPr>
            <w:r>
              <w:rPr>
                <w:rFonts w:ascii="Arial" w:hAnsi="Arial"/>
                <w:b w:val="0"/>
                <w:i w:val="0"/>
                <w:color w:val="000000"/>
                <w:sz w:val="17"/>
              </w:rPr>
              <w:t>Mapeia as tabelas do schema.sql para classes Python</w:t>
            </w:r>
          </w:p>
        </w:tc>
      </w:tr>
      <w:tr>
        <w:tc>
          <w:tcPr>
            <w:tcW w:type="dxa" w:w="170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Segurança</w:t>
            </w:r>
          </w:p>
        </w:tc>
        <w:tc>
          <w:tcPr>
            <w:tcW w:type="dxa" w:w="294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backend/app/security.py</w:t>
            </w:r>
          </w:p>
        </w:tc>
        <w:tc>
          <w:tcPr>
            <w:tcW w:type="dxa" w:w="5102"/>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Hash Argon2, emissão e validação do JWT e verificação de perfil</w:t>
            </w:r>
          </w:p>
        </w:tc>
      </w:tr>
      <w:tr>
        <w:tc>
          <w:tcPr>
            <w:tcW w:type="dxa" w:w="170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Autenticação</w:t>
            </w:r>
          </w:p>
        </w:tc>
        <w:tc>
          <w:tcPr>
            <w:tcW w:type="dxa" w:w="2948"/>
            <w:vAlign w:val="center"/>
            <w:tcMar>
              <w:top w:w="90" w:type="dxa"/>
              <w:start w:w="110" w:type="dxa"/>
              <w:bottom w:w="90" w:type="dxa"/>
              <w:end w:w="110" w:type="dxa"/>
            </w:tcMar>
          </w:tcPr>
          <w:p>
            <w:pPr>
              <w:spacing w:after="0" w:line="252" w:lineRule="auto"/>
            </w:pPr>
            <w:r>
              <w:rPr>
                <w:rFonts w:ascii="Arial" w:hAnsi="Arial"/>
                <w:b w:val="0"/>
                <w:i w:val="0"/>
                <w:color w:val="000000"/>
                <w:sz w:val="17"/>
              </w:rPr>
              <w:t>backend/app/routers/auth.py</w:t>
            </w:r>
          </w:p>
        </w:tc>
        <w:tc>
          <w:tcPr>
            <w:tcW w:type="dxa" w:w="5102"/>
            <w:vAlign w:val="center"/>
            <w:tcMar>
              <w:top w:w="90" w:type="dxa"/>
              <w:start w:w="110" w:type="dxa"/>
              <w:bottom w:w="90" w:type="dxa"/>
              <w:end w:w="110" w:type="dxa"/>
            </w:tcMar>
          </w:tcPr>
          <w:p>
            <w:pPr>
              <w:spacing w:after="0" w:line="252" w:lineRule="auto"/>
            </w:pPr>
            <w:r>
              <w:rPr>
                <w:rFonts w:ascii="Arial" w:hAnsi="Arial"/>
                <w:b w:val="0"/>
                <w:i w:val="0"/>
                <w:color w:val="000000"/>
                <w:sz w:val="17"/>
              </w:rPr>
              <w:t>Login, cadastro de estabelecimento e dados do usuário logado</w:t>
            </w:r>
          </w:p>
        </w:tc>
      </w:tr>
      <w:tr>
        <w:tc>
          <w:tcPr>
            <w:tcW w:type="dxa" w:w="170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Usuários</w:t>
            </w:r>
          </w:p>
        </w:tc>
        <w:tc>
          <w:tcPr>
            <w:tcW w:type="dxa" w:w="294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backend/app/routers/users.py</w:t>
            </w:r>
          </w:p>
        </w:tc>
        <w:tc>
          <w:tcPr>
            <w:tcW w:type="dxa" w:w="5102"/>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Cadastro, edição e desativação de usuários; lista de entregadores</w:t>
            </w:r>
          </w:p>
        </w:tc>
      </w:tr>
      <w:tr>
        <w:tc>
          <w:tcPr>
            <w:tcW w:type="dxa" w:w="170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Pedidos</w:t>
            </w:r>
          </w:p>
        </w:tc>
        <w:tc>
          <w:tcPr>
            <w:tcW w:type="dxa" w:w="2948"/>
            <w:vAlign w:val="center"/>
            <w:tcMar>
              <w:top w:w="90" w:type="dxa"/>
              <w:start w:w="110" w:type="dxa"/>
              <w:bottom w:w="90" w:type="dxa"/>
              <w:end w:w="110" w:type="dxa"/>
            </w:tcMar>
          </w:tcPr>
          <w:p>
            <w:pPr>
              <w:spacing w:after="0" w:line="252" w:lineRule="auto"/>
            </w:pPr>
            <w:r>
              <w:rPr>
                <w:rFonts w:ascii="Arial" w:hAnsi="Arial"/>
                <w:b w:val="0"/>
                <w:i w:val="0"/>
                <w:color w:val="000000"/>
                <w:sz w:val="17"/>
              </w:rPr>
              <w:t>backend/app/routers/orders.py</w:t>
            </w:r>
          </w:p>
        </w:tc>
        <w:tc>
          <w:tcPr>
            <w:tcW w:type="dxa" w:w="5102"/>
            <w:vAlign w:val="center"/>
            <w:tcMar>
              <w:top w:w="90" w:type="dxa"/>
              <w:start w:w="110" w:type="dxa"/>
              <w:bottom w:w="90" w:type="dxa"/>
              <w:end w:w="110" w:type="dxa"/>
            </w:tcMar>
          </w:tcPr>
          <w:p>
            <w:pPr>
              <w:spacing w:after="0" w:line="252" w:lineRule="auto"/>
            </w:pPr>
            <w:r>
              <w:rPr>
                <w:rFonts w:ascii="Arial" w:hAnsi="Arial"/>
                <w:b w:val="0"/>
                <w:i w:val="0"/>
                <w:color w:val="000000"/>
                <w:sz w:val="17"/>
              </w:rPr>
              <w:t>CRUD de pedidos e mudança de situação</w:t>
            </w:r>
          </w:p>
        </w:tc>
      </w:tr>
      <w:tr>
        <w:tc>
          <w:tcPr>
            <w:tcW w:type="dxa" w:w="170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Dados iniciais</w:t>
            </w:r>
          </w:p>
        </w:tc>
        <w:tc>
          <w:tcPr>
            <w:tcW w:type="dxa" w:w="294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backend/app/seed.py</w:t>
            </w:r>
          </w:p>
        </w:tc>
        <w:tc>
          <w:tcPr>
            <w:tcW w:type="dxa" w:w="5102"/>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Estabelecimento, usuários e pedidos de demonstração</w:t>
            </w:r>
          </w:p>
        </w:tc>
      </w:tr>
      <w:tr>
        <w:tc>
          <w:tcPr>
            <w:tcW w:type="dxa" w:w="170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Interface</w:t>
            </w:r>
          </w:p>
        </w:tc>
        <w:tc>
          <w:tcPr>
            <w:tcW w:type="dxa" w:w="2948"/>
            <w:vAlign w:val="center"/>
            <w:tcMar>
              <w:top w:w="90" w:type="dxa"/>
              <w:start w:w="110" w:type="dxa"/>
              <w:bottom w:w="90" w:type="dxa"/>
              <w:end w:w="110" w:type="dxa"/>
            </w:tcMar>
          </w:tcPr>
          <w:p>
            <w:pPr>
              <w:spacing w:after="0" w:line="252" w:lineRule="auto"/>
            </w:pPr>
            <w:r>
              <w:rPr>
                <w:rFonts w:ascii="Arial" w:hAnsi="Arial"/>
                <w:b w:val="0"/>
                <w:i w:val="0"/>
                <w:color w:val="000000"/>
                <w:sz w:val="17"/>
              </w:rPr>
              <w:t>frontend/src/pages/</w:t>
            </w:r>
          </w:p>
        </w:tc>
        <w:tc>
          <w:tcPr>
            <w:tcW w:type="dxa" w:w="5102"/>
            <w:vAlign w:val="center"/>
            <w:tcMar>
              <w:top w:w="90" w:type="dxa"/>
              <w:start w:w="110" w:type="dxa"/>
              <w:bottom w:w="90" w:type="dxa"/>
              <w:end w:w="110" w:type="dxa"/>
            </w:tcMar>
          </w:tcPr>
          <w:p>
            <w:pPr>
              <w:spacing w:after="0" w:line="252" w:lineRule="auto"/>
            </w:pPr>
            <w:r>
              <w:rPr>
                <w:rFonts w:ascii="Arial" w:hAnsi="Arial"/>
                <w:b w:val="0"/>
                <w:i w:val="0"/>
                <w:color w:val="000000"/>
                <w:sz w:val="17"/>
              </w:rPr>
              <w:t>Login, pedidos, entregas do entregador e usuários</w:t>
            </w:r>
          </w:p>
        </w:tc>
      </w:tr>
      <w:tr>
        <w:tc>
          <w:tcPr>
            <w:tcW w:type="dxa" w:w="170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Testes</w:t>
            </w:r>
          </w:p>
        </w:tc>
        <w:tc>
          <w:tcPr>
            <w:tcW w:type="dxa" w:w="294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backend/tests/</w:t>
            </w:r>
          </w:p>
        </w:tc>
        <w:tc>
          <w:tcPr>
            <w:tcW w:type="dxa" w:w="5102"/>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16 testes da API e 5 do otimizador</w:t>
            </w:r>
          </w:p>
        </w:tc>
      </w:tr>
    </w:tbl>
    <w:p>
      <w:pPr>
        <w:spacing w:after="40"/>
      </w:pPr>
    </w:p>
    <w:p>
      <w:pPr>
        <w:pStyle w:val="Heading3"/>
        <w:keepNext/>
        <w:spacing w:before="160" w:after="100"/>
      </w:pPr>
      <w:r>
        <w:t>Fluxo de uma requisição autenticada</w:t>
      </w:r>
    </w:p>
    <w:p>
      <w:pPr>
        <w:spacing w:after="60"/>
        <w:ind w:left="312" w:hanging="227"/>
      </w:pPr>
      <w:r>
        <w:rPr>
          <w:rFonts w:ascii="Arial" w:hAnsi="Arial"/>
          <w:b w:val="0"/>
          <w:i w:val="0"/>
          <w:color w:val="000000"/>
          <w:sz w:val="22"/>
        </w:rPr>
        <w:t>1. O usuário informa e-mail e senha na tela de login.</w:t>
      </w:r>
    </w:p>
    <w:p>
      <w:pPr>
        <w:spacing w:after="60"/>
        <w:ind w:left="312" w:hanging="227"/>
      </w:pPr>
      <w:r>
        <w:rPr>
          <w:rFonts w:ascii="Arial" w:hAnsi="Arial"/>
          <w:b w:val="0"/>
          <w:i w:val="0"/>
          <w:color w:val="000000"/>
          <w:sz w:val="22"/>
        </w:rPr>
        <w:t>2. A API compara a senha com o hash Argon2 gravado em users.password_hash e devolve um token JWT válido por oito horas.</w:t>
      </w:r>
    </w:p>
    <w:p>
      <w:pPr>
        <w:spacing w:after="60"/>
        <w:ind w:left="312" w:hanging="227"/>
      </w:pPr>
      <w:r>
        <w:rPr>
          <w:rFonts w:ascii="Arial" w:hAnsi="Arial"/>
          <w:b w:val="0"/>
          <w:i w:val="0"/>
          <w:color w:val="000000"/>
          <w:sz w:val="22"/>
        </w:rPr>
        <w:t>3. O frontend envia o token no cabeçalho Authorization de cada requisição.</w:t>
      </w:r>
    </w:p>
    <w:p>
      <w:pPr>
        <w:spacing w:after="60"/>
        <w:ind w:left="312" w:hanging="227"/>
      </w:pPr>
      <w:r>
        <w:rPr>
          <w:rFonts w:ascii="Arial" w:hAnsi="Arial"/>
          <w:b w:val="0"/>
          <w:i w:val="0"/>
          <w:color w:val="000000"/>
          <w:sz w:val="22"/>
        </w:rPr>
        <w:t>4. A API valida o token, carrega o usuário do banco e confere se o perfil tem permissão para a rota.</w:t>
      </w:r>
    </w:p>
    <w:p>
      <w:pPr>
        <w:spacing w:after="60"/>
        <w:ind w:left="312" w:hanging="227"/>
      </w:pPr>
      <w:r>
        <w:rPr>
          <w:rFonts w:ascii="Arial" w:hAnsi="Arial"/>
          <w:b w:val="0"/>
          <w:i w:val="0"/>
          <w:color w:val="000000"/>
          <w:sz w:val="22"/>
        </w:rPr>
        <w:t>5. As consultas são sempre filtradas pelo estabelecimento do usuário; entregadores recebem apenas os pedidos atribuídos a eles.</w:t>
      </w:r>
    </w:p>
    <w:p>
      <w:pPr>
        <w:pStyle w:val="Heading2"/>
        <w:keepNext/>
        <w:spacing w:before="160" w:after="100"/>
      </w:pPr>
      <w:r>
        <w:t>15  Banco de dados conectado</w:t>
      </w:r>
    </w:p>
    <w:p>
      <w:pPr>
        <w:spacing w:line="276" w:lineRule="auto" w:after="120"/>
        <w:jc w:val="both"/>
      </w:pPr>
      <w:r>
        <w:rPr>
          <w:rFonts w:ascii="Arial" w:hAnsi="Arial"/>
          <w:b w:val="0"/>
          <w:i w:val="0"/>
          <w:color w:val="000000"/>
          <w:sz w:val="22"/>
        </w:rPr>
        <w:t>A API se conecta ao PostgreSQL pela URL da variável DATABASE_URL, usando o driver psycopg 3 e o SQLAlchemy 2. O pool de conexões testa a conexão antes de cada uso. Na execução com Docker, o PostgreSQL aplica database/schema.sql na primeira inicialização; na execução sem Docker, a própria API aplica o mesmo arquivo quando encontra o banco vazio. Nos dois casos a estrutura é exatamente a modelada na Sprint 02.</w:t>
      </w:r>
    </w:p>
    <w:p>
      <w:pPr>
        <w:spacing w:line="276" w:lineRule="auto" w:after="120"/>
        <w:jc w:val="both"/>
      </w:pPr>
      <w:r>
        <w:rPr>
          <w:rFonts w:ascii="Arial" w:hAnsi="Arial"/>
          <w:b w:val="0"/>
          <w:i w:val="0"/>
          <w:color w:val="000000"/>
          <w:sz w:val="22"/>
        </w:rPr>
        <w:t>O endpoint GET /health executa uma consulta no banco e informa o tipo e a versão do servidor. Se o banco estiver indisponível, a resposta passa a ser HTTP 503 com database igual a unavailable.</w:t>
      </w:r>
    </w:p>
    <w:p>
      <w:pPr>
        <w:keepNext/>
        <w:jc w:val="center"/>
      </w:pPr>
      <w:r>
        <w:drawing>
          <wp:inline xmlns:a="http://schemas.openxmlformats.org/drawingml/2006/main" xmlns:pic="http://schemas.openxmlformats.org/drawingml/2006/picture">
            <wp:extent cx="4629150" cy="1256484"/>
            <wp:docPr id="6" name="Picture 6"/>
            <wp:cNvGraphicFramePr>
              <a:graphicFrameLocks noChangeAspect="1"/>
            </wp:cNvGraphicFramePr>
            <a:graphic>
              <a:graphicData uri="http://schemas.openxmlformats.org/drawingml/2006/picture">
                <pic:pic>
                  <pic:nvPicPr>
                    <pic:cNvPr id="0" name="s03_01_health.png"/>
                    <pic:cNvPicPr/>
                  </pic:nvPicPr>
                  <pic:blipFill>
                    <a:blip r:embed="rId15"/>
                    <a:stretch>
                      <a:fillRect/>
                    </a:stretch>
                  </pic:blipFill>
                  <pic:spPr>
                    <a:xfrm>
                      <a:off x="0" y="0"/>
                      <a:ext cx="4629150" cy="1256484"/>
                    </a:xfrm>
                    <a:prstGeom prst="rect"/>
                  </pic:spPr>
                </pic:pic>
              </a:graphicData>
            </a:graphic>
          </wp:inline>
        </w:drawing>
      </w:r>
    </w:p>
    <w:p>
      <w:pPr>
        <w:spacing w:after="160"/>
        <w:jc w:val="center"/>
      </w:pPr>
      <w:r>
        <w:rPr>
          <w:rFonts w:ascii="Arial" w:hAnsi="Arial"/>
          <w:b w:val="0"/>
          <w:i/>
          <w:color w:val="58606E"/>
          <w:sz w:val="18"/>
        </w:rPr>
        <w:t>Figura 6  Endpoint de verificação confirmando a conexão da API com o PostgreSQL</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 Tabelas do banco rotacerta e quantidade de registros</w:t>
              <w:br/>
            </w:r>
            <w:r>
              <w:rPr>
                <w:rFonts w:ascii="Consolas" w:hAnsi="Consolas"/>
                <w:b w:val="0"/>
                <w:i w:val="0"/>
                <w:color w:val="000000"/>
                <w:sz w:val="14"/>
              </w:rPr>
              <w:t>SELECT 'establishments' AS tabela, count(*) AS registros FROM establishments UNION ALL ... (uma consulta por tabela)</w:t>
              <w:br/>
            </w:r>
            <w:r>
              <w:rPr>
                <w:rFonts w:ascii="Consolas" w:hAnsi="Consolas"/>
                <w:b w:val="0"/>
                <w:i w:val="0"/>
                <w:color w:val="000000"/>
                <w:sz w:val="14"/>
              </w:rPr>
              <w:br/>
            </w:r>
            <w:r>
              <w:rPr>
                <w:rFonts w:ascii="Consolas" w:hAnsi="Consolas"/>
                <w:b w:val="0"/>
                <w:i w:val="0"/>
                <w:color w:val="000000"/>
                <w:sz w:val="14"/>
              </w:rPr>
              <w:t>tabela            | registros</w:t>
              <w:br/>
            </w:r>
            <w:r>
              <w:rPr>
                <w:rFonts w:ascii="Consolas" w:hAnsi="Consolas"/>
                <w:b w:val="0"/>
                <w:i w:val="0"/>
                <w:color w:val="000000"/>
                <w:sz w:val="14"/>
              </w:rPr>
              <w:t>------------------+----------</w:t>
              <w:br/>
            </w:r>
            <w:r>
              <w:rPr>
                <w:rFonts w:ascii="Consolas" w:hAnsi="Consolas"/>
                <w:b w:val="0"/>
                <w:i w:val="0"/>
                <w:color w:val="000000"/>
                <w:sz w:val="14"/>
              </w:rPr>
              <w:t xml:space="preserve">establishments    | 2        </w:t>
              <w:br/>
            </w:r>
            <w:r>
              <w:rPr>
                <w:rFonts w:ascii="Consolas" w:hAnsi="Consolas"/>
                <w:b w:val="0"/>
                <w:i w:val="0"/>
                <w:color w:val="000000"/>
                <w:sz w:val="14"/>
              </w:rPr>
              <w:t xml:space="preserve">users             | 6        </w:t>
              <w:br/>
            </w:r>
            <w:r>
              <w:rPr>
                <w:rFonts w:ascii="Consolas" w:hAnsi="Consolas"/>
                <w:b w:val="0"/>
                <w:i w:val="0"/>
                <w:color w:val="000000"/>
                <w:sz w:val="14"/>
              </w:rPr>
              <w:t xml:space="preserve">couriers          | 3        </w:t>
              <w:br/>
            </w:r>
            <w:r>
              <w:rPr>
                <w:rFonts w:ascii="Consolas" w:hAnsi="Consolas"/>
                <w:b w:val="0"/>
                <w:i w:val="0"/>
                <w:color w:val="000000"/>
                <w:sz w:val="14"/>
              </w:rPr>
              <w:t xml:space="preserve">customers         | 7        </w:t>
              <w:br/>
            </w:r>
            <w:r>
              <w:rPr>
                <w:rFonts w:ascii="Consolas" w:hAnsi="Consolas"/>
                <w:b w:val="0"/>
                <w:i w:val="0"/>
                <w:color w:val="000000"/>
                <w:sz w:val="14"/>
              </w:rPr>
              <w:t xml:space="preserve">orders            | 6        </w:t>
              <w:br/>
            </w:r>
            <w:r>
              <w:rPr>
                <w:rFonts w:ascii="Consolas" w:hAnsi="Consolas"/>
                <w:b w:val="0"/>
                <w:i w:val="0"/>
                <w:color w:val="000000"/>
                <w:sz w:val="14"/>
              </w:rPr>
              <w:t xml:space="preserve">routes            | 0        </w:t>
              <w:br/>
            </w:r>
            <w:r>
              <w:rPr>
                <w:rFonts w:ascii="Consolas" w:hAnsi="Consolas"/>
                <w:b w:val="0"/>
                <w:i w:val="0"/>
                <w:color w:val="000000"/>
                <w:sz w:val="14"/>
              </w:rPr>
              <w:t xml:space="preserve">route_stops       | 0        </w:t>
              <w:br/>
            </w:r>
            <w:r>
              <w:rPr>
                <w:rFonts w:ascii="Consolas" w:hAnsi="Consolas"/>
                <w:b w:val="0"/>
                <w:i w:val="0"/>
                <w:color w:val="000000"/>
                <w:sz w:val="14"/>
              </w:rPr>
              <w:t xml:space="preserve">optimization_runs | 0        </w:t>
              <w:br/>
            </w:r>
            <w:r>
              <w:rPr>
                <w:rFonts w:ascii="Consolas" w:hAnsi="Consolas"/>
                <w:b w:val="0"/>
                <w:i w:val="0"/>
                <w:color w:val="000000"/>
                <w:sz w:val="14"/>
              </w:rPr>
              <w:t>(8 linhas)</w:t>
            </w:r>
          </w:p>
        </w:tc>
      </w:tr>
    </w:tbl>
    <w:p>
      <w:pPr>
        <w:spacing w:after="160"/>
        <w:jc w:val="center"/>
      </w:pPr>
      <w:r>
        <w:rPr>
          <w:rFonts w:ascii="Arial" w:hAnsi="Arial"/>
          <w:b w:val="0"/>
          <w:i/>
          <w:color w:val="58606E"/>
          <w:sz w:val="18"/>
        </w:rPr>
        <w:t>Consulta às oito tabelas do banco rotacerta com a quantidade de registros</w:t>
      </w:r>
    </w:p>
    <w:p>
      <w:pPr>
        <w:keepNext/>
        <w:jc w:val="center"/>
      </w:pPr>
      <w:r>
        <w:drawing>
          <wp:inline xmlns:a="http://schemas.openxmlformats.org/drawingml/2006/main" xmlns:pic="http://schemas.openxmlformats.org/drawingml/2006/picture">
            <wp:extent cx="6172200" cy="5873982"/>
            <wp:docPr id="7" name="Picture 7"/>
            <wp:cNvGraphicFramePr>
              <a:graphicFrameLocks noChangeAspect="1"/>
            </wp:cNvGraphicFramePr>
            <a:graphic>
              <a:graphicData uri="http://schemas.openxmlformats.org/drawingml/2006/picture">
                <pic:pic>
                  <pic:nvPicPr>
                    <pic:cNvPr id="0" name="s03_02_swagger.png"/>
                    <pic:cNvPicPr/>
                  </pic:nvPicPr>
                  <pic:blipFill>
                    <a:blip r:embed="rId16"/>
                    <a:stretch>
                      <a:fillRect/>
                    </a:stretch>
                  </pic:blipFill>
                  <pic:spPr>
                    <a:xfrm>
                      <a:off x="0" y="0"/>
                      <a:ext cx="6172200" cy="5873982"/>
                    </a:xfrm>
                    <a:prstGeom prst="rect"/>
                  </pic:spPr>
                </pic:pic>
              </a:graphicData>
            </a:graphic>
          </wp:inline>
        </w:drawing>
      </w:r>
    </w:p>
    <w:p>
      <w:pPr>
        <w:spacing w:after="160"/>
        <w:jc w:val="center"/>
      </w:pPr>
      <w:r>
        <w:rPr>
          <w:rFonts w:ascii="Arial" w:hAnsi="Arial"/>
          <w:b w:val="0"/>
          <w:i/>
          <w:color w:val="58606E"/>
          <w:sz w:val="18"/>
        </w:rPr>
        <w:t>Figura 7  Documentação interativa da API gerada pelo FastAPI, com as rotas de autenticação, usuários e pedidos</w:t>
      </w:r>
    </w:p>
    <w:p>
      <w:pPr>
        <w:pStyle w:val="Heading2"/>
        <w:keepNext/>
        <w:spacing w:before="160" w:after="100"/>
      </w:pPr>
      <w:r>
        <w:t>16  Login funcional</w:t>
      </w:r>
    </w:p>
    <w:p>
      <w:pPr>
        <w:spacing w:line="276" w:lineRule="auto" w:after="120"/>
        <w:jc w:val="both"/>
      </w:pPr>
      <w:r>
        <w:rPr>
          <w:rFonts w:ascii="Arial" w:hAnsi="Arial"/>
          <w:b w:val="0"/>
          <w:i w:val="0"/>
          <w:color w:val="000000"/>
          <w:sz w:val="22"/>
        </w:rPr>
        <w:t>A tela de login autentica os usuários cadastrados no banco. O e-mail é comparado sem diferenciar maiúsculas de minúsculas e a senha é verificada contra o hash Argon2; a senha em texto nunca é gravada. Credenciais incorretas retornam HTTP 401 com a mensagem E-mail ou senha inválidos. Usuários desativados recebem HTTP 403. A sessão fica salva no navegador e é validada novamente na API sempre que a página é aberta.</w:t>
      </w:r>
    </w:p>
    <w:p>
      <w:pPr>
        <w:keepNext/>
        <w:jc w:val="center"/>
      </w:pPr>
      <w:r>
        <w:drawing>
          <wp:inline xmlns:a="http://schemas.openxmlformats.org/drawingml/2006/main" xmlns:pic="http://schemas.openxmlformats.org/drawingml/2006/picture">
            <wp:extent cx="6172200" cy="3705127"/>
            <wp:docPr id="8" name="Picture 8"/>
            <wp:cNvGraphicFramePr>
              <a:graphicFrameLocks noChangeAspect="1"/>
            </wp:cNvGraphicFramePr>
            <a:graphic>
              <a:graphicData uri="http://schemas.openxmlformats.org/drawingml/2006/picture">
                <pic:pic>
                  <pic:nvPicPr>
                    <pic:cNvPr id="0" name="s03_03_login.png"/>
                    <pic:cNvPicPr/>
                  </pic:nvPicPr>
                  <pic:blipFill>
                    <a:blip r:embed="rId17"/>
                    <a:stretch>
                      <a:fillRect/>
                    </a:stretch>
                  </pic:blipFill>
                  <pic:spPr>
                    <a:xfrm>
                      <a:off x="0" y="0"/>
                      <a:ext cx="6172200" cy="3705127"/>
                    </a:xfrm>
                    <a:prstGeom prst="rect"/>
                  </pic:spPr>
                </pic:pic>
              </a:graphicData>
            </a:graphic>
          </wp:inline>
        </w:drawing>
      </w:r>
    </w:p>
    <w:p>
      <w:pPr>
        <w:spacing w:after="160"/>
        <w:jc w:val="center"/>
      </w:pPr>
      <w:r>
        <w:rPr>
          <w:rFonts w:ascii="Arial" w:hAnsi="Arial"/>
          <w:b w:val="0"/>
          <w:i/>
          <w:color w:val="58606E"/>
          <w:sz w:val="18"/>
        </w:rPr>
        <w:t>Figura 8  Tela de login com atalhos para as contas de demonstração</w:t>
      </w:r>
    </w:p>
    <w:p>
      <w:pPr>
        <w:keepNext/>
        <w:jc w:val="center"/>
      </w:pPr>
      <w:r>
        <w:drawing>
          <wp:inline xmlns:a="http://schemas.openxmlformats.org/drawingml/2006/main" xmlns:pic="http://schemas.openxmlformats.org/drawingml/2006/picture">
            <wp:extent cx="6172200" cy="3705127"/>
            <wp:docPr id="9" name="Picture 9"/>
            <wp:cNvGraphicFramePr>
              <a:graphicFrameLocks noChangeAspect="1"/>
            </wp:cNvGraphicFramePr>
            <a:graphic>
              <a:graphicData uri="http://schemas.openxmlformats.org/drawingml/2006/picture">
                <pic:pic>
                  <pic:nvPicPr>
                    <pic:cNvPr id="0" name="s03_04_login_erro.png"/>
                    <pic:cNvPicPr/>
                  </pic:nvPicPr>
                  <pic:blipFill>
                    <a:blip r:embed="rId18"/>
                    <a:stretch>
                      <a:fillRect/>
                    </a:stretch>
                  </pic:blipFill>
                  <pic:spPr>
                    <a:xfrm>
                      <a:off x="0" y="0"/>
                      <a:ext cx="6172200" cy="3705127"/>
                    </a:xfrm>
                    <a:prstGeom prst="rect"/>
                  </pic:spPr>
                </pic:pic>
              </a:graphicData>
            </a:graphic>
          </wp:inline>
        </w:drawing>
      </w:r>
    </w:p>
    <w:p>
      <w:pPr>
        <w:spacing w:after="160"/>
        <w:jc w:val="center"/>
      </w:pPr>
      <w:r>
        <w:rPr>
          <w:rFonts w:ascii="Arial" w:hAnsi="Arial"/>
          <w:b w:val="0"/>
          <w:i/>
          <w:color w:val="58606E"/>
          <w:sz w:val="18"/>
        </w:rPr>
        <w:t>Figura 9  Tentativa de login com senha incorreta</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 Usuários cadastrados: a senha fica gravada apenas como hash Argon2</w:t>
              <w:br/>
            </w:r>
            <w:r>
              <w:rPr>
                <w:rFonts w:ascii="Consolas" w:hAnsi="Consolas"/>
                <w:b w:val="0"/>
                <w:i w:val="0"/>
                <w:color w:val="000000"/>
                <w:sz w:val="14"/>
              </w:rPr>
              <w:t>SELECT id, full_name AS nome, email, role AS perfil, active AS ativo, left(password_hash, 32) || '...' AS hash_da_senha FROM users ORDER BY id</w:t>
              <w:br/>
            </w:r>
            <w:r>
              <w:rPr>
                <w:rFonts w:ascii="Consolas" w:hAnsi="Consolas"/>
                <w:b w:val="0"/>
                <w:i w:val="0"/>
                <w:color w:val="000000"/>
                <w:sz w:val="14"/>
              </w:rPr>
              <w:br/>
            </w:r>
            <w:r>
              <w:rPr>
                <w:rFonts w:ascii="Consolas" w:hAnsi="Consolas"/>
                <w:b w:val="0"/>
                <w:i w:val="0"/>
                <w:color w:val="000000"/>
                <w:sz w:val="14"/>
              </w:rPr>
              <w:t xml:space="preserve">id | nome               | email                         | perfil    | ativo | hash_da_senha                      </w:t>
              <w:br/>
            </w:r>
            <w:r>
              <w:rPr>
                <w:rFonts w:ascii="Consolas" w:hAnsi="Consolas"/>
                <w:b w:val="0"/>
                <w:i w:val="0"/>
                <w:color w:val="000000"/>
                <w:sz w:val="14"/>
              </w:rPr>
              <w:t>---+--------------------+-------------------------------+-----------+-------+------------------------------------</w:t>
              <w:br/>
            </w:r>
            <w:r>
              <w:rPr>
                <w:rFonts w:ascii="Consolas" w:hAnsi="Consolas"/>
                <w:b w:val="0"/>
                <w:i w:val="0"/>
                <w:color w:val="000000"/>
                <w:sz w:val="14"/>
              </w:rPr>
              <w:t>1  | Ana Administradora | admin@rotacerta.com.br        | ADMIN     | True  | $argon2id$v=19$m=65536,t=3,p=4$3...</w:t>
              <w:br/>
            </w:r>
            <w:r>
              <w:rPr>
                <w:rFonts w:ascii="Consolas" w:hAnsi="Consolas"/>
                <w:b w:val="0"/>
                <w:i w:val="0"/>
                <w:color w:val="000000"/>
                <w:sz w:val="14"/>
              </w:rPr>
              <w:t>2  | Bruno Atendente    | atendente@rotacerta.com.br    | ATTENDANT | True  | $argon2id$v=19$m=65536,t=3,p=4$z...</w:t>
              <w:br/>
            </w:r>
            <w:r>
              <w:rPr>
                <w:rFonts w:ascii="Consolas" w:hAnsi="Consolas"/>
                <w:b w:val="0"/>
                <w:i w:val="0"/>
                <w:color w:val="000000"/>
                <w:sz w:val="14"/>
              </w:rPr>
              <w:t>3  | Carla Entregadora  | entregador@rotacerta.com.br   | COURIER   | True  | $argon2id$v=19$m=65536,t=3,p=4$P...</w:t>
              <w:br/>
            </w:r>
            <w:r>
              <w:rPr>
                <w:rFonts w:ascii="Consolas" w:hAnsi="Consolas"/>
                <w:b w:val="0"/>
                <w:i w:val="0"/>
                <w:color w:val="000000"/>
                <w:sz w:val="14"/>
              </w:rPr>
              <w:t>4  | Diego Entregador   | entregador2@rotacerta.com.br  | COURIER   | True  | $argon2id$v=19$m=65536,t=3,p=4$D...</w:t>
              <w:br/>
            </w:r>
            <w:r>
              <w:rPr>
                <w:rFonts w:ascii="Consolas" w:hAnsi="Consolas"/>
                <w:b w:val="0"/>
                <w:i w:val="0"/>
                <w:color w:val="000000"/>
                <w:sz w:val="14"/>
              </w:rPr>
              <w:t>5  | José Almeida       | jose@mercadinhosaojose.com.br | ADMIN     | True  | $argon2id$v=19$m=65536,t=3,p=4$S...</w:t>
              <w:br/>
            </w:r>
            <w:r>
              <w:rPr>
                <w:rFonts w:ascii="Consolas" w:hAnsi="Consolas"/>
                <w:b w:val="0"/>
                <w:i w:val="0"/>
                <w:color w:val="000000"/>
                <w:sz w:val="14"/>
              </w:rPr>
              <w:t>6  | Eduardo Nascimento | eduardo@rotacerta.com.br      | COURIER   | True  | $argon2id$v=19$m=65536,t=3,p=4$g...</w:t>
              <w:br/>
            </w:r>
            <w:r>
              <w:rPr>
                <w:rFonts w:ascii="Consolas" w:hAnsi="Consolas"/>
                <w:b w:val="0"/>
                <w:i w:val="0"/>
                <w:color w:val="000000"/>
                <w:sz w:val="14"/>
              </w:rPr>
              <w:t>(6 linhas)</w:t>
            </w:r>
          </w:p>
        </w:tc>
      </w:tr>
    </w:tbl>
    <w:p>
      <w:pPr>
        <w:spacing w:after="160"/>
        <w:jc w:val="center"/>
      </w:pPr>
      <w:r>
        <w:rPr>
          <w:rFonts w:ascii="Arial" w:hAnsi="Arial"/>
          <w:b w:val="0"/>
          <w:i/>
          <w:color w:val="58606E"/>
          <w:sz w:val="18"/>
        </w:rPr>
        <w:t>Usuários gravados no banco: apenas o hash da senha é armazenado</w:t>
      </w:r>
    </w:p>
    <w:p>
      <w:pPr>
        <w:pStyle w:val="Heading2"/>
        <w:keepNext/>
        <w:spacing w:before="160" w:after="100"/>
      </w:pPr>
      <w:r>
        <w:t>17  Cadastro de usuários</w:t>
      </w:r>
    </w:p>
    <w:p>
      <w:pPr>
        <w:spacing w:line="276" w:lineRule="auto" w:after="120"/>
        <w:jc w:val="both"/>
      </w:pPr>
      <w:r>
        <w:rPr>
          <w:rFonts w:ascii="Arial" w:hAnsi="Arial"/>
          <w:b w:val="0"/>
          <w:i w:val="0"/>
          <w:color w:val="000000"/>
          <w:sz w:val="22"/>
        </w:rPr>
        <w:t>O cadastro acontece de duas formas. Um novo negócio cria a própria conta pela opção Cadastrar meu negócio, que grava o estabelecimento e o seu primeiro administrador. A partir daí, o administrador cadastra atendentes e entregadores na tela Usuários. Para entregadores, o sistema exige a capacidade de carga e cria também o registro na tabela couriers.</w:t>
      </w:r>
    </w:p>
    <w:p>
      <w:pPr>
        <w:pStyle w:val="ListBullet"/>
        <w:spacing w:after="60" w:line="264" w:lineRule="auto"/>
      </w:pPr>
      <w:r>
        <w:rPr>
          <w:rFonts w:ascii="Arial" w:hAnsi="Arial"/>
          <w:b w:val="0"/>
          <w:i w:val="0"/>
          <w:color w:val="000000"/>
          <w:sz w:val="22"/>
        </w:rPr>
        <w:t>O e-mail é único em todo o sistema; uma duplicidade retorna HTTP 409.</w:t>
      </w:r>
    </w:p>
    <w:p>
      <w:pPr>
        <w:pStyle w:val="ListBullet"/>
        <w:spacing w:after="60" w:line="264" w:lineRule="auto"/>
      </w:pPr>
      <w:r>
        <w:rPr>
          <w:rFonts w:ascii="Arial" w:hAnsi="Arial"/>
          <w:b w:val="0"/>
          <w:i w:val="0"/>
          <w:color w:val="000000"/>
          <w:sz w:val="22"/>
        </w:rPr>
        <w:t>A senha tem no mínimo oito caracteres e é gravada com hash Argon2.</w:t>
      </w:r>
    </w:p>
    <w:p>
      <w:pPr>
        <w:pStyle w:val="ListBullet"/>
        <w:spacing w:after="60" w:line="264" w:lineRule="auto"/>
      </w:pPr>
      <w:r>
        <w:rPr>
          <w:rFonts w:ascii="Arial" w:hAnsi="Arial"/>
          <w:b w:val="0"/>
          <w:i w:val="0"/>
          <w:color w:val="000000"/>
          <w:sz w:val="22"/>
        </w:rPr>
        <w:t>Usuários não são apagados: a desativação bloqueia o login e preserva o histórico de pedidos.</w:t>
      </w:r>
    </w:p>
    <w:p>
      <w:pPr>
        <w:pStyle w:val="ListBullet"/>
        <w:spacing w:after="60" w:line="264" w:lineRule="auto"/>
      </w:pPr>
      <w:r>
        <w:rPr>
          <w:rFonts w:ascii="Arial" w:hAnsi="Arial"/>
          <w:b w:val="0"/>
          <w:i w:val="0"/>
          <w:color w:val="000000"/>
          <w:sz w:val="22"/>
        </w:rPr>
        <w:t>O administrador não pode desativar a si mesmo nem remover o próprio perfil de administrador.</w:t>
      </w:r>
    </w:p>
    <w:p>
      <w:pPr>
        <w:pStyle w:val="ListBullet"/>
        <w:spacing w:after="60" w:line="264" w:lineRule="auto"/>
      </w:pPr>
      <w:r>
        <w:rPr>
          <w:rFonts w:ascii="Arial" w:hAnsi="Arial"/>
          <w:b w:val="0"/>
          <w:i w:val="0"/>
          <w:color w:val="000000"/>
          <w:sz w:val="22"/>
        </w:rPr>
        <w:t>Cada estabelecimento enxerga apenas os próprios usuários e pedidos.</w:t>
      </w:r>
    </w:p>
    <w:p>
      <w:pPr>
        <w:keepNext/>
        <w:jc w:val="center"/>
      </w:pPr>
      <w:r>
        <w:drawing>
          <wp:inline xmlns:a="http://schemas.openxmlformats.org/drawingml/2006/main" xmlns:pic="http://schemas.openxmlformats.org/drawingml/2006/picture">
            <wp:extent cx="6172200" cy="3705127"/>
            <wp:docPr id="10" name="Picture 10"/>
            <wp:cNvGraphicFramePr>
              <a:graphicFrameLocks noChangeAspect="1"/>
            </wp:cNvGraphicFramePr>
            <a:graphic>
              <a:graphicData uri="http://schemas.openxmlformats.org/drawingml/2006/picture">
                <pic:pic>
                  <pic:nvPicPr>
                    <pic:cNvPr id="0" name="s03_05_cadastro_negocio.png"/>
                    <pic:cNvPicPr/>
                  </pic:nvPicPr>
                  <pic:blipFill>
                    <a:blip r:embed="rId19"/>
                    <a:stretch>
                      <a:fillRect/>
                    </a:stretch>
                  </pic:blipFill>
                  <pic:spPr>
                    <a:xfrm>
                      <a:off x="0" y="0"/>
                      <a:ext cx="6172200" cy="3705127"/>
                    </a:xfrm>
                    <a:prstGeom prst="rect"/>
                  </pic:spPr>
                </pic:pic>
              </a:graphicData>
            </a:graphic>
          </wp:inline>
        </w:drawing>
      </w:r>
    </w:p>
    <w:p>
      <w:pPr>
        <w:spacing w:after="160"/>
        <w:jc w:val="center"/>
      </w:pPr>
      <w:r>
        <w:rPr>
          <w:rFonts w:ascii="Arial" w:hAnsi="Arial"/>
          <w:b w:val="0"/>
          <w:i/>
          <w:color w:val="58606E"/>
          <w:sz w:val="18"/>
        </w:rPr>
        <w:t>Figura 10  Cadastro de um novo estabelecimento com o seu administrador</w:t>
      </w:r>
    </w:p>
    <w:p>
      <w:pPr>
        <w:keepNext/>
        <w:jc w:val="center"/>
      </w:pPr>
      <w:r>
        <w:drawing>
          <wp:inline xmlns:a="http://schemas.openxmlformats.org/drawingml/2006/main" xmlns:pic="http://schemas.openxmlformats.org/drawingml/2006/picture">
            <wp:extent cx="6172200" cy="3705127"/>
            <wp:docPr id="11" name="Picture 11"/>
            <wp:cNvGraphicFramePr>
              <a:graphicFrameLocks noChangeAspect="1"/>
            </wp:cNvGraphicFramePr>
            <a:graphic>
              <a:graphicData uri="http://schemas.openxmlformats.org/drawingml/2006/picture">
                <pic:pic>
                  <pic:nvPicPr>
                    <pic:cNvPr id="0" name="s03_06_negocio_novo_vazio.png"/>
                    <pic:cNvPicPr/>
                  </pic:nvPicPr>
                  <pic:blipFill>
                    <a:blip r:embed="rId20"/>
                    <a:stretch>
                      <a:fillRect/>
                    </a:stretch>
                  </pic:blipFill>
                  <pic:spPr>
                    <a:xfrm>
                      <a:off x="0" y="0"/>
                      <a:ext cx="6172200" cy="3705127"/>
                    </a:xfrm>
                    <a:prstGeom prst="rect"/>
                  </pic:spPr>
                </pic:pic>
              </a:graphicData>
            </a:graphic>
          </wp:inline>
        </w:drawing>
      </w:r>
    </w:p>
    <w:p>
      <w:pPr>
        <w:spacing w:after="160"/>
        <w:jc w:val="center"/>
      </w:pPr>
      <w:r>
        <w:rPr>
          <w:rFonts w:ascii="Arial" w:hAnsi="Arial"/>
          <w:b w:val="0"/>
          <w:i/>
          <w:color w:val="58606E"/>
          <w:sz w:val="18"/>
        </w:rPr>
        <w:t>Figura 11  Estabelecimento recém-criado: os pedidos de outros negócios não aparecem</w:t>
      </w:r>
    </w:p>
    <w:p>
      <w:pPr>
        <w:keepNext/>
        <w:jc w:val="center"/>
      </w:pPr>
      <w:r>
        <w:drawing>
          <wp:inline xmlns:a="http://schemas.openxmlformats.org/drawingml/2006/main" xmlns:pic="http://schemas.openxmlformats.org/drawingml/2006/picture">
            <wp:extent cx="6172200" cy="3705127"/>
            <wp:docPr id="12" name="Picture 12"/>
            <wp:cNvGraphicFramePr>
              <a:graphicFrameLocks noChangeAspect="1"/>
            </wp:cNvGraphicFramePr>
            <a:graphic>
              <a:graphicData uri="http://schemas.openxmlformats.org/drawingml/2006/picture">
                <pic:pic>
                  <pic:nvPicPr>
                    <pic:cNvPr id="0" name="s03_13_usuarios.png"/>
                    <pic:cNvPicPr/>
                  </pic:nvPicPr>
                  <pic:blipFill>
                    <a:blip r:embed="rId21"/>
                    <a:stretch>
                      <a:fillRect/>
                    </a:stretch>
                  </pic:blipFill>
                  <pic:spPr>
                    <a:xfrm>
                      <a:off x="0" y="0"/>
                      <a:ext cx="6172200" cy="3705127"/>
                    </a:xfrm>
                    <a:prstGeom prst="rect"/>
                  </pic:spPr>
                </pic:pic>
              </a:graphicData>
            </a:graphic>
          </wp:inline>
        </w:drawing>
      </w:r>
    </w:p>
    <w:p>
      <w:pPr>
        <w:spacing w:after="160"/>
        <w:jc w:val="center"/>
      </w:pPr>
      <w:r>
        <w:rPr>
          <w:rFonts w:ascii="Arial" w:hAnsi="Arial"/>
          <w:b w:val="0"/>
          <w:i/>
          <w:color w:val="58606E"/>
          <w:sz w:val="18"/>
        </w:rPr>
        <w:t>Figura 12  Tela de usuários do administrador, com o resumo das permissões de cada perfil</w:t>
      </w:r>
    </w:p>
    <w:p>
      <w:pPr>
        <w:keepNext/>
        <w:jc w:val="center"/>
      </w:pPr>
      <w:r>
        <w:drawing>
          <wp:inline xmlns:a="http://schemas.openxmlformats.org/drawingml/2006/main" xmlns:pic="http://schemas.openxmlformats.org/drawingml/2006/picture">
            <wp:extent cx="6172200" cy="4283489"/>
            <wp:docPr id="13" name="Picture 13"/>
            <wp:cNvGraphicFramePr>
              <a:graphicFrameLocks noChangeAspect="1"/>
            </wp:cNvGraphicFramePr>
            <a:graphic>
              <a:graphicData uri="http://schemas.openxmlformats.org/drawingml/2006/picture">
                <pic:pic>
                  <pic:nvPicPr>
                    <pic:cNvPr id="0" name="s03_14_novo_usuario.png"/>
                    <pic:cNvPicPr/>
                  </pic:nvPicPr>
                  <pic:blipFill>
                    <a:blip r:embed="rId22"/>
                    <a:stretch>
                      <a:fillRect/>
                    </a:stretch>
                  </pic:blipFill>
                  <pic:spPr>
                    <a:xfrm>
                      <a:off x="0" y="0"/>
                      <a:ext cx="6172200" cy="4283489"/>
                    </a:xfrm>
                    <a:prstGeom prst="rect"/>
                  </pic:spPr>
                </pic:pic>
              </a:graphicData>
            </a:graphic>
          </wp:inline>
        </w:drawing>
      </w:r>
    </w:p>
    <w:p>
      <w:pPr>
        <w:spacing w:after="160"/>
        <w:jc w:val="center"/>
      </w:pPr>
      <w:r>
        <w:rPr>
          <w:rFonts w:ascii="Arial" w:hAnsi="Arial"/>
          <w:b w:val="0"/>
          <w:i/>
          <w:color w:val="58606E"/>
          <w:sz w:val="18"/>
        </w:rPr>
        <w:t>Figura 13  Cadastro de um entregador com capacidade de carga</w:t>
      </w:r>
    </w:p>
    <w:p>
      <w:pPr>
        <w:keepNext/>
        <w:jc w:val="center"/>
      </w:pPr>
      <w:r>
        <w:drawing>
          <wp:inline xmlns:a="http://schemas.openxmlformats.org/drawingml/2006/main" xmlns:pic="http://schemas.openxmlformats.org/drawingml/2006/picture">
            <wp:extent cx="6172200" cy="3705127"/>
            <wp:docPr id="14" name="Picture 14"/>
            <wp:cNvGraphicFramePr>
              <a:graphicFrameLocks noChangeAspect="1"/>
            </wp:cNvGraphicFramePr>
            <a:graphic>
              <a:graphicData uri="http://schemas.openxmlformats.org/drawingml/2006/picture">
                <pic:pic>
                  <pic:nvPicPr>
                    <pic:cNvPr id="0" name="s03_15_usuario_cadastrado.png"/>
                    <pic:cNvPicPr/>
                  </pic:nvPicPr>
                  <pic:blipFill>
                    <a:blip r:embed="rId23"/>
                    <a:stretch>
                      <a:fillRect/>
                    </a:stretch>
                  </pic:blipFill>
                  <pic:spPr>
                    <a:xfrm>
                      <a:off x="0" y="0"/>
                      <a:ext cx="6172200" cy="3705127"/>
                    </a:xfrm>
                    <a:prstGeom prst="rect"/>
                  </pic:spPr>
                </pic:pic>
              </a:graphicData>
            </a:graphic>
          </wp:inline>
        </w:drawing>
      </w:r>
    </w:p>
    <w:p>
      <w:pPr>
        <w:spacing w:after="160"/>
        <w:jc w:val="center"/>
      </w:pPr>
      <w:r>
        <w:rPr>
          <w:rFonts w:ascii="Arial" w:hAnsi="Arial"/>
          <w:b w:val="0"/>
          <w:i/>
          <w:color w:val="58606E"/>
          <w:sz w:val="18"/>
        </w:rPr>
        <w:t>Figura 14  Entregador cadastrado e listado com disponibilidade e capacidade</w:t>
      </w:r>
    </w:p>
    <w:p>
      <w:pPr>
        <w:pStyle w:val="Heading2"/>
        <w:keepNext/>
        <w:spacing w:before="160" w:after="100"/>
      </w:pPr>
      <w:r>
        <w:t>18  Controle de perfis</w:t>
      </w:r>
    </w:p>
    <w:p>
      <w:pPr>
        <w:spacing w:line="276" w:lineRule="auto" w:after="120"/>
        <w:jc w:val="both"/>
      </w:pPr>
      <w:r>
        <w:rPr>
          <w:rFonts w:ascii="Arial" w:hAnsi="Arial"/>
          <w:b w:val="0"/>
          <w:i w:val="0"/>
          <w:color w:val="000000"/>
          <w:sz w:val="22"/>
        </w:rPr>
        <w:t>Os três perfis previstos no RF01 foram implementados. A verificação acontece na API, em cada rota, e não apenas na interface: mesmo que alguém chame a API diretamente, a ação é negada para perfis sem permissão. O perfil é lido do banco a cada requisição, então uma alteração feita pelo administrador vale imediatamente.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2835"/>
            <w:shd w:fill="173B67"/>
            <w:vAlign w:val="center"/>
            <w:tcMar>
              <w:top w:w="90" w:type="dxa"/>
              <w:start w:w="110" w:type="dxa"/>
              <w:bottom w:w="90" w:type="dxa"/>
              <w:end w:w="110" w:type="dxa"/>
            </w:tcMar>
          </w:tcPr>
          <w:p>
            <w:pPr>
              <w:jc w:val="center"/>
            </w:pPr>
            <w:r>
              <w:rPr>
                <w:rFonts w:ascii="Arial" w:hAnsi="Arial"/>
                <w:b/>
                <w:i w:val="0"/>
                <w:color w:val="FFFFFF"/>
                <w:sz w:val="17"/>
              </w:rPr>
              <w:t>Ação</w:t>
            </w:r>
          </w:p>
        </w:tc>
        <w:tc>
          <w:tcPr>
            <w:tcW w:type="dxa" w:w="2041"/>
            <w:shd w:fill="173B67"/>
            <w:vAlign w:val="center"/>
            <w:tcMar>
              <w:top w:w="90" w:type="dxa"/>
              <w:start w:w="110" w:type="dxa"/>
              <w:bottom w:w="90" w:type="dxa"/>
              <w:end w:w="110" w:type="dxa"/>
            </w:tcMar>
          </w:tcPr>
          <w:p>
            <w:pPr>
              <w:jc w:val="center"/>
            </w:pPr>
            <w:r>
              <w:rPr>
                <w:rFonts w:ascii="Arial" w:hAnsi="Arial"/>
                <w:b/>
                <w:i w:val="0"/>
                <w:color w:val="FFFFFF"/>
                <w:sz w:val="17"/>
              </w:rPr>
              <w:t>Administrador</w:t>
            </w:r>
          </w:p>
        </w:tc>
        <w:tc>
          <w:tcPr>
            <w:tcW w:type="dxa" w:w="2041"/>
            <w:shd w:fill="173B67"/>
            <w:vAlign w:val="center"/>
            <w:tcMar>
              <w:top w:w="90" w:type="dxa"/>
              <w:start w:w="110" w:type="dxa"/>
              <w:bottom w:w="90" w:type="dxa"/>
              <w:end w:w="110" w:type="dxa"/>
            </w:tcMar>
          </w:tcPr>
          <w:p>
            <w:pPr>
              <w:jc w:val="center"/>
            </w:pPr>
            <w:r>
              <w:rPr>
                <w:rFonts w:ascii="Arial" w:hAnsi="Arial"/>
                <w:b/>
                <w:i w:val="0"/>
                <w:color w:val="FFFFFF"/>
                <w:sz w:val="17"/>
              </w:rPr>
              <w:t>Atendente</w:t>
            </w:r>
          </w:p>
        </w:tc>
        <w:tc>
          <w:tcPr>
            <w:tcW w:type="dxa" w:w="2835"/>
            <w:shd w:fill="173B67"/>
            <w:vAlign w:val="center"/>
            <w:tcMar>
              <w:top w:w="90" w:type="dxa"/>
              <w:start w:w="110" w:type="dxa"/>
              <w:bottom w:w="90" w:type="dxa"/>
              <w:end w:w="110" w:type="dxa"/>
            </w:tcMar>
          </w:tcPr>
          <w:p>
            <w:pPr>
              <w:jc w:val="center"/>
            </w:pPr>
            <w:r>
              <w:rPr>
                <w:rFonts w:ascii="Arial" w:hAnsi="Arial"/>
                <w:b/>
                <w:i w:val="0"/>
                <w:color w:val="FFFFFF"/>
                <w:sz w:val="17"/>
              </w:rPr>
              <w:t>Entregador</w:t>
            </w:r>
          </w:p>
        </w:tc>
      </w:tr>
      <w:tr>
        <w:tc>
          <w:tcPr>
            <w:tcW w:type="dxa" w:w="283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Entrar no sistema</w:t>
            </w:r>
          </w:p>
        </w:tc>
        <w:tc>
          <w:tcPr>
            <w:tcW w:type="dxa" w:w="2041"/>
            <w:vAlign w:val="center"/>
            <w:tcMar>
              <w:top w:w="90" w:type="dxa"/>
              <w:start w:w="110" w:type="dxa"/>
              <w:bottom w:w="90" w:type="dxa"/>
              <w:end w:w="110" w:type="dxa"/>
            </w:tcMar>
          </w:tcPr>
          <w:p>
            <w:pPr>
              <w:spacing w:after="0" w:line="252" w:lineRule="auto"/>
            </w:pPr>
            <w:r>
              <w:rPr>
                <w:rFonts w:ascii="Arial" w:hAnsi="Arial"/>
                <w:b w:val="0"/>
                <w:i w:val="0"/>
                <w:color w:val="000000"/>
                <w:sz w:val="17"/>
              </w:rPr>
              <w:t>Sim</w:t>
            </w:r>
          </w:p>
        </w:tc>
        <w:tc>
          <w:tcPr>
            <w:tcW w:type="dxa" w:w="2041"/>
            <w:vAlign w:val="center"/>
            <w:tcMar>
              <w:top w:w="90" w:type="dxa"/>
              <w:start w:w="110" w:type="dxa"/>
              <w:bottom w:w="90" w:type="dxa"/>
              <w:end w:w="110" w:type="dxa"/>
            </w:tcMar>
          </w:tcPr>
          <w:p>
            <w:pPr>
              <w:spacing w:after="0" w:line="252" w:lineRule="auto"/>
            </w:pPr>
            <w:r>
              <w:rPr>
                <w:rFonts w:ascii="Arial" w:hAnsi="Arial"/>
                <w:b w:val="0"/>
                <w:i w:val="0"/>
                <w:color w:val="000000"/>
                <w:sz w:val="17"/>
              </w:rPr>
              <w:t>Sim</w:t>
            </w:r>
          </w:p>
        </w:tc>
        <w:tc>
          <w:tcPr>
            <w:tcW w:type="dxa" w:w="2835"/>
            <w:vAlign w:val="center"/>
            <w:tcMar>
              <w:top w:w="90" w:type="dxa"/>
              <w:start w:w="110" w:type="dxa"/>
              <w:bottom w:w="90" w:type="dxa"/>
              <w:end w:w="110" w:type="dxa"/>
            </w:tcMar>
          </w:tcPr>
          <w:p>
            <w:pPr>
              <w:spacing w:after="0" w:line="252" w:lineRule="auto"/>
            </w:pPr>
            <w:r>
              <w:rPr>
                <w:rFonts w:ascii="Arial" w:hAnsi="Arial"/>
                <w:b w:val="0"/>
                <w:i w:val="0"/>
                <w:color w:val="000000"/>
                <w:sz w:val="17"/>
              </w:rPr>
              <w:t>Sim</w:t>
            </w:r>
          </w:p>
        </w:tc>
      </w:tr>
      <w:tr>
        <w:tc>
          <w:tcPr>
            <w:tcW w:type="dxa" w:w="283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Cadastrar, editar e desativar usuários</w:t>
            </w:r>
          </w:p>
        </w:tc>
        <w:tc>
          <w:tcPr>
            <w:tcW w:type="dxa" w:w="204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Sim</w:t>
            </w:r>
          </w:p>
        </w:tc>
        <w:tc>
          <w:tcPr>
            <w:tcW w:type="dxa" w:w="204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Não</w:t>
            </w:r>
          </w:p>
        </w:tc>
        <w:tc>
          <w:tcPr>
            <w:tcW w:type="dxa" w:w="2835"/>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Não</w:t>
            </w:r>
          </w:p>
        </w:tc>
      </w:tr>
      <w:tr>
        <w:tc>
          <w:tcPr>
            <w:tcW w:type="dxa" w:w="283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Consultar pedidos</w:t>
            </w:r>
          </w:p>
        </w:tc>
        <w:tc>
          <w:tcPr>
            <w:tcW w:type="dxa" w:w="2041"/>
            <w:vAlign w:val="center"/>
            <w:tcMar>
              <w:top w:w="90" w:type="dxa"/>
              <w:start w:w="110" w:type="dxa"/>
              <w:bottom w:w="90" w:type="dxa"/>
              <w:end w:w="110" w:type="dxa"/>
            </w:tcMar>
          </w:tcPr>
          <w:p>
            <w:pPr>
              <w:spacing w:after="0" w:line="252" w:lineRule="auto"/>
            </w:pPr>
            <w:r>
              <w:rPr>
                <w:rFonts w:ascii="Arial" w:hAnsi="Arial"/>
                <w:b w:val="0"/>
                <w:i w:val="0"/>
                <w:color w:val="000000"/>
                <w:sz w:val="17"/>
              </w:rPr>
              <w:t>Todos do estabelecimento</w:t>
            </w:r>
          </w:p>
        </w:tc>
        <w:tc>
          <w:tcPr>
            <w:tcW w:type="dxa" w:w="2041"/>
            <w:vAlign w:val="center"/>
            <w:tcMar>
              <w:top w:w="90" w:type="dxa"/>
              <w:start w:w="110" w:type="dxa"/>
              <w:bottom w:w="90" w:type="dxa"/>
              <w:end w:w="110" w:type="dxa"/>
            </w:tcMar>
          </w:tcPr>
          <w:p>
            <w:pPr>
              <w:spacing w:after="0" w:line="252" w:lineRule="auto"/>
            </w:pPr>
            <w:r>
              <w:rPr>
                <w:rFonts w:ascii="Arial" w:hAnsi="Arial"/>
                <w:b w:val="0"/>
                <w:i w:val="0"/>
                <w:color w:val="000000"/>
                <w:sz w:val="17"/>
              </w:rPr>
              <w:t>Todos do estabelecimento</w:t>
            </w:r>
          </w:p>
        </w:tc>
        <w:tc>
          <w:tcPr>
            <w:tcW w:type="dxa" w:w="2835"/>
            <w:vAlign w:val="center"/>
            <w:tcMar>
              <w:top w:w="90" w:type="dxa"/>
              <w:start w:w="110" w:type="dxa"/>
              <w:bottom w:w="90" w:type="dxa"/>
              <w:end w:w="110" w:type="dxa"/>
            </w:tcMar>
          </w:tcPr>
          <w:p>
            <w:pPr>
              <w:spacing w:after="0" w:line="252" w:lineRule="auto"/>
            </w:pPr>
            <w:r>
              <w:rPr>
                <w:rFonts w:ascii="Arial" w:hAnsi="Arial"/>
                <w:b w:val="0"/>
                <w:i w:val="0"/>
                <w:color w:val="000000"/>
                <w:sz w:val="17"/>
              </w:rPr>
              <w:t>Só os atribuídos a ele</w:t>
            </w:r>
          </w:p>
        </w:tc>
      </w:tr>
      <w:tr>
        <w:tc>
          <w:tcPr>
            <w:tcW w:type="dxa" w:w="283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Cadastrar e editar pedidos</w:t>
            </w:r>
          </w:p>
        </w:tc>
        <w:tc>
          <w:tcPr>
            <w:tcW w:type="dxa" w:w="204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Sim</w:t>
            </w:r>
          </w:p>
        </w:tc>
        <w:tc>
          <w:tcPr>
            <w:tcW w:type="dxa" w:w="204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Sim</w:t>
            </w:r>
          </w:p>
        </w:tc>
        <w:tc>
          <w:tcPr>
            <w:tcW w:type="dxa" w:w="2835"/>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Não</w:t>
            </w:r>
          </w:p>
        </w:tc>
      </w:tr>
      <w:tr>
        <w:tc>
          <w:tcPr>
            <w:tcW w:type="dxa" w:w="283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Atribuir entregador ao pedido</w:t>
            </w:r>
          </w:p>
        </w:tc>
        <w:tc>
          <w:tcPr>
            <w:tcW w:type="dxa" w:w="2041"/>
            <w:vAlign w:val="center"/>
            <w:tcMar>
              <w:top w:w="90" w:type="dxa"/>
              <w:start w:w="110" w:type="dxa"/>
              <w:bottom w:w="90" w:type="dxa"/>
              <w:end w:w="110" w:type="dxa"/>
            </w:tcMar>
          </w:tcPr>
          <w:p>
            <w:pPr>
              <w:spacing w:after="0" w:line="252" w:lineRule="auto"/>
            </w:pPr>
            <w:r>
              <w:rPr>
                <w:rFonts w:ascii="Arial" w:hAnsi="Arial"/>
                <w:b w:val="0"/>
                <w:i w:val="0"/>
                <w:color w:val="000000"/>
                <w:sz w:val="17"/>
              </w:rPr>
              <w:t>Sim</w:t>
            </w:r>
          </w:p>
        </w:tc>
        <w:tc>
          <w:tcPr>
            <w:tcW w:type="dxa" w:w="2041"/>
            <w:vAlign w:val="center"/>
            <w:tcMar>
              <w:top w:w="90" w:type="dxa"/>
              <w:start w:w="110" w:type="dxa"/>
              <w:bottom w:w="90" w:type="dxa"/>
              <w:end w:w="110" w:type="dxa"/>
            </w:tcMar>
          </w:tcPr>
          <w:p>
            <w:pPr>
              <w:spacing w:after="0" w:line="252" w:lineRule="auto"/>
            </w:pPr>
            <w:r>
              <w:rPr>
                <w:rFonts w:ascii="Arial" w:hAnsi="Arial"/>
                <w:b w:val="0"/>
                <w:i w:val="0"/>
                <w:color w:val="000000"/>
                <w:sz w:val="17"/>
              </w:rPr>
              <w:t>Sim</w:t>
            </w:r>
          </w:p>
        </w:tc>
        <w:tc>
          <w:tcPr>
            <w:tcW w:type="dxa" w:w="2835"/>
            <w:vAlign w:val="center"/>
            <w:tcMar>
              <w:top w:w="90" w:type="dxa"/>
              <w:start w:w="110" w:type="dxa"/>
              <w:bottom w:w="90" w:type="dxa"/>
              <w:end w:w="110" w:type="dxa"/>
            </w:tcMar>
          </w:tcPr>
          <w:p>
            <w:pPr>
              <w:spacing w:after="0" w:line="252" w:lineRule="auto"/>
            </w:pPr>
            <w:r>
              <w:rPr>
                <w:rFonts w:ascii="Arial" w:hAnsi="Arial"/>
                <w:b w:val="0"/>
                <w:i w:val="0"/>
                <w:color w:val="000000"/>
                <w:sz w:val="17"/>
              </w:rPr>
              <w:t>Não</w:t>
            </w:r>
          </w:p>
        </w:tc>
      </w:tr>
      <w:tr>
        <w:tc>
          <w:tcPr>
            <w:tcW w:type="dxa" w:w="283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Excluir pedidos</w:t>
            </w:r>
          </w:p>
        </w:tc>
        <w:tc>
          <w:tcPr>
            <w:tcW w:type="dxa" w:w="204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Sim</w:t>
            </w:r>
          </w:p>
        </w:tc>
        <w:tc>
          <w:tcPr>
            <w:tcW w:type="dxa" w:w="204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Não</w:t>
            </w:r>
          </w:p>
        </w:tc>
        <w:tc>
          <w:tcPr>
            <w:tcW w:type="dxa" w:w="2835"/>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Não</w:t>
            </w:r>
          </w:p>
        </w:tc>
      </w:tr>
      <w:tr>
        <w:tc>
          <w:tcPr>
            <w:tcW w:type="dxa" w:w="283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Atualizar a situação</w:t>
            </w:r>
          </w:p>
        </w:tc>
        <w:tc>
          <w:tcPr>
            <w:tcW w:type="dxa" w:w="2041"/>
            <w:vAlign w:val="center"/>
            <w:tcMar>
              <w:top w:w="90" w:type="dxa"/>
              <w:start w:w="110" w:type="dxa"/>
              <w:bottom w:w="90" w:type="dxa"/>
              <w:end w:w="110" w:type="dxa"/>
            </w:tcMar>
          </w:tcPr>
          <w:p>
            <w:pPr>
              <w:spacing w:after="0" w:line="252" w:lineRule="auto"/>
            </w:pPr>
            <w:r>
              <w:rPr>
                <w:rFonts w:ascii="Arial" w:hAnsi="Arial"/>
                <w:b w:val="0"/>
                <w:i w:val="0"/>
                <w:color w:val="000000"/>
                <w:sz w:val="17"/>
              </w:rPr>
              <w:t>Qualquer situação</w:t>
            </w:r>
          </w:p>
        </w:tc>
        <w:tc>
          <w:tcPr>
            <w:tcW w:type="dxa" w:w="2041"/>
            <w:vAlign w:val="center"/>
            <w:tcMar>
              <w:top w:w="90" w:type="dxa"/>
              <w:start w:w="110" w:type="dxa"/>
              <w:bottom w:w="90" w:type="dxa"/>
              <w:end w:w="110" w:type="dxa"/>
            </w:tcMar>
          </w:tcPr>
          <w:p>
            <w:pPr>
              <w:spacing w:after="0" w:line="252" w:lineRule="auto"/>
            </w:pPr>
            <w:r>
              <w:rPr>
                <w:rFonts w:ascii="Arial" w:hAnsi="Arial"/>
                <w:b w:val="0"/>
                <w:i w:val="0"/>
                <w:color w:val="000000"/>
                <w:sz w:val="17"/>
              </w:rPr>
              <w:t>Qualquer situação</w:t>
            </w:r>
          </w:p>
        </w:tc>
        <w:tc>
          <w:tcPr>
            <w:tcW w:type="dxa" w:w="2835"/>
            <w:vAlign w:val="center"/>
            <w:tcMar>
              <w:top w:w="90" w:type="dxa"/>
              <w:start w:w="110" w:type="dxa"/>
              <w:bottom w:w="90" w:type="dxa"/>
              <w:end w:w="110" w:type="dxa"/>
            </w:tcMar>
          </w:tcPr>
          <w:p>
            <w:pPr>
              <w:spacing w:after="0" w:line="252" w:lineRule="auto"/>
            </w:pPr>
            <w:r>
              <w:rPr>
                <w:rFonts w:ascii="Arial" w:hAnsi="Arial"/>
                <w:b w:val="0"/>
                <w:i w:val="0"/>
                <w:color w:val="000000"/>
                <w:sz w:val="17"/>
              </w:rPr>
              <w:t>De Atribuído para Em rota e de Em rota para Entregue</w:t>
            </w:r>
          </w:p>
        </w:tc>
      </w:tr>
    </w:tbl>
    <w:p>
      <w:pPr>
        <w:spacing w:after="40"/>
      </w:pPr>
    </w:p>
    <w:p>
      <w:pPr>
        <w:keepNext/>
        <w:jc w:val="center"/>
      </w:pPr>
      <w:r>
        <w:drawing>
          <wp:inline xmlns:a="http://schemas.openxmlformats.org/drawingml/2006/main" xmlns:pic="http://schemas.openxmlformats.org/drawingml/2006/picture">
            <wp:extent cx="6172200" cy="3705127"/>
            <wp:docPr id="15" name="Picture 15"/>
            <wp:cNvGraphicFramePr>
              <a:graphicFrameLocks noChangeAspect="1"/>
            </wp:cNvGraphicFramePr>
            <a:graphic>
              <a:graphicData uri="http://schemas.openxmlformats.org/drawingml/2006/picture">
                <pic:pic>
                  <pic:nvPicPr>
                    <pic:cNvPr id="0" name="s03_16_atendente.png"/>
                    <pic:cNvPicPr/>
                  </pic:nvPicPr>
                  <pic:blipFill>
                    <a:blip r:embed="rId24"/>
                    <a:stretch>
                      <a:fillRect/>
                    </a:stretch>
                  </pic:blipFill>
                  <pic:spPr>
                    <a:xfrm>
                      <a:off x="0" y="0"/>
                      <a:ext cx="6172200" cy="3705127"/>
                    </a:xfrm>
                    <a:prstGeom prst="rect"/>
                  </pic:spPr>
                </pic:pic>
              </a:graphicData>
            </a:graphic>
          </wp:inline>
        </w:drawing>
      </w:r>
    </w:p>
    <w:p>
      <w:pPr>
        <w:spacing w:after="160"/>
        <w:jc w:val="center"/>
      </w:pPr>
      <w:r>
        <w:rPr>
          <w:rFonts w:ascii="Arial" w:hAnsi="Arial"/>
          <w:b w:val="0"/>
          <w:i/>
          <w:color w:val="58606E"/>
          <w:sz w:val="18"/>
        </w:rPr>
        <w:t>Figura 15  Visão do atendente: sem a aba Usuários e sem o botão Excluir</w:t>
      </w:r>
    </w:p>
    <w:p>
      <w:pPr>
        <w:keepNext/>
        <w:jc w:val="center"/>
      </w:pPr>
      <w:r>
        <w:drawing>
          <wp:inline xmlns:a="http://schemas.openxmlformats.org/drawingml/2006/main" xmlns:pic="http://schemas.openxmlformats.org/drawingml/2006/picture">
            <wp:extent cx="2221992" cy="4808619"/>
            <wp:docPr id="16" name="Picture 16"/>
            <wp:cNvGraphicFramePr>
              <a:graphicFrameLocks noChangeAspect="1"/>
            </wp:cNvGraphicFramePr>
            <a:graphic>
              <a:graphicData uri="http://schemas.openxmlformats.org/drawingml/2006/picture">
                <pic:pic>
                  <pic:nvPicPr>
                    <pic:cNvPr id="0" name="s03_17_entregador_celular.png"/>
                    <pic:cNvPicPr/>
                  </pic:nvPicPr>
                  <pic:blipFill>
                    <a:blip r:embed="rId25"/>
                    <a:stretch>
                      <a:fillRect/>
                    </a:stretch>
                  </pic:blipFill>
                  <pic:spPr>
                    <a:xfrm>
                      <a:off x="0" y="0"/>
                      <a:ext cx="2221992" cy="4808619"/>
                    </a:xfrm>
                    <a:prstGeom prst="rect"/>
                  </pic:spPr>
                </pic:pic>
              </a:graphicData>
            </a:graphic>
          </wp:inline>
        </w:drawing>
      </w:r>
      <w:r>
        <w:t xml:space="preserve">   </w:t>
      </w:r>
      <w:r>
        <w:drawing>
          <wp:inline xmlns:a="http://schemas.openxmlformats.org/drawingml/2006/main" xmlns:pic="http://schemas.openxmlformats.org/drawingml/2006/picture">
            <wp:extent cx="2221992" cy="4808619"/>
            <wp:docPr id="17" name="Picture 17"/>
            <wp:cNvGraphicFramePr>
              <a:graphicFrameLocks noChangeAspect="1"/>
            </wp:cNvGraphicFramePr>
            <a:graphic>
              <a:graphicData uri="http://schemas.openxmlformats.org/drawingml/2006/picture">
                <pic:pic>
                  <pic:nvPicPr>
                    <pic:cNvPr id="0" name="s03_18_entregador_status.png"/>
                    <pic:cNvPicPr/>
                  </pic:nvPicPr>
                  <pic:blipFill>
                    <a:blip r:embed="rId26"/>
                    <a:stretch>
                      <a:fillRect/>
                    </a:stretch>
                  </pic:blipFill>
                  <pic:spPr>
                    <a:xfrm>
                      <a:off x="0" y="0"/>
                      <a:ext cx="2221992" cy="4808619"/>
                    </a:xfrm>
                    <a:prstGeom prst="rect"/>
                  </pic:spPr>
                </pic:pic>
              </a:graphicData>
            </a:graphic>
          </wp:inline>
        </w:drawing>
      </w:r>
    </w:p>
    <w:p>
      <w:pPr>
        <w:spacing w:after="160"/>
        <w:jc w:val="center"/>
      </w:pPr>
      <w:r>
        <w:rPr>
          <w:rFonts w:ascii="Arial" w:hAnsi="Arial"/>
          <w:b w:val="0"/>
          <w:i/>
          <w:color w:val="58606E"/>
          <w:sz w:val="18"/>
        </w:rPr>
        <w:t>Figura 16  Visão do entregador no celular: apenas os próprios pedidos e o botão para avançar a entrega</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GET /orders sem token</w:t>
              <w:br/>
            </w:r>
            <w:r>
              <w:rPr>
                <w:rFonts w:ascii="Consolas" w:hAnsi="Consolas"/>
                <w:b w:val="0"/>
                <w:i w:val="0"/>
                <w:color w:val="000000"/>
                <w:sz w:val="14"/>
              </w:rPr>
              <w:t xml:space="preserve">  -&gt; HTTP 401 Sessão inválida ou expirada. Faça login novamente.</w:t>
              <w:br/>
            </w:r>
            <w:r>
              <w:rPr>
                <w:rFonts w:ascii="Consolas" w:hAnsi="Consolas"/>
                <w:b w:val="0"/>
                <w:i w:val="0"/>
                <w:color w:val="000000"/>
                <w:sz w:val="14"/>
              </w:rPr>
              <w:t>POST /auth/login com senha errada</w:t>
              <w:br/>
            </w:r>
            <w:r>
              <w:rPr>
                <w:rFonts w:ascii="Consolas" w:hAnsi="Consolas"/>
                <w:b w:val="0"/>
                <w:i w:val="0"/>
                <w:color w:val="000000"/>
                <w:sz w:val="14"/>
              </w:rPr>
              <w:t xml:space="preserve">  -&gt; HTTP 401 E-mail ou senha inválidos.</w:t>
              <w:br/>
            </w:r>
            <w:r>
              <w:rPr>
                <w:rFonts w:ascii="Consolas" w:hAnsi="Consolas"/>
                <w:b w:val="0"/>
                <w:i w:val="0"/>
                <w:color w:val="000000"/>
                <w:sz w:val="14"/>
              </w:rPr>
              <w:t>POST /auth/login (Administrador)</w:t>
              <w:br/>
            </w:r>
            <w:r>
              <w:rPr>
                <w:rFonts w:ascii="Consolas" w:hAnsi="Consolas"/>
                <w:b w:val="0"/>
                <w:i w:val="0"/>
                <w:color w:val="000000"/>
                <w:sz w:val="14"/>
              </w:rPr>
              <w:t xml:space="preserve">  -&gt; HTTP 200 token JWT emitido</w:t>
              <w:br/>
            </w:r>
            <w:r>
              <w:rPr>
                <w:rFonts w:ascii="Consolas" w:hAnsi="Consolas"/>
                <w:b w:val="0"/>
                <w:i w:val="0"/>
                <w:color w:val="000000"/>
                <w:sz w:val="14"/>
              </w:rPr>
              <w:t>POST /auth/login (Atendente)</w:t>
              <w:br/>
            </w:r>
            <w:r>
              <w:rPr>
                <w:rFonts w:ascii="Consolas" w:hAnsi="Consolas"/>
                <w:b w:val="0"/>
                <w:i w:val="0"/>
                <w:color w:val="000000"/>
                <w:sz w:val="14"/>
              </w:rPr>
              <w:t xml:space="preserve">  -&gt; HTTP 200 token JWT emitido</w:t>
              <w:br/>
            </w:r>
            <w:r>
              <w:rPr>
                <w:rFonts w:ascii="Consolas" w:hAnsi="Consolas"/>
                <w:b w:val="0"/>
                <w:i w:val="0"/>
                <w:color w:val="000000"/>
                <w:sz w:val="14"/>
              </w:rPr>
              <w:t>POST /auth/login (Entregador)</w:t>
              <w:br/>
            </w:r>
            <w:r>
              <w:rPr>
                <w:rFonts w:ascii="Consolas" w:hAnsi="Consolas"/>
                <w:b w:val="0"/>
                <w:i w:val="0"/>
                <w:color w:val="000000"/>
                <w:sz w:val="14"/>
              </w:rPr>
              <w:t xml:space="preserve">  -&gt; HTTP 200 token JWT emitido</w:t>
              <w:br/>
            </w:r>
            <w:r>
              <w:rPr>
                <w:rFonts w:ascii="Consolas" w:hAnsi="Consolas"/>
                <w:b w:val="0"/>
                <w:i w:val="0"/>
                <w:color w:val="000000"/>
                <w:sz w:val="14"/>
              </w:rPr>
              <w:t>GET /users como Administrador</w:t>
              <w:br/>
            </w:r>
            <w:r>
              <w:rPr>
                <w:rFonts w:ascii="Consolas" w:hAnsi="Consolas"/>
                <w:b w:val="0"/>
                <w:i w:val="0"/>
                <w:color w:val="000000"/>
                <w:sz w:val="14"/>
              </w:rPr>
              <w:t xml:space="preserve">  -&gt; HTTP 200 5 registros</w:t>
              <w:br/>
            </w:r>
            <w:r>
              <w:rPr>
                <w:rFonts w:ascii="Consolas" w:hAnsi="Consolas"/>
                <w:b w:val="0"/>
                <w:i w:val="0"/>
                <w:color w:val="000000"/>
                <w:sz w:val="14"/>
              </w:rPr>
              <w:t>GET /users como Atendente</w:t>
              <w:br/>
            </w:r>
            <w:r>
              <w:rPr>
                <w:rFonts w:ascii="Consolas" w:hAnsi="Consolas"/>
                <w:b w:val="0"/>
                <w:i w:val="0"/>
                <w:color w:val="000000"/>
                <w:sz w:val="14"/>
              </w:rPr>
              <w:t xml:space="preserve">  -&gt; HTTP 403 Seu perfil não tem permissão para esta ação.</w:t>
              <w:br/>
            </w:r>
            <w:r>
              <w:rPr>
                <w:rFonts w:ascii="Consolas" w:hAnsi="Consolas"/>
                <w:b w:val="0"/>
                <w:i w:val="0"/>
                <w:color w:val="000000"/>
                <w:sz w:val="14"/>
              </w:rPr>
              <w:t>GET /users como Entregador</w:t>
              <w:br/>
            </w:r>
            <w:r>
              <w:rPr>
                <w:rFonts w:ascii="Consolas" w:hAnsi="Consolas"/>
                <w:b w:val="0"/>
                <w:i w:val="0"/>
                <w:color w:val="000000"/>
                <w:sz w:val="14"/>
              </w:rPr>
              <w:t xml:space="preserve">  -&gt; HTTP 403 Seu perfil não tem permissão para esta ação.</w:t>
              <w:br/>
            </w:r>
            <w:r>
              <w:rPr>
                <w:rFonts w:ascii="Consolas" w:hAnsi="Consolas"/>
                <w:b w:val="0"/>
                <w:i w:val="0"/>
                <w:color w:val="000000"/>
                <w:sz w:val="14"/>
              </w:rPr>
              <w:t>POST /orders como Entregador</w:t>
              <w:br/>
            </w:r>
            <w:r>
              <w:rPr>
                <w:rFonts w:ascii="Consolas" w:hAnsi="Consolas"/>
                <w:b w:val="0"/>
                <w:i w:val="0"/>
                <w:color w:val="000000"/>
                <w:sz w:val="14"/>
              </w:rPr>
              <w:t xml:space="preserve">  -&gt; HTTP 403 Seu perfil não tem permissão para esta ação.</w:t>
              <w:br/>
            </w:r>
            <w:r>
              <w:rPr>
                <w:rFonts w:ascii="Consolas" w:hAnsi="Consolas"/>
                <w:b w:val="0"/>
                <w:i w:val="0"/>
                <w:color w:val="000000"/>
                <w:sz w:val="14"/>
              </w:rPr>
              <w:t>GET /orders como Entregador</w:t>
              <w:br/>
            </w:r>
            <w:r>
              <w:rPr>
                <w:rFonts w:ascii="Consolas" w:hAnsi="Consolas"/>
                <w:b w:val="0"/>
                <w:i w:val="0"/>
                <w:color w:val="000000"/>
                <w:sz w:val="14"/>
              </w:rPr>
              <w:t xml:space="preserve">  -&gt; HTTP 200 2 pedidos, todos atribuídos a ele</w:t>
              <w:br/>
            </w:r>
            <w:r>
              <w:rPr>
                <w:rFonts w:ascii="Consolas" w:hAnsi="Consolas"/>
                <w:b w:val="0"/>
                <w:i w:val="0"/>
                <w:color w:val="000000"/>
                <w:sz w:val="14"/>
              </w:rPr>
              <w:t>DELETE /orders/6 como Atendente</w:t>
              <w:br/>
            </w:r>
            <w:r>
              <w:rPr>
                <w:rFonts w:ascii="Consolas" w:hAnsi="Consolas"/>
                <w:b w:val="0"/>
                <w:i w:val="0"/>
                <w:color w:val="000000"/>
                <w:sz w:val="14"/>
              </w:rPr>
              <w:t xml:space="preserve">  -&gt; HTTP 403 Seu perfil não tem permissão para esta ação.</w:t>
            </w:r>
          </w:p>
        </w:tc>
      </w:tr>
    </w:tbl>
    <w:p>
      <w:pPr>
        <w:spacing w:after="160"/>
        <w:jc w:val="center"/>
      </w:pPr>
      <w:r>
        <w:rPr>
          <w:rFonts w:ascii="Arial" w:hAnsi="Arial"/>
          <w:b w:val="0"/>
          <w:i/>
          <w:color w:val="58606E"/>
          <w:sz w:val="18"/>
        </w:rPr>
        <w:t>Respostas da API para cada perfil, obtidas com chamadas diretas</w:t>
      </w:r>
    </w:p>
    <w:p>
      <w:pPr>
        <w:pStyle w:val="Heading2"/>
        <w:keepNext/>
        <w:spacing w:before="160" w:after="100"/>
      </w:pPr>
      <w:r>
        <w:t>19  CRUD principal: pedidos</w:t>
      </w:r>
    </w:p>
    <w:p>
      <w:pPr>
        <w:spacing w:line="276" w:lineRule="auto" w:after="120"/>
        <w:jc w:val="both"/>
      </w:pPr>
      <w:r>
        <w:rPr>
          <w:rFonts w:ascii="Arial" w:hAnsi="Arial"/>
          <w:b w:val="0"/>
          <w:i w:val="0"/>
          <w:color w:val="000000"/>
          <w:sz w:val="22"/>
        </w:rPr>
        <w:t>O pedido é a entidade principal do RotaCerta porque concentra o que será roteirizado: cliente, destino, carga, prioridade, janela de horário, entregador e situação. O CRUD usa as tabelas orders e customers do modelo da Sprint 02. O cliente é informado no próprio formulário do pedido; a API reaproveita o cadastro quando o mesmo nome e telefone já existem e cria um registro em customers quando não existem. O local de entrega é marcado com um clique no mapa, que preenche latitude e longitude.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474"/>
            <w:shd w:fill="173B67"/>
            <w:vAlign w:val="center"/>
            <w:tcMar>
              <w:top w:w="90" w:type="dxa"/>
              <w:start w:w="110" w:type="dxa"/>
              <w:bottom w:w="90" w:type="dxa"/>
              <w:end w:w="110" w:type="dxa"/>
            </w:tcMar>
          </w:tcPr>
          <w:p>
            <w:pPr>
              <w:jc w:val="center"/>
            </w:pPr>
            <w:r>
              <w:rPr>
                <w:rFonts w:ascii="Arial" w:hAnsi="Arial"/>
                <w:b/>
                <w:i w:val="0"/>
                <w:color w:val="FFFFFF"/>
                <w:sz w:val="17"/>
              </w:rPr>
              <w:t>Operação</w:t>
            </w:r>
          </w:p>
        </w:tc>
        <w:tc>
          <w:tcPr>
            <w:tcW w:type="dxa" w:w="3061"/>
            <w:shd w:fill="173B67"/>
            <w:vAlign w:val="center"/>
            <w:tcMar>
              <w:top w:w="90" w:type="dxa"/>
              <w:start w:w="110" w:type="dxa"/>
              <w:bottom w:w="90" w:type="dxa"/>
              <w:end w:w="110" w:type="dxa"/>
            </w:tcMar>
          </w:tcPr>
          <w:p>
            <w:pPr>
              <w:jc w:val="center"/>
            </w:pPr>
            <w:r>
              <w:rPr>
                <w:rFonts w:ascii="Arial" w:hAnsi="Arial"/>
                <w:b/>
                <w:i w:val="0"/>
                <w:color w:val="FFFFFF"/>
                <w:sz w:val="17"/>
              </w:rPr>
              <w:t>Rota da API</w:t>
            </w:r>
          </w:p>
        </w:tc>
        <w:tc>
          <w:tcPr>
            <w:tcW w:type="dxa" w:w="5216"/>
            <w:shd w:fill="173B67"/>
            <w:vAlign w:val="center"/>
            <w:tcMar>
              <w:top w:w="90" w:type="dxa"/>
              <w:start w:w="110" w:type="dxa"/>
              <w:bottom w:w="90" w:type="dxa"/>
              <w:end w:w="110" w:type="dxa"/>
            </w:tcMar>
          </w:tcPr>
          <w:p>
            <w:pPr>
              <w:jc w:val="center"/>
            </w:pPr>
            <w:r>
              <w:rPr>
                <w:rFonts w:ascii="Arial" w:hAnsi="Arial"/>
                <w:b/>
                <w:i w:val="0"/>
                <w:color w:val="FFFFFF"/>
                <w:sz w:val="17"/>
              </w:rPr>
              <w:t>Regra de negócio</w:t>
            </w:r>
          </w:p>
        </w:tc>
      </w:tr>
      <w:tr>
        <w:tc>
          <w:tcPr>
            <w:tcW w:type="dxa" w:w="147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Cadastrar</w:t>
            </w:r>
          </w:p>
        </w:tc>
        <w:tc>
          <w:tcPr>
            <w:tcW w:type="dxa" w:w="3061"/>
            <w:vAlign w:val="center"/>
            <w:tcMar>
              <w:top w:w="90" w:type="dxa"/>
              <w:start w:w="110" w:type="dxa"/>
              <w:bottom w:w="90" w:type="dxa"/>
              <w:end w:w="110" w:type="dxa"/>
            </w:tcMar>
          </w:tcPr>
          <w:p>
            <w:pPr>
              <w:spacing w:after="0" w:line="252" w:lineRule="auto"/>
            </w:pPr>
            <w:r>
              <w:rPr>
                <w:rFonts w:ascii="Arial" w:hAnsi="Arial"/>
                <w:b w:val="0"/>
                <w:i w:val="0"/>
                <w:color w:val="000000"/>
                <w:sz w:val="17"/>
              </w:rPr>
              <w:t>POST /orders</w:t>
            </w:r>
          </w:p>
        </w:tc>
        <w:tc>
          <w:tcPr>
            <w:tcW w:type="dxa" w:w="5216"/>
            <w:vAlign w:val="center"/>
            <w:tcMar>
              <w:top w:w="90" w:type="dxa"/>
              <w:start w:w="110" w:type="dxa"/>
              <w:bottom w:w="90" w:type="dxa"/>
              <w:end w:w="110" w:type="dxa"/>
            </w:tcMar>
          </w:tcPr>
          <w:p>
            <w:pPr>
              <w:spacing w:after="0" w:line="252" w:lineRule="auto"/>
            </w:pPr>
            <w:r>
              <w:rPr>
                <w:rFonts w:ascii="Arial" w:hAnsi="Arial"/>
                <w:b w:val="0"/>
                <w:i w:val="0"/>
                <w:color w:val="000000"/>
                <w:sz w:val="17"/>
              </w:rPr>
              <w:t>Coordenadas obrigatórias, fim da janela posterior ao início; com entregador o pedido já nasce Atribuído</w:t>
            </w:r>
          </w:p>
        </w:tc>
      </w:tr>
      <w:tr>
        <w:tc>
          <w:tcPr>
            <w:tcW w:type="dxa" w:w="147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Consultar</w:t>
            </w:r>
          </w:p>
        </w:tc>
        <w:tc>
          <w:tcPr>
            <w:tcW w:type="dxa" w:w="306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GET /orders e GET /orders/{id}</w:t>
            </w:r>
          </w:p>
        </w:tc>
        <w:tc>
          <w:tcPr>
            <w:tcW w:type="dxa" w:w="5216"/>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Lista com filtro por situação; o entregador vê só os próprios pedidos</w:t>
            </w:r>
          </w:p>
        </w:tc>
      </w:tr>
      <w:tr>
        <w:tc>
          <w:tcPr>
            <w:tcW w:type="dxa" w:w="147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Atualizar</w:t>
            </w:r>
          </w:p>
        </w:tc>
        <w:tc>
          <w:tcPr>
            <w:tcW w:type="dxa" w:w="3061"/>
            <w:vAlign w:val="center"/>
            <w:tcMar>
              <w:top w:w="90" w:type="dxa"/>
              <w:start w:w="110" w:type="dxa"/>
              <w:bottom w:w="90" w:type="dxa"/>
              <w:end w:w="110" w:type="dxa"/>
            </w:tcMar>
          </w:tcPr>
          <w:p>
            <w:pPr>
              <w:spacing w:after="0" w:line="252" w:lineRule="auto"/>
            </w:pPr>
            <w:r>
              <w:rPr>
                <w:rFonts w:ascii="Arial" w:hAnsi="Arial"/>
                <w:b w:val="0"/>
                <w:i w:val="0"/>
                <w:color w:val="000000"/>
                <w:sz w:val="17"/>
              </w:rPr>
              <w:t>PUT /orders/{id} e PATCH /orders/{id}/status</w:t>
            </w:r>
          </w:p>
        </w:tc>
        <w:tc>
          <w:tcPr>
            <w:tcW w:type="dxa" w:w="5216"/>
            <w:vAlign w:val="center"/>
            <w:tcMar>
              <w:top w:w="90" w:type="dxa"/>
              <w:start w:w="110" w:type="dxa"/>
              <w:bottom w:w="90" w:type="dxa"/>
              <w:end w:w="110" w:type="dxa"/>
            </w:tcMar>
          </w:tcPr>
          <w:p>
            <w:pPr>
              <w:spacing w:after="0" w:line="252" w:lineRule="auto"/>
            </w:pPr>
            <w:r>
              <w:rPr>
                <w:rFonts w:ascii="Arial" w:hAnsi="Arial"/>
                <w:b w:val="0"/>
                <w:i w:val="0"/>
                <w:color w:val="000000"/>
                <w:sz w:val="17"/>
              </w:rPr>
              <w:t>Pedidos entregues ou cancelados não podem ser editados; Em rota exige entregador</w:t>
            </w:r>
          </w:p>
        </w:tc>
      </w:tr>
      <w:tr>
        <w:tc>
          <w:tcPr>
            <w:tcW w:type="dxa" w:w="147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Excluir</w:t>
            </w:r>
          </w:p>
        </w:tc>
        <w:tc>
          <w:tcPr>
            <w:tcW w:type="dxa" w:w="306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DELETE /orders/{id}</w:t>
            </w:r>
          </w:p>
        </w:tc>
        <w:tc>
          <w:tcPr>
            <w:tcW w:type="dxa" w:w="5216"/>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Somente administrador; pedido que já faz parte de uma rota é protegido pela chave estrangeira</w:t>
            </w:r>
          </w:p>
        </w:tc>
      </w:tr>
    </w:tbl>
    <w:p>
      <w:pPr>
        <w:spacing w:after="40"/>
      </w:pPr>
    </w:p>
    <w:p>
      <w:pPr>
        <w:keepNext/>
        <w:jc w:val="center"/>
      </w:pPr>
      <w:r>
        <w:drawing>
          <wp:inline xmlns:a="http://schemas.openxmlformats.org/drawingml/2006/main" xmlns:pic="http://schemas.openxmlformats.org/drawingml/2006/picture">
            <wp:extent cx="6172200" cy="3705127"/>
            <wp:docPr id="18" name="Picture 18"/>
            <wp:cNvGraphicFramePr>
              <a:graphicFrameLocks noChangeAspect="1"/>
            </wp:cNvGraphicFramePr>
            <a:graphic>
              <a:graphicData uri="http://schemas.openxmlformats.org/drawingml/2006/picture">
                <pic:pic>
                  <pic:nvPicPr>
                    <pic:cNvPr id="0" name="s03_07_pedidos_admin.png"/>
                    <pic:cNvPicPr/>
                  </pic:nvPicPr>
                  <pic:blipFill>
                    <a:blip r:embed="rId27"/>
                    <a:stretch>
                      <a:fillRect/>
                    </a:stretch>
                  </pic:blipFill>
                  <pic:spPr>
                    <a:xfrm>
                      <a:off x="0" y="0"/>
                      <a:ext cx="6172200" cy="3705127"/>
                    </a:xfrm>
                    <a:prstGeom prst="rect"/>
                  </pic:spPr>
                </pic:pic>
              </a:graphicData>
            </a:graphic>
          </wp:inline>
        </w:drawing>
      </w:r>
    </w:p>
    <w:p>
      <w:pPr>
        <w:spacing w:after="160"/>
        <w:jc w:val="center"/>
      </w:pPr>
      <w:r>
        <w:rPr>
          <w:rFonts w:ascii="Arial" w:hAnsi="Arial"/>
          <w:b w:val="0"/>
          <w:i/>
          <w:color w:val="58606E"/>
          <w:sz w:val="18"/>
        </w:rPr>
        <w:t>Figura 17  Lista de pedidos do administrador com filtros por situação</w:t>
      </w:r>
    </w:p>
    <w:p>
      <w:pPr>
        <w:keepNext/>
        <w:jc w:val="center"/>
      </w:pPr>
      <w:r>
        <w:drawing>
          <wp:inline xmlns:a="http://schemas.openxmlformats.org/drawingml/2006/main" xmlns:pic="http://schemas.openxmlformats.org/drawingml/2006/picture">
            <wp:extent cx="6172200" cy="5132957"/>
            <wp:docPr id="19" name="Picture 19"/>
            <wp:cNvGraphicFramePr>
              <a:graphicFrameLocks noChangeAspect="1"/>
            </wp:cNvGraphicFramePr>
            <a:graphic>
              <a:graphicData uri="http://schemas.openxmlformats.org/drawingml/2006/picture">
                <pic:pic>
                  <pic:nvPicPr>
                    <pic:cNvPr id="0" name="s03_08_novo_pedido.png"/>
                    <pic:cNvPicPr/>
                  </pic:nvPicPr>
                  <pic:blipFill>
                    <a:blip r:embed="rId28"/>
                    <a:stretch>
                      <a:fillRect/>
                    </a:stretch>
                  </pic:blipFill>
                  <pic:spPr>
                    <a:xfrm>
                      <a:off x="0" y="0"/>
                      <a:ext cx="6172200" cy="5132957"/>
                    </a:xfrm>
                    <a:prstGeom prst="rect"/>
                  </pic:spPr>
                </pic:pic>
              </a:graphicData>
            </a:graphic>
          </wp:inline>
        </w:drawing>
      </w:r>
    </w:p>
    <w:p>
      <w:pPr>
        <w:spacing w:after="160"/>
        <w:jc w:val="center"/>
      </w:pPr>
      <w:r>
        <w:rPr>
          <w:rFonts w:ascii="Arial" w:hAnsi="Arial"/>
          <w:b w:val="0"/>
          <w:i/>
          <w:color w:val="58606E"/>
          <w:sz w:val="18"/>
        </w:rPr>
        <w:t>Figura 18  Cadastro de pedido com cliente, local no mapa, prioridade, janela e entregador</w:t>
      </w:r>
    </w:p>
    <w:p>
      <w:pPr>
        <w:keepNext/>
        <w:jc w:val="center"/>
      </w:pPr>
      <w:r>
        <w:drawing>
          <wp:inline xmlns:a="http://schemas.openxmlformats.org/drawingml/2006/main" xmlns:pic="http://schemas.openxmlformats.org/drawingml/2006/picture">
            <wp:extent cx="6172200" cy="3705127"/>
            <wp:docPr id="20" name="Picture 20"/>
            <wp:cNvGraphicFramePr>
              <a:graphicFrameLocks noChangeAspect="1"/>
            </wp:cNvGraphicFramePr>
            <a:graphic>
              <a:graphicData uri="http://schemas.openxmlformats.org/drawingml/2006/picture">
                <pic:pic>
                  <pic:nvPicPr>
                    <pic:cNvPr id="0" name="s03_09_pedido_cadastrado.png"/>
                    <pic:cNvPicPr/>
                  </pic:nvPicPr>
                  <pic:blipFill>
                    <a:blip r:embed="rId29"/>
                    <a:stretch>
                      <a:fillRect/>
                    </a:stretch>
                  </pic:blipFill>
                  <pic:spPr>
                    <a:xfrm>
                      <a:off x="0" y="0"/>
                      <a:ext cx="6172200" cy="3705127"/>
                    </a:xfrm>
                    <a:prstGeom prst="rect"/>
                  </pic:spPr>
                </pic:pic>
              </a:graphicData>
            </a:graphic>
          </wp:inline>
        </w:drawing>
      </w:r>
    </w:p>
    <w:p>
      <w:pPr>
        <w:spacing w:after="160"/>
        <w:jc w:val="center"/>
      </w:pPr>
      <w:r>
        <w:rPr>
          <w:rFonts w:ascii="Arial" w:hAnsi="Arial"/>
          <w:b w:val="0"/>
          <w:i/>
          <w:color w:val="58606E"/>
          <w:sz w:val="18"/>
        </w:rPr>
        <w:t>Figura 19  Pedido cadastrado aparecendo no topo da lista</w:t>
      </w:r>
    </w:p>
    <w:p>
      <w:pPr>
        <w:keepNext/>
        <w:jc w:val="center"/>
      </w:pPr>
      <w:r>
        <w:drawing>
          <wp:inline xmlns:a="http://schemas.openxmlformats.org/drawingml/2006/main" xmlns:pic="http://schemas.openxmlformats.org/drawingml/2006/picture">
            <wp:extent cx="6172200" cy="5132957"/>
            <wp:docPr id="21" name="Picture 21"/>
            <wp:cNvGraphicFramePr>
              <a:graphicFrameLocks noChangeAspect="1"/>
            </wp:cNvGraphicFramePr>
            <a:graphic>
              <a:graphicData uri="http://schemas.openxmlformats.org/drawingml/2006/picture">
                <pic:pic>
                  <pic:nvPicPr>
                    <pic:cNvPr id="0" name="s03_10_editar_pedido.png"/>
                    <pic:cNvPicPr/>
                  </pic:nvPicPr>
                  <pic:blipFill>
                    <a:blip r:embed="rId30"/>
                    <a:stretch>
                      <a:fillRect/>
                    </a:stretch>
                  </pic:blipFill>
                  <pic:spPr>
                    <a:xfrm>
                      <a:off x="0" y="0"/>
                      <a:ext cx="6172200" cy="5132957"/>
                    </a:xfrm>
                    <a:prstGeom prst="rect"/>
                  </pic:spPr>
                </pic:pic>
              </a:graphicData>
            </a:graphic>
          </wp:inline>
        </w:drawing>
      </w:r>
    </w:p>
    <w:p>
      <w:pPr>
        <w:spacing w:after="160"/>
        <w:jc w:val="center"/>
      </w:pPr>
      <w:r>
        <w:rPr>
          <w:rFonts w:ascii="Arial" w:hAnsi="Arial"/>
          <w:b w:val="0"/>
          <w:i/>
          <w:color w:val="58606E"/>
          <w:sz w:val="18"/>
        </w:rPr>
        <w:t>Figura 20  Edição do pedido: prioridade, horário e entregador alterados</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 Pedido #7 gravado no PostgreSQL após cadastro e edição pela interface</w:t>
              <w:br/>
            </w:r>
            <w:r>
              <w:rPr>
                <w:rFonts w:ascii="Consolas" w:hAnsi="Consolas"/>
                <w:b w:val="0"/>
                <w:i w:val="0"/>
                <w:color w:val="000000"/>
                <w:sz w:val="14"/>
              </w:rPr>
              <w:t>SELECT o.id, c.full_name AS cliente, o.priority AS prioridade, o.status, u.full_name AS entregador, o.weight_kg AS peso_kg, to_char(o.desired_end AT TIME ZONE 'America/Recife', 'DD/MM HH24:MI') AS entregar_ate FROM orders o JOIN customers c ON c.id = o.customer_id LEFT JOIN couriers co ON co.id = o.assigned_courier_id LEFT JOIN users u ON u.id = co.user_id WHERE o.id = 7</w:t>
              <w:br/>
            </w:r>
            <w:r>
              <w:rPr>
                <w:rFonts w:ascii="Consolas" w:hAnsi="Consolas"/>
                <w:b w:val="0"/>
                <w:i w:val="0"/>
                <w:color w:val="000000"/>
                <w:sz w:val="14"/>
              </w:rPr>
              <w:br/>
            </w:r>
            <w:r>
              <w:rPr>
                <w:rFonts w:ascii="Consolas" w:hAnsi="Consolas"/>
                <w:b w:val="0"/>
                <w:i w:val="0"/>
                <w:color w:val="000000"/>
                <w:sz w:val="14"/>
              </w:rPr>
              <w:t>id | cliente        | prioridade | status   | entregador        | peso_kg | entregar_ate</w:t>
              <w:br/>
            </w:r>
            <w:r>
              <w:rPr>
                <w:rFonts w:ascii="Consolas" w:hAnsi="Consolas"/>
                <w:b w:val="0"/>
                <w:i w:val="0"/>
                <w:color w:val="000000"/>
                <w:sz w:val="14"/>
              </w:rPr>
              <w:t>---+----------------+------------+----------+-------------------+---------+-------------</w:t>
              <w:br/>
            </w:r>
            <w:r>
              <w:rPr>
                <w:rFonts w:ascii="Consolas" w:hAnsi="Consolas"/>
                <w:b w:val="0"/>
                <w:i w:val="0"/>
                <w:color w:val="000000"/>
                <w:sz w:val="14"/>
              </w:rPr>
              <w:t xml:space="preserve">7  | Luciana Barros | 2          | ASSIGNED | Carla Entregadora | 2.50    | 28/09 17:30 </w:t>
              <w:br/>
            </w:r>
            <w:r>
              <w:rPr>
                <w:rFonts w:ascii="Consolas" w:hAnsi="Consolas"/>
                <w:b w:val="0"/>
                <w:i w:val="0"/>
                <w:color w:val="000000"/>
                <w:sz w:val="14"/>
              </w:rPr>
              <w:t>(1 linha)</w:t>
            </w:r>
          </w:p>
        </w:tc>
      </w:tr>
    </w:tbl>
    <w:p>
      <w:pPr>
        <w:spacing w:after="160"/>
        <w:jc w:val="center"/>
      </w:pPr>
      <w:r>
        <w:rPr>
          <w:rFonts w:ascii="Arial" w:hAnsi="Arial"/>
          <w:b w:val="0"/>
          <w:i/>
          <w:color w:val="58606E"/>
          <w:sz w:val="18"/>
        </w:rPr>
        <w:t>Pedido gravado no banco com os valores da edição</w:t>
      </w:r>
    </w:p>
    <w:p>
      <w:pPr>
        <w:keepNext/>
        <w:jc w:val="center"/>
      </w:pPr>
      <w:r>
        <w:drawing>
          <wp:inline xmlns:a="http://schemas.openxmlformats.org/drawingml/2006/main" xmlns:pic="http://schemas.openxmlformats.org/drawingml/2006/picture">
            <wp:extent cx="6172200" cy="3705127"/>
            <wp:docPr id="22" name="Picture 22"/>
            <wp:cNvGraphicFramePr>
              <a:graphicFrameLocks noChangeAspect="1"/>
            </wp:cNvGraphicFramePr>
            <a:graphic>
              <a:graphicData uri="http://schemas.openxmlformats.org/drawingml/2006/picture">
                <pic:pic>
                  <pic:nvPicPr>
                    <pic:cNvPr id="0" name="s03_12_pedido_excluido.png"/>
                    <pic:cNvPicPr/>
                  </pic:nvPicPr>
                  <pic:blipFill>
                    <a:blip r:embed="rId31"/>
                    <a:stretch>
                      <a:fillRect/>
                    </a:stretch>
                  </pic:blipFill>
                  <pic:spPr>
                    <a:xfrm>
                      <a:off x="0" y="0"/>
                      <a:ext cx="6172200" cy="3705127"/>
                    </a:xfrm>
                    <a:prstGeom prst="rect"/>
                  </pic:spPr>
                </pic:pic>
              </a:graphicData>
            </a:graphic>
          </wp:inline>
        </w:drawing>
      </w:r>
    </w:p>
    <w:p>
      <w:pPr>
        <w:spacing w:after="160"/>
        <w:jc w:val="center"/>
      </w:pPr>
      <w:r>
        <w:rPr>
          <w:rFonts w:ascii="Arial" w:hAnsi="Arial"/>
          <w:b w:val="0"/>
          <w:i/>
          <w:color w:val="58606E"/>
          <w:sz w:val="18"/>
        </w:rPr>
        <w:t>Figura 21  Pedido excluído pelo administrador</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 Consulta ao pedido #7 depois da exclusão pela interface</w:t>
              <w:br/>
            </w:r>
            <w:r>
              <w:rPr>
                <w:rFonts w:ascii="Consolas" w:hAnsi="Consolas"/>
                <w:b w:val="0"/>
                <w:i w:val="0"/>
                <w:color w:val="000000"/>
                <w:sz w:val="14"/>
              </w:rPr>
              <w:t>SELECT count(*) AS pedidos_encontrados FROM orders WHERE id = 7</w:t>
              <w:br/>
            </w:r>
            <w:r>
              <w:rPr>
                <w:rFonts w:ascii="Consolas" w:hAnsi="Consolas"/>
                <w:b w:val="0"/>
                <w:i w:val="0"/>
                <w:color w:val="000000"/>
                <w:sz w:val="14"/>
              </w:rPr>
              <w:br/>
            </w:r>
            <w:r>
              <w:rPr>
                <w:rFonts w:ascii="Consolas" w:hAnsi="Consolas"/>
                <w:b w:val="0"/>
                <w:i w:val="0"/>
                <w:color w:val="000000"/>
                <w:sz w:val="14"/>
              </w:rPr>
              <w:t>pedidos_encontrados</w:t>
              <w:br/>
            </w:r>
            <w:r>
              <w:rPr>
                <w:rFonts w:ascii="Consolas" w:hAnsi="Consolas"/>
                <w:b w:val="0"/>
                <w:i w:val="0"/>
                <w:color w:val="000000"/>
                <w:sz w:val="14"/>
              </w:rPr>
              <w:t>-------------------</w:t>
              <w:br/>
            </w:r>
            <w:r>
              <w:rPr>
                <w:rFonts w:ascii="Consolas" w:hAnsi="Consolas"/>
                <w:b w:val="0"/>
                <w:i w:val="0"/>
                <w:color w:val="000000"/>
                <w:sz w:val="14"/>
              </w:rPr>
              <w:t xml:space="preserve">0                  </w:t>
              <w:br/>
            </w:r>
            <w:r>
              <w:rPr>
                <w:rFonts w:ascii="Consolas" w:hAnsi="Consolas"/>
                <w:b w:val="0"/>
                <w:i w:val="0"/>
                <w:color w:val="000000"/>
                <w:sz w:val="14"/>
              </w:rPr>
              <w:t>(1 linha)</w:t>
            </w:r>
          </w:p>
        </w:tc>
      </w:tr>
    </w:tbl>
    <w:p>
      <w:pPr>
        <w:spacing w:after="160"/>
        <w:jc w:val="center"/>
      </w:pPr>
      <w:r>
        <w:rPr>
          <w:rFonts w:ascii="Arial" w:hAnsi="Arial"/>
          <w:b w:val="0"/>
          <w:i/>
          <w:color w:val="58606E"/>
          <w:sz w:val="18"/>
        </w:rPr>
        <w:t>O pedido excluído não existe mais no banco</w:t>
      </w:r>
    </w:p>
    <w:p>
      <w:pPr>
        <w:pStyle w:val="Heading2"/>
        <w:keepNext/>
        <w:spacing w:before="160" w:after="100"/>
      </w:pPr>
      <w:r>
        <w:t>20  Execução local</w:t>
      </w:r>
    </w:p>
    <w:p>
      <w:pPr>
        <w:pStyle w:val="Heading3"/>
        <w:keepNext/>
        <w:spacing w:before="160" w:after="100"/>
      </w:pPr>
      <w:r>
        <w:t>Com Docker</w:t>
      </w:r>
    </w:p>
    <w:p>
      <w:pPr>
        <w:spacing w:after="60"/>
        <w:ind w:left="312" w:hanging="227"/>
      </w:pPr>
      <w:r>
        <w:rPr>
          <w:rFonts w:ascii="Arial" w:hAnsi="Arial"/>
          <w:b w:val="0"/>
          <w:i w:val="0"/>
          <w:color w:val="000000"/>
          <w:sz w:val="22"/>
        </w:rPr>
        <w:t>1. Instalar o Docker Desktop.</w:t>
      </w:r>
    </w:p>
    <w:p>
      <w:pPr>
        <w:spacing w:after="60"/>
        <w:ind w:left="312" w:hanging="227"/>
      </w:pPr>
      <w:r>
        <w:rPr>
          <w:rFonts w:ascii="Arial" w:hAnsi="Arial"/>
          <w:b w:val="0"/>
          <w:i w:val="0"/>
          <w:color w:val="000000"/>
          <w:sz w:val="22"/>
        </w:rPr>
        <w:t>2. Na raiz do repositório, copiar .env.example para .env.</w:t>
      </w:r>
    </w:p>
    <w:p>
      <w:pPr>
        <w:spacing w:after="60"/>
        <w:ind w:left="312" w:hanging="227"/>
      </w:pPr>
      <w:r>
        <w:rPr>
          <w:rFonts w:ascii="Arial" w:hAnsi="Arial"/>
          <w:b w:val="0"/>
          <w:i w:val="0"/>
          <w:color w:val="000000"/>
          <w:sz w:val="22"/>
        </w:rPr>
        <w:t>3. Executar docker compose up --build.</w:t>
      </w:r>
    </w:p>
    <w:p>
      <w:pPr>
        <w:spacing w:after="60"/>
        <w:ind w:left="312" w:hanging="227"/>
      </w:pPr>
      <w:r>
        <w:rPr>
          <w:rFonts w:ascii="Arial" w:hAnsi="Arial"/>
          <w:b w:val="0"/>
          <w:i w:val="0"/>
          <w:color w:val="000000"/>
          <w:sz w:val="22"/>
        </w:rPr>
        <w:t>4. Se já existir um PostgreSQL usando a porta 5432, alterar POSTGRES_PORT no .env para 5433.</w:t>
      </w:r>
    </w:p>
    <w:p>
      <w:pPr>
        <w:pStyle w:val="Heading3"/>
        <w:keepNext/>
        <w:spacing w:before="160" w:after="100"/>
      </w:pPr>
      <w:r>
        <w:t>Sem Docker</w:t>
      </w:r>
    </w:p>
    <w:p>
      <w:pPr>
        <w:spacing w:after="60"/>
        <w:ind w:left="312" w:hanging="227"/>
      </w:pPr>
      <w:r>
        <w:rPr>
          <w:rFonts w:ascii="Arial" w:hAnsi="Arial"/>
          <w:b w:val="0"/>
          <w:i w:val="0"/>
          <w:color w:val="000000"/>
          <w:sz w:val="22"/>
        </w:rPr>
        <w:t>1. Instalar Python 3.12 ou superior, Node.js 20 ou superior e PostgreSQL 16 ou superior.</w:t>
      </w:r>
    </w:p>
    <w:p>
      <w:pPr>
        <w:spacing w:after="60"/>
        <w:ind w:left="312" w:hanging="227"/>
      </w:pPr>
      <w:r>
        <w:rPr>
          <w:rFonts w:ascii="Arial" w:hAnsi="Arial"/>
          <w:b w:val="0"/>
          <w:i w:val="0"/>
          <w:color w:val="000000"/>
          <w:sz w:val="22"/>
        </w:rPr>
        <w:t>2. No PostgreSQL, criar o usuário e o banco: CREATE ROLE rotacerta LOGIN PASSWORD 'rotacerta_dev'; CREATE DATABASE rotacerta OWNER rotacerta;</w:t>
      </w:r>
    </w:p>
    <w:p>
      <w:pPr>
        <w:spacing w:after="60"/>
        <w:ind w:left="312" w:hanging="227"/>
      </w:pPr>
      <w:r>
        <w:rPr>
          <w:rFonts w:ascii="Arial" w:hAnsi="Arial"/>
          <w:b w:val="0"/>
          <w:i w:val="0"/>
          <w:color w:val="000000"/>
          <w:sz w:val="22"/>
        </w:rPr>
        <w:t>3. Na pasta backend, criar o ambiente virtual, instalar requirements.txt e executar uvicorn app.main:app --reload. Na primeira execução a API cria as tabelas e os dados de demonstração.</w:t>
      </w:r>
    </w:p>
    <w:p>
      <w:pPr>
        <w:spacing w:after="60"/>
        <w:ind w:left="312" w:hanging="227"/>
      </w:pPr>
      <w:r>
        <w:rPr>
          <w:rFonts w:ascii="Arial" w:hAnsi="Arial"/>
          <w:b w:val="0"/>
          <w:i w:val="0"/>
          <w:color w:val="000000"/>
          <w:sz w:val="22"/>
        </w:rPr>
        <w:t>4. Na pasta frontend, executar npm install e npm run dev.</w:t>
      </w:r>
    </w:p>
    <w:p>
      <w:pPr>
        <w:spacing w:after="60"/>
        <w:ind w:left="312" w:hanging="227"/>
      </w:pPr>
      <w:r>
        <w:rPr>
          <w:rFonts w:ascii="Arial" w:hAnsi="Arial"/>
          <w:b w:val="0"/>
          <w:i w:val="0"/>
          <w:color w:val="000000"/>
          <w:sz w:val="22"/>
        </w:rPr>
        <w:t>5. Para outra porta, usuário ou senha do banco, copiar backend/.env.example para backend/.env e ajustar DATABASE_URL.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3969"/>
            <w:shd w:fill="173B67"/>
            <w:vAlign w:val="center"/>
            <w:tcMar>
              <w:top w:w="90" w:type="dxa"/>
              <w:start w:w="110" w:type="dxa"/>
              <w:bottom w:w="90" w:type="dxa"/>
              <w:end w:w="110" w:type="dxa"/>
            </w:tcMar>
          </w:tcPr>
          <w:p>
            <w:pPr>
              <w:jc w:val="center"/>
            </w:pPr>
            <w:r>
              <w:rPr>
                <w:rFonts w:ascii="Arial" w:hAnsi="Arial"/>
                <w:b/>
                <w:i w:val="0"/>
                <w:color w:val="FFFFFF"/>
                <w:sz w:val="18"/>
              </w:rPr>
              <w:t>Serviço</w:t>
            </w:r>
          </w:p>
        </w:tc>
        <w:tc>
          <w:tcPr>
            <w:tcW w:type="dxa" w:w="5783"/>
            <w:shd w:fill="173B67"/>
            <w:vAlign w:val="center"/>
            <w:tcMar>
              <w:top w:w="90" w:type="dxa"/>
              <w:start w:w="110" w:type="dxa"/>
              <w:bottom w:w="90" w:type="dxa"/>
              <w:end w:w="110" w:type="dxa"/>
            </w:tcMar>
          </w:tcPr>
          <w:p>
            <w:pPr>
              <w:jc w:val="center"/>
            </w:pPr>
            <w:r>
              <w:rPr>
                <w:rFonts w:ascii="Arial" w:hAnsi="Arial"/>
                <w:b/>
                <w:i w:val="0"/>
                <w:color w:val="FFFFFF"/>
                <w:sz w:val="18"/>
              </w:rPr>
              <w:t>Endereço</w:t>
            </w:r>
          </w:p>
        </w:tc>
      </w:tr>
      <w:tr>
        <w:tc>
          <w:tcPr>
            <w:tcW w:type="dxa" w:w="3969"/>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Sistema</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8"/>
              </w:rPr>
              <w:t>http://localhost:5173</w:t>
            </w:r>
          </w:p>
        </w:tc>
      </w:tr>
      <w:tr>
        <w:tc>
          <w:tcPr>
            <w:tcW w:type="dxa" w:w="3969"/>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Documentação interativa da API</w:t>
            </w:r>
          </w:p>
        </w:tc>
        <w:tc>
          <w:tcPr>
            <w:tcW w:type="dxa" w:w="5783"/>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http://localhost:8000/docs</w:t>
            </w:r>
          </w:p>
        </w:tc>
      </w:tr>
      <w:tr>
        <w:tc>
          <w:tcPr>
            <w:tcW w:type="dxa" w:w="3969"/>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Verificação da API e do banco</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8"/>
              </w:rPr>
              <w:t>http://localhost:8000/health</w:t>
            </w:r>
          </w:p>
        </w:tc>
      </w:tr>
    </w:tbl>
    <w:p>
      <w:pPr>
        <w:spacing w:after="4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268"/>
            <w:shd w:fill="173B67"/>
            <w:vAlign w:val="center"/>
            <w:tcMar>
              <w:top w:w="90" w:type="dxa"/>
              <w:start w:w="110" w:type="dxa"/>
              <w:bottom w:w="90" w:type="dxa"/>
              <w:end w:w="110" w:type="dxa"/>
            </w:tcMar>
          </w:tcPr>
          <w:p>
            <w:pPr>
              <w:jc w:val="center"/>
            </w:pPr>
            <w:r>
              <w:rPr>
                <w:rFonts w:ascii="Arial" w:hAnsi="Arial"/>
                <w:b/>
                <w:i w:val="0"/>
                <w:color w:val="FFFFFF"/>
                <w:sz w:val="18"/>
              </w:rPr>
              <w:t>Perfil</w:t>
            </w:r>
          </w:p>
        </w:tc>
        <w:tc>
          <w:tcPr>
            <w:tcW w:type="dxa" w:w="4649"/>
            <w:shd w:fill="173B67"/>
            <w:vAlign w:val="center"/>
            <w:tcMar>
              <w:top w:w="90" w:type="dxa"/>
              <w:start w:w="110" w:type="dxa"/>
              <w:bottom w:w="90" w:type="dxa"/>
              <w:end w:w="110" w:type="dxa"/>
            </w:tcMar>
          </w:tcPr>
          <w:p>
            <w:pPr>
              <w:jc w:val="center"/>
            </w:pPr>
            <w:r>
              <w:rPr>
                <w:rFonts w:ascii="Arial" w:hAnsi="Arial"/>
                <w:b/>
                <w:i w:val="0"/>
                <w:color w:val="FFFFFF"/>
                <w:sz w:val="18"/>
              </w:rPr>
              <w:t>E-mail</w:t>
            </w:r>
          </w:p>
        </w:tc>
        <w:tc>
          <w:tcPr>
            <w:tcW w:type="dxa" w:w="2835"/>
            <w:shd w:fill="173B67"/>
            <w:vAlign w:val="center"/>
            <w:tcMar>
              <w:top w:w="90" w:type="dxa"/>
              <w:start w:w="110" w:type="dxa"/>
              <w:bottom w:w="90" w:type="dxa"/>
              <w:end w:w="110" w:type="dxa"/>
            </w:tcMar>
          </w:tcPr>
          <w:p>
            <w:pPr>
              <w:jc w:val="center"/>
            </w:pPr>
            <w:r>
              <w:rPr>
                <w:rFonts w:ascii="Arial" w:hAnsi="Arial"/>
                <w:b/>
                <w:i w:val="0"/>
                <w:color w:val="FFFFFF"/>
                <w:sz w:val="18"/>
              </w:rPr>
              <w:t>Senha</w:t>
            </w:r>
          </w:p>
        </w:tc>
      </w:tr>
      <w:tr>
        <w:tc>
          <w:tcPr>
            <w:tcW w:type="dxa" w:w="2268"/>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Administrador</w:t>
            </w:r>
          </w:p>
        </w:tc>
        <w:tc>
          <w:tcPr>
            <w:tcW w:type="dxa" w:w="4649"/>
            <w:vAlign w:val="center"/>
            <w:tcMar>
              <w:top w:w="90" w:type="dxa"/>
              <w:start w:w="110" w:type="dxa"/>
              <w:bottom w:w="90" w:type="dxa"/>
              <w:end w:w="110" w:type="dxa"/>
            </w:tcMar>
          </w:tcPr>
          <w:p>
            <w:pPr>
              <w:spacing w:after="0" w:line="252" w:lineRule="auto"/>
            </w:pPr>
            <w:r>
              <w:rPr>
                <w:rFonts w:ascii="Arial" w:hAnsi="Arial"/>
                <w:b w:val="0"/>
                <w:i w:val="0"/>
                <w:color w:val="000000"/>
                <w:sz w:val="18"/>
              </w:rPr>
              <w:t>admin@rotacerta.com.br</w:t>
            </w:r>
          </w:p>
        </w:tc>
        <w:tc>
          <w:tcPr>
            <w:tcW w:type="dxa" w:w="2835"/>
            <w:vAlign w:val="center"/>
            <w:tcMar>
              <w:top w:w="90" w:type="dxa"/>
              <w:start w:w="110" w:type="dxa"/>
              <w:bottom w:w="90" w:type="dxa"/>
              <w:end w:w="110" w:type="dxa"/>
            </w:tcMar>
          </w:tcPr>
          <w:p>
            <w:pPr>
              <w:spacing w:after="0" w:line="252" w:lineRule="auto"/>
            </w:pPr>
            <w:r>
              <w:rPr>
                <w:rFonts w:ascii="Arial" w:hAnsi="Arial"/>
                <w:b w:val="0"/>
                <w:i w:val="0"/>
                <w:color w:val="000000"/>
                <w:sz w:val="18"/>
              </w:rPr>
              <w:t>rotacerta123</w:t>
            </w:r>
          </w:p>
        </w:tc>
      </w:tr>
      <w:tr>
        <w:tc>
          <w:tcPr>
            <w:tcW w:type="dxa" w:w="226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Atendente</w:t>
            </w:r>
          </w:p>
        </w:tc>
        <w:tc>
          <w:tcPr>
            <w:tcW w:type="dxa" w:w="4649"/>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atendente@rotacerta.com.br</w:t>
            </w:r>
          </w:p>
        </w:tc>
        <w:tc>
          <w:tcPr>
            <w:tcW w:type="dxa" w:w="2835"/>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rotacerta123</w:t>
            </w:r>
          </w:p>
        </w:tc>
      </w:tr>
      <w:tr>
        <w:tc>
          <w:tcPr>
            <w:tcW w:type="dxa" w:w="2268"/>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Entregador</w:t>
            </w:r>
          </w:p>
        </w:tc>
        <w:tc>
          <w:tcPr>
            <w:tcW w:type="dxa" w:w="4649"/>
            <w:vAlign w:val="center"/>
            <w:tcMar>
              <w:top w:w="90" w:type="dxa"/>
              <w:start w:w="110" w:type="dxa"/>
              <w:bottom w:w="90" w:type="dxa"/>
              <w:end w:w="110" w:type="dxa"/>
            </w:tcMar>
          </w:tcPr>
          <w:p>
            <w:pPr>
              <w:spacing w:after="0" w:line="252" w:lineRule="auto"/>
            </w:pPr>
            <w:r>
              <w:rPr>
                <w:rFonts w:ascii="Arial" w:hAnsi="Arial"/>
                <w:b w:val="0"/>
                <w:i w:val="0"/>
                <w:color w:val="000000"/>
                <w:sz w:val="18"/>
              </w:rPr>
              <w:t>entregador@rotacerta.com.br</w:t>
            </w:r>
          </w:p>
        </w:tc>
        <w:tc>
          <w:tcPr>
            <w:tcW w:type="dxa" w:w="2835"/>
            <w:vAlign w:val="center"/>
            <w:tcMar>
              <w:top w:w="90" w:type="dxa"/>
              <w:start w:w="110" w:type="dxa"/>
              <w:bottom w:w="90" w:type="dxa"/>
              <w:end w:w="110" w:type="dxa"/>
            </w:tcMar>
          </w:tcPr>
          <w:p>
            <w:pPr>
              <w:spacing w:after="0" w:line="252" w:lineRule="auto"/>
            </w:pPr>
            <w:r>
              <w:rPr>
                <w:rFonts w:ascii="Arial" w:hAnsi="Arial"/>
                <w:b w:val="0"/>
                <w:i w:val="0"/>
                <w:color w:val="000000"/>
                <w:sz w:val="18"/>
              </w:rPr>
              <w:t>rotacerta123</w:t>
            </w:r>
          </w:p>
        </w:tc>
      </w:tr>
    </w:tbl>
    <w:p>
      <w:pPr>
        <w:spacing w:after="40"/>
      </w:pPr>
    </w:p>
    <w:p>
      <w:pPr>
        <w:spacing w:line="276" w:lineRule="auto" w:after="120"/>
        <w:jc w:val="both"/>
      </w:pPr>
      <w:r>
        <w:rPr>
          <w:rFonts w:ascii="Arial" w:hAnsi="Arial"/>
          <w:b w:val="0"/>
          <w:i w:val="0"/>
          <w:color w:val="000000"/>
          <w:sz w:val="22"/>
        </w:rPr>
        <w:t>As contas acima são criadas automaticamente apenas quando o banco não possui nenhum estabelecimento, para facilitar a demonstração. O passo a passo completo também está no README do repositório.</w:t>
      </w:r>
    </w:p>
    <w:p>
      <w:pPr>
        <w:pStyle w:val="Heading2"/>
        <w:keepNext/>
        <w:spacing w:before="160" w:after="100"/>
      </w:pPr>
      <w:r>
        <w:t>21  Testes automatizados</w:t>
      </w:r>
    </w:p>
    <w:p>
      <w:pPr>
        <w:spacing w:line="276" w:lineRule="auto" w:after="120"/>
        <w:jc w:val="both"/>
      </w:pPr>
      <w:r>
        <w:rPr>
          <w:rFonts w:ascii="Arial" w:hAnsi="Arial"/>
          <w:b w:val="0"/>
          <w:i w:val="0"/>
          <w:color w:val="000000"/>
          <w:sz w:val="22"/>
        </w:rPr>
        <w:t>Os testes da API usam um banco SQLite em memória, recriado a cada teste, e cobrem login, sessão, hash de senha, cadastro de usuários, isolamento entre estabelecimentos, permissões de cada perfil, CRUD de pedidos e regras de situação. Os testes do otimizador continuam validando os modos sequencial e paralelo.</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 python -m unittest discover backend/tests -v</w:t>
              <w:br/>
            </w:r>
            <w:r>
              <w:rPr>
                <w:rFonts w:ascii="Consolas" w:hAnsi="Consolas"/>
                <w:b w:val="0"/>
                <w:i w:val="0"/>
                <w:color w:val="000000"/>
                <w:sz w:val="14"/>
              </w:rPr>
              <w:t>test_admin_creates_user_who_can_log_in (test_api.ApiTestCase.test_admin_creates_user_who_can_log_in) ... ok</w:t>
              <w:br/>
            </w:r>
            <w:r>
              <w:rPr>
                <w:rFonts w:ascii="Consolas" w:hAnsi="Consolas"/>
                <w:b w:val="0"/>
                <w:i w:val="0"/>
                <w:color w:val="000000"/>
                <w:sz w:val="14"/>
              </w:rPr>
              <w:t>test_courier_advances_status_in_order (test_api.ApiTestCase.test_courier_advances_status_in_order) ... ok</w:t>
              <w:br/>
            </w:r>
            <w:r>
              <w:rPr>
                <w:rFonts w:ascii="Consolas" w:hAnsi="Consolas"/>
                <w:b w:val="0"/>
                <w:i w:val="0"/>
                <w:color w:val="000000"/>
                <w:sz w:val="14"/>
              </w:rPr>
              <w:t>test_courier_cannot_create_orders (test_api.ApiTestCase.test_courier_cannot_create_orders) ... ok</w:t>
              <w:br/>
            </w:r>
            <w:r>
              <w:rPr>
                <w:rFonts w:ascii="Consolas" w:hAnsi="Consolas"/>
                <w:b w:val="0"/>
                <w:i w:val="0"/>
                <w:color w:val="000000"/>
                <w:sz w:val="14"/>
              </w:rPr>
              <w:t>test_courier_requires_load_capacity (test_api.ApiTestCase.test_courier_requires_load_capacity) ... ok</w:t>
              <w:br/>
            </w:r>
            <w:r>
              <w:rPr>
                <w:rFonts w:ascii="Consolas" w:hAnsi="Consolas"/>
                <w:b w:val="0"/>
                <w:i w:val="0"/>
                <w:color w:val="000000"/>
                <w:sz w:val="14"/>
              </w:rPr>
              <w:t>test_courier_sees_only_own_orders (test_api.ApiTestCase.test_courier_sees_only_own_orders) ... ok</w:t>
              <w:br/>
            </w:r>
            <w:r>
              <w:rPr>
                <w:rFonts w:ascii="Consolas" w:hAnsi="Consolas"/>
                <w:b w:val="0"/>
                <w:i w:val="0"/>
                <w:color w:val="000000"/>
                <w:sz w:val="14"/>
              </w:rPr>
              <w:t>test_deactivated_user_cannot_log_in (test_api.ApiTestCase.test_deactivated_user_cannot_log_in) ... ok</w:t>
              <w:br/>
            </w:r>
            <w:r>
              <w:rPr>
                <w:rFonts w:ascii="Consolas" w:hAnsi="Consolas"/>
                <w:b w:val="0"/>
                <w:i w:val="0"/>
                <w:color w:val="000000"/>
                <w:sz w:val="14"/>
              </w:rPr>
              <w:t>test_delivered_order_cannot_be_edited (test_api.ApiTestCase.test_delivered_order_cannot_be_edited) ... ok</w:t>
              <w:br/>
            </w:r>
            <w:r>
              <w:rPr>
                <w:rFonts w:ascii="Consolas" w:hAnsi="Consolas"/>
                <w:b w:val="0"/>
                <w:i w:val="0"/>
                <w:color w:val="000000"/>
                <w:sz w:val="14"/>
              </w:rPr>
              <w:t>test_duplicate_email_is_rejected (test_api.ApiTestCase.test_duplicate_email_is_rejected) ... ok</w:t>
              <w:br/>
            </w:r>
            <w:r>
              <w:rPr>
                <w:rFonts w:ascii="Consolas" w:hAnsi="Consolas"/>
                <w:b w:val="0"/>
                <w:i w:val="0"/>
                <w:color w:val="000000"/>
                <w:sz w:val="14"/>
              </w:rPr>
              <w:t>test_login_rejects_wrong_password (test_api.ApiTestCase.test_login_rejects_wrong_password) ... ok</w:t>
              <w:br/>
            </w:r>
            <w:r>
              <w:rPr>
                <w:rFonts w:ascii="Consolas" w:hAnsi="Consolas"/>
                <w:b w:val="0"/>
                <w:i w:val="0"/>
                <w:color w:val="000000"/>
                <w:sz w:val="14"/>
              </w:rPr>
              <w:t>test_login_returns_token_and_profile (test_api.ApiTestCase.test_login_returns_token_and_profile) ... ok</w:t>
              <w:br/>
            </w:r>
            <w:r>
              <w:rPr>
                <w:rFonts w:ascii="Consolas" w:hAnsi="Consolas"/>
                <w:b w:val="0"/>
                <w:i w:val="0"/>
                <w:color w:val="000000"/>
                <w:sz w:val="14"/>
              </w:rPr>
              <w:t>test_only_admin_manages_users (test_api.ApiTestCase.test_only_admin_manages_users) ... ok</w:t>
              <w:br/>
            </w:r>
            <w:r>
              <w:rPr>
                <w:rFonts w:ascii="Consolas" w:hAnsi="Consolas"/>
                <w:b w:val="0"/>
                <w:i w:val="0"/>
                <w:color w:val="000000"/>
                <w:sz w:val="14"/>
              </w:rPr>
              <w:t>test_order_crud (test_api.ApiTestCase.test_order_crud) ... ok</w:t>
              <w:br/>
            </w:r>
            <w:r>
              <w:rPr>
                <w:rFonts w:ascii="Consolas" w:hAnsi="Consolas"/>
                <w:b w:val="0"/>
                <w:i w:val="0"/>
                <w:color w:val="000000"/>
                <w:sz w:val="14"/>
              </w:rPr>
              <w:t>test_order_window_must_be_valid (test_api.ApiTestCase.test_order_window_must_be_valid) ... ok</w:t>
              <w:br/>
            </w:r>
            <w:r>
              <w:rPr>
                <w:rFonts w:ascii="Consolas" w:hAnsi="Consolas"/>
                <w:b w:val="0"/>
                <w:i w:val="0"/>
                <w:color w:val="000000"/>
                <w:sz w:val="14"/>
              </w:rPr>
              <w:t>test_password_is_stored_as_hash (test_api.ApiTestCase.test_password_is_stored_as_hash) ... ok</w:t>
              <w:br/>
            </w:r>
            <w:r>
              <w:rPr>
                <w:rFonts w:ascii="Consolas" w:hAnsi="Consolas"/>
                <w:b w:val="0"/>
                <w:i w:val="0"/>
                <w:color w:val="000000"/>
                <w:sz w:val="14"/>
              </w:rPr>
              <w:t>test_protected_routes_require_token (test_api.ApiTestCase.test_protected_routes_require_token) ... ok</w:t>
              <w:br/>
            </w:r>
            <w:r>
              <w:rPr>
                <w:rFonts w:ascii="Consolas" w:hAnsi="Consolas"/>
                <w:b w:val="0"/>
                <w:i w:val="0"/>
                <w:color w:val="000000"/>
                <w:sz w:val="14"/>
              </w:rPr>
              <w:t>test_register_creates_isolated_establishment (test_api.ApiTestCase.test_register_creates_isolated_establishment) ... ok</w:t>
              <w:br/>
            </w:r>
            <w:r>
              <w:rPr>
                <w:rFonts w:ascii="Consolas" w:hAnsi="Consolas"/>
                <w:b w:val="0"/>
                <w:i w:val="0"/>
                <w:color w:val="000000"/>
                <w:sz w:val="14"/>
              </w:rPr>
              <w:t>test_empty_route_has_zero_distance (test_optimizer.RoutingTestCase.test_empty_route_has_zero_distance) ... ok</w:t>
              <w:br/>
            </w:r>
            <w:r>
              <w:rPr>
                <w:rFonts w:ascii="Consolas" w:hAnsi="Consolas"/>
                <w:b w:val="0"/>
                <w:i w:val="0"/>
                <w:color w:val="000000"/>
                <w:sz w:val="14"/>
              </w:rPr>
              <w:t>test_nearest_neighbor_keeps_every_stop_once (test_optimizer.RoutingTestCase.test_nearest_neighbor_keeps_every_stop_once) ... ok</w:t>
              <w:br/>
            </w:r>
            <w:r>
              <w:rPr>
                <w:rFonts w:ascii="Consolas" w:hAnsi="Consolas"/>
                <w:b w:val="0"/>
                <w:i w:val="0"/>
                <w:color w:val="000000"/>
                <w:sz w:val="14"/>
              </w:rPr>
              <w:t>test_optimize_route_returns_order_and_distance (test_optimizer.RoutingTestCase.test_optimize_route_returns_order_and_distance) ... ok</w:t>
              <w:br/>
            </w:r>
            <w:r>
              <w:rPr>
                <w:rFonts w:ascii="Consolas" w:hAnsi="Consolas"/>
                <w:b w:val="0"/>
                <w:i w:val="0"/>
                <w:color w:val="000000"/>
                <w:sz w:val="14"/>
              </w:rPr>
              <w:t>test_parallel_and_sequential_return_same_routes (test_optimizer.RoutingTestCase.test_parallel_and_sequential_return_same_routes) ... ok</w:t>
              <w:br/>
            </w:r>
            <w:r>
              <w:rPr>
                <w:rFonts w:ascii="Consolas" w:hAnsi="Consolas"/>
                <w:b w:val="0"/>
                <w:i w:val="0"/>
                <w:color w:val="000000"/>
                <w:sz w:val="14"/>
              </w:rPr>
              <w:t>test_two_opt_never_worsens_route (test_optimizer.RoutingTestCase.test_two_opt_never_worsens_route) ... ok</w:t>
              <w:br/>
            </w:r>
            <w:r>
              <w:rPr>
                <w:rFonts w:ascii="Consolas" w:hAnsi="Consolas"/>
                <w:b w:val="0"/>
                <w:i w:val="0"/>
                <w:color w:val="000000"/>
                <w:sz w:val="14"/>
              </w:rPr>
              <w:t>Ran 21 tests in 4.576s</w:t>
              <w:br/>
            </w:r>
            <w:r>
              <w:rPr>
                <w:rFonts w:ascii="Consolas" w:hAnsi="Consolas"/>
                <w:b w:val="0"/>
                <w:i w:val="0"/>
                <w:color w:val="000000"/>
                <w:sz w:val="14"/>
              </w:rPr>
              <w:t>OK</w:t>
            </w:r>
          </w:p>
        </w:tc>
      </w:tr>
    </w:tbl>
    <w:p>
      <w:pPr>
        <w:spacing w:after="160"/>
        <w:jc w:val="center"/>
      </w:pPr>
      <w:r>
        <w:rPr>
          <w:rFonts w:ascii="Arial" w:hAnsi="Arial"/>
          <w:b w:val="0"/>
          <w:i/>
          <w:color w:val="58606E"/>
          <w:sz w:val="18"/>
        </w:rPr>
        <w:t>Execução da suíte de testes</w:t>
      </w:r>
    </w:p>
    <w:p>
      <w:pPr>
        <w:pStyle w:val="Heading2"/>
        <w:keepNext/>
        <w:spacing w:before="160" w:after="100"/>
      </w:pPr>
      <w:r>
        <w:t>22  Ajustes no planejamento e na modelagem</w:t>
      </w:r>
    </w:p>
    <w:p>
      <w:pPr>
        <w:pStyle w:val="Heading3"/>
        <w:keepNext/>
        <w:spacing w:before="160" w:after="100"/>
      </w:pPr>
      <w:r>
        <w:t>Modelagem</w:t>
      </w:r>
    </w:p>
    <w:p>
      <w:pPr>
        <w:spacing w:line="276" w:lineRule="auto" w:after="120"/>
        <w:jc w:val="both"/>
      </w:pPr>
      <w:r>
        <w:rPr>
          <w:rFonts w:ascii="Arial" w:hAnsi="Arial"/>
          <w:b w:val="0"/>
          <w:i w:val="0"/>
          <w:color w:val="000000"/>
          <w:sz w:val="22"/>
        </w:rPr>
        <w:t>Nenhuma tabela, coluna ou restrição do modelo relacional da Sprint 02 precisou ser alterada. A implementação tomou três decisões que não mudam o modelo:</w:t>
      </w:r>
    </w:p>
    <w:p>
      <w:pPr>
        <w:pStyle w:val="ListBullet"/>
        <w:spacing w:after="60" w:line="264" w:lineRule="auto"/>
      </w:pPr>
      <w:r>
        <w:rPr>
          <w:rFonts w:ascii="Arial" w:hAnsi="Arial"/>
          <w:b w:val="0"/>
          <w:i w:val="0"/>
          <w:color w:val="000000"/>
          <w:sz w:val="22"/>
        </w:rPr>
        <w:t>O cliente é cadastrado a partir do formulário do pedido, sem uma tela própria nesta etapa, reaproveitando a tabela customers.</w:t>
      </w:r>
    </w:p>
    <w:p>
      <w:pPr>
        <w:pStyle w:val="ListBullet"/>
        <w:spacing w:after="60" w:line="264" w:lineRule="auto"/>
      </w:pPr>
      <w:r>
        <w:rPr>
          <w:rFonts w:ascii="Arial" w:hAnsi="Arial"/>
          <w:b w:val="0"/>
          <w:i w:val="0"/>
          <w:color w:val="000000"/>
          <w:sz w:val="22"/>
        </w:rPr>
        <w:t>Usuários são desativados em vez de excluídos, porque pedidos e rotas referenciam entregadores por chave estrangeira.</w:t>
      </w:r>
    </w:p>
    <w:p>
      <w:pPr>
        <w:pStyle w:val="ListBullet"/>
        <w:spacing w:after="60" w:line="264" w:lineRule="auto"/>
      </w:pPr>
      <w:r>
        <w:rPr>
          <w:rFonts w:ascii="Arial" w:hAnsi="Arial"/>
          <w:b w:val="0"/>
          <w:i w:val="0"/>
          <w:color w:val="000000"/>
          <w:sz w:val="22"/>
        </w:rPr>
        <w:t>As coordenadas do pedido são obtidas com um clique no mapa Leaflet; a busca automática pelo endereço fica para a próxima etapa.</w:t>
      </w:r>
    </w:p>
    <w:p>
      <w:pPr>
        <w:pStyle w:val="Heading3"/>
        <w:keepNext/>
        <w:spacing w:before="160" w:after="100"/>
      </w:pPr>
      <w:r>
        <w:t>Planejamento</w:t>
      </w:r>
    </w:p>
    <w:p>
      <w:pPr>
        <w:spacing w:line="276" w:lineRule="auto" w:after="120"/>
        <w:jc w:val="both"/>
      </w:pPr>
      <w:r>
        <w:rPr>
          <w:rFonts w:ascii="Arial" w:hAnsi="Arial"/>
          <w:b w:val="0"/>
          <w:i w:val="0"/>
          <w:color w:val="000000"/>
          <w:sz w:val="22"/>
        </w:rPr>
        <w:t>A Sprint 03 da disciplina exigiu login, perfis, cadastro de usuários e o CRUD principal, que no cronograma da Sprint 02 estavam previstos para as Sprints 04 e 05. Esses itens foram antecipados. As etapas seguintes foram reorganizadas para manter a otimização sequencial e paralela e os experimentos antes do período de relatórios e da banca.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907"/>
            <w:shd w:fill="173B67"/>
            <w:vAlign w:val="center"/>
            <w:tcMar>
              <w:top w:w="90" w:type="dxa"/>
              <w:start w:w="110" w:type="dxa"/>
              <w:bottom w:w="90" w:type="dxa"/>
              <w:end w:w="110" w:type="dxa"/>
            </w:tcMar>
          </w:tcPr>
          <w:p>
            <w:pPr>
              <w:jc w:val="center"/>
            </w:pPr>
            <w:r>
              <w:rPr>
                <w:rFonts w:ascii="Arial" w:hAnsi="Arial"/>
                <w:b/>
                <w:i w:val="0"/>
                <w:color w:val="FFFFFF"/>
                <w:sz w:val="17"/>
              </w:rPr>
              <w:t>Sprint</w:t>
            </w:r>
          </w:p>
        </w:tc>
        <w:tc>
          <w:tcPr>
            <w:tcW w:type="dxa" w:w="1701"/>
            <w:shd w:fill="173B67"/>
            <w:vAlign w:val="center"/>
            <w:tcMar>
              <w:top w:w="90" w:type="dxa"/>
              <w:start w:w="110" w:type="dxa"/>
              <w:bottom w:w="90" w:type="dxa"/>
              <w:end w:w="110" w:type="dxa"/>
            </w:tcMar>
          </w:tcPr>
          <w:p>
            <w:pPr>
              <w:jc w:val="center"/>
            </w:pPr>
            <w:r>
              <w:rPr>
                <w:rFonts w:ascii="Arial" w:hAnsi="Arial"/>
                <w:b/>
                <w:i w:val="0"/>
                <w:color w:val="FFFFFF"/>
                <w:sz w:val="17"/>
              </w:rPr>
              <w:t>Período</w:t>
            </w:r>
          </w:p>
        </w:tc>
        <w:tc>
          <w:tcPr>
            <w:tcW w:type="dxa" w:w="5443"/>
            <w:shd w:fill="173B67"/>
            <w:vAlign w:val="center"/>
            <w:tcMar>
              <w:top w:w="90" w:type="dxa"/>
              <w:start w:w="110" w:type="dxa"/>
              <w:bottom w:w="90" w:type="dxa"/>
              <w:end w:w="110" w:type="dxa"/>
            </w:tcMar>
          </w:tcPr>
          <w:p>
            <w:pPr>
              <w:jc w:val="center"/>
            </w:pPr>
            <w:r>
              <w:rPr>
                <w:rFonts w:ascii="Arial" w:hAnsi="Arial"/>
                <w:b/>
                <w:i w:val="0"/>
                <w:color w:val="FFFFFF"/>
                <w:sz w:val="17"/>
              </w:rPr>
              <w:t>Entrega principal</w:t>
            </w:r>
          </w:p>
        </w:tc>
        <w:tc>
          <w:tcPr>
            <w:tcW w:type="dxa" w:w="1701"/>
            <w:shd w:fill="173B67"/>
            <w:vAlign w:val="center"/>
            <w:tcMar>
              <w:top w:w="90" w:type="dxa"/>
              <w:start w:w="110" w:type="dxa"/>
              <w:bottom w:w="90" w:type="dxa"/>
              <w:end w:w="110" w:type="dxa"/>
            </w:tcMar>
          </w:tcPr>
          <w:p>
            <w:pPr>
              <w:jc w:val="center"/>
            </w:pPr>
            <w:r>
              <w:rPr>
                <w:rFonts w:ascii="Arial" w:hAnsi="Arial"/>
                <w:b/>
                <w:i w:val="0"/>
                <w:color w:val="FFFFFF"/>
                <w:sz w:val="17"/>
              </w:rPr>
              <w:t>Situação</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1</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03/09 a 05/09</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Planejamento, requisitos e backlog</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2</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06/09 a 19/09</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Arquitetura, modelos, protótipos, banco e estrutura</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3</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20/09 a 26/09</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Banco conectado, login, perfis, usuários e CRUD de pedidos</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4</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27/09 a 03/10</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Entregadores, disponibilidade, clientes e busca de endereço</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5</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04/10 a 10/10</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Atribuição de pedidos e visualização das rotas no mapa</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6</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11/10 a 17/10</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Vizinho mais próximo integrado aos pedidos do dia</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7</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18/10 a 24/10</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2-opt, persistência das rotas e linha de base</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8</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25/10 a 31/10</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Paralelização para múltiplos entregadores</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9</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01/11 a 07/11</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Experimentos sequencial versus paralelo</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10</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08/11 a 14/11</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Histórico, relatórios e painel do dia</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11</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15/11 a 21/11</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Testes, usabilidade e segurança</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12</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22/11 a 28/11</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Documentação e ajustes</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Final</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29/11 a 05/12</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Correções, vídeos e preparação para a banca</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Planejada</w:t>
            </w:r>
          </w:p>
        </w:tc>
      </w:tr>
    </w:tbl>
    <w:p>
      <w:pPr>
        <w:spacing w:after="40"/>
      </w:pPr>
    </w:p>
    <w:p>
      <w:pPr>
        <w:pStyle w:val="Heading2"/>
        <w:keepNext/>
        <w:spacing w:before="160" w:after="100"/>
      </w:pPr>
      <w:r>
        <w:t>23  Repositório GitHub</w:t>
      </w:r>
    </w:p>
    <w:p>
      <w:pPr>
        <w:spacing w:line="276" w:lineRule="auto" w:after="120"/>
        <w:jc w:val="both"/>
      </w:pPr>
      <w:r>
        <w:rPr>
          <w:rFonts w:ascii="Arial" w:hAnsi="Arial"/>
          <w:b/>
          <w:i w:val="0"/>
          <w:color w:val="000000"/>
          <w:sz w:val="22"/>
        </w:rPr>
        <w:t>Repositório oficial.</w:t>
      </w:r>
      <w:r>
        <w:rPr>
          <w:rFonts w:ascii="Arial" w:hAnsi="Arial"/>
          <w:b w:val="0"/>
          <w:i w:val="0"/>
          <w:color w:val="000000"/>
          <w:sz w:val="22"/>
        </w:rPr>
        <w:t xml:space="preserve"> https://github.com/alvccpj/rota-certa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3969"/>
            <w:shd w:fill="173B67"/>
            <w:vAlign w:val="center"/>
            <w:tcMar>
              <w:top w:w="90" w:type="dxa"/>
              <w:start w:w="110" w:type="dxa"/>
              <w:bottom w:w="90" w:type="dxa"/>
              <w:end w:w="110" w:type="dxa"/>
            </w:tcMar>
          </w:tcPr>
          <w:p>
            <w:pPr>
              <w:jc w:val="center"/>
            </w:pPr>
            <w:r>
              <w:rPr>
                <w:rFonts w:ascii="Arial" w:hAnsi="Arial"/>
                <w:b/>
                <w:i w:val="0"/>
                <w:color w:val="FFFFFF"/>
                <w:sz w:val="18"/>
              </w:rPr>
              <w:t>Branch</w:t>
            </w:r>
          </w:p>
        </w:tc>
        <w:tc>
          <w:tcPr>
            <w:tcW w:type="dxa" w:w="5783"/>
            <w:shd w:fill="173B67"/>
            <w:vAlign w:val="center"/>
            <w:tcMar>
              <w:top w:w="90" w:type="dxa"/>
              <w:start w:w="110" w:type="dxa"/>
              <w:bottom w:w="90" w:type="dxa"/>
              <w:end w:w="110" w:type="dxa"/>
            </w:tcMar>
          </w:tcPr>
          <w:p>
            <w:pPr>
              <w:jc w:val="center"/>
            </w:pPr>
            <w:r>
              <w:rPr>
                <w:rFonts w:ascii="Arial" w:hAnsi="Arial"/>
                <w:b/>
                <w:i w:val="0"/>
                <w:color w:val="FFFFFF"/>
                <w:sz w:val="18"/>
              </w:rPr>
              <w:t>Finalidade</w:t>
            </w:r>
          </w:p>
        </w:tc>
      </w:tr>
      <w:tr>
        <w:tc>
          <w:tcPr>
            <w:tcW w:type="dxa" w:w="3969"/>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master</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8"/>
              </w:rPr>
              <w:t>Versão estável e entregas aprovadas</w:t>
            </w:r>
          </w:p>
        </w:tc>
      </w:tr>
      <w:tr>
        <w:tc>
          <w:tcPr>
            <w:tcW w:type="dxa" w:w="3969"/>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sprint/02-arquitetura-modelagem</w:t>
            </w:r>
          </w:p>
        </w:tc>
        <w:tc>
          <w:tcPr>
            <w:tcW w:type="dxa" w:w="5783"/>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Integração da Sprint 02</w:t>
            </w:r>
          </w:p>
        </w:tc>
      </w:tr>
      <w:tr>
        <w:tc>
          <w:tcPr>
            <w:tcW w:type="dxa" w:w="3969"/>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sprint/03-estrutura-funcional</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8"/>
              </w:rPr>
              <w:t>Integração da Sprint 03</w:t>
            </w:r>
          </w:p>
        </w:tc>
      </w:tr>
      <w:tr>
        <w:tc>
          <w:tcPr>
            <w:tcW w:type="dxa" w:w="3969"/>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dev/alvaro, dev/arthur, dev/vinicius</w:t>
            </w:r>
          </w:p>
        </w:tc>
        <w:tc>
          <w:tcPr>
            <w:tcW w:type="dxa" w:w="5783"/>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Ambientes pessoais dos integrantes</w:t>
            </w:r>
          </w:p>
        </w:tc>
      </w:tr>
    </w:tbl>
    <w:p>
      <w:pPr>
        <w:spacing w:after="4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3685"/>
            <w:shd w:fill="173B67"/>
            <w:vAlign w:val="center"/>
            <w:tcMar>
              <w:top w:w="90" w:type="dxa"/>
              <w:start w:w="110" w:type="dxa"/>
              <w:bottom w:w="90" w:type="dxa"/>
              <w:end w:w="110" w:type="dxa"/>
            </w:tcMar>
          </w:tcPr>
          <w:p>
            <w:pPr>
              <w:jc w:val="center"/>
            </w:pPr>
            <w:r>
              <w:rPr>
                <w:rFonts w:ascii="Arial" w:hAnsi="Arial"/>
                <w:b/>
                <w:i w:val="0"/>
                <w:color w:val="FFFFFF"/>
                <w:sz w:val="18"/>
              </w:rPr>
              <w:t>Caminho</w:t>
            </w:r>
          </w:p>
        </w:tc>
        <w:tc>
          <w:tcPr>
            <w:tcW w:type="dxa" w:w="6066"/>
            <w:shd w:fill="173B67"/>
            <w:vAlign w:val="center"/>
            <w:tcMar>
              <w:top w:w="90" w:type="dxa"/>
              <w:start w:w="110" w:type="dxa"/>
              <w:bottom w:w="90" w:type="dxa"/>
              <w:end w:w="110" w:type="dxa"/>
            </w:tcMar>
          </w:tcPr>
          <w:p>
            <w:pPr>
              <w:jc w:val="center"/>
            </w:pPr>
            <w:r>
              <w:rPr>
                <w:rFonts w:ascii="Arial" w:hAnsi="Arial"/>
                <w:b/>
                <w:i w:val="0"/>
                <w:color w:val="FFFFFF"/>
                <w:sz w:val="18"/>
              </w:rPr>
              <w:t>Novidade da Sprint 03</w:t>
            </w:r>
          </w:p>
        </w:tc>
      </w:tr>
      <w:tr>
        <w:tc>
          <w:tcPr>
            <w:tcW w:type="dxa" w:w="3685"/>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backend/app/routers/</w:t>
            </w:r>
          </w:p>
        </w:tc>
        <w:tc>
          <w:tcPr>
            <w:tcW w:type="dxa" w:w="6066"/>
            <w:vAlign w:val="center"/>
            <w:tcMar>
              <w:top w:w="90" w:type="dxa"/>
              <w:start w:w="110" w:type="dxa"/>
              <w:bottom w:w="90" w:type="dxa"/>
              <w:end w:w="110" w:type="dxa"/>
            </w:tcMar>
          </w:tcPr>
          <w:p>
            <w:pPr>
              <w:spacing w:after="0" w:line="252" w:lineRule="auto"/>
            </w:pPr>
            <w:r>
              <w:rPr>
                <w:rFonts w:ascii="Arial" w:hAnsi="Arial"/>
                <w:b w:val="0"/>
                <w:i w:val="0"/>
                <w:color w:val="000000"/>
                <w:sz w:val="18"/>
              </w:rPr>
              <w:t>Rotas de autenticação, usuários e pedidos</w:t>
            </w:r>
          </w:p>
        </w:tc>
      </w:tr>
      <w:tr>
        <w:tc>
          <w:tcPr>
            <w:tcW w:type="dxa" w:w="368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backend/app/models.py e database.py</w:t>
            </w:r>
          </w:p>
        </w:tc>
        <w:tc>
          <w:tcPr>
            <w:tcW w:type="dxa" w:w="6066"/>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Conexão e mapeamento do PostgreSQL</w:t>
            </w:r>
          </w:p>
        </w:tc>
      </w:tr>
      <w:tr>
        <w:tc>
          <w:tcPr>
            <w:tcW w:type="dxa" w:w="3685"/>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backend/tests/test_api.py</w:t>
            </w:r>
          </w:p>
        </w:tc>
        <w:tc>
          <w:tcPr>
            <w:tcW w:type="dxa" w:w="6066"/>
            <w:vAlign w:val="center"/>
            <w:tcMar>
              <w:top w:w="90" w:type="dxa"/>
              <w:start w:w="110" w:type="dxa"/>
              <w:bottom w:w="90" w:type="dxa"/>
              <w:end w:w="110" w:type="dxa"/>
            </w:tcMar>
          </w:tcPr>
          <w:p>
            <w:pPr>
              <w:spacing w:after="0" w:line="252" w:lineRule="auto"/>
            </w:pPr>
            <w:r>
              <w:rPr>
                <w:rFonts w:ascii="Arial" w:hAnsi="Arial"/>
                <w:b w:val="0"/>
                <w:i w:val="0"/>
                <w:color w:val="000000"/>
                <w:sz w:val="18"/>
              </w:rPr>
              <w:t>Testes da API</w:t>
            </w:r>
          </w:p>
        </w:tc>
      </w:tr>
      <w:tr>
        <w:tc>
          <w:tcPr>
            <w:tcW w:type="dxa" w:w="368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frontend/src/pages/</w:t>
            </w:r>
          </w:p>
        </w:tc>
        <w:tc>
          <w:tcPr>
            <w:tcW w:type="dxa" w:w="6066"/>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Telas de login, pedidos e usuários</w:t>
            </w:r>
          </w:p>
        </w:tc>
      </w:tr>
      <w:tr>
        <w:tc>
          <w:tcPr>
            <w:tcW w:type="dxa" w:w="3685"/>
            <w:vAlign w:val="center"/>
            <w:tcMar>
              <w:top w:w="90" w:type="dxa"/>
              <w:start w:w="110" w:type="dxa"/>
              <w:bottom w:w="90" w:type="dxa"/>
              <w:end w:w="110" w:type="dxa"/>
            </w:tcMar>
          </w:tcPr>
          <w:p>
            <w:pPr>
              <w:spacing w:after="0" w:line="252" w:lineRule="auto"/>
              <w:jc w:val="center"/>
            </w:pPr>
            <w:r>
              <w:rPr>
                <w:rFonts w:ascii="Arial" w:hAnsi="Arial"/>
                <w:b w:val="0"/>
                <w:i w:val="0"/>
                <w:color w:val="000000"/>
                <w:sz w:val="18"/>
              </w:rPr>
              <w:t>docs/sprint-03/</w:t>
            </w:r>
          </w:p>
        </w:tc>
        <w:tc>
          <w:tcPr>
            <w:tcW w:type="dxa" w:w="6066"/>
            <w:vAlign w:val="center"/>
            <w:tcMar>
              <w:top w:w="90" w:type="dxa"/>
              <w:start w:w="110" w:type="dxa"/>
              <w:bottom w:w="90" w:type="dxa"/>
              <w:end w:w="110" w:type="dxa"/>
            </w:tcMar>
          </w:tcPr>
          <w:p>
            <w:pPr>
              <w:spacing w:after="0" w:line="252" w:lineRule="auto"/>
            </w:pPr>
            <w:r>
              <w:rPr>
                <w:rFonts w:ascii="Arial" w:hAnsi="Arial"/>
                <w:b w:val="0"/>
                <w:i w:val="0"/>
                <w:color w:val="000000"/>
                <w:sz w:val="18"/>
              </w:rPr>
              <w:t>Capturas de tela e saídas usadas como evidência</w:t>
            </w:r>
          </w:p>
        </w:tc>
      </w:tr>
      <w:tr>
        <w:tc>
          <w:tcPr>
            <w:tcW w:type="dxa" w:w="368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8"/>
              </w:rPr>
              <w:t>tools/documentation/</w:t>
            </w:r>
          </w:p>
        </w:tc>
        <w:tc>
          <w:tcPr>
            <w:tcW w:type="dxa" w:w="6066"/>
            <w:vAlign w:val="center"/>
            <w:tcMar>
              <w:top w:w="90" w:type="dxa"/>
              <w:start w:w="110" w:type="dxa"/>
              <w:bottom w:w="90" w:type="dxa"/>
              <w:end w:w="110" w:type="dxa"/>
            </w:tcMar>
            <w:shd w:fill="F5F7FA"/>
          </w:tcPr>
          <w:p>
            <w:pPr>
              <w:spacing w:after="0" w:line="252" w:lineRule="auto"/>
            </w:pPr>
            <w:r>
              <w:rPr>
                <w:rFonts w:ascii="Arial" w:hAnsi="Arial"/>
                <w:b w:val="0"/>
                <w:i w:val="0"/>
                <w:color w:val="000000"/>
                <w:sz w:val="18"/>
              </w:rPr>
              <w:t>Captura das evidências e geração deste documento</w:t>
            </w:r>
          </w:p>
        </w:tc>
      </w:tr>
    </w:tbl>
    <w:p>
      <w:pPr>
        <w:spacing w:after="40"/>
      </w:pPr>
    </w:p>
    <w:p>
      <w:pPr>
        <w:pStyle w:val="Heading2"/>
        <w:keepNext/>
        <w:spacing w:before="160" w:after="100"/>
      </w:pPr>
      <w:r>
        <w:t>24  Dificuldades encontradas e próximos passos</w:t>
      </w:r>
    </w:p>
    <w:p>
      <w:pPr>
        <w:pStyle w:val="Heading3"/>
        <w:keepNext/>
        <w:spacing w:before="160" w:after="100"/>
      </w:pPr>
      <w:r>
        <w:t>Dificuldades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3515"/>
            <w:shd w:fill="173B67"/>
            <w:vAlign w:val="center"/>
            <w:tcMar>
              <w:top w:w="90" w:type="dxa"/>
              <w:start w:w="110" w:type="dxa"/>
              <w:bottom w:w="90" w:type="dxa"/>
              <w:end w:w="110" w:type="dxa"/>
            </w:tcMar>
          </w:tcPr>
          <w:p>
            <w:pPr>
              <w:jc w:val="center"/>
            </w:pPr>
            <w:r>
              <w:rPr>
                <w:rFonts w:ascii="Arial" w:hAnsi="Arial"/>
                <w:b/>
                <w:i w:val="0"/>
                <w:color w:val="FFFFFF"/>
                <w:sz w:val="17"/>
              </w:rPr>
              <w:t>Dificuldade</w:t>
            </w:r>
          </w:p>
        </w:tc>
        <w:tc>
          <w:tcPr>
            <w:tcW w:type="dxa" w:w="6236"/>
            <w:shd w:fill="173B67"/>
            <w:vAlign w:val="center"/>
            <w:tcMar>
              <w:top w:w="90" w:type="dxa"/>
              <w:start w:w="110" w:type="dxa"/>
              <w:bottom w:w="90" w:type="dxa"/>
              <w:end w:w="110" w:type="dxa"/>
            </w:tcMar>
          </w:tcPr>
          <w:p>
            <w:pPr>
              <w:jc w:val="center"/>
            </w:pPr>
            <w:r>
              <w:rPr>
                <w:rFonts w:ascii="Arial" w:hAnsi="Arial"/>
                <w:b/>
                <w:i w:val="0"/>
                <w:color w:val="FFFFFF"/>
                <w:sz w:val="17"/>
              </w:rPr>
              <w:t>Como foi tratada</w:t>
            </w:r>
          </w:p>
        </w:tc>
      </w:tr>
      <w:tr>
        <w:tc>
          <w:tcPr>
            <w:tcW w:type="dxa" w:w="351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Docker indisponível em máquina de desenvolvimento</w:t>
            </w:r>
          </w:p>
        </w:tc>
        <w:tc>
          <w:tcPr>
            <w:tcW w:type="dxa" w:w="6236"/>
            <w:vAlign w:val="center"/>
            <w:tcMar>
              <w:top w:w="90" w:type="dxa"/>
              <w:start w:w="110" w:type="dxa"/>
              <w:bottom w:w="90" w:type="dxa"/>
              <w:end w:w="110" w:type="dxa"/>
            </w:tcMar>
          </w:tcPr>
          <w:p>
            <w:pPr>
              <w:spacing w:after="0" w:line="252" w:lineRule="auto"/>
            </w:pPr>
            <w:r>
              <w:rPr>
                <w:rFonts w:ascii="Arial" w:hAnsi="Arial"/>
                <w:b w:val="0"/>
                <w:i w:val="0"/>
                <w:color w:val="000000"/>
                <w:sz w:val="17"/>
              </w:rPr>
              <w:t>Execução sem Docker documentada; a API cria as tabelas a partir do schema.sql quando o banco está vazio</w:t>
            </w:r>
          </w:p>
        </w:tc>
      </w:tr>
      <w:tr>
        <w:tc>
          <w:tcPr>
            <w:tcW w:type="dxa" w:w="351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PostgreSQL já instalado ocupando a porta 5432</w:t>
            </w:r>
          </w:p>
        </w:tc>
        <w:tc>
          <w:tcPr>
            <w:tcW w:type="dxa" w:w="6236"/>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Porta do banco no Compose passou a ser configurável por POSTGRES_PORT</w:t>
            </w:r>
          </w:p>
        </w:tc>
      </w:tr>
      <w:tr>
        <w:tc>
          <w:tcPr>
            <w:tcW w:type="dxa" w:w="351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psycopg 3.2.9 sem pacote para o Python 3.14</w:t>
            </w:r>
          </w:p>
        </w:tc>
        <w:tc>
          <w:tcPr>
            <w:tcW w:type="dxa" w:w="6236"/>
            <w:vAlign w:val="center"/>
            <w:tcMar>
              <w:top w:w="90" w:type="dxa"/>
              <w:start w:w="110" w:type="dxa"/>
              <w:bottom w:w="90" w:type="dxa"/>
              <w:end w:w="110" w:type="dxa"/>
            </w:tcMar>
          </w:tcPr>
          <w:p>
            <w:pPr>
              <w:spacing w:after="0" w:line="252" w:lineRule="auto"/>
            </w:pPr>
            <w:r>
              <w:rPr>
                <w:rFonts w:ascii="Arial" w:hAnsi="Arial"/>
                <w:b w:val="0"/>
                <w:i w:val="0"/>
                <w:color w:val="000000"/>
                <w:sz w:val="17"/>
              </w:rPr>
              <w:t>Atualização para psycopg 3.3.6, compatível com Python 3.12 a 3.14</w:t>
            </w:r>
          </w:p>
        </w:tc>
      </w:tr>
      <w:tr>
        <w:tc>
          <w:tcPr>
            <w:tcW w:type="dxa" w:w="351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Pedidos exigem latitude e longitude</w:t>
            </w:r>
          </w:p>
        </w:tc>
        <w:tc>
          <w:tcPr>
            <w:tcW w:type="dxa" w:w="6236"/>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Mapa no formulário para marcar o ponto; busca automática pelo endereço planejada</w:t>
            </w:r>
          </w:p>
        </w:tc>
      </w:tr>
      <w:tr>
        <w:tc>
          <w:tcPr>
            <w:tcW w:type="dxa" w:w="351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Paralelização mais lenta que a versão sequencial em entradas pequenas</w:t>
            </w:r>
          </w:p>
        </w:tc>
        <w:tc>
          <w:tcPr>
            <w:tcW w:type="dxa" w:w="6236"/>
            <w:vAlign w:val="center"/>
            <w:tcMar>
              <w:top w:w="90" w:type="dxa"/>
              <w:start w:w="110" w:type="dxa"/>
              <w:bottom w:w="90" w:type="dxa"/>
              <w:end w:w="110" w:type="dxa"/>
            </w:tcMar>
          </w:tcPr>
          <w:p>
            <w:pPr>
              <w:spacing w:after="0" w:line="252" w:lineRule="auto"/>
            </w:pPr>
            <w:r>
              <w:rPr>
                <w:rFonts w:ascii="Arial" w:hAnsi="Arial"/>
                <w:b w:val="0"/>
                <w:i w:val="0"/>
                <w:color w:val="000000"/>
                <w:sz w:val="17"/>
              </w:rPr>
              <w:t>Criar processos custa mais que o cálculo com poucos pedidos; os experimentos usarão cenários de 50 a 500 pedidos</w:t>
            </w:r>
          </w:p>
        </w:tc>
      </w:tr>
    </w:tbl>
    <w:p>
      <w:pPr>
        <w:spacing w:after="40"/>
      </w:pPr>
    </w:p>
    <w:p>
      <w:pPr>
        <w:pStyle w:val="Heading3"/>
        <w:keepNext/>
        <w:spacing w:before="160" w:after="100"/>
      </w:pPr>
      <w:r>
        <w:t>Próximos passos</w:t>
      </w:r>
    </w:p>
    <w:p>
      <w:pPr>
        <w:pStyle w:val="ListBullet"/>
        <w:spacing w:after="60" w:line="264" w:lineRule="auto"/>
      </w:pPr>
      <w:r>
        <w:rPr>
          <w:rFonts w:ascii="Arial" w:hAnsi="Arial"/>
          <w:b w:val="0"/>
          <w:i w:val="0"/>
          <w:color w:val="000000"/>
          <w:sz w:val="22"/>
        </w:rPr>
        <w:t>Gerenciar entregadores e disponibilidade em tela própria e buscar coordenadas a partir do endereço.</w:t>
      </w:r>
    </w:p>
    <w:p>
      <w:pPr>
        <w:pStyle w:val="ListBullet"/>
        <w:spacing w:after="60" w:line="264" w:lineRule="auto"/>
      </w:pPr>
      <w:r>
        <w:rPr>
          <w:rFonts w:ascii="Arial" w:hAnsi="Arial"/>
          <w:b w:val="0"/>
          <w:i w:val="0"/>
          <w:color w:val="000000"/>
          <w:sz w:val="22"/>
        </w:rPr>
        <w:t>Integrar o otimizador aos pedidos do dia e gravar rotas em routes e route_stops.</w:t>
      </w:r>
    </w:p>
    <w:p>
      <w:pPr>
        <w:pStyle w:val="ListBullet"/>
        <w:spacing w:after="60" w:line="264" w:lineRule="auto"/>
      </w:pPr>
      <w:r>
        <w:rPr>
          <w:rFonts w:ascii="Arial" w:hAnsi="Arial"/>
          <w:b w:val="0"/>
          <w:i w:val="0"/>
          <w:color w:val="000000"/>
          <w:sz w:val="22"/>
        </w:rPr>
        <w:t>Registrar as execuções sequenciais e paralelas em optimization_runs.</w:t>
      </w:r>
    </w:p>
    <w:p>
      <w:pPr>
        <w:pStyle w:val="ListBullet"/>
        <w:spacing w:after="60" w:line="264" w:lineRule="auto"/>
      </w:pPr>
      <w:r>
        <w:rPr>
          <w:rFonts w:ascii="Arial" w:hAnsi="Arial"/>
          <w:b w:val="0"/>
          <w:i w:val="0"/>
          <w:color w:val="000000"/>
          <w:sz w:val="22"/>
        </w:rPr>
        <w:t>Distribuir as tarefas entre os integrantes com pull requests revisados, registrando a contribuição de cada um no GitHub.</w:t>
      </w:r>
    </w:p>
    <w:p>
      <w:pPr>
        <w:pStyle w:val="Heading2"/>
        <w:keepNext/>
        <w:spacing w:before="160" w:after="100"/>
      </w:pPr>
      <w:r>
        <w:t>Situação da Sprint 03</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381"/>
            <w:shd w:fill="173B67"/>
            <w:vAlign w:val="center"/>
            <w:tcMar>
              <w:top w:w="90" w:type="dxa"/>
              <w:start w:w="110" w:type="dxa"/>
              <w:bottom w:w="90" w:type="dxa"/>
              <w:end w:w="110" w:type="dxa"/>
            </w:tcMar>
          </w:tcPr>
          <w:p>
            <w:pPr>
              <w:jc w:val="center"/>
            </w:pPr>
            <w:r>
              <w:rPr>
                <w:rFonts w:ascii="Arial" w:hAnsi="Arial"/>
                <w:b/>
                <w:i w:val="0"/>
                <w:color w:val="FFFFFF"/>
                <w:sz w:val="17"/>
              </w:rPr>
              <w:t>Entrega obrigatória</w:t>
            </w:r>
          </w:p>
        </w:tc>
        <w:tc>
          <w:tcPr>
            <w:tcW w:type="dxa" w:w="1474"/>
            <w:shd w:fill="173B67"/>
            <w:vAlign w:val="center"/>
            <w:tcMar>
              <w:top w:w="90" w:type="dxa"/>
              <w:start w:w="110" w:type="dxa"/>
              <w:bottom w:w="90" w:type="dxa"/>
              <w:end w:w="110" w:type="dxa"/>
            </w:tcMar>
          </w:tcPr>
          <w:p>
            <w:pPr>
              <w:jc w:val="center"/>
            </w:pPr>
            <w:r>
              <w:rPr>
                <w:rFonts w:ascii="Arial" w:hAnsi="Arial"/>
                <w:b/>
                <w:i w:val="0"/>
                <w:color w:val="FFFFFF"/>
                <w:sz w:val="17"/>
              </w:rPr>
              <w:t>Situação</w:t>
            </w:r>
          </w:p>
        </w:tc>
        <w:tc>
          <w:tcPr>
            <w:tcW w:type="dxa" w:w="5896"/>
            <w:shd w:fill="173B67"/>
            <w:vAlign w:val="center"/>
            <w:tcMar>
              <w:top w:w="90" w:type="dxa"/>
              <w:start w:w="110" w:type="dxa"/>
              <w:bottom w:w="90" w:type="dxa"/>
              <w:end w:w="110" w:type="dxa"/>
            </w:tcMar>
          </w:tcPr>
          <w:p>
            <w:pPr>
              <w:jc w:val="center"/>
            </w:pPr>
            <w:r>
              <w:rPr>
                <w:rFonts w:ascii="Arial" w:hAnsi="Arial"/>
                <w:b/>
                <w:i w:val="0"/>
                <w:color w:val="FFFFFF"/>
                <w:sz w:val="17"/>
              </w:rPr>
              <w:t>Evidência</w:t>
            </w:r>
          </w:p>
        </w:tc>
      </w:tr>
      <w:tr>
        <w:tc>
          <w:tcPr>
            <w:tcW w:type="dxa" w:w="238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Banco de dados conectado</w:t>
            </w:r>
          </w:p>
        </w:tc>
        <w:tc>
          <w:tcPr>
            <w:tcW w:type="dxa" w:w="1474"/>
            <w:vAlign w:val="center"/>
            <w:tcMar>
              <w:top w:w="90" w:type="dxa"/>
              <w:start w:w="110" w:type="dxa"/>
              <w:bottom w:w="90" w:type="dxa"/>
              <w:end w:w="110" w:type="dxa"/>
            </w:tcMar>
          </w:tcPr>
          <w:p>
            <w:pPr>
              <w:spacing w:after="0" w:line="252" w:lineRule="auto"/>
            </w:pPr>
            <w:r>
              <w:rPr>
                <w:rFonts w:ascii="Arial" w:hAnsi="Arial"/>
                <w:b w:val="0"/>
                <w:i w:val="0"/>
                <w:color w:val="000000"/>
                <w:sz w:val="17"/>
              </w:rPr>
              <w:t>Concluído</w:t>
            </w:r>
          </w:p>
        </w:tc>
        <w:tc>
          <w:tcPr>
            <w:tcW w:type="dxa" w:w="5896"/>
            <w:vAlign w:val="center"/>
            <w:tcMar>
              <w:top w:w="90" w:type="dxa"/>
              <w:start w:w="110" w:type="dxa"/>
              <w:bottom w:w="90" w:type="dxa"/>
              <w:end w:w="110" w:type="dxa"/>
            </w:tcMar>
          </w:tcPr>
          <w:p>
            <w:pPr>
              <w:spacing w:after="0" w:line="252" w:lineRule="auto"/>
            </w:pPr>
            <w:r>
              <w:rPr>
                <w:rFonts w:ascii="Arial" w:hAnsi="Arial"/>
                <w:b w:val="0"/>
                <w:i w:val="0"/>
                <w:color w:val="000000"/>
                <w:sz w:val="17"/>
              </w:rPr>
              <w:t>Seção 15: /health, consulta às tabelas e documentação da API</w:t>
            </w:r>
          </w:p>
        </w:tc>
      </w:tr>
      <w:tr>
        <w:tc>
          <w:tcPr>
            <w:tcW w:type="dxa" w:w="238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Login funcional</w:t>
            </w:r>
          </w:p>
        </w:tc>
        <w:tc>
          <w:tcPr>
            <w:tcW w:type="dxa" w:w="147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Concluído</w:t>
            </w:r>
          </w:p>
        </w:tc>
        <w:tc>
          <w:tcPr>
            <w:tcW w:type="dxa" w:w="5896"/>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Seção 16: tela de login, erro de senha e hash no banco</w:t>
            </w:r>
          </w:p>
        </w:tc>
      </w:tr>
      <w:tr>
        <w:tc>
          <w:tcPr>
            <w:tcW w:type="dxa" w:w="238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Cadastro de usuários</w:t>
            </w:r>
          </w:p>
        </w:tc>
        <w:tc>
          <w:tcPr>
            <w:tcW w:type="dxa" w:w="1474"/>
            <w:vAlign w:val="center"/>
            <w:tcMar>
              <w:top w:w="90" w:type="dxa"/>
              <w:start w:w="110" w:type="dxa"/>
              <w:bottom w:w="90" w:type="dxa"/>
              <w:end w:w="110" w:type="dxa"/>
            </w:tcMar>
          </w:tcPr>
          <w:p>
            <w:pPr>
              <w:spacing w:after="0" w:line="252" w:lineRule="auto"/>
            </w:pPr>
            <w:r>
              <w:rPr>
                <w:rFonts w:ascii="Arial" w:hAnsi="Arial"/>
                <w:b w:val="0"/>
                <w:i w:val="0"/>
                <w:color w:val="000000"/>
                <w:sz w:val="17"/>
              </w:rPr>
              <w:t>Concluído</w:t>
            </w:r>
          </w:p>
        </w:tc>
        <w:tc>
          <w:tcPr>
            <w:tcW w:type="dxa" w:w="5896"/>
            <w:vAlign w:val="center"/>
            <w:tcMar>
              <w:top w:w="90" w:type="dxa"/>
              <w:start w:w="110" w:type="dxa"/>
              <w:bottom w:w="90" w:type="dxa"/>
              <w:end w:w="110" w:type="dxa"/>
            </w:tcMar>
          </w:tcPr>
          <w:p>
            <w:pPr>
              <w:spacing w:after="0" w:line="252" w:lineRule="auto"/>
            </w:pPr>
            <w:r>
              <w:rPr>
                <w:rFonts w:ascii="Arial" w:hAnsi="Arial"/>
                <w:b w:val="0"/>
                <w:i w:val="0"/>
                <w:color w:val="000000"/>
                <w:sz w:val="17"/>
              </w:rPr>
              <w:t>Seção 17: cadastro de estabelecimento e de usuários</w:t>
            </w:r>
          </w:p>
        </w:tc>
      </w:tr>
      <w:tr>
        <w:tc>
          <w:tcPr>
            <w:tcW w:type="dxa" w:w="238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Controle de perfis</w:t>
            </w:r>
          </w:p>
        </w:tc>
        <w:tc>
          <w:tcPr>
            <w:tcW w:type="dxa" w:w="147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Concluído</w:t>
            </w:r>
          </w:p>
        </w:tc>
        <w:tc>
          <w:tcPr>
            <w:tcW w:type="dxa" w:w="5896"/>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Seção 18: matriz de permissões, telas por perfil e respostas 401 e 403</w:t>
            </w:r>
          </w:p>
        </w:tc>
      </w:tr>
      <w:tr>
        <w:tc>
          <w:tcPr>
            <w:tcW w:type="dxa" w:w="238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CRUD principal</w:t>
            </w:r>
          </w:p>
        </w:tc>
        <w:tc>
          <w:tcPr>
            <w:tcW w:type="dxa" w:w="1474"/>
            <w:vAlign w:val="center"/>
            <w:tcMar>
              <w:top w:w="90" w:type="dxa"/>
              <w:start w:w="110" w:type="dxa"/>
              <w:bottom w:w="90" w:type="dxa"/>
              <w:end w:w="110" w:type="dxa"/>
            </w:tcMar>
          </w:tcPr>
          <w:p>
            <w:pPr>
              <w:spacing w:after="0" w:line="252" w:lineRule="auto"/>
            </w:pPr>
            <w:r>
              <w:rPr>
                <w:rFonts w:ascii="Arial" w:hAnsi="Arial"/>
                <w:b w:val="0"/>
                <w:i w:val="0"/>
                <w:color w:val="000000"/>
                <w:sz w:val="17"/>
              </w:rPr>
              <w:t>Concluído</w:t>
            </w:r>
          </w:p>
        </w:tc>
        <w:tc>
          <w:tcPr>
            <w:tcW w:type="dxa" w:w="5896"/>
            <w:vAlign w:val="center"/>
            <w:tcMar>
              <w:top w:w="90" w:type="dxa"/>
              <w:start w:w="110" w:type="dxa"/>
              <w:bottom w:w="90" w:type="dxa"/>
              <w:end w:w="110" w:type="dxa"/>
            </w:tcMar>
          </w:tcPr>
          <w:p>
            <w:pPr>
              <w:spacing w:after="0" w:line="252" w:lineRule="auto"/>
            </w:pPr>
            <w:r>
              <w:rPr>
                <w:rFonts w:ascii="Arial" w:hAnsi="Arial"/>
                <w:b w:val="0"/>
                <w:i w:val="0"/>
                <w:color w:val="000000"/>
                <w:sz w:val="17"/>
              </w:rPr>
              <w:t>Seção 19: cadastro, consulta, edição e exclusão de pedidos no banco</w:t>
            </w:r>
          </w:p>
        </w:tc>
      </w:tr>
      <w:tr>
        <w:tc>
          <w:tcPr>
            <w:tcW w:type="dxa" w:w="238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Deploy local</w:t>
            </w:r>
          </w:p>
        </w:tc>
        <w:tc>
          <w:tcPr>
            <w:tcW w:type="dxa" w:w="147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Concluído</w:t>
            </w:r>
          </w:p>
        </w:tc>
        <w:tc>
          <w:tcPr>
            <w:tcW w:type="dxa" w:w="5896"/>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Seção 20: Docker Compose ou execução manual</w:t>
            </w:r>
          </w:p>
        </w:tc>
      </w:tr>
      <w:tr>
        <w:tc>
          <w:tcPr>
            <w:tcW w:type="dxa" w:w="238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Repositório atualizado</w:t>
            </w:r>
          </w:p>
        </w:tc>
        <w:tc>
          <w:tcPr>
            <w:tcW w:type="dxa" w:w="1474"/>
            <w:vAlign w:val="center"/>
            <w:tcMar>
              <w:top w:w="90" w:type="dxa"/>
              <w:start w:w="110" w:type="dxa"/>
              <w:bottom w:w="90" w:type="dxa"/>
              <w:end w:w="110" w:type="dxa"/>
            </w:tcMar>
          </w:tcPr>
          <w:p>
            <w:pPr>
              <w:spacing w:after="0" w:line="252" w:lineRule="auto"/>
            </w:pPr>
            <w:r>
              <w:rPr>
                <w:rFonts w:ascii="Arial" w:hAnsi="Arial"/>
                <w:b w:val="0"/>
                <w:i w:val="0"/>
                <w:color w:val="000000"/>
                <w:sz w:val="17"/>
              </w:rPr>
              <w:t>Concluído</w:t>
            </w:r>
          </w:p>
        </w:tc>
        <w:tc>
          <w:tcPr>
            <w:tcW w:type="dxa" w:w="5896"/>
            <w:vAlign w:val="center"/>
            <w:tcMar>
              <w:top w:w="90" w:type="dxa"/>
              <w:start w:w="110" w:type="dxa"/>
              <w:bottom w:w="90" w:type="dxa"/>
              <w:end w:w="110" w:type="dxa"/>
            </w:tcMar>
          </w:tcPr>
          <w:p>
            <w:pPr>
              <w:spacing w:after="0" w:line="252" w:lineRule="auto"/>
            </w:pPr>
            <w:r>
              <w:rPr>
                <w:rFonts w:ascii="Arial" w:hAnsi="Arial"/>
                <w:b w:val="0"/>
                <w:i w:val="0"/>
                <w:color w:val="000000"/>
                <w:sz w:val="17"/>
              </w:rPr>
              <w:t>Seção 23: branch da Sprint 03</w:t>
            </w:r>
          </w:p>
        </w:tc>
      </w:tr>
    </w:tbl>
    <w:p>
      <w:pPr>
        <w:spacing w:after="40"/>
      </w:pPr>
    </w:p>
    <w:p>
      <w:r>
        <w:br w:type="page"/>
      </w:r>
    </w:p>
    <w:p>
      <w:pPr>
        <w:pStyle w:val="Heading1"/>
        <w:keepNext/>
        <w:spacing w:before="240" w:after="100"/>
      </w:pPr>
      <w:r>
        <w:t>Parte IV  Sprint 04 Primeiro módulo completo</w:t>
      </w:r>
    </w:p>
    <w:p>
      <w:pPr>
        <w:spacing w:line="276" w:lineRule="auto" w:after="120"/>
        <w:jc w:val="both"/>
      </w:pPr>
      <w:r>
        <w:rPr>
          <w:rFonts w:ascii="Arial" w:hAnsi="Arial"/>
          <w:b w:val="0"/>
          <w:i w:val="0"/>
          <w:color w:val="000000"/>
          <w:sz w:val="22"/>
        </w:rPr>
        <w:t>A Sprint 04 consolida o primeiro módulo completo do RotaCerta: Pedidos e entregas. O módulo cobre o ciclo inteiro de um pedido, do cadastro do cliente até a confirmação da entrega pelo entregador, com dados gravados no PostgreSQL, validações na interface e na API, mensagens de erro que orientam o usuário e navegação por páginas com endereço próprio.</w:t>
      </w:r>
    </w:p>
    <w:p>
      <w:pPr>
        <w:pStyle w:val="Heading2"/>
        <w:keepNext/>
        <w:spacing w:before="160" w:after="100"/>
      </w:pPr>
      <w:r>
        <w:t>25  Módulo implementado: Pedidos e entregas</w:t>
      </w:r>
    </w:p>
    <w:p>
      <w:pPr>
        <w:spacing w:line="276" w:lineRule="auto" w:after="120"/>
        <w:jc w:val="both"/>
      </w:pPr>
      <w:r>
        <w:rPr>
          <w:rFonts w:ascii="Arial" w:hAnsi="Arial"/>
          <w:b w:val="0"/>
          <w:i w:val="0"/>
          <w:color w:val="000000"/>
          <w:sz w:val="22"/>
        </w:rPr>
        <w:t>O módulo atende aos casos de uso UC01 (cadastrar pedido), UC04 (visualizar a rota atribuída) e UC05 (atualizar o status da entrega) e aos requisitos RF02, RF05, RF07 e RF08. Ele usa a estrutura da Sprint 03 (login, perfis e usuários) e acrescenta o cadastro de clientes, a busca de endereço, as regras de atribuição e o histórico de cada pedido.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4422"/>
            <w:shd w:fill="173B67"/>
            <w:vAlign w:val="center"/>
            <w:tcMar>
              <w:top w:w="90" w:type="dxa"/>
              <w:start w:w="110" w:type="dxa"/>
              <w:bottom w:w="90" w:type="dxa"/>
              <w:end w:w="110" w:type="dxa"/>
            </w:tcMar>
          </w:tcPr>
          <w:p>
            <w:pPr>
              <w:jc w:val="center"/>
            </w:pPr>
            <w:r>
              <w:rPr>
                <w:rFonts w:ascii="Arial" w:hAnsi="Arial"/>
                <w:b/>
                <w:i w:val="0"/>
                <w:color w:val="FFFFFF"/>
                <w:sz w:val="17"/>
              </w:rPr>
              <w:t>Funcionalidade</w:t>
            </w:r>
          </w:p>
        </w:tc>
        <w:tc>
          <w:tcPr>
            <w:tcW w:type="dxa" w:w="2494"/>
            <w:shd w:fill="173B67"/>
            <w:vAlign w:val="center"/>
            <w:tcMar>
              <w:top w:w="90" w:type="dxa"/>
              <w:start w:w="110" w:type="dxa"/>
              <w:bottom w:w="90" w:type="dxa"/>
              <w:end w:w="110" w:type="dxa"/>
            </w:tcMar>
          </w:tcPr>
          <w:p>
            <w:pPr>
              <w:jc w:val="center"/>
            </w:pPr>
            <w:r>
              <w:rPr>
                <w:rFonts w:ascii="Arial" w:hAnsi="Arial"/>
                <w:b/>
                <w:i w:val="0"/>
                <w:color w:val="FFFFFF"/>
                <w:sz w:val="17"/>
              </w:rPr>
              <w:t>Perfis</w:t>
            </w:r>
          </w:p>
        </w:tc>
        <w:tc>
          <w:tcPr>
            <w:tcW w:type="dxa" w:w="2835"/>
            <w:shd w:fill="173B67"/>
            <w:vAlign w:val="center"/>
            <w:tcMar>
              <w:top w:w="90" w:type="dxa"/>
              <w:start w:w="110" w:type="dxa"/>
              <w:bottom w:w="90" w:type="dxa"/>
              <w:end w:w="110" w:type="dxa"/>
            </w:tcMar>
          </w:tcPr>
          <w:p>
            <w:pPr>
              <w:jc w:val="center"/>
            </w:pPr>
            <w:r>
              <w:rPr>
                <w:rFonts w:ascii="Arial" w:hAnsi="Arial"/>
                <w:b/>
                <w:i w:val="0"/>
                <w:color w:val="FFFFFF"/>
                <w:sz w:val="17"/>
              </w:rPr>
              <w:t>Tela</w:t>
            </w:r>
          </w:p>
        </w:tc>
      </w:tr>
      <w:tr>
        <w:tc>
          <w:tcPr>
            <w:tcW w:type="dxa" w:w="4422"/>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Cadastro, busca, edição e exclusão de clientes</w:t>
            </w:r>
          </w:p>
        </w:tc>
        <w:tc>
          <w:tcPr>
            <w:tcW w:type="dxa" w:w="2494"/>
            <w:vAlign w:val="center"/>
            <w:tcMar>
              <w:top w:w="90" w:type="dxa"/>
              <w:start w:w="110" w:type="dxa"/>
              <w:bottom w:w="90" w:type="dxa"/>
              <w:end w:w="110" w:type="dxa"/>
            </w:tcMar>
          </w:tcPr>
          <w:p>
            <w:pPr>
              <w:spacing w:after="0" w:line="252" w:lineRule="auto"/>
            </w:pPr>
            <w:r>
              <w:rPr>
                <w:rFonts w:ascii="Arial" w:hAnsi="Arial"/>
                <w:b w:val="0"/>
                <w:i w:val="0"/>
                <w:color w:val="000000"/>
                <w:sz w:val="17"/>
              </w:rPr>
              <w:t>Administrador e atendente</w:t>
            </w:r>
          </w:p>
        </w:tc>
        <w:tc>
          <w:tcPr>
            <w:tcW w:type="dxa" w:w="2835"/>
            <w:vAlign w:val="center"/>
            <w:tcMar>
              <w:top w:w="90" w:type="dxa"/>
              <w:start w:w="110" w:type="dxa"/>
              <w:bottom w:w="90" w:type="dxa"/>
              <w:end w:w="110" w:type="dxa"/>
            </w:tcMar>
          </w:tcPr>
          <w:p>
            <w:pPr>
              <w:spacing w:after="0" w:line="252" w:lineRule="auto"/>
            </w:pPr>
            <w:r>
              <w:rPr>
                <w:rFonts w:ascii="Arial" w:hAnsi="Arial"/>
                <w:b w:val="0"/>
                <w:i w:val="0"/>
                <w:color w:val="000000"/>
                <w:sz w:val="17"/>
              </w:rPr>
              <w:t>/clientes</w:t>
            </w:r>
          </w:p>
        </w:tc>
      </w:tr>
      <w:tr>
        <w:tc>
          <w:tcPr>
            <w:tcW w:type="dxa" w:w="4422"/>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Cadastro de pedido com cliente, endereço, local no mapa, peso, prioridade e horário</w:t>
            </w:r>
          </w:p>
        </w:tc>
        <w:tc>
          <w:tcPr>
            <w:tcW w:type="dxa" w:w="249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Administrador e atendente</w:t>
            </w:r>
          </w:p>
        </w:tc>
        <w:tc>
          <w:tcPr>
            <w:tcW w:type="dxa" w:w="2835"/>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/pedidos/novo</w:t>
            </w:r>
          </w:p>
        </w:tc>
      </w:tr>
      <w:tr>
        <w:tc>
          <w:tcPr>
            <w:tcW w:type="dxa" w:w="4422"/>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Busca de endereço no OpenStreetMap com preferência para a região do ponto de saída</w:t>
            </w:r>
          </w:p>
        </w:tc>
        <w:tc>
          <w:tcPr>
            <w:tcW w:type="dxa" w:w="2494"/>
            <w:vAlign w:val="center"/>
            <w:tcMar>
              <w:top w:w="90" w:type="dxa"/>
              <w:start w:w="110" w:type="dxa"/>
              <w:bottom w:w="90" w:type="dxa"/>
              <w:end w:w="110" w:type="dxa"/>
            </w:tcMar>
          </w:tcPr>
          <w:p>
            <w:pPr>
              <w:spacing w:after="0" w:line="252" w:lineRule="auto"/>
            </w:pPr>
            <w:r>
              <w:rPr>
                <w:rFonts w:ascii="Arial" w:hAnsi="Arial"/>
                <w:b w:val="0"/>
                <w:i w:val="0"/>
                <w:color w:val="000000"/>
                <w:sz w:val="17"/>
              </w:rPr>
              <w:t>Administrador e atendente</w:t>
            </w:r>
          </w:p>
        </w:tc>
        <w:tc>
          <w:tcPr>
            <w:tcW w:type="dxa" w:w="2835"/>
            <w:vAlign w:val="center"/>
            <w:tcMar>
              <w:top w:w="90" w:type="dxa"/>
              <w:start w:w="110" w:type="dxa"/>
              <w:bottom w:w="90" w:type="dxa"/>
              <w:end w:w="110" w:type="dxa"/>
            </w:tcMar>
          </w:tcPr>
          <w:p>
            <w:pPr>
              <w:spacing w:after="0" w:line="252" w:lineRule="auto"/>
            </w:pPr>
            <w:r>
              <w:rPr>
                <w:rFonts w:ascii="Arial" w:hAnsi="Arial"/>
                <w:b w:val="0"/>
                <w:i w:val="0"/>
                <w:color w:val="000000"/>
                <w:sz w:val="17"/>
              </w:rPr>
              <w:t>/pedidos/novo</w:t>
            </w:r>
          </w:p>
        </w:tc>
      </w:tr>
      <w:tr>
        <w:tc>
          <w:tcPr>
            <w:tcW w:type="dxa" w:w="4422"/>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Atribuição a um entregador respeitando disponibilidade e capacidade de carga</w:t>
            </w:r>
          </w:p>
        </w:tc>
        <w:tc>
          <w:tcPr>
            <w:tcW w:type="dxa" w:w="249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Administrador e atendente</w:t>
            </w:r>
          </w:p>
        </w:tc>
        <w:tc>
          <w:tcPr>
            <w:tcW w:type="dxa" w:w="2835"/>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/pedidos/novo e /pedidos/:id/editar</w:t>
            </w:r>
          </w:p>
        </w:tc>
      </w:tr>
      <w:tr>
        <w:tc>
          <w:tcPr>
            <w:tcW w:type="dxa" w:w="4422"/>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Lista de pedidos com busca e filtro por situação guardados no endereço da página</w:t>
            </w:r>
          </w:p>
        </w:tc>
        <w:tc>
          <w:tcPr>
            <w:tcW w:type="dxa" w:w="2494"/>
            <w:vAlign w:val="center"/>
            <w:tcMar>
              <w:top w:w="90" w:type="dxa"/>
              <w:start w:w="110" w:type="dxa"/>
              <w:bottom w:w="90" w:type="dxa"/>
              <w:end w:w="110" w:type="dxa"/>
            </w:tcMar>
          </w:tcPr>
          <w:p>
            <w:pPr>
              <w:spacing w:after="0" w:line="252" w:lineRule="auto"/>
            </w:pPr>
            <w:r>
              <w:rPr>
                <w:rFonts w:ascii="Arial" w:hAnsi="Arial"/>
                <w:b w:val="0"/>
                <w:i w:val="0"/>
                <w:color w:val="000000"/>
                <w:sz w:val="17"/>
              </w:rPr>
              <w:t>Administrador e atendente</w:t>
            </w:r>
          </w:p>
        </w:tc>
        <w:tc>
          <w:tcPr>
            <w:tcW w:type="dxa" w:w="2835"/>
            <w:vAlign w:val="center"/>
            <w:tcMar>
              <w:top w:w="90" w:type="dxa"/>
              <w:start w:w="110" w:type="dxa"/>
              <w:bottom w:w="90" w:type="dxa"/>
              <w:end w:w="110" w:type="dxa"/>
            </w:tcMar>
          </w:tcPr>
          <w:p>
            <w:pPr>
              <w:spacing w:after="0" w:line="252" w:lineRule="auto"/>
            </w:pPr>
            <w:r>
              <w:rPr>
                <w:rFonts w:ascii="Arial" w:hAnsi="Arial"/>
                <w:b w:val="0"/>
                <w:i w:val="0"/>
                <w:color w:val="000000"/>
                <w:sz w:val="17"/>
              </w:rPr>
              <w:t>/pedidos</w:t>
            </w:r>
          </w:p>
        </w:tc>
      </w:tr>
      <w:tr>
        <w:tc>
          <w:tcPr>
            <w:tcW w:type="dxa" w:w="4422"/>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Detalhe do pedido com mapa e histórico de cada mudança de situação</w:t>
            </w:r>
          </w:p>
        </w:tc>
        <w:tc>
          <w:tcPr>
            <w:tcW w:type="dxa" w:w="249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Todos</w:t>
            </w:r>
          </w:p>
        </w:tc>
        <w:tc>
          <w:tcPr>
            <w:tcW w:type="dxa" w:w="2835"/>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/pedidos/:id</w:t>
            </w:r>
          </w:p>
        </w:tc>
      </w:tr>
      <w:tr>
        <w:tc>
          <w:tcPr>
            <w:tcW w:type="dxa" w:w="4422"/>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Cancelamento com motivo obrigatório, reabertura e exclusão com confirmação</w:t>
            </w:r>
          </w:p>
        </w:tc>
        <w:tc>
          <w:tcPr>
            <w:tcW w:type="dxa" w:w="2494"/>
            <w:vAlign w:val="center"/>
            <w:tcMar>
              <w:top w:w="90" w:type="dxa"/>
              <w:start w:w="110" w:type="dxa"/>
              <w:bottom w:w="90" w:type="dxa"/>
              <w:end w:w="110" w:type="dxa"/>
            </w:tcMar>
          </w:tcPr>
          <w:p>
            <w:pPr>
              <w:spacing w:after="0" w:line="252" w:lineRule="auto"/>
            </w:pPr>
            <w:r>
              <w:rPr>
                <w:rFonts w:ascii="Arial" w:hAnsi="Arial"/>
                <w:b w:val="0"/>
                <w:i w:val="0"/>
                <w:color w:val="000000"/>
                <w:sz w:val="17"/>
              </w:rPr>
              <w:t>Administrador e atendente; exclusão só administrador</w:t>
            </w:r>
          </w:p>
        </w:tc>
        <w:tc>
          <w:tcPr>
            <w:tcW w:type="dxa" w:w="2835"/>
            <w:vAlign w:val="center"/>
            <w:tcMar>
              <w:top w:w="90" w:type="dxa"/>
              <w:start w:w="110" w:type="dxa"/>
              <w:bottom w:w="90" w:type="dxa"/>
              <w:end w:w="110" w:type="dxa"/>
            </w:tcMar>
          </w:tcPr>
          <w:p>
            <w:pPr>
              <w:spacing w:after="0" w:line="252" w:lineRule="auto"/>
            </w:pPr>
            <w:r>
              <w:rPr>
                <w:rFonts w:ascii="Arial" w:hAnsi="Arial"/>
                <w:b w:val="0"/>
                <w:i w:val="0"/>
                <w:color w:val="000000"/>
                <w:sz w:val="17"/>
              </w:rPr>
              <w:t>/pedidos/:id</w:t>
            </w:r>
          </w:p>
        </w:tc>
      </w:tr>
      <w:tr>
        <w:tc>
          <w:tcPr>
            <w:tcW w:type="dxa" w:w="4422"/>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Entregas do dia no celular: sair para entrega, confirmar entrega e informar disponibilidade</w:t>
            </w:r>
          </w:p>
        </w:tc>
        <w:tc>
          <w:tcPr>
            <w:tcW w:type="dxa" w:w="249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Entregador</w:t>
            </w:r>
          </w:p>
        </w:tc>
        <w:tc>
          <w:tcPr>
            <w:tcW w:type="dxa" w:w="2835"/>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/entregas</w:t>
            </w:r>
          </w:p>
        </w:tc>
      </w:tr>
    </w:tbl>
    <w:p>
      <w:pPr>
        <w:spacing w:after="40"/>
      </w:pPr>
    </w:p>
    <w:p>
      <w:pPr>
        <w:pStyle w:val="Heading3"/>
        <w:keepNext/>
        <w:spacing w:before="160" w:after="100"/>
      </w:pPr>
      <w:r>
        <w:t>Fluxo completo de utilização</w:t>
      </w:r>
    </w:p>
    <w:p>
      <w:pPr>
        <w:spacing w:after="60"/>
        <w:ind w:left="312" w:hanging="227"/>
      </w:pPr>
      <w:r>
        <w:rPr>
          <w:rFonts w:ascii="Arial" w:hAnsi="Arial"/>
          <w:b w:val="0"/>
          <w:i w:val="0"/>
          <w:color w:val="000000"/>
          <w:sz w:val="22"/>
        </w:rPr>
        <w:t>1. O atendente abre Novo pedido e, como a cliente ainda não tem cadastro, usa Cadastrar cliente. Ao salvar, o sistema volta ao pedido com a cliente já escolhida.</w:t>
      </w:r>
    </w:p>
    <w:p>
      <w:pPr>
        <w:spacing w:after="60"/>
        <w:ind w:left="312" w:hanging="227"/>
      </w:pPr>
      <w:r>
        <w:rPr>
          <w:rFonts w:ascii="Arial" w:hAnsi="Arial"/>
          <w:b w:val="0"/>
          <w:i w:val="0"/>
          <w:color w:val="000000"/>
          <w:sz w:val="22"/>
        </w:rPr>
        <w:t>2. O atendente digita o endereço e usa Buscar endereço. O ponto escolhido aparece no mapa e pode ser ajustado com um clique.</w:t>
      </w:r>
    </w:p>
    <w:p>
      <w:pPr>
        <w:spacing w:after="60"/>
        <w:ind w:left="312" w:hanging="227"/>
      </w:pPr>
      <w:r>
        <w:rPr>
          <w:rFonts w:ascii="Arial" w:hAnsi="Arial"/>
          <w:b w:val="0"/>
          <w:i w:val="0"/>
          <w:color w:val="000000"/>
          <w:sz w:val="22"/>
        </w:rPr>
        <w:t>3. O atendente informa peso, prioridade e horário e escolhe o entregador. A lista mostra a carga atual de cada um e o sistema impede ultrapassar a capacidade.</w:t>
      </w:r>
    </w:p>
    <w:p>
      <w:pPr>
        <w:spacing w:after="60"/>
        <w:ind w:left="312" w:hanging="227"/>
      </w:pPr>
      <w:r>
        <w:rPr>
          <w:rFonts w:ascii="Arial" w:hAnsi="Arial"/>
          <w:b w:val="0"/>
          <w:i w:val="0"/>
          <w:color w:val="000000"/>
          <w:sz w:val="22"/>
        </w:rPr>
        <w:t>4. Ao salvar, o pedido é gravado como Atribuído e o sistema abre a página do pedido com o histórico.</w:t>
      </w:r>
    </w:p>
    <w:p>
      <w:pPr>
        <w:spacing w:after="60"/>
        <w:ind w:left="312" w:hanging="227"/>
      </w:pPr>
      <w:r>
        <w:rPr>
          <w:rFonts w:ascii="Arial" w:hAnsi="Arial"/>
          <w:b w:val="0"/>
          <w:i w:val="0"/>
          <w:color w:val="000000"/>
          <w:sz w:val="22"/>
        </w:rPr>
        <w:t>5. No celular, a entregadora vê o pedido em Minhas entregas, toca em Sair para entrega e, ao chegar, em Confirmar entrega.</w:t>
      </w:r>
    </w:p>
    <w:p>
      <w:pPr>
        <w:spacing w:after="60"/>
        <w:ind w:left="312" w:hanging="227"/>
      </w:pPr>
      <w:r>
        <w:rPr>
          <w:rFonts w:ascii="Arial" w:hAnsi="Arial"/>
          <w:b w:val="0"/>
          <w:i w:val="0"/>
          <w:color w:val="000000"/>
          <w:sz w:val="22"/>
        </w:rPr>
        <w:t>6. O administrador acompanha o histórico completo, com quem fez cada mudança e quando, e pode cancelar, reabrir ou excluir pedidos.</w:t>
      </w:r>
    </w:p>
    <w:p>
      <w:pPr>
        <w:pStyle w:val="Heading2"/>
        <w:keepNext/>
        <w:spacing w:before="160" w:after="100"/>
      </w:pPr>
      <w:r>
        <w:t>26  Evidências do módulo funcionando</w:t>
      </w:r>
    </w:p>
    <w:p>
      <w:pPr>
        <w:spacing w:line="276" w:lineRule="auto" w:after="120"/>
        <w:jc w:val="both"/>
      </w:pPr>
      <w:r>
        <w:rPr>
          <w:rFonts w:ascii="Arial" w:hAnsi="Arial"/>
          <w:b w:val="0"/>
          <w:i w:val="0"/>
          <w:color w:val="000000"/>
          <w:sz w:val="22"/>
        </w:rPr>
        <w:t>As figuras a seguir seguem o fluxo acima com a cliente Luciana Barros, cadastrada durante a captura. Os dados de demonstração (Farmácia Boa Saúde, com dois entregadores e seis pedidos) são criados automaticamente quando o banco está vazio.</w:t>
      </w:r>
    </w:p>
    <w:p>
      <w:pPr>
        <w:keepNext/>
        <w:jc w:val="center"/>
      </w:pPr>
      <w:r>
        <w:drawing>
          <wp:inline xmlns:a="http://schemas.openxmlformats.org/drawingml/2006/main" xmlns:pic="http://schemas.openxmlformats.org/drawingml/2006/picture">
            <wp:extent cx="6172200" cy="3885865"/>
            <wp:docPr id="23" name="Picture 23"/>
            <wp:cNvGraphicFramePr>
              <a:graphicFrameLocks noChangeAspect="1"/>
            </wp:cNvGraphicFramePr>
            <a:graphic>
              <a:graphicData uri="http://schemas.openxmlformats.org/drawingml/2006/picture">
                <pic:pic>
                  <pic:nvPicPr>
                    <pic:cNvPr id="0" name="s04_02_pedidos.png"/>
                    <pic:cNvPicPr/>
                  </pic:nvPicPr>
                  <pic:blipFill>
                    <a:blip r:embed="rId32"/>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22  Lista de pedidos do atendente, com busca e filtros por situação</w:t>
      </w:r>
    </w:p>
    <w:p>
      <w:pPr>
        <w:keepNext/>
        <w:jc w:val="center"/>
      </w:pPr>
      <w:r>
        <w:drawing>
          <wp:inline xmlns:a="http://schemas.openxmlformats.org/drawingml/2006/main" xmlns:pic="http://schemas.openxmlformats.org/drawingml/2006/picture">
            <wp:extent cx="6172200" cy="3885865"/>
            <wp:docPr id="24" name="Picture 24"/>
            <wp:cNvGraphicFramePr>
              <a:graphicFrameLocks noChangeAspect="1"/>
            </wp:cNvGraphicFramePr>
            <a:graphic>
              <a:graphicData uri="http://schemas.openxmlformats.org/drawingml/2006/picture">
                <pic:pic>
                  <pic:nvPicPr>
                    <pic:cNvPr id="0" name="s04_05_busca_endereco.png"/>
                    <pic:cNvPicPr/>
                  </pic:nvPicPr>
                  <pic:blipFill>
                    <a:blip r:embed="rId33"/>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23  Pedido com a cliente recém-cadastrada já escolhida e o endereço encontrado pela busca</w:t>
      </w:r>
    </w:p>
    <w:p>
      <w:pPr>
        <w:keepNext/>
        <w:jc w:val="center"/>
      </w:pPr>
      <w:r>
        <w:drawing>
          <wp:inline xmlns:a="http://schemas.openxmlformats.org/drawingml/2006/main" xmlns:pic="http://schemas.openxmlformats.org/drawingml/2006/picture">
            <wp:extent cx="6172200" cy="3885865"/>
            <wp:docPr id="25" name="Picture 25"/>
            <wp:cNvGraphicFramePr>
              <a:graphicFrameLocks noChangeAspect="1"/>
            </wp:cNvGraphicFramePr>
            <a:graphic>
              <a:graphicData uri="http://schemas.openxmlformats.org/drawingml/2006/picture">
                <pic:pic>
                  <pic:nvPicPr>
                    <pic:cNvPr id="0" name="s04_07_pedido_criado.png"/>
                    <pic:cNvPicPr/>
                  </pic:nvPicPr>
                  <pic:blipFill>
                    <a:blip r:embed="rId34"/>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24  Página do pedido criado, com dados, mapa e histórico</w:t>
      </w:r>
    </w:p>
    <w:p>
      <w:pPr>
        <w:keepNext/>
        <w:jc w:val="center"/>
      </w:pPr>
      <w:r>
        <w:drawing>
          <wp:inline xmlns:a="http://schemas.openxmlformats.org/drawingml/2006/main" xmlns:pic="http://schemas.openxmlformats.org/drawingml/2006/picture">
            <wp:extent cx="2221992" cy="4808619"/>
            <wp:docPr id="26" name="Picture 26"/>
            <wp:cNvGraphicFramePr>
              <a:graphicFrameLocks noChangeAspect="1"/>
            </wp:cNvGraphicFramePr>
            <a:graphic>
              <a:graphicData uri="http://schemas.openxmlformats.org/drawingml/2006/picture">
                <pic:pic>
                  <pic:nvPicPr>
                    <pic:cNvPr id="0" name="s04_10_entregas_celular.png"/>
                    <pic:cNvPicPr/>
                  </pic:nvPicPr>
                  <pic:blipFill>
                    <a:blip r:embed="rId35"/>
                    <a:stretch>
                      <a:fillRect/>
                    </a:stretch>
                  </pic:blipFill>
                  <pic:spPr>
                    <a:xfrm>
                      <a:off x="0" y="0"/>
                      <a:ext cx="2221992" cy="4808619"/>
                    </a:xfrm>
                    <a:prstGeom prst="rect"/>
                  </pic:spPr>
                </pic:pic>
              </a:graphicData>
            </a:graphic>
          </wp:inline>
        </w:drawing>
      </w:r>
      <w:r>
        <w:t xml:space="preserve">   </w:t>
      </w:r>
      <w:r>
        <w:drawing>
          <wp:inline xmlns:a="http://schemas.openxmlformats.org/drawingml/2006/main" xmlns:pic="http://schemas.openxmlformats.org/drawingml/2006/picture">
            <wp:extent cx="2221992" cy="8591702"/>
            <wp:docPr id="27" name="Picture 27"/>
            <wp:cNvGraphicFramePr>
              <a:graphicFrameLocks noChangeAspect="1"/>
            </wp:cNvGraphicFramePr>
            <a:graphic>
              <a:graphicData uri="http://schemas.openxmlformats.org/drawingml/2006/picture">
                <pic:pic>
                  <pic:nvPicPr>
                    <pic:cNvPr id="0" name="s04_12_entregador_detalhe.png"/>
                    <pic:cNvPicPr/>
                  </pic:nvPicPr>
                  <pic:blipFill>
                    <a:blip r:embed="rId36"/>
                    <a:stretch>
                      <a:fillRect/>
                    </a:stretch>
                  </pic:blipFill>
                  <pic:spPr>
                    <a:xfrm>
                      <a:off x="0" y="0"/>
                      <a:ext cx="2221992" cy="8591702"/>
                    </a:xfrm>
                    <a:prstGeom prst="rect"/>
                  </pic:spPr>
                </pic:pic>
              </a:graphicData>
            </a:graphic>
          </wp:inline>
        </w:drawing>
      </w:r>
    </w:p>
    <w:p>
      <w:pPr>
        <w:spacing w:after="160"/>
        <w:jc w:val="center"/>
      </w:pPr>
      <w:r>
        <w:rPr>
          <w:rFonts w:ascii="Arial" w:hAnsi="Arial"/>
          <w:b w:val="0"/>
          <w:i/>
          <w:color w:val="58606E"/>
          <w:sz w:val="18"/>
        </w:rPr>
        <w:t>Figura 25  Entregadora no celular: lista de entregas e confirmação da entrega na página do pedido</w:t>
      </w:r>
    </w:p>
    <w:p>
      <w:pPr>
        <w:keepNext/>
        <w:jc w:val="center"/>
      </w:pPr>
      <w:r>
        <w:drawing>
          <wp:inline xmlns:a="http://schemas.openxmlformats.org/drawingml/2006/main" xmlns:pic="http://schemas.openxmlformats.org/drawingml/2006/picture">
            <wp:extent cx="6172200" cy="3885865"/>
            <wp:docPr id="28" name="Picture 28"/>
            <wp:cNvGraphicFramePr>
              <a:graphicFrameLocks noChangeAspect="1"/>
            </wp:cNvGraphicFramePr>
            <a:graphic>
              <a:graphicData uri="http://schemas.openxmlformats.org/drawingml/2006/picture">
                <pic:pic>
                  <pic:nvPicPr>
                    <pic:cNvPr id="0" name="s04_13_historico_completo.png"/>
                    <pic:cNvPicPr/>
                  </pic:nvPicPr>
                  <pic:blipFill>
                    <a:blip r:embed="rId37"/>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26  Visão do administrador: o histórico registra cadastro, atribuição, saída e entrega com autor e horário</w:t>
      </w:r>
    </w:p>
    <w:p>
      <w:pPr>
        <w:keepNext/>
        <w:jc w:val="center"/>
      </w:pPr>
      <w:r>
        <w:drawing>
          <wp:inline xmlns:a="http://schemas.openxmlformats.org/drawingml/2006/main" xmlns:pic="http://schemas.openxmlformats.org/drawingml/2006/picture">
            <wp:extent cx="6172200" cy="3885865"/>
            <wp:docPr id="29" name="Picture 29"/>
            <wp:cNvGraphicFramePr>
              <a:graphicFrameLocks noChangeAspect="1"/>
            </wp:cNvGraphicFramePr>
            <a:graphic>
              <a:graphicData uri="http://schemas.openxmlformats.org/drawingml/2006/picture">
                <pic:pic>
                  <pic:nvPicPr>
                    <pic:cNvPr id="0" name="s04_16_pedido_cancelado.png"/>
                    <pic:cNvPicPr/>
                  </pic:nvPicPr>
                  <pic:blipFill>
                    <a:blip r:embed="rId38"/>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27  Pedido cancelado com o motivo registrado no histórico</w:t>
      </w:r>
    </w:p>
    <w:p>
      <w:pPr>
        <w:pStyle w:val="Heading2"/>
        <w:keepNext/>
        <w:spacing w:before="160" w:after="100"/>
      </w:pPr>
      <w:r>
        <w:t>27  Persistência de dados</w:t>
      </w:r>
    </w:p>
    <w:p>
      <w:pPr>
        <w:spacing w:line="276" w:lineRule="auto" w:after="120"/>
        <w:jc w:val="both"/>
      </w:pPr>
      <w:r>
        <w:rPr>
          <w:rFonts w:ascii="Arial" w:hAnsi="Arial"/>
          <w:b w:val="0"/>
          <w:i w:val="0"/>
          <w:color w:val="000000"/>
          <w:sz w:val="22"/>
        </w:rPr>
        <w:t>Todos os dados do módulo ficam no PostgreSQL: clientes na tabela customers, pedidos em orders e cada mudança de situação na nova tabela order_status_history. Para demonstrar a persistência, depois do fluxo completo a API e o próprio PostgreSQL foram desligados. Com a API fora do ar, o sistema informou que o servidor não respondia. Em seguida o banco e a API foram religados e o mesmo pedido foi consultado, com os mesmos dados e o mesmo histórico.</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[28/09/2026 12:38:49] Fase 1: fluxo completo executado com o sistema no ar.</w:t>
              <w:br/>
            </w:r>
            <w:r>
              <w:rPr>
                <w:rFonts w:ascii="Consolas" w:hAnsi="Consolas"/>
                <w:b w:val="0"/>
                <w:i w:val="0"/>
                <w:color w:val="000000"/>
                <w:sz w:val="14"/>
              </w:rPr>
              <w:t>[28/09/2026 12:39:35] API encerrada (processo uvicorn finalizado).</w:t>
              <w:br/>
            </w:r>
            <w:r>
              <w:rPr>
                <w:rFonts w:ascii="Consolas" w:hAnsi="Consolas"/>
                <w:b w:val="0"/>
                <w:i w:val="0"/>
                <w:color w:val="000000"/>
                <w:sz w:val="14"/>
              </w:rPr>
              <w:t>[28/09/2026 12:39:36] PostgreSQL encerrado com pg_ctl stop.</w:t>
              <w:br/>
            </w:r>
            <w:r>
              <w:rPr>
                <w:rFonts w:ascii="Consolas" w:hAnsi="Consolas"/>
                <w:b w:val="0"/>
                <w:i w:val="0"/>
                <w:color w:val="000000"/>
                <w:sz w:val="14"/>
              </w:rPr>
              <w:t>[28/09/2026 12:39:44] Fase 2: tentativa de uso com a API desligada.</w:t>
              <w:br/>
            </w:r>
            <w:r>
              <w:rPr>
                <w:rFonts w:ascii="Consolas" w:hAnsi="Consolas"/>
                <w:b w:val="0"/>
                <w:i w:val="0"/>
                <w:color w:val="000000"/>
                <w:sz w:val="14"/>
              </w:rPr>
              <w:t>[28/09/2026 12:40:02] PostgreSQL iniciado novamente.</w:t>
              <w:br/>
            </w:r>
            <w:r>
              <w:rPr>
                <w:rFonts w:ascii="Consolas" w:hAnsi="Consolas"/>
                <w:b w:val="0"/>
                <w:i w:val="0"/>
                <w:color w:val="000000"/>
                <w:sz w:val="14"/>
              </w:rPr>
              <w:t>[28/09/2026 12:40:17] API iniciada novamente (sem recriar tabelas nem dados de demonstração, pois o banco já tinha registros).</w:t>
              <w:br/>
            </w:r>
            <w:r>
              <w:rPr>
                <w:rFonts w:ascii="Consolas" w:hAnsi="Consolas"/>
                <w:b w:val="0"/>
                <w:i w:val="0"/>
                <w:color w:val="000000"/>
                <w:sz w:val="14"/>
              </w:rPr>
              <w:t>[28/09/2026 12:40:17] Fase 3: sistema reaberto; consulta ao pedido #7.</w:t>
              <w:br/>
            </w:r>
            <w:r>
              <w:rPr>
                <w:rFonts w:ascii="Consolas" w:hAnsi="Consolas"/>
                <w:b w:val="0"/>
                <w:i w:val="0"/>
                <w:color w:val="000000"/>
                <w:sz w:val="14"/>
              </w:rPr>
              <w:t>GET /health -&gt; {'status': 'ok', 'database': 'connected', 'dialect': 'postgresql', 'server_version': '16.13'}</w:t>
            </w:r>
          </w:p>
        </w:tc>
      </w:tr>
    </w:tbl>
    <w:p>
      <w:pPr>
        <w:spacing w:after="160"/>
        <w:jc w:val="center"/>
      </w:pPr>
      <w:r>
        <w:rPr>
          <w:rFonts w:ascii="Arial" w:hAnsi="Arial"/>
          <w:b w:val="0"/>
          <w:i/>
          <w:color w:val="58606E"/>
          <w:sz w:val="18"/>
        </w:rPr>
        <w:t>Registro com horário de cada etapa do teste de persistência</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 Pedido #7 na tabela orders</w:t>
              <w:br/>
            </w:r>
            <w:r>
              <w:rPr>
                <w:rFonts w:ascii="Consolas" w:hAnsi="Consolas"/>
                <w:b w:val="0"/>
                <w:i w:val="0"/>
                <w:color w:val="000000"/>
                <w:sz w:val="14"/>
              </w:rPr>
              <w:t xml:space="preserve">id | cliente        | status   | entregador        | peso_kg | latitude  | longitude </w:t>
              <w:br/>
            </w:r>
            <w:r>
              <w:rPr>
                <w:rFonts w:ascii="Consolas" w:hAnsi="Consolas"/>
                <w:b w:val="0"/>
                <w:i w:val="0"/>
                <w:color w:val="000000"/>
                <w:sz w:val="14"/>
              </w:rPr>
              <w:t>---+----------------+----------+-------------------+---------+-----------+-----------</w:t>
              <w:br/>
            </w:r>
            <w:r>
              <w:rPr>
                <w:rFonts w:ascii="Consolas" w:hAnsi="Consolas"/>
                <w:b w:val="0"/>
                <w:i w:val="0"/>
                <w:color w:val="000000"/>
                <w:sz w:val="14"/>
              </w:rPr>
              <w:t>7  | Luciana Barros | ASSIGNED | Carla Entregadora | 2.50    | -8.047960 | -34.901177</w:t>
              <w:br/>
            </w:r>
            <w:r>
              <w:rPr>
                <w:rFonts w:ascii="Consolas" w:hAnsi="Consolas"/>
                <w:b w:val="0"/>
                <w:i w:val="0"/>
                <w:color w:val="000000"/>
                <w:sz w:val="14"/>
              </w:rPr>
              <w:t>(1 linha)</w:t>
              <w:br/>
            </w:r>
            <w:r>
              <w:rPr>
                <w:rFonts w:ascii="Consolas" w:hAnsi="Consolas"/>
                <w:b w:val="0"/>
                <w:i w:val="0"/>
                <w:color w:val="000000"/>
                <w:sz w:val="14"/>
              </w:rPr>
              <w:br/>
            </w:r>
            <w:r>
              <w:rPr>
                <w:rFonts w:ascii="Consolas" w:hAnsi="Consolas"/>
                <w:b w:val="0"/>
                <w:i w:val="0"/>
                <w:color w:val="000000"/>
                <w:sz w:val="14"/>
              </w:rPr>
              <w:t>-- Histórico do pedido #7 na tabela order_status_history</w:t>
              <w:br/>
            </w:r>
            <w:r>
              <w:rPr>
                <w:rFonts w:ascii="Consolas" w:hAnsi="Consolas"/>
                <w:b w:val="0"/>
                <w:i w:val="0"/>
                <w:color w:val="000000"/>
                <w:sz w:val="14"/>
              </w:rPr>
              <w:t xml:space="preserve">status   | observacao                    | autor           | horario       </w:t>
              <w:br/>
            </w:r>
            <w:r>
              <w:rPr>
                <w:rFonts w:ascii="Consolas" w:hAnsi="Consolas"/>
                <w:b w:val="0"/>
                <w:i w:val="0"/>
                <w:color w:val="000000"/>
                <w:sz w:val="14"/>
              </w:rPr>
              <w:t>---------+-------------------------------+-----------------+---------------</w:t>
              <w:br/>
            </w:r>
            <w:r>
              <w:rPr>
                <w:rFonts w:ascii="Consolas" w:hAnsi="Consolas"/>
                <w:b w:val="0"/>
                <w:i w:val="0"/>
                <w:color w:val="000000"/>
                <w:sz w:val="14"/>
              </w:rPr>
              <w:t>PENDING  | Pedido cadastrado             | Bruno Atendente | 28/09 12:38:56</w:t>
              <w:br/>
            </w:r>
            <w:r>
              <w:rPr>
                <w:rFonts w:ascii="Consolas" w:hAnsi="Consolas"/>
                <w:b w:val="0"/>
                <w:i w:val="0"/>
                <w:color w:val="000000"/>
                <w:sz w:val="14"/>
              </w:rPr>
              <w:t>ASSIGNED | Atribuído a Carla Entregadora | Bruno Atendente | 28/09 12:38:56</w:t>
              <w:br/>
            </w:r>
            <w:r>
              <w:rPr>
                <w:rFonts w:ascii="Consolas" w:hAnsi="Consolas"/>
                <w:b w:val="0"/>
                <w:i w:val="0"/>
                <w:color w:val="000000"/>
                <w:sz w:val="14"/>
              </w:rPr>
              <w:t>(2 linhas)</w:t>
            </w:r>
          </w:p>
        </w:tc>
      </w:tr>
    </w:tbl>
    <w:p>
      <w:pPr>
        <w:spacing w:after="160"/>
        <w:jc w:val="center"/>
      </w:pPr>
      <w:r>
        <w:rPr>
          <w:rFonts w:ascii="Arial" w:hAnsi="Arial"/>
          <w:b w:val="0"/>
          <w:i/>
          <w:color w:val="58606E"/>
          <w:sz w:val="18"/>
        </w:rPr>
        <w:t>Pedido e histórico no banco logo depois do cadastro pela interface</w:t>
      </w:r>
    </w:p>
    <w:p>
      <w:pPr>
        <w:keepNext/>
        <w:jc w:val="center"/>
      </w:pPr>
      <w:r>
        <w:drawing>
          <wp:inline xmlns:a="http://schemas.openxmlformats.org/drawingml/2006/main" xmlns:pic="http://schemas.openxmlformats.org/drawingml/2006/picture">
            <wp:extent cx="6172200" cy="3885865"/>
            <wp:docPr id="30" name="Picture 30"/>
            <wp:cNvGraphicFramePr>
              <a:graphicFrameLocks noChangeAspect="1"/>
            </wp:cNvGraphicFramePr>
            <a:graphic>
              <a:graphicData uri="http://schemas.openxmlformats.org/drawingml/2006/picture">
                <pic:pic>
                  <pic:nvPicPr>
                    <pic:cNvPr id="0" name="s04_20_api_fora.png"/>
                    <pic:cNvPicPr/>
                  </pic:nvPicPr>
                  <pic:blipFill>
                    <a:blip r:embed="rId39"/>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28  Tentativa de entrar com a API desligada: o sistema explica o problema em vez de travar</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 Pedido #7 na tabela orders</w:t>
              <w:br/>
            </w:r>
            <w:r>
              <w:rPr>
                <w:rFonts w:ascii="Consolas" w:hAnsi="Consolas"/>
                <w:b w:val="0"/>
                <w:i w:val="0"/>
                <w:color w:val="000000"/>
                <w:sz w:val="14"/>
              </w:rPr>
              <w:t xml:space="preserve">id | cliente        | status    | entregador        | peso_kg | latitude  | longitude </w:t>
              <w:br/>
            </w:r>
            <w:r>
              <w:rPr>
                <w:rFonts w:ascii="Consolas" w:hAnsi="Consolas"/>
                <w:b w:val="0"/>
                <w:i w:val="0"/>
                <w:color w:val="000000"/>
                <w:sz w:val="14"/>
              </w:rPr>
              <w:t>---+----------------+-----------+-------------------+---------+-----------+-----------</w:t>
              <w:br/>
            </w:r>
            <w:r>
              <w:rPr>
                <w:rFonts w:ascii="Consolas" w:hAnsi="Consolas"/>
                <w:b w:val="0"/>
                <w:i w:val="0"/>
                <w:color w:val="000000"/>
                <w:sz w:val="14"/>
              </w:rPr>
              <w:t>7  | Luciana Barros | DELIVERED | Carla Entregadora | 2.50    | -8.047960 | -34.901177</w:t>
              <w:br/>
            </w:r>
            <w:r>
              <w:rPr>
                <w:rFonts w:ascii="Consolas" w:hAnsi="Consolas"/>
                <w:b w:val="0"/>
                <w:i w:val="0"/>
                <w:color w:val="000000"/>
                <w:sz w:val="14"/>
              </w:rPr>
              <w:t>(1 linha)</w:t>
              <w:br/>
            </w:r>
            <w:r>
              <w:rPr>
                <w:rFonts w:ascii="Consolas" w:hAnsi="Consolas"/>
                <w:b w:val="0"/>
                <w:i w:val="0"/>
                <w:color w:val="000000"/>
                <w:sz w:val="14"/>
              </w:rPr>
              <w:br/>
            </w:r>
            <w:r>
              <w:rPr>
                <w:rFonts w:ascii="Consolas" w:hAnsi="Consolas"/>
                <w:b w:val="0"/>
                <w:i w:val="0"/>
                <w:color w:val="000000"/>
                <w:sz w:val="14"/>
              </w:rPr>
              <w:t>-- Histórico do pedido #7 na tabela order_status_history</w:t>
              <w:br/>
            </w:r>
            <w:r>
              <w:rPr>
                <w:rFonts w:ascii="Consolas" w:hAnsi="Consolas"/>
                <w:b w:val="0"/>
                <w:i w:val="0"/>
                <w:color w:val="000000"/>
                <w:sz w:val="14"/>
              </w:rPr>
              <w:t xml:space="preserve">status    | observacao                    | autor             | horario       </w:t>
              <w:br/>
            </w:r>
            <w:r>
              <w:rPr>
                <w:rFonts w:ascii="Consolas" w:hAnsi="Consolas"/>
                <w:b w:val="0"/>
                <w:i w:val="0"/>
                <w:color w:val="000000"/>
                <w:sz w:val="14"/>
              </w:rPr>
              <w:t>----------+-------------------------------+-------------------+---------------</w:t>
              <w:br/>
            </w:r>
            <w:r>
              <w:rPr>
                <w:rFonts w:ascii="Consolas" w:hAnsi="Consolas"/>
                <w:b w:val="0"/>
                <w:i w:val="0"/>
                <w:color w:val="000000"/>
                <w:sz w:val="14"/>
              </w:rPr>
              <w:t>PENDING   | Pedido cadastrado             | Bruno Atendente   | 28/09 12:38:56</w:t>
              <w:br/>
            </w:r>
            <w:r>
              <w:rPr>
                <w:rFonts w:ascii="Consolas" w:hAnsi="Consolas"/>
                <w:b w:val="0"/>
                <w:i w:val="0"/>
                <w:color w:val="000000"/>
                <w:sz w:val="14"/>
              </w:rPr>
              <w:t>ASSIGNED  | Atribuído a Carla Entregadora | Bruno Atendente   | 28/09 12:38:56</w:t>
              <w:br/>
            </w:r>
            <w:r>
              <w:rPr>
                <w:rFonts w:ascii="Consolas" w:hAnsi="Consolas"/>
                <w:b w:val="0"/>
                <w:i w:val="0"/>
                <w:color w:val="000000"/>
                <w:sz w:val="14"/>
              </w:rPr>
              <w:t>IN_ROUTE  | Saiu para entrega             | Carla Entregadora | 28/09 12:39:00</w:t>
              <w:br/>
            </w:r>
            <w:r>
              <w:rPr>
                <w:rFonts w:ascii="Consolas" w:hAnsi="Consolas"/>
                <w:b w:val="0"/>
                <w:i w:val="0"/>
                <w:color w:val="000000"/>
                <w:sz w:val="14"/>
              </w:rPr>
              <w:t>DELIVERED | Entrega confirmada            | Carla Entregadora | 28/09 12:39:01</w:t>
              <w:br/>
            </w:r>
            <w:r>
              <w:rPr>
                <w:rFonts w:ascii="Consolas" w:hAnsi="Consolas"/>
                <w:b w:val="0"/>
                <w:i w:val="0"/>
                <w:color w:val="000000"/>
                <w:sz w:val="14"/>
              </w:rPr>
              <w:t>(4 linhas)</w:t>
            </w:r>
          </w:p>
        </w:tc>
      </w:tr>
    </w:tbl>
    <w:p>
      <w:pPr>
        <w:spacing w:after="160"/>
        <w:jc w:val="center"/>
      </w:pPr>
      <w:r>
        <w:rPr>
          <w:rFonts w:ascii="Arial" w:hAnsi="Arial"/>
          <w:b w:val="0"/>
          <w:i/>
          <w:color w:val="58606E"/>
          <w:sz w:val="18"/>
        </w:rPr>
        <w:t>O mesmo pedido consultado no banco depois de desligar e religar o PostgreSQL e a API</w:t>
      </w:r>
    </w:p>
    <w:p>
      <w:pPr>
        <w:keepNext/>
        <w:jc w:val="center"/>
      </w:pPr>
      <w:r>
        <w:drawing>
          <wp:inline xmlns:a="http://schemas.openxmlformats.org/drawingml/2006/main" xmlns:pic="http://schemas.openxmlformats.org/drawingml/2006/picture">
            <wp:extent cx="6172200" cy="3885865"/>
            <wp:docPr id="31" name="Picture 31"/>
            <wp:cNvGraphicFramePr>
              <a:graphicFrameLocks noChangeAspect="1"/>
            </wp:cNvGraphicFramePr>
            <a:graphic>
              <a:graphicData uri="http://schemas.openxmlformats.org/drawingml/2006/picture">
                <pic:pic>
                  <pic:nvPicPr>
                    <pic:cNvPr id="0" name="s04_13_historico_completo.png"/>
                    <pic:cNvPicPr/>
                  </pic:nvPicPr>
                  <pic:blipFill>
                    <a:blip r:embed="rId37"/>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29  Página do pedido depois da reabertura do sistema, com o histórico preservado</w:t>
      </w:r>
    </w:p>
    <w:p>
      <w:pPr>
        <w:spacing w:line="276" w:lineRule="auto" w:after="120"/>
        <w:jc w:val="both"/>
      </w:pPr>
      <w:r>
        <w:rPr>
          <w:rFonts w:ascii="Arial" w:hAnsi="Arial"/>
          <w:b w:val="0"/>
          <w:i w:val="0"/>
          <w:color w:val="000000"/>
          <w:sz w:val="22"/>
        </w:rPr>
        <w:t>Na execução com Docker Compose os dados ficam no volume postgres_data, que é mantido ao parar e subir os contêineres. Apenas docker compose down -v apaga o volume e recomeça o banco do zero.</w:t>
      </w:r>
    </w:p>
    <w:p>
      <w:pPr>
        <w:pStyle w:val="Heading2"/>
        <w:keepNext/>
        <w:spacing w:before="160" w:after="100"/>
      </w:pPr>
      <w:r>
        <w:t>28  Validações</w:t>
      </w:r>
    </w:p>
    <w:p>
      <w:pPr>
        <w:spacing w:line="276" w:lineRule="auto" w:after="120"/>
        <w:jc w:val="both"/>
      </w:pPr>
      <w:r>
        <w:rPr>
          <w:rFonts w:ascii="Arial" w:hAnsi="Arial"/>
          <w:b w:val="0"/>
          <w:i w:val="0"/>
          <w:color w:val="000000"/>
          <w:sz w:val="22"/>
        </w:rPr>
        <w:t>As validações existem em duas camadas. A interface verifica os campos antes de enviar, mostra a mensagem junto ao campo e leva o foco ao primeiro campo com problema. A API repete as mesmas regras e aplica as regras de negócio que dependem do banco, de modo que nenhum dado inválido é gravado mesmo que alguém chame a API diretamente.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608"/>
            <w:shd w:fill="173B67"/>
            <w:vAlign w:val="center"/>
            <w:tcMar>
              <w:top w:w="90" w:type="dxa"/>
              <w:start w:w="110" w:type="dxa"/>
              <w:bottom w:w="90" w:type="dxa"/>
              <w:end w:w="110" w:type="dxa"/>
            </w:tcMar>
          </w:tcPr>
          <w:p>
            <w:pPr>
              <w:jc w:val="center"/>
            </w:pPr>
            <w:r>
              <w:rPr>
                <w:rFonts w:ascii="Arial" w:hAnsi="Arial"/>
                <w:b/>
                <w:i w:val="0"/>
                <w:color w:val="FFFFFF"/>
                <w:sz w:val="17"/>
              </w:rPr>
              <w:t>Campo ou regra</w:t>
            </w:r>
          </w:p>
        </w:tc>
        <w:tc>
          <w:tcPr>
            <w:tcW w:type="dxa" w:w="1701"/>
            <w:shd w:fill="173B67"/>
            <w:vAlign w:val="center"/>
            <w:tcMar>
              <w:top w:w="90" w:type="dxa"/>
              <w:start w:w="110" w:type="dxa"/>
              <w:bottom w:w="90" w:type="dxa"/>
              <w:end w:w="110" w:type="dxa"/>
            </w:tcMar>
          </w:tcPr>
          <w:p>
            <w:pPr>
              <w:jc w:val="center"/>
            </w:pPr>
            <w:r>
              <w:rPr>
                <w:rFonts w:ascii="Arial" w:hAnsi="Arial"/>
                <w:b/>
                <w:i w:val="0"/>
                <w:color w:val="FFFFFF"/>
                <w:sz w:val="17"/>
              </w:rPr>
              <w:t>Onde</w:t>
            </w:r>
          </w:p>
        </w:tc>
        <w:tc>
          <w:tcPr>
            <w:tcW w:type="dxa" w:w="5443"/>
            <w:shd w:fill="173B67"/>
            <w:vAlign w:val="center"/>
            <w:tcMar>
              <w:top w:w="90" w:type="dxa"/>
              <w:start w:w="110" w:type="dxa"/>
              <w:bottom w:w="90" w:type="dxa"/>
              <w:end w:w="110" w:type="dxa"/>
            </w:tcMar>
          </w:tcPr>
          <w:p>
            <w:pPr>
              <w:jc w:val="center"/>
            </w:pPr>
            <w:r>
              <w:rPr>
                <w:rFonts w:ascii="Arial" w:hAnsi="Arial"/>
                <w:b/>
                <w:i w:val="0"/>
                <w:color w:val="FFFFFF"/>
                <w:sz w:val="17"/>
              </w:rPr>
              <w:t>Regra</w:t>
            </w:r>
          </w:p>
        </w:tc>
      </w:tr>
      <w:tr>
        <w:tc>
          <w:tcPr>
            <w:tcW w:type="dxa" w:w="260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E-mail e senha no login</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Interface</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Obrigatórios; e-mail em formato válido</w:t>
            </w:r>
          </w:p>
        </w:tc>
      </w:tr>
      <w:tr>
        <w:tc>
          <w:tcPr>
            <w:tcW w:type="dxa" w:w="260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Senha de novos usuários</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Interface e API</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Mínimo de 8 caracteres, com letras e números</w:t>
            </w:r>
          </w:p>
        </w:tc>
      </w:tr>
      <w:tr>
        <w:tc>
          <w:tcPr>
            <w:tcW w:type="dxa" w:w="260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Nome de cliente e de usuário</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Interface e API</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Obrigatório, com pelo menos duas letras; espaços extras são removidos</w:t>
            </w:r>
          </w:p>
        </w:tc>
      </w:tr>
      <w:tr>
        <w:tc>
          <w:tcPr>
            <w:tcW w:type="dxa" w:w="260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Telefone do cliente</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Interface e API</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Opcional; se informado, precisa ter DDD. É gravado no formato (81) 98800-1001</w:t>
            </w:r>
          </w:p>
        </w:tc>
      </w:tr>
      <w:tr>
        <w:tc>
          <w:tcPr>
            <w:tcW w:type="dxa" w:w="260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Cliente duplicado</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API</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Não permite outro cliente com o mesmo nome e telefone no estabelecimento</w:t>
            </w:r>
          </w:p>
        </w:tc>
      </w:tr>
      <w:tr>
        <w:tc>
          <w:tcPr>
            <w:tcW w:type="dxa" w:w="260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Cliente, endereço e local do pedido</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Interface e API</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Cliente do próprio estabelecimento; endereço com pelo menos 5 caracteres; coordenadas marcadas no mapa</w:t>
            </w:r>
          </w:p>
        </w:tc>
      </w:tr>
      <w:tr>
        <w:tc>
          <w:tcPr>
            <w:tcW w:type="dxa" w:w="260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Peso do pedido</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Interface e API</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Maior que zero e até 500 kg</w:t>
            </w:r>
          </w:p>
        </w:tc>
      </w:tr>
      <w:tr>
        <w:tc>
          <w:tcPr>
            <w:tcW w:type="dxa" w:w="260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Janela de entrega</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Interface e API</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Fim depois do início; no cadastro, o horário final não pode estar no passado</w:t>
            </w:r>
          </w:p>
        </w:tc>
      </w:tr>
      <w:tr>
        <w:tc>
          <w:tcPr>
            <w:tcW w:type="dxa" w:w="260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Raio de entrega</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API</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O local precisa estar a até 30 km do ponto de saída do estabelecimento</w:t>
            </w:r>
          </w:p>
        </w:tc>
      </w:tr>
      <w:tr>
        <w:tc>
          <w:tcPr>
            <w:tcW w:type="dxa" w:w="260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Capacidade do entregador</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Interface e API</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 soma dos pedidos atribuídos e em rota não pode passar da capacidade de carga</w:t>
            </w:r>
          </w:p>
        </w:tc>
      </w:tr>
      <w:tr>
        <w:tc>
          <w:tcPr>
            <w:tcW w:type="dxa" w:w="260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Disponibilidade</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Interface e API</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Entregador fora de serviço não recebe pedidos e só fica fora de serviço sem entregas em rota</w:t>
            </w:r>
          </w:p>
        </w:tc>
      </w:tr>
      <w:tr>
        <w:tc>
          <w:tcPr>
            <w:tcW w:type="dxa" w:w="260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Mudança de situação</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API</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O entregador só avança de Atribuído para Em rota e para Entregue; pedidos entregues ou cancelados não são editados</w:t>
            </w:r>
          </w:p>
        </w:tc>
      </w:tr>
      <w:tr>
        <w:tc>
          <w:tcPr>
            <w:tcW w:type="dxa" w:w="260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Motivo do cancelamento</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Interface</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Obrigatório, com pelo menos 5 caracteres, e registrado no histórico</w:t>
            </w:r>
          </w:p>
        </w:tc>
      </w:tr>
    </w:tbl>
    <w:p>
      <w:pPr>
        <w:spacing w:after="40"/>
      </w:pPr>
    </w:p>
    <w:p>
      <w:pPr>
        <w:keepNext/>
        <w:jc w:val="center"/>
      </w:pPr>
      <w:r>
        <w:drawing>
          <wp:inline xmlns:a="http://schemas.openxmlformats.org/drawingml/2006/main" xmlns:pic="http://schemas.openxmlformats.org/drawingml/2006/picture">
            <wp:extent cx="6172200" cy="3885865"/>
            <wp:docPr id="32" name="Picture 32"/>
            <wp:cNvGraphicFramePr>
              <a:graphicFrameLocks noChangeAspect="1"/>
            </wp:cNvGraphicFramePr>
            <a:graphic>
              <a:graphicData uri="http://schemas.openxmlformats.org/drawingml/2006/picture">
                <pic:pic>
                  <pic:nvPicPr>
                    <pic:cNvPr id="0" name="s04_01_login_validacao.png"/>
                    <pic:cNvPicPr/>
                  </pic:nvPicPr>
                  <pic:blipFill>
                    <a:blip r:embed="rId40"/>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30  Login enviado sem preencher os campos</w:t>
      </w:r>
    </w:p>
    <w:p>
      <w:pPr>
        <w:keepNext/>
        <w:jc w:val="center"/>
      </w:pPr>
      <w:r>
        <w:drawing>
          <wp:inline xmlns:a="http://schemas.openxmlformats.org/drawingml/2006/main" xmlns:pic="http://schemas.openxmlformats.org/drawingml/2006/picture">
            <wp:extent cx="6172200" cy="7434353"/>
            <wp:docPr id="33" name="Picture 33"/>
            <wp:cNvGraphicFramePr>
              <a:graphicFrameLocks noChangeAspect="1"/>
            </wp:cNvGraphicFramePr>
            <a:graphic>
              <a:graphicData uri="http://schemas.openxmlformats.org/drawingml/2006/picture">
                <pic:pic>
                  <pic:nvPicPr>
                    <pic:cNvPr id="0" name="s04_03_pedido_validacao.png"/>
                    <pic:cNvPicPr/>
                  </pic:nvPicPr>
                  <pic:blipFill>
                    <a:blip r:embed="rId41"/>
                    <a:stretch>
                      <a:fillRect/>
                    </a:stretch>
                  </pic:blipFill>
                  <pic:spPr>
                    <a:xfrm>
                      <a:off x="0" y="0"/>
                      <a:ext cx="6172200" cy="7434353"/>
                    </a:xfrm>
                    <a:prstGeom prst="rect"/>
                  </pic:spPr>
                </pic:pic>
              </a:graphicData>
            </a:graphic>
          </wp:inline>
        </w:drawing>
      </w:r>
    </w:p>
    <w:p>
      <w:pPr>
        <w:spacing w:after="160"/>
        <w:jc w:val="center"/>
      </w:pPr>
      <w:r>
        <w:rPr>
          <w:rFonts w:ascii="Arial" w:hAnsi="Arial"/>
          <w:b w:val="0"/>
          <w:i/>
          <w:color w:val="58606E"/>
          <w:sz w:val="18"/>
        </w:rPr>
        <w:t>Figura 31  Pedido enviado vazio: cada campo obrigatório indica o que falta e o mapa fica destacado</w:t>
      </w:r>
    </w:p>
    <w:p>
      <w:pPr>
        <w:keepNext/>
        <w:jc w:val="center"/>
      </w:pPr>
      <w:r>
        <w:drawing>
          <wp:inline xmlns:a="http://schemas.openxmlformats.org/drawingml/2006/main" xmlns:pic="http://schemas.openxmlformats.org/drawingml/2006/picture">
            <wp:extent cx="6172200" cy="3885865"/>
            <wp:docPr id="34" name="Picture 34"/>
            <wp:cNvGraphicFramePr>
              <a:graphicFrameLocks noChangeAspect="1"/>
            </wp:cNvGraphicFramePr>
            <a:graphic>
              <a:graphicData uri="http://schemas.openxmlformats.org/drawingml/2006/picture">
                <pic:pic>
                  <pic:nvPicPr>
                    <pic:cNvPr id="0" name="s04_04_cliente_validacao.png"/>
                    <pic:cNvPicPr/>
                  </pic:nvPicPr>
                  <pic:blipFill>
                    <a:blip r:embed="rId42"/>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32  Telefone sem DDD recusado no cadastro de cliente</w:t>
      </w:r>
    </w:p>
    <w:p>
      <w:pPr>
        <w:keepNext/>
        <w:jc w:val="center"/>
      </w:pPr>
      <w:r>
        <w:drawing>
          <wp:inline xmlns:a="http://schemas.openxmlformats.org/drawingml/2006/main" xmlns:pic="http://schemas.openxmlformats.org/drawingml/2006/picture">
            <wp:extent cx="6172200" cy="7310849"/>
            <wp:docPr id="35" name="Picture 35"/>
            <wp:cNvGraphicFramePr>
              <a:graphicFrameLocks noChangeAspect="1"/>
            </wp:cNvGraphicFramePr>
            <a:graphic>
              <a:graphicData uri="http://schemas.openxmlformats.org/drawingml/2006/picture">
                <pic:pic>
                  <pic:nvPicPr>
                    <pic:cNvPr id="0" name="s04_06_capacidade.png"/>
                    <pic:cNvPicPr/>
                  </pic:nvPicPr>
                  <pic:blipFill>
                    <a:blip r:embed="rId43"/>
                    <a:stretch>
                      <a:fillRect/>
                    </a:stretch>
                  </pic:blipFill>
                  <pic:spPr>
                    <a:xfrm>
                      <a:off x="0" y="0"/>
                      <a:ext cx="6172200" cy="7310849"/>
                    </a:xfrm>
                    <a:prstGeom prst="rect"/>
                  </pic:spPr>
                </pic:pic>
              </a:graphicData>
            </a:graphic>
          </wp:inline>
        </w:drawing>
      </w:r>
    </w:p>
    <w:p>
      <w:pPr>
        <w:spacing w:after="160"/>
        <w:jc w:val="center"/>
      </w:pPr>
      <w:r>
        <w:rPr>
          <w:rFonts w:ascii="Arial" w:hAnsi="Arial"/>
          <w:b w:val="0"/>
          <w:i/>
          <w:color w:val="58606E"/>
          <w:sz w:val="18"/>
        </w:rPr>
        <w:t>Figura 33  Pedido de 30 kg recusado para uma entregadora com capacidade de 25 kg</w:t>
      </w:r>
    </w:p>
    <w:p>
      <w:pPr>
        <w:keepNext/>
        <w:jc w:val="center"/>
      </w:pPr>
      <w:r>
        <w:drawing>
          <wp:inline xmlns:a="http://schemas.openxmlformats.org/drawingml/2006/main" xmlns:pic="http://schemas.openxmlformats.org/drawingml/2006/picture">
            <wp:extent cx="6172200" cy="3885865"/>
            <wp:docPr id="36" name="Picture 36"/>
            <wp:cNvGraphicFramePr>
              <a:graphicFrameLocks noChangeAspect="1"/>
            </wp:cNvGraphicFramePr>
            <a:graphic>
              <a:graphicData uri="http://schemas.openxmlformats.org/drawingml/2006/picture">
                <pic:pic>
                  <pic:nvPicPr>
                    <pic:cNvPr id="0" name="s04_15_cancelamento_validacao.png"/>
                    <pic:cNvPicPr/>
                  </pic:nvPicPr>
                  <pic:blipFill>
                    <a:blip r:embed="rId44"/>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34  Cancelamento sem motivo não é aceito</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POST /customers com telefone sem DDD</w:t>
              <w:br/>
            </w:r>
            <w:r>
              <w:rPr>
                <w:rFonts w:ascii="Consolas" w:hAnsi="Consolas"/>
                <w:b w:val="0"/>
                <w:i w:val="0"/>
                <w:color w:val="000000"/>
                <w:sz w:val="14"/>
              </w:rPr>
              <w:t xml:space="preserve">  -&gt; HTTP 422 phone: Value error, Informe o telefone com DDD, por exemplo (81) 98800-1001.</w:t>
              <w:br/>
            </w:r>
            <w:r>
              <w:rPr>
                <w:rFonts w:ascii="Consolas" w:hAnsi="Consolas"/>
                <w:b w:val="0"/>
                <w:i w:val="0"/>
                <w:color w:val="000000"/>
                <w:sz w:val="14"/>
              </w:rPr>
              <w:t>POST /customers com nome sem letras</w:t>
              <w:br/>
            </w:r>
            <w:r>
              <w:rPr>
                <w:rFonts w:ascii="Consolas" w:hAnsi="Consolas"/>
                <w:b w:val="0"/>
                <w:i w:val="0"/>
                <w:color w:val="000000"/>
                <w:sz w:val="14"/>
              </w:rPr>
              <w:t xml:space="preserve">  -&gt; HTTP 422 full_name: Value error, Informe um nome com pelo menos duas letras.</w:t>
              <w:br/>
            </w:r>
            <w:r>
              <w:rPr>
                <w:rFonts w:ascii="Consolas" w:hAnsi="Consolas"/>
                <w:b w:val="0"/>
                <w:i w:val="0"/>
                <w:color w:val="000000"/>
                <w:sz w:val="14"/>
              </w:rPr>
              <w:t>POST /customers repetindo nome e telefone</w:t>
              <w:br/>
            </w:r>
            <w:r>
              <w:rPr>
                <w:rFonts w:ascii="Consolas" w:hAnsi="Consolas"/>
                <w:b w:val="0"/>
                <w:i w:val="0"/>
                <w:color w:val="000000"/>
                <w:sz w:val="14"/>
              </w:rPr>
              <w:t xml:space="preserve">  -&gt; HTTP 409 Já existe um cliente com este nome e telefone.</w:t>
              <w:br/>
            </w:r>
            <w:r>
              <w:rPr>
                <w:rFonts w:ascii="Consolas" w:hAnsi="Consolas"/>
                <w:b w:val="0"/>
                <w:i w:val="0"/>
                <w:color w:val="000000"/>
                <w:sz w:val="14"/>
              </w:rPr>
              <w:t>POST /users com senha sem números</w:t>
              <w:br/>
            </w:r>
            <w:r>
              <w:rPr>
                <w:rFonts w:ascii="Consolas" w:hAnsi="Consolas"/>
                <w:b w:val="0"/>
                <w:i w:val="0"/>
                <w:color w:val="000000"/>
                <w:sz w:val="14"/>
              </w:rPr>
              <w:t xml:space="preserve">  -&gt; HTTP 422 password: Value error, A senha precisa ter letras e números.</w:t>
              <w:br/>
            </w:r>
            <w:r>
              <w:rPr>
                <w:rFonts w:ascii="Consolas" w:hAnsi="Consolas"/>
                <w:b w:val="0"/>
                <w:i w:val="0"/>
                <w:color w:val="000000"/>
                <w:sz w:val="14"/>
              </w:rPr>
              <w:t>POST /orders com peso de 600 kg</w:t>
              <w:br/>
            </w:r>
            <w:r>
              <w:rPr>
                <w:rFonts w:ascii="Consolas" w:hAnsi="Consolas"/>
                <w:b w:val="0"/>
                <w:i w:val="0"/>
                <w:color w:val="000000"/>
                <w:sz w:val="14"/>
              </w:rPr>
              <w:t xml:space="preserve">  -&gt; HTTP 422 weight_kg: Input should be less than or equal to 500</w:t>
              <w:br/>
            </w:r>
            <w:r>
              <w:rPr>
                <w:rFonts w:ascii="Consolas" w:hAnsi="Consolas"/>
                <w:b w:val="0"/>
                <w:i w:val="0"/>
                <w:color w:val="000000"/>
                <w:sz w:val="14"/>
              </w:rPr>
              <w:t>POST /orders com fim da janela antes do início</w:t>
              <w:br/>
            </w:r>
            <w:r>
              <w:rPr>
                <w:rFonts w:ascii="Consolas" w:hAnsi="Consolas"/>
                <w:b w:val="0"/>
                <w:i w:val="0"/>
                <w:color w:val="000000"/>
                <w:sz w:val="14"/>
              </w:rPr>
              <w:t xml:space="preserve">  -&gt; HTTP 422 body: Value error, O fim da janela de entrega deve ser depois do início.</w:t>
              <w:br/>
            </w:r>
            <w:r>
              <w:rPr>
                <w:rFonts w:ascii="Consolas" w:hAnsi="Consolas"/>
                <w:b w:val="0"/>
                <w:i w:val="0"/>
                <w:color w:val="000000"/>
                <w:sz w:val="14"/>
              </w:rPr>
              <w:t>POST /orders com horário final no passado</w:t>
              <w:br/>
            </w:r>
            <w:r>
              <w:rPr>
                <w:rFonts w:ascii="Consolas" w:hAnsi="Consolas"/>
                <w:b w:val="0"/>
                <w:i w:val="0"/>
                <w:color w:val="000000"/>
                <w:sz w:val="14"/>
              </w:rPr>
              <w:t xml:space="preserve">  -&gt; HTTP 422 O horário final da entrega já passou. Informe um horário futuro.</w:t>
              <w:br/>
            </w:r>
            <w:r>
              <w:rPr>
                <w:rFonts w:ascii="Consolas" w:hAnsi="Consolas"/>
                <w:b w:val="0"/>
                <w:i w:val="0"/>
                <w:color w:val="000000"/>
                <w:sz w:val="14"/>
              </w:rPr>
              <w:t>POST /orders fora do raio de entrega</w:t>
              <w:br/>
            </w:r>
            <w:r>
              <w:rPr>
                <w:rFonts w:ascii="Consolas" w:hAnsi="Consolas"/>
                <w:b w:val="0"/>
                <w:i w:val="0"/>
                <w:color w:val="000000"/>
                <w:sz w:val="14"/>
              </w:rPr>
              <w:t xml:space="preserve">  -&gt; HTTP 422 O local de entrega fica a 99,8 km do ponto de saída. O limite de entrega é 30 km.</w:t>
              <w:br/>
            </w:r>
            <w:r>
              <w:rPr>
                <w:rFonts w:ascii="Consolas" w:hAnsi="Consolas"/>
                <w:b w:val="0"/>
                <w:i w:val="0"/>
                <w:color w:val="000000"/>
                <w:sz w:val="14"/>
              </w:rPr>
              <w:t>POST /orders para Diego Entregador com 45 kg</w:t>
              <w:br/>
            </w:r>
            <w:r>
              <w:rPr>
                <w:rFonts w:ascii="Consolas" w:hAnsi="Consolas"/>
                <w:b w:val="0"/>
                <w:i w:val="0"/>
                <w:color w:val="000000"/>
                <w:sz w:val="14"/>
              </w:rPr>
              <w:t xml:space="preserve">  -&gt; HTTP 409 Com este pedido, Diego Entregador ficaria com 45,8 kg em entregas, acima da capacidade de 40 kg. Escolha outro entregador ou divida o pedido.</w:t>
              <w:br/>
            </w:r>
            <w:r>
              <w:rPr>
                <w:rFonts w:ascii="Consolas" w:hAnsi="Consolas"/>
                <w:b w:val="0"/>
                <w:i w:val="0"/>
                <w:color w:val="000000"/>
                <w:sz w:val="14"/>
              </w:rPr>
              <w:t>DELETE /customers de cliente com pedidos</w:t>
              <w:br/>
            </w:r>
            <w:r>
              <w:rPr>
                <w:rFonts w:ascii="Consolas" w:hAnsi="Consolas"/>
                <w:b w:val="0"/>
                <w:i w:val="0"/>
                <w:color w:val="000000"/>
                <w:sz w:val="14"/>
              </w:rPr>
              <w:t xml:space="preserve">  -&gt; HTTP 409 Maria Silva tem 1 pedido e não pode ser excluído.</w:t>
              <w:br/>
            </w:r>
            <w:r>
              <w:rPr>
                <w:rFonts w:ascii="Consolas" w:hAnsi="Consolas"/>
                <w:b w:val="0"/>
                <w:i w:val="0"/>
                <w:color w:val="000000"/>
                <w:sz w:val="14"/>
              </w:rPr>
              <w:t>GET /geocode com texto curto</w:t>
              <w:br/>
            </w:r>
            <w:r>
              <w:rPr>
                <w:rFonts w:ascii="Consolas" w:hAnsi="Consolas"/>
                <w:b w:val="0"/>
                <w:i w:val="0"/>
                <w:color w:val="000000"/>
                <w:sz w:val="14"/>
              </w:rPr>
              <w:t xml:space="preserve">  -&gt; HTTP 422 q: String should have at least 5 characters</w:t>
            </w:r>
          </w:p>
        </w:tc>
      </w:tr>
    </w:tbl>
    <w:p>
      <w:pPr>
        <w:spacing w:after="160"/>
        <w:jc w:val="center"/>
      </w:pPr>
      <w:r>
        <w:rPr>
          <w:rFonts w:ascii="Arial" w:hAnsi="Arial"/>
          <w:b w:val="0"/>
          <w:i/>
          <w:color w:val="58606E"/>
          <w:sz w:val="18"/>
        </w:rPr>
        <w:t>Respostas da API às mesmas regras quando chamada diretamente</w:t>
      </w:r>
    </w:p>
    <w:p>
      <w:pPr>
        <w:spacing w:line="276" w:lineRule="auto" w:after="120"/>
        <w:jc w:val="both"/>
      </w:pPr>
      <w:r>
        <w:rPr>
          <w:rFonts w:ascii="Arial" w:hAnsi="Arial"/>
          <w:b w:val="0"/>
          <w:i w:val="0"/>
          <w:color w:val="000000"/>
          <w:sz w:val="22"/>
        </w:rPr>
        <w:t>As mensagens de validação padrão da API aparecem em inglês quando ela é chamada diretamente, como no quadro acima. A interface traduz essas mensagens e as exibe em português junto ao campo correspondente.</w:t>
      </w:r>
    </w:p>
    <w:p>
      <w:pPr>
        <w:pStyle w:val="Heading2"/>
        <w:keepNext/>
        <w:spacing w:before="160" w:after="100"/>
      </w:pPr>
      <w:r>
        <w:t>29  Mensagens de erro</w:t>
      </w:r>
    </w:p>
    <w:p>
      <w:pPr>
        <w:spacing w:line="276" w:lineRule="auto" w:after="120"/>
        <w:jc w:val="both"/>
      </w:pPr>
      <w:r>
        <w:rPr>
          <w:rFonts w:ascii="Arial" w:hAnsi="Arial"/>
          <w:b w:val="0"/>
          <w:i w:val="0"/>
          <w:color w:val="000000"/>
          <w:sz w:val="22"/>
        </w:rPr>
        <w:t>Cada tipo de falha tem uma mensagem própria, escrita para orientar o próximo passo do usuário. Nenhuma tela mostra erros técnicos, códigos internos ou páginas em branco.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2835"/>
            <w:shd w:fill="173B67"/>
            <w:vAlign w:val="center"/>
            <w:tcMar>
              <w:top w:w="90" w:type="dxa"/>
              <w:start w:w="110" w:type="dxa"/>
              <w:bottom w:w="90" w:type="dxa"/>
              <w:end w:w="110" w:type="dxa"/>
            </w:tcMar>
          </w:tcPr>
          <w:p>
            <w:pPr>
              <w:jc w:val="center"/>
            </w:pPr>
            <w:r>
              <w:rPr>
                <w:rFonts w:ascii="Arial" w:hAnsi="Arial"/>
                <w:b/>
                <w:i w:val="0"/>
                <w:color w:val="FFFFFF"/>
                <w:sz w:val="17"/>
              </w:rPr>
              <w:t>Situação</w:t>
            </w:r>
          </w:p>
        </w:tc>
        <w:tc>
          <w:tcPr>
            <w:tcW w:type="dxa" w:w="6917"/>
            <w:shd w:fill="173B67"/>
            <w:vAlign w:val="center"/>
            <w:tcMar>
              <w:top w:w="90" w:type="dxa"/>
              <w:start w:w="110" w:type="dxa"/>
              <w:bottom w:w="90" w:type="dxa"/>
              <w:end w:w="110" w:type="dxa"/>
            </w:tcMar>
          </w:tcPr>
          <w:p>
            <w:pPr>
              <w:jc w:val="center"/>
            </w:pPr>
            <w:r>
              <w:rPr>
                <w:rFonts w:ascii="Arial" w:hAnsi="Arial"/>
                <w:b/>
                <w:i w:val="0"/>
                <w:color w:val="FFFFFF"/>
                <w:sz w:val="17"/>
              </w:rPr>
              <w:t>Como o sistema responde</w:t>
            </w:r>
          </w:p>
        </w:tc>
      </w:tr>
      <w:tr>
        <w:tc>
          <w:tcPr>
            <w:tcW w:type="dxa" w:w="283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Campo inválido</w:t>
            </w:r>
          </w:p>
        </w:tc>
        <w:tc>
          <w:tcPr>
            <w:tcW w:type="dxa" w:w="6917"/>
            <w:vAlign w:val="center"/>
            <w:tcMar>
              <w:top w:w="90" w:type="dxa"/>
              <w:start w:w="110" w:type="dxa"/>
              <w:bottom w:w="90" w:type="dxa"/>
              <w:end w:w="110" w:type="dxa"/>
            </w:tcMar>
          </w:tcPr>
          <w:p>
            <w:pPr>
              <w:spacing w:after="0" w:line="252" w:lineRule="auto"/>
            </w:pPr>
            <w:r>
              <w:rPr>
                <w:rFonts w:ascii="Arial" w:hAnsi="Arial"/>
                <w:b w:val="0"/>
                <w:i w:val="0"/>
                <w:color w:val="000000"/>
                <w:sz w:val="17"/>
              </w:rPr>
              <w:t>Mensagem abaixo do campo, borda vermelha, resumo no topo do formulário e foco no primeiro campo com erro</w:t>
            </w:r>
          </w:p>
        </w:tc>
      </w:tr>
      <w:tr>
        <w:tc>
          <w:tcPr>
            <w:tcW w:type="dxa" w:w="283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Regra de negócio recusada pela API</w:t>
            </w:r>
          </w:p>
        </w:tc>
        <w:tc>
          <w:tcPr>
            <w:tcW w:type="dxa" w:w="6917"/>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 mensagem da API aparece junto ao campo relacionado, como entregador, local no mapa ou horário</w:t>
            </w:r>
          </w:p>
        </w:tc>
      </w:tr>
      <w:tr>
        <w:tc>
          <w:tcPr>
            <w:tcW w:type="dxa" w:w="283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Ação que não pode ser concluída</w:t>
            </w:r>
          </w:p>
        </w:tc>
        <w:tc>
          <w:tcPr>
            <w:tcW w:type="dxa" w:w="6917"/>
            <w:vAlign w:val="center"/>
            <w:tcMar>
              <w:top w:w="90" w:type="dxa"/>
              <w:start w:w="110" w:type="dxa"/>
              <w:bottom w:w="90" w:type="dxa"/>
              <w:end w:w="110" w:type="dxa"/>
            </w:tcMar>
          </w:tcPr>
          <w:p>
            <w:pPr>
              <w:spacing w:after="0" w:line="252" w:lineRule="auto"/>
            </w:pPr>
            <w:r>
              <w:rPr>
                <w:rFonts w:ascii="Arial" w:hAnsi="Arial"/>
                <w:b w:val="0"/>
                <w:i w:val="0"/>
                <w:color w:val="000000"/>
                <w:sz w:val="17"/>
              </w:rPr>
              <w:t>Aviso vermelho temporário explicando o motivo, como cliente com pedidos ou entrega em rota</w:t>
            </w:r>
          </w:p>
        </w:tc>
      </w:tr>
      <w:tr>
        <w:tc>
          <w:tcPr>
            <w:tcW w:type="dxa" w:w="283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Ação irreversível</w:t>
            </w:r>
          </w:p>
        </w:tc>
        <w:tc>
          <w:tcPr>
            <w:tcW w:type="dxa" w:w="6917"/>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Janela de confirmação antes de excluir pedidos, clientes ou desativar usuários</w:t>
            </w:r>
          </w:p>
        </w:tc>
      </w:tr>
      <w:tr>
        <w:tc>
          <w:tcPr>
            <w:tcW w:type="dxa" w:w="283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Página de outro perfil</w:t>
            </w:r>
          </w:p>
        </w:tc>
        <w:tc>
          <w:tcPr>
            <w:tcW w:type="dxa" w:w="6917"/>
            <w:vAlign w:val="center"/>
            <w:tcMar>
              <w:top w:w="90" w:type="dxa"/>
              <w:start w:w="110" w:type="dxa"/>
              <w:bottom w:w="90" w:type="dxa"/>
              <w:end w:w="110" w:type="dxa"/>
            </w:tcMar>
          </w:tcPr>
          <w:p>
            <w:pPr>
              <w:spacing w:after="0" w:line="252" w:lineRule="auto"/>
            </w:pPr>
            <w:r>
              <w:rPr>
                <w:rFonts w:ascii="Arial" w:hAnsi="Arial"/>
                <w:b w:val="0"/>
                <w:i w:val="0"/>
                <w:color w:val="000000"/>
                <w:sz w:val="17"/>
              </w:rPr>
              <w:t>Tela Acesso negado indicando quais perfis usam a página</w:t>
            </w:r>
          </w:p>
        </w:tc>
      </w:tr>
      <w:tr>
        <w:tc>
          <w:tcPr>
            <w:tcW w:type="dxa" w:w="283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Endereço inexistente</w:t>
            </w:r>
          </w:p>
        </w:tc>
        <w:tc>
          <w:tcPr>
            <w:tcW w:type="dxa" w:w="6917"/>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Tela Página não encontrada com o endereço digitado e link para o início</w:t>
            </w:r>
          </w:p>
        </w:tc>
      </w:tr>
      <w:tr>
        <w:tc>
          <w:tcPr>
            <w:tcW w:type="dxa" w:w="283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API ou internet fora do ar</w:t>
            </w:r>
          </w:p>
        </w:tc>
        <w:tc>
          <w:tcPr>
            <w:tcW w:type="dxa" w:w="6917"/>
            <w:vAlign w:val="center"/>
            <w:tcMar>
              <w:top w:w="90" w:type="dxa"/>
              <w:start w:w="110" w:type="dxa"/>
              <w:bottom w:w="90" w:type="dxa"/>
              <w:end w:w="110" w:type="dxa"/>
            </w:tcMar>
          </w:tcPr>
          <w:p>
            <w:pPr>
              <w:spacing w:after="0" w:line="252" w:lineRule="auto"/>
            </w:pPr>
            <w:r>
              <w:rPr>
                <w:rFonts w:ascii="Arial" w:hAnsi="Arial"/>
                <w:b w:val="0"/>
                <w:i w:val="0"/>
                <w:color w:val="000000"/>
                <w:sz w:val="17"/>
              </w:rPr>
              <w:t>Mensagem de servidor indisponível e, nas listas, a opção Tentar de novo</w:t>
            </w:r>
          </w:p>
        </w:tc>
      </w:tr>
      <w:tr>
        <w:tc>
          <w:tcPr>
            <w:tcW w:type="dxa" w:w="283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Busca de endereço indisponível</w:t>
            </w:r>
          </w:p>
        </w:tc>
        <w:tc>
          <w:tcPr>
            <w:tcW w:type="dxa" w:w="6917"/>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Orientação para marcar o local direto no mapa</w:t>
            </w:r>
          </w:p>
        </w:tc>
      </w:tr>
      <w:tr>
        <w:tc>
          <w:tcPr>
            <w:tcW w:type="dxa" w:w="283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Sessão expirada</w:t>
            </w:r>
          </w:p>
        </w:tc>
        <w:tc>
          <w:tcPr>
            <w:tcW w:type="dxa" w:w="6917"/>
            <w:vAlign w:val="center"/>
            <w:tcMar>
              <w:top w:w="90" w:type="dxa"/>
              <w:start w:w="110" w:type="dxa"/>
              <w:bottom w:w="90" w:type="dxa"/>
              <w:end w:w="110" w:type="dxa"/>
            </w:tcMar>
          </w:tcPr>
          <w:p>
            <w:pPr>
              <w:spacing w:after="0" w:line="252" w:lineRule="auto"/>
            </w:pPr>
            <w:r>
              <w:rPr>
                <w:rFonts w:ascii="Arial" w:hAnsi="Arial"/>
                <w:b w:val="0"/>
                <w:i w:val="0"/>
                <w:color w:val="000000"/>
                <w:sz w:val="17"/>
              </w:rPr>
              <w:t>Volta para o login com o aviso Sua sessão expirou</w:t>
            </w:r>
          </w:p>
        </w:tc>
      </w:tr>
      <w:tr>
        <w:tc>
          <w:tcPr>
            <w:tcW w:type="dxa" w:w="283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Falha inesperada ao exibir uma tela</w:t>
            </w:r>
          </w:p>
        </w:tc>
        <w:tc>
          <w:tcPr>
            <w:tcW w:type="dxa" w:w="6917"/>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Tela de erro com o botão Recarregar a página, sem afetar o restante do sistema</w:t>
            </w:r>
          </w:p>
        </w:tc>
      </w:tr>
    </w:tbl>
    <w:p>
      <w:pPr>
        <w:spacing w:after="40"/>
      </w:pPr>
    </w:p>
    <w:p>
      <w:pPr>
        <w:keepNext/>
        <w:jc w:val="center"/>
      </w:pPr>
      <w:r>
        <w:drawing>
          <wp:inline xmlns:a="http://schemas.openxmlformats.org/drawingml/2006/main" xmlns:pic="http://schemas.openxmlformats.org/drawingml/2006/picture">
            <wp:extent cx="2468880" cy="5342910"/>
            <wp:docPr id="37" name="Picture 37"/>
            <wp:cNvGraphicFramePr>
              <a:graphicFrameLocks noChangeAspect="1"/>
            </wp:cNvGraphicFramePr>
            <a:graphic>
              <a:graphicData uri="http://schemas.openxmlformats.org/drawingml/2006/picture">
                <pic:pic>
                  <pic:nvPicPr>
                    <pic:cNvPr id="0" name="s04_11_indisponivel_erro.png"/>
                    <pic:cNvPicPr/>
                  </pic:nvPicPr>
                  <pic:blipFill>
                    <a:blip r:embed="rId45"/>
                    <a:stretch>
                      <a:fillRect/>
                    </a:stretch>
                  </pic:blipFill>
                  <pic:spPr>
                    <a:xfrm>
                      <a:off x="0" y="0"/>
                      <a:ext cx="2468880" cy="5342910"/>
                    </a:xfrm>
                    <a:prstGeom prst="rect"/>
                  </pic:spPr>
                </pic:pic>
              </a:graphicData>
            </a:graphic>
          </wp:inline>
        </w:drawing>
      </w:r>
    </w:p>
    <w:p>
      <w:pPr>
        <w:spacing w:after="160"/>
        <w:jc w:val="center"/>
      </w:pPr>
      <w:r>
        <w:rPr>
          <w:rFonts w:ascii="Arial" w:hAnsi="Arial"/>
          <w:b w:val="0"/>
          <w:i/>
          <w:color w:val="58606E"/>
          <w:sz w:val="18"/>
        </w:rPr>
        <w:t>Figura 35  Entregadora com entrega em rota tentando ficar fora de serviço</w:t>
      </w:r>
    </w:p>
    <w:p>
      <w:pPr>
        <w:keepNext/>
        <w:jc w:val="center"/>
      </w:pPr>
      <w:r>
        <w:drawing>
          <wp:inline xmlns:a="http://schemas.openxmlformats.org/drawingml/2006/main" xmlns:pic="http://schemas.openxmlformats.org/drawingml/2006/picture">
            <wp:extent cx="6172200" cy="3885865"/>
            <wp:docPr id="38" name="Picture 38"/>
            <wp:cNvGraphicFramePr>
              <a:graphicFrameLocks noChangeAspect="1"/>
            </wp:cNvGraphicFramePr>
            <a:graphic>
              <a:graphicData uri="http://schemas.openxmlformats.org/drawingml/2006/picture">
                <pic:pic>
                  <pic:nvPicPr>
                    <pic:cNvPr id="0" name="s04_17_confirmacao.png"/>
                    <pic:cNvPicPr/>
                  </pic:nvPicPr>
                  <pic:blipFill>
                    <a:blip r:embed="rId46"/>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36  Confirmação antes de excluir um cliente</w:t>
      </w:r>
    </w:p>
    <w:p>
      <w:pPr>
        <w:keepNext/>
        <w:jc w:val="center"/>
      </w:pPr>
      <w:r>
        <w:drawing>
          <wp:inline xmlns:a="http://schemas.openxmlformats.org/drawingml/2006/main" xmlns:pic="http://schemas.openxmlformats.org/drawingml/2006/picture">
            <wp:extent cx="6172200" cy="3885865"/>
            <wp:docPr id="39" name="Picture 39"/>
            <wp:cNvGraphicFramePr>
              <a:graphicFrameLocks noChangeAspect="1"/>
            </wp:cNvGraphicFramePr>
            <a:graphic>
              <a:graphicData uri="http://schemas.openxmlformats.org/drawingml/2006/picture">
                <pic:pic>
                  <pic:nvPicPr>
                    <pic:cNvPr id="0" name="s04_18_cliente_com_pedidos.png"/>
                    <pic:cNvPicPr/>
                  </pic:nvPicPr>
                  <pic:blipFill>
                    <a:blip r:embed="rId47"/>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37  Cliente com pedidos não pode ser excluído</w:t>
      </w:r>
    </w:p>
    <w:p>
      <w:pPr>
        <w:keepNext/>
        <w:jc w:val="center"/>
      </w:pPr>
      <w:r>
        <w:drawing>
          <wp:inline xmlns:a="http://schemas.openxmlformats.org/drawingml/2006/main" xmlns:pic="http://schemas.openxmlformats.org/drawingml/2006/picture">
            <wp:extent cx="6172200" cy="7310849"/>
            <wp:docPr id="40" name="Picture 40"/>
            <wp:cNvGraphicFramePr>
              <a:graphicFrameLocks noChangeAspect="1"/>
            </wp:cNvGraphicFramePr>
            <a:graphic>
              <a:graphicData uri="http://schemas.openxmlformats.org/drawingml/2006/picture">
                <pic:pic>
                  <pic:nvPicPr>
                    <pic:cNvPr id="0" name="s04_19_raio_entrega.png"/>
                    <pic:cNvPicPr/>
                  </pic:nvPicPr>
                  <pic:blipFill>
                    <a:blip r:embed="rId48"/>
                    <a:stretch>
                      <a:fillRect/>
                    </a:stretch>
                  </pic:blipFill>
                  <pic:spPr>
                    <a:xfrm>
                      <a:off x="0" y="0"/>
                      <a:ext cx="6172200" cy="7310849"/>
                    </a:xfrm>
                    <a:prstGeom prst="rect"/>
                  </pic:spPr>
                </pic:pic>
              </a:graphicData>
            </a:graphic>
          </wp:inline>
        </w:drawing>
      </w:r>
    </w:p>
    <w:p>
      <w:pPr>
        <w:spacing w:after="160"/>
        <w:jc w:val="center"/>
      </w:pPr>
      <w:r>
        <w:rPr>
          <w:rFonts w:ascii="Arial" w:hAnsi="Arial"/>
          <w:b w:val="0"/>
          <w:i/>
          <w:color w:val="58606E"/>
          <w:sz w:val="18"/>
        </w:rPr>
        <w:t>Figura 38  Local de entrega fora do raio de 30 km, recusado pela API e indicado no mapa</w:t>
      </w:r>
    </w:p>
    <w:p>
      <w:pPr>
        <w:keepNext/>
        <w:jc w:val="center"/>
      </w:pPr>
      <w:r>
        <w:drawing>
          <wp:inline xmlns:a="http://schemas.openxmlformats.org/drawingml/2006/main" xmlns:pic="http://schemas.openxmlformats.org/drawingml/2006/picture">
            <wp:extent cx="6172200" cy="3885865"/>
            <wp:docPr id="41" name="Picture 41"/>
            <wp:cNvGraphicFramePr>
              <a:graphicFrameLocks noChangeAspect="1"/>
            </wp:cNvGraphicFramePr>
            <a:graphic>
              <a:graphicData uri="http://schemas.openxmlformats.org/drawingml/2006/picture">
                <pic:pic>
                  <pic:nvPicPr>
                    <pic:cNvPr id="0" name="s04_08_acesso_negado.png"/>
                    <pic:cNvPicPr/>
                  </pic:nvPicPr>
                  <pic:blipFill>
                    <a:blip r:embed="rId49"/>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39  Atendente tentando abrir a página de usuários</w:t>
      </w:r>
    </w:p>
    <w:p>
      <w:pPr>
        <w:keepNext/>
        <w:jc w:val="center"/>
      </w:pPr>
      <w:r>
        <w:drawing>
          <wp:inline xmlns:a="http://schemas.openxmlformats.org/drawingml/2006/main" xmlns:pic="http://schemas.openxmlformats.org/drawingml/2006/picture">
            <wp:extent cx="6172200" cy="3885865"/>
            <wp:docPr id="42" name="Picture 42"/>
            <wp:cNvGraphicFramePr>
              <a:graphicFrameLocks noChangeAspect="1"/>
            </wp:cNvGraphicFramePr>
            <a:graphic>
              <a:graphicData uri="http://schemas.openxmlformats.org/drawingml/2006/picture">
                <pic:pic>
                  <pic:nvPicPr>
                    <pic:cNvPr id="0" name="s04_09_pagina_inexistente.png"/>
                    <pic:cNvPicPr/>
                  </pic:nvPicPr>
                  <pic:blipFill>
                    <a:blip r:embed="rId50"/>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40  Endereço que não existe no sistema</w:t>
      </w:r>
    </w:p>
    <w:p>
      <w:pPr>
        <w:pStyle w:val="Heading2"/>
        <w:keepNext/>
        <w:spacing w:before="160" w:after="100"/>
      </w:pPr>
      <w:r>
        <w:t>30  Navegação entre as telas</w:t>
      </w:r>
    </w:p>
    <w:p>
      <w:pPr>
        <w:spacing w:line="276" w:lineRule="auto" w:after="120"/>
        <w:jc w:val="both"/>
      </w:pPr>
      <w:r>
        <w:rPr>
          <w:rFonts w:ascii="Arial" w:hAnsi="Arial"/>
          <w:b w:val="0"/>
          <w:i w:val="0"/>
          <w:color w:val="000000"/>
          <w:sz w:val="22"/>
        </w:rPr>
        <w:t>O frontend passou a usar o React Router. Cada tela tem um endereço próprio, o botão Voltar do navegador funciona, a busca e o filtro da lista ficam no endereço e podem ser compartilhados, e as páginas internas mostram o caminho de navegação (Pedidos / Pedido #7). As rotas são protegidas: sem login o sistema leva para a tela de entrada e, depois do login, abre a página pedida originalmente.</w:t>
      </w:r>
    </w:p>
    <w:p>
      <w:pPr>
        <w:keepNext/>
        <w:jc w:val="center"/>
      </w:pPr>
      <w:r>
        <w:drawing>
          <wp:inline xmlns:a="http://schemas.openxmlformats.org/drawingml/2006/main" xmlns:pic="http://schemas.openxmlformats.org/drawingml/2006/picture">
            <wp:extent cx="6172200" cy="2954215"/>
            <wp:docPr id="43" name="Picture 43"/>
            <wp:cNvGraphicFramePr>
              <a:graphicFrameLocks noChangeAspect="1"/>
            </wp:cNvGraphicFramePr>
            <a:graphic>
              <a:graphicData uri="http://schemas.openxmlformats.org/drawingml/2006/picture">
                <pic:pic>
                  <pic:nvPicPr>
                    <pic:cNvPr id="0" name="s04_00_mapa_navegacao.png"/>
                    <pic:cNvPicPr/>
                  </pic:nvPicPr>
                  <pic:blipFill>
                    <a:blip r:embed="rId51"/>
                    <a:stretch>
                      <a:fillRect/>
                    </a:stretch>
                  </pic:blipFill>
                  <pic:spPr>
                    <a:xfrm>
                      <a:off x="0" y="0"/>
                      <a:ext cx="6172200" cy="2954215"/>
                    </a:xfrm>
                    <a:prstGeom prst="rect"/>
                  </pic:spPr>
                </pic:pic>
              </a:graphicData>
            </a:graphic>
          </wp:inline>
        </w:drawing>
      </w:r>
    </w:p>
    <w:p>
      <w:pPr>
        <w:spacing w:after="160"/>
        <w:jc w:val="center"/>
      </w:pPr>
      <w:r>
        <w:rPr>
          <w:rFonts w:ascii="Arial" w:hAnsi="Arial"/>
          <w:b w:val="0"/>
          <w:i/>
          <w:color w:val="58606E"/>
          <w:sz w:val="18"/>
        </w:rPr>
        <w:t>Figura 41  Mapa de navegação entre as telas do módulo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3628"/>
            <w:shd w:fill="173B67"/>
            <w:vAlign w:val="center"/>
            <w:tcMar>
              <w:top w:w="90" w:type="dxa"/>
              <w:start w:w="110" w:type="dxa"/>
              <w:bottom w:w="90" w:type="dxa"/>
              <w:end w:w="110" w:type="dxa"/>
            </w:tcMar>
          </w:tcPr>
          <w:p>
            <w:pPr>
              <w:jc w:val="center"/>
            </w:pPr>
            <w:r>
              <w:rPr>
                <w:rFonts w:ascii="Arial" w:hAnsi="Arial"/>
                <w:b/>
                <w:i w:val="0"/>
                <w:color w:val="FFFFFF"/>
                <w:sz w:val="17"/>
              </w:rPr>
              <w:t>Endereço</w:t>
            </w:r>
          </w:p>
        </w:tc>
        <w:tc>
          <w:tcPr>
            <w:tcW w:type="dxa" w:w="3288"/>
            <w:shd w:fill="173B67"/>
            <w:vAlign w:val="center"/>
            <w:tcMar>
              <w:top w:w="90" w:type="dxa"/>
              <w:start w:w="110" w:type="dxa"/>
              <w:bottom w:w="90" w:type="dxa"/>
              <w:end w:w="110" w:type="dxa"/>
            </w:tcMar>
          </w:tcPr>
          <w:p>
            <w:pPr>
              <w:jc w:val="center"/>
            </w:pPr>
            <w:r>
              <w:rPr>
                <w:rFonts w:ascii="Arial" w:hAnsi="Arial"/>
                <w:b/>
                <w:i w:val="0"/>
                <w:color w:val="FFFFFF"/>
                <w:sz w:val="17"/>
              </w:rPr>
              <w:t>Tela</w:t>
            </w:r>
          </w:p>
        </w:tc>
        <w:tc>
          <w:tcPr>
            <w:tcW w:type="dxa" w:w="2835"/>
            <w:shd w:fill="173B67"/>
            <w:vAlign w:val="center"/>
            <w:tcMar>
              <w:top w:w="90" w:type="dxa"/>
              <w:start w:w="110" w:type="dxa"/>
              <w:bottom w:w="90" w:type="dxa"/>
              <w:end w:w="110" w:type="dxa"/>
            </w:tcMar>
          </w:tcPr>
          <w:p>
            <w:pPr>
              <w:jc w:val="center"/>
            </w:pPr>
            <w:r>
              <w:rPr>
                <w:rFonts w:ascii="Arial" w:hAnsi="Arial"/>
                <w:b/>
                <w:i w:val="0"/>
                <w:color w:val="FFFFFF"/>
                <w:sz w:val="17"/>
              </w:rPr>
              <w:t>Perfis</w:t>
            </w:r>
          </w:p>
        </w:tc>
      </w:tr>
      <w:tr>
        <w:tc>
          <w:tcPr>
            <w:tcW w:type="dxa" w:w="362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/login e /cadastro</w:t>
            </w:r>
          </w:p>
        </w:tc>
        <w:tc>
          <w:tcPr>
            <w:tcW w:type="dxa" w:w="3288"/>
            <w:vAlign w:val="center"/>
            <w:tcMar>
              <w:top w:w="90" w:type="dxa"/>
              <w:start w:w="110" w:type="dxa"/>
              <w:bottom w:w="90" w:type="dxa"/>
              <w:end w:w="110" w:type="dxa"/>
            </w:tcMar>
          </w:tcPr>
          <w:p>
            <w:pPr>
              <w:spacing w:after="0" w:line="252" w:lineRule="auto"/>
            </w:pPr>
            <w:r>
              <w:rPr>
                <w:rFonts w:ascii="Arial" w:hAnsi="Arial"/>
                <w:b w:val="0"/>
                <w:i w:val="0"/>
                <w:color w:val="000000"/>
                <w:sz w:val="17"/>
              </w:rPr>
              <w:t>Entrada e cadastro de novo negócio</w:t>
            </w:r>
          </w:p>
        </w:tc>
        <w:tc>
          <w:tcPr>
            <w:tcW w:type="dxa" w:w="2835"/>
            <w:vAlign w:val="center"/>
            <w:tcMar>
              <w:top w:w="90" w:type="dxa"/>
              <w:start w:w="110" w:type="dxa"/>
              <w:bottom w:w="90" w:type="dxa"/>
              <w:end w:w="110" w:type="dxa"/>
            </w:tcMar>
          </w:tcPr>
          <w:p>
            <w:pPr>
              <w:spacing w:after="0" w:line="252" w:lineRule="auto"/>
            </w:pPr>
            <w:r>
              <w:rPr>
                <w:rFonts w:ascii="Arial" w:hAnsi="Arial"/>
                <w:b w:val="0"/>
                <w:i w:val="0"/>
                <w:color w:val="000000"/>
                <w:sz w:val="17"/>
              </w:rPr>
              <w:t>Público</w:t>
            </w:r>
          </w:p>
        </w:tc>
      </w:tr>
      <w:tr>
        <w:tc>
          <w:tcPr>
            <w:tcW w:type="dxa" w:w="362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/pedidos</w:t>
            </w:r>
          </w:p>
        </w:tc>
        <w:tc>
          <w:tcPr>
            <w:tcW w:type="dxa" w:w="328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Lista de pedidos com busca e filtros</w:t>
            </w:r>
          </w:p>
        </w:tc>
        <w:tc>
          <w:tcPr>
            <w:tcW w:type="dxa" w:w="2835"/>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Administrador e atendente</w:t>
            </w:r>
          </w:p>
        </w:tc>
      </w:tr>
      <w:tr>
        <w:tc>
          <w:tcPr>
            <w:tcW w:type="dxa" w:w="362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/pedidos/novo</w:t>
            </w:r>
          </w:p>
        </w:tc>
        <w:tc>
          <w:tcPr>
            <w:tcW w:type="dxa" w:w="3288"/>
            <w:vAlign w:val="center"/>
            <w:tcMar>
              <w:top w:w="90" w:type="dxa"/>
              <w:start w:w="110" w:type="dxa"/>
              <w:bottom w:w="90" w:type="dxa"/>
              <w:end w:w="110" w:type="dxa"/>
            </w:tcMar>
          </w:tcPr>
          <w:p>
            <w:pPr>
              <w:spacing w:after="0" w:line="252" w:lineRule="auto"/>
            </w:pPr>
            <w:r>
              <w:rPr>
                <w:rFonts w:ascii="Arial" w:hAnsi="Arial"/>
                <w:b w:val="0"/>
                <w:i w:val="0"/>
                <w:color w:val="000000"/>
                <w:sz w:val="17"/>
              </w:rPr>
              <w:t>Cadastro de pedido</w:t>
            </w:r>
          </w:p>
        </w:tc>
        <w:tc>
          <w:tcPr>
            <w:tcW w:type="dxa" w:w="2835"/>
            <w:vAlign w:val="center"/>
            <w:tcMar>
              <w:top w:w="90" w:type="dxa"/>
              <w:start w:w="110" w:type="dxa"/>
              <w:bottom w:w="90" w:type="dxa"/>
              <w:end w:w="110" w:type="dxa"/>
            </w:tcMar>
          </w:tcPr>
          <w:p>
            <w:pPr>
              <w:spacing w:after="0" w:line="252" w:lineRule="auto"/>
            </w:pPr>
            <w:r>
              <w:rPr>
                <w:rFonts w:ascii="Arial" w:hAnsi="Arial"/>
                <w:b w:val="0"/>
                <w:i w:val="0"/>
                <w:color w:val="000000"/>
                <w:sz w:val="17"/>
              </w:rPr>
              <w:t>Administrador e atendente</w:t>
            </w:r>
          </w:p>
        </w:tc>
      </w:tr>
      <w:tr>
        <w:tc>
          <w:tcPr>
            <w:tcW w:type="dxa" w:w="362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/pedidos/:id</w:t>
            </w:r>
          </w:p>
        </w:tc>
        <w:tc>
          <w:tcPr>
            <w:tcW w:type="dxa" w:w="328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Detalhe e histórico do pedido</w:t>
            </w:r>
          </w:p>
        </w:tc>
        <w:tc>
          <w:tcPr>
            <w:tcW w:type="dxa" w:w="2835"/>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Todos; o entregador só abre os seus</w:t>
            </w:r>
          </w:p>
        </w:tc>
      </w:tr>
      <w:tr>
        <w:tc>
          <w:tcPr>
            <w:tcW w:type="dxa" w:w="362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/pedidos/:id/editar</w:t>
            </w:r>
          </w:p>
        </w:tc>
        <w:tc>
          <w:tcPr>
            <w:tcW w:type="dxa" w:w="3288"/>
            <w:vAlign w:val="center"/>
            <w:tcMar>
              <w:top w:w="90" w:type="dxa"/>
              <w:start w:w="110" w:type="dxa"/>
              <w:bottom w:w="90" w:type="dxa"/>
              <w:end w:w="110" w:type="dxa"/>
            </w:tcMar>
          </w:tcPr>
          <w:p>
            <w:pPr>
              <w:spacing w:after="0" w:line="252" w:lineRule="auto"/>
            </w:pPr>
            <w:r>
              <w:rPr>
                <w:rFonts w:ascii="Arial" w:hAnsi="Arial"/>
                <w:b w:val="0"/>
                <w:i w:val="0"/>
                <w:color w:val="000000"/>
                <w:sz w:val="17"/>
              </w:rPr>
              <w:t>Edição do pedido</w:t>
            </w:r>
          </w:p>
        </w:tc>
        <w:tc>
          <w:tcPr>
            <w:tcW w:type="dxa" w:w="2835"/>
            <w:vAlign w:val="center"/>
            <w:tcMar>
              <w:top w:w="90" w:type="dxa"/>
              <w:start w:w="110" w:type="dxa"/>
              <w:bottom w:w="90" w:type="dxa"/>
              <w:end w:w="110" w:type="dxa"/>
            </w:tcMar>
          </w:tcPr>
          <w:p>
            <w:pPr>
              <w:spacing w:after="0" w:line="252" w:lineRule="auto"/>
            </w:pPr>
            <w:r>
              <w:rPr>
                <w:rFonts w:ascii="Arial" w:hAnsi="Arial"/>
                <w:b w:val="0"/>
                <w:i w:val="0"/>
                <w:color w:val="000000"/>
                <w:sz w:val="17"/>
              </w:rPr>
              <w:t>Administrador e atendente</w:t>
            </w:r>
          </w:p>
        </w:tc>
      </w:tr>
      <w:tr>
        <w:tc>
          <w:tcPr>
            <w:tcW w:type="dxa" w:w="362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/clientes, /clientes/novo e /clientes/:id/editar</w:t>
            </w:r>
          </w:p>
        </w:tc>
        <w:tc>
          <w:tcPr>
            <w:tcW w:type="dxa" w:w="328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Clientes</w:t>
            </w:r>
          </w:p>
        </w:tc>
        <w:tc>
          <w:tcPr>
            <w:tcW w:type="dxa" w:w="2835"/>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Administrador e atendente</w:t>
            </w:r>
          </w:p>
        </w:tc>
      </w:tr>
      <w:tr>
        <w:tc>
          <w:tcPr>
            <w:tcW w:type="dxa" w:w="362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/entregas</w:t>
            </w:r>
          </w:p>
        </w:tc>
        <w:tc>
          <w:tcPr>
            <w:tcW w:type="dxa" w:w="3288"/>
            <w:vAlign w:val="center"/>
            <w:tcMar>
              <w:top w:w="90" w:type="dxa"/>
              <w:start w:w="110" w:type="dxa"/>
              <w:bottom w:w="90" w:type="dxa"/>
              <w:end w:w="110" w:type="dxa"/>
            </w:tcMar>
          </w:tcPr>
          <w:p>
            <w:pPr>
              <w:spacing w:after="0" w:line="252" w:lineRule="auto"/>
            </w:pPr>
            <w:r>
              <w:rPr>
                <w:rFonts w:ascii="Arial" w:hAnsi="Arial"/>
                <w:b w:val="0"/>
                <w:i w:val="0"/>
                <w:color w:val="000000"/>
                <w:sz w:val="17"/>
              </w:rPr>
              <w:t>Entregas do entregador</w:t>
            </w:r>
          </w:p>
        </w:tc>
        <w:tc>
          <w:tcPr>
            <w:tcW w:type="dxa" w:w="2835"/>
            <w:vAlign w:val="center"/>
            <w:tcMar>
              <w:top w:w="90" w:type="dxa"/>
              <w:start w:w="110" w:type="dxa"/>
              <w:bottom w:w="90" w:type="dxa"/>
              <w:end w:w="110" w:type="dxa"/>
            </w:tcMar>
          </w:tcPr>
          <w:p>
            <w:pPr>
              <w:spacing w:after="0" w:line="252" w:lineRule="auto"/>
            </w:pPr>
            <w:r>
              <w:rPr>
                <w:rFonts w:ascii="Arial" w:hAnsi="Arial"/>
                <w:b w:val="0"/>
                <w:i w:val="0"/>
                <w:color w:val="000000"/>
                <w:sz w:val="17"/>
              </w:rPr>
              <w:t>Entregador</w:t>
            </w:r>
          </w:p>
        </w:tc>
      </w:tr>
      <w:tr>
        <w:tc>
          <w:tcPr>
            <w:tcW w:type="dxa" w:w="362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/usuarios, /usuarios/novo e /usuarios/:id/editar</w:t>
            </w:r>
          </w:p>
        </w:tc>
        <w:tc>
          <w:tcPr>
            <w:tcW w:type="dxa" w:w="328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Usuários</w:t>
            </w:r>
          </w:p>
        </w:tc>
        <w:tc>
          <w:tcPr>
            <w:tcW w:type="dxa" w:w="2835"/>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Administrador</w:t>
            </w:r>
          </w:p>
        </w:tc>
      </w:tr>
    </w:tbl>
    <w:p>
      <w:pPr>
        <w:spacing w:after="40"/>
      </w:pPr>
    </w:p>
    <w:p>
      <w:pPr>
        <w:keepNext/>
        <w:jc w:val="center"/>
      </w:pPr>
      <w:r>
        <w:drawing>
          <wp:inline xmlns:a="http://schemas.openxmlformats.org/drawingml/2006/main" xmlns:pic="http://schemas.openxmlformats.org/drawingml/2006/picture">
            <wp:extent cx="6172200" cy="3885865"/>
            <wp:docPr id="44" name="Picture 44"/>
            <wp:cNvGraphicFramePr>
              <a:graphicFrameLocks noChangeAspect="1"/>
            </wp:cNvGraphicFramePr>
            <a:graphic>
              <a:graphicData uri="http://schemas.openxmlformats.org/drawingml/2006/picture">
                <pic:pic>
                  <pic:nvPicPr>
                    <pic:cNvPr id="0" name="s04_14_filtro_url.png"/>
                    <pic:cNvPicPr/>
                  </pic:nvPicPr>
                  <pic:blipFill>
                    <a:blip r:embed="rId52"/>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42  Filtro por situação guardado no endereço /pedidos?situacao=PENDING</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Sem sessão, o endereço http://localhost:5173/pedidos/7 levou para http://localhost:5173/login.</w:t>
              <w:br/>
            </w:r>
            <w:r>
              <w:rPr>
                <w:rFonts w:ascii="Consolas" w:hAnsi="Consolas"/>
                <w:b w:val="0"/>
                <w:i w:val="0"/>
                <w:color w:val="000000"/>
                <w:sz w:val="14"/>
              </w:rPr>
              <w:t>Depois do login, o sistema abriu http://localhost:5173/pedidos/7, a página pedida originalmente.</w:t>
            </w:r>
          </w:p>
        </w:tc>
      </w:tr>
    </w:tbl>
    <w:p>
      <w:pPr>
        <w:spacing w:after="160"/>
        <w:jc w:val="center"/>
      </w:pPr>
      <w:r>
        <w:rPr>
          <w:rFonts w:ascii="Arial" w:hAnsi="Arial"/>
          <w:b w:val="0"/>
          <w:i/>
          <w:color w:val="58606E"/>
          <w:sz w:val="18"/>
        </w:rPr>
        <w:t>Retorno à página pedida depois do login</w:t>
      </w:r>
    </w:p>
    <w:p>
      <w:pPr>
        <w:pStyle w:val="Heading2"/>
        <w:keepNext/>
        <w:spacing w:before="160" w:after="100"/>
      </w:pPr>
      <w:r>
        <w:t>31  Commits organizados e repositório</w:t>
      </w:r>
    </w:p>
    <w:p>
      <w:pPr>
        <w:spacing w:line="276" w:lineRule="auto" w:after="120"/>
        <w:jc w:val="both"/>
      </w:pPr>
      <w:r>
        <w:rPr>
          <w:rFonts w:ascii="Arial" w:hAnsi="Arial"/>
          <w:b/>
          <w:i w:val="0"/>
          <w:color w:val="000000"/>
          <w:sz w:val="22"/>
        </w:rPr>
        <w:t>Repositório oficial.</w:t>
      </w:r>
      <w:r>
        <w:rPr>
          <w:rFonts w:ascii="Arial" w:hAnsi="Arial"/>
          <w:b w:val="0"/>
          <w:i w:val="0"/>
          <w:color w:val="000000"/>
          <w:sz w:val="22"/>
        </w:rPr>
        <w:t xml:space="preserve"> https://github.com/alvccpj/rota-certa</w:t>
      </w:r>
    </w:p>
    <w:p>
      <w:pPr>
        <w:spacing w:line="276" w:lineRule="auto" w:after="120"/>
        <w:jc w:val="both"/>
      </w:pPr>
      <w:r>
        <w:rPr>
          <w:rFonts w:ascii="Arial" w:hAnsi="Arial"/>
          <w:b w:val="0"/>
          <w:i w:val="0"/>
          <w:color w:val="000000"/>
          <w:sz w:val="22"/>
        </w:rPr>
        <w:t>A Sprint 04 foi desenvolvida na branch sprint/04-modulo-pedidos-entregas, criada a partir da master com a Sprint 03 já integrada pelo Pull Request número 2. Cada etapa foi registrada em um commit próprio no momento em que ficou pronta e testada, seguindo o padrão do CONTRIBUTING.md (feat, fix, docs).</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 git log --reverse master..HEAD</w:t>
              <w:br/>
            </w:r>
            <w:r>
              <w:rPr>
                <w:rFonts w:ascii="Consolas" w:hAnsi="Consolas"/>
                <w:b w:val="0"/>
                <w:i w:val="0"/>
                <w:color w:val="000000"/>
                <w:sz w:val="14"/>
              </w:rPr>
              <w:t>5368fad 28/09 12:17 feat: adiciona cadastro de clientes com validação de nome e telefone</w:t>
              <w:br/>
            </w:r>
            <w:r>
              <w:rPr>
                <w:rFonts w:ascii="Consolas" w:hAnsi="Consolas"/>
                <w:b w:val="0"/>
                <w:i w:val="0"/>
                <w:color w:val="000000"/>
                <w:sz w:val="14"/>
              </w:rPr>
              <w:t>3bcaf0c 28/09 12:19 feat: valida atribuição por disponibilidade, capacidade e raio de entrega</w:t>
              <w:br/>
            </w:r>
            <w:r>
              <w:rPr>
                <w:rFonts w:ascii="Consolas" w:hAnsi="Consolas"/>
                <w:b w:val="0"/>
                <w:i w:val="0"/>
                <w:color w:val="000000"/>
                <w:sz w:val="14"/>
              </w:rPr>
              <w:t>b16b967 28/09 12:22 feat: registra histórico de situação dos pedidos</w:t>
              <w:br/>
            </w:r>
            <w:r>
              <w:rPr>
                <w:rFonts w:ascii="Consolas" w:hAnsi="Consolas"/>
                <w:b w:val="0"/>
                <w:i w:val="0"/>
                <w:color w:val="000000"/>
                <w:sz w:val="14"/>
              </w:rPr>
              <w:t>43ec835 28/09 12:23 feat: adiciona busca de endereço pelo OpenStreetMap</w:t>
              <w:br/>
            </w:r>
            <w:r>
              <w:rPr>
                <w:rFonts w:ascii="Consolas" w:hAnsi="Consolas"/>
                <w:b w:val="0"/>
                <w:i w:val="0"/>
                <w:color w:val="000000"/>
                <w:sz w:val="14"/>
              </w:rPr>
              <w:t>d9b0753 28/09 12:26 feat: adiciona validação de campos e componentes de mensagens de erro</w:t>
              <w:br/>
            </w:r>
            <w:r>
              <w:rPr>
                <w:rFonts w:ascii="Consolas" w:hAnsi="Consolas"/>
                <w:b w:val="0"/>
                <w:i w:val="0"/>
                <w:color w:val="000000"/>
                <w:sz w:val="14"/>
              </w:rPr>
              <w:t>a1fbf62 28/09 12:33 feat: organiza pedidos e entregas em páginas com navegação por URL</w:t>
              <w:br/>
            </w:r>
            <w:r>
              <w:rPr>
                <w:rFonts w:ascii="Consolas" w:hAnsi="Consolas"/>
                <w:b w:val="0"/>
                <w:i w:val="0"/>
                <w:color w:val="000000"/>
                <w:sz w:val="14"/>
              </w:rPr>
              <w:t>2a83d43 28/09 12:35 feat: adiciona telas de clientes integradas ao cadastro de pedidos</w:t>
              <w:br/>
            </w:r>
            <w:r>
              <w:rPr>
                <w:rFonts w:ascii="Consolas" w:hAnsi="Consolas"/>
                <w:b w:val="0"/>
                <w:i w:val="0"/>
                <w:color w:val="000000"/>
                <w:sz w:val="14"/>
              </w:rPr>
              <w:t>c221bdc 28/09 12:37 fix: registra cadastro e atribuição como etapas separadas no histórico</w:t>
            </w:r>
          </w:p>
        </w:tc>
      </w:tr>
    </w:tbl>
    <w:p>
      <w:pPr>
        <w:spacing w:after="160"/>
        <w:jc w:val="center"/>
      </w:pPr>
      <w:r>
        <w:rPr>
          <w:rFonts w:ascii="Arial" w:hAnsi="Arial"/>
          <w:b w:val="0"/>
          <w:i/>
          <w:color w:val="58606E"/>
          <w:sz w:val="18"/>
        </w:rPr>
        <w:t>Commits da Sprint 04 em ordem cronológica</w:t>
      </w:r>
    </w:p>
    <w:p>
      <w:pPr>
        <w:pStyle w:val="Heading2"/>
        <w:keepNext/>
        <w:spacing w:before="160" w:after="100"/>
      </w:pPr>
      <w:r>
        <w:t>32  Ajustes no planejamento, na arquitetura e na modelagem</w:t>
      </w:r>
    </w:p>
    <w:p>
      <w:pPr>
        <w:pStyle w:val="Heading3"/>
        <w:keepNext/>
        <w:spacing w:before="160" w:after="100"/>
      </w:pPr>
      <w:r>
        <w:t>Modelagem</w:t>
      </w:r>
    </w:p>
    <w:p>
      <w:pPr>
        <w:spacing w:line="276" w:lineRule="auto" w:after="120"/>
        <w:jc w:val="both"/>
      </w:pPr>
      <w:r>
        <w:rPr>
          <w:rFonts w:ascii="Arial" w:hAnsi="Arial"/>
          <w:b w:val="0"/>
          <w:i w:val="0"/>
          <w:color w:val="000000"/>
          <w:sz w:val="22"/>
        </w:rPr>
        <w:t>Foi criada a tabela order_status_history (id, order_id, status, note, changed_by, changed_at), ligada a orders com exclusão em cascata e a users pelo autor da mudança. Ela atende ao RF08, manter o histórico das entregas, que o modelo da Sprint 02 cobria apenas pela situação atual do pedido. Bancos criados antes desta versão recebem a tabela automaticamente quando a API inicia. As demais tabelas não mudaram.</w:t>
      </w:r>
    </w:p>
    <w:p>
      <w:pPr>
        <w:pStyle w:val="Heading3"/>
        <w:keepNext/>
        <w:spacing w:before="160" w:after="100"/>
      </w:pPr>
      <w:r>
        <w:t>Arquitetura e API</w:t>
      </w:r>
    </w:p>
    <w:p>
      <w:pPr>
        <w:pStyle w:val="ListBullet"/>
        <w:spacing w:after="60" w:line="264" w:lineRule="auto"/>
      </w:pPr>
      <w:r>
        <w:rPr>
          <w:rFonts w:ascii="Arial" w:hAnsi="Arial"/>
          <w:b w:val="0"/>
          <w:i w:val="0"/>
          <w:color w:val="000000"/>
          <w:sz w:val="22"/>
        </w:rPr>
        <w:t>O pedido passou a referenciar um cliente cadastrado (customer_id), em vez de criar o cliente pelo nome digitado, o que evita cadastros duplicados.</w:t>
      </w:r>
    </w:p>
    <w:p>
      <w:pPr>
        <w:pStyle w:val="ListBullet"/>
        <w:spacing w:after="60" w:line="264" w:lineRule="auto"/>
      </w:pPr>
      <w:r>
        <w:rPr>
          <w:rFonts w:ascii="Arial" w:hAnsi="Arial"/>
          <w:b w:val="0"/>
          <w:i w:val="0"/>
          <w:color w:val="000000"/>
          <w:sz w:val="22"/>
        </w:rPr>
        <w:t>Novas rotas: /customers, /geocode, /couriers/me/availability e o histórico em GET /orders/{id}.</w:t>
      </w:r>
    </w:p>
    <w:p>
      <w:pPr>
        <w:pStyle w:val="ListBullet"/>
        <w:spacing w:after="60" w:line="264" w:lineRule="auto"/>
      </w:pPr>
      <w:r>
        <w:rPr>
          <w:rFonts w:ascii="Arial" w:hAnsi="Arial"/>
          <w:b w:val="0"/>
          <w:i w:val="0"/>
          <w:color w:val="000000"/>
          <w:sz w:val="22"/>
        </w:rPr>
        <w:t>As regras de atribuição ficaram concentradas no módulo backend/app/rules.py, usado pelas rotas de pedidos e de entregadores.</w:t>
      </w:r>
    </w:p>
    <w:p>
      <w:pPr>
        <w:pStyle w:val="ListBullet"/>
        <w:spacing w:after="60" w:line="264" w:lineRule="auto"/>
      </w:pPr>
      <w:r>
        <w:rPr>
          <w:rFonts w:ascii="Arial" w:hAnsi="Arial"/>
          <w:b w:val="0"/>
          <w:i w:val="0"/>
          <w:color w:val="000000"/>
          <w:sz w:val="22"/>
        </w:rPr>
        <w:t>A busca de endereço usa o serviço Nominatim do OpenStreetMap por meio da API, que identifica o sistema como exige a política do serviço. Se ele estiver indisponível, o usuário marca o ponto no mapa.</w:t>
      </w:r>
    </w:p>
    <w:p>
      <w:pPr>
        <w:pStyle w:val="ListBullet"/>
        <w:spacing w:after="60" w:line="264" w:lineRule="auto"/>
      </w:pPr>
      <w:r>
        <w:rPr>
          <w:rFonts w:ascii="Arial" w:hAnsi="Arial"/>
          <w:b w:val="0"/>
          <w:i w:val="0"/>
          <w:color w:val="000000"/>
          <w:sz w:val="22"/>
        </w:rPr>
        <w:t>No frontend, o React Router substituiu a troca de telas por abas, e os formulários laterais viraram páginas próprias.</w:t>
      </w:r>
    </w:p>
    <w:p>
      <w:pPr>
        <w:pStyle w:val="Heading3"/>
        <w:keepNext/>
        <w:spacing w:before="160" w:after="100"/>
      </w:pPr>
      <w:r>
        <w:t>Planejamento</w:t>
      </w:r>
    </w:p>
    <w:p>
      <w:pPr>
        <w:spacing w:line="276" w:lineRule="auto" w:after="120"/>
        <w:jc w:val="both"/>
      </w:pPr>
      <w:r>
        <w:rPr>
          <w:rFonts w:ascii="Arial" w:hAnsi="Arial"/>
          <w:b w:val="0"/>
          <w:i w:val="0"/>
          <w:color w:val="000000"/>
          <w:sz w:val="22"/>
        </w:rPr>
        <w:t>O módulo escolhido reúne o que o cronograma previa para as Sprints 04 e 05 (clientes, busca de endereço, entregadores e disponibilidade) e antecipa o histórico de entregas. As etapas seguintes continuam priorizando o componente de otimização.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907"/>
            <w:shd w:fill="173B67"/>
            <w:vAlign w:val="center"/>
            <w:tcMar>
              <w:top w:w="90" w:type="dxa"/>
              <w:start w:w="110" w:type="dxa"/>
              <w:bottom w:w="90" w:type="dxa"/>
              <w:end w:w="110" w:type="dxa"/>
            </w:tcMar>
          </w:tcPr>
          <w:p>
            <w:pPr>
              <w:jc w:val="center"/>
            </w:pPr>
            <w:r>
              <w:rPr>
                <w:rFonts w:ascii="Arial" w:hAnsi="Arial"/>
                <w:b/>
                <w:i w:val="0"/>
                <w:color w:val="FFFFFF"/>
                <w:sz w:val="17"/>
              </w:rPr>
              <w:t>Sprint</w:t>
            </w:r>
          </w:p>
        </w:tc>
        <w:tc>
          <w:tcPr>
            <w:tcW w:type="dxa" w:w="1701"/>
            <w:shd w:fill="173B67"/>
            <w:vAlign w:val="center"/>
            <w:tcMar>
              <w:top w:w="90" w:type="dxa"/>
              <w:start w:w="110" w:type="dxa"/>
              <w:bottom w:w="90" w:type="dxa"/>
              <w:end w:w="110" w:type="dxa"/>
            </w:tcMar>
          </w:tcPr>
          <w:p>
            <w:pPr>
              <w:jc w:val="center"/>
            </w:pPr>
            <w:r>
              <w:rPr>
                <w:rFonts w:ascii="Arial" w:hAnsi="Arial"/>
                <w:b/>
                <w:i w:val="0"/>
                <w:color w:val="FFFFFF"/>
                <w:sz w:val="17"/>
              </w:rPr>
              <w:t>Período</w:t>
            </w:r>
          </w:p>
        </w:tc>
        <w:tc>
          <w:tcPr>
            <w:tcW w:type="dxa" w:w="5443"/>
            <w:shd w:fill="173B67"/>
            <w:vAlign w:val="center"/>
            <w:tcMar>
              <w:top w:w="90" w:type="dxa"/>
              <w:start w:w="110" w:type="dxa"/>
              <w:bottom w:w="90" w:type="dxa"/>
              <w:end w:w="110" w:type="dxa"/>
            </w:tcMar>
          </w:tcPr>
          <w:p>
            <w:pPr>
              <w:jc w:val="center"/>
            </w:pPr>
            <w:r>
              <w:rPr>
                <w:rFonts w:ascii="Arial" w:hAnsi="Arial"/>
                <w:b/>
                <w:i w:val="0"/>
                <w:color w:val="FFFFFF"/>
                <w:sz w:val="17"/>
              </w:rPr>
              <w:t>Entrega principal</w:t>
            </w:r>
          </w:p>
        </w:tc>
        <w:tc>
          <w:tcPr>
            <w:tcW w:type="dxa" w:w="1701"/>
            <w:shd w:fill="173B67"/>
            <w:vAlign w:val="center"/>
            <w:tcMar>
              <w:top w:w="90" w:type="dxa"/>
              <w:start w:w="110" w:type="dxa"/>
              <w:bottom w:w="90" w:type="dxa"/>
              <w:end w:w="110" w:type="dxa"/>
            </w:tcMar>
          </w:tcPr>
          <w:p>
            <w:pPr>
              <w:jc w:val="center"/>
            </w:pPr>
            <w:r>
              <w:rPr>
                <w:rFonts w:ascii="Arial" w:hAnsi="Arial"/>
                <w:b/>
                <w:i w:val="0"/>
                <w:color w:val="FFFFFF"/>
                <w:sz w:val="17"/>
              </w:rPr>
              <w:t>Situação</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1</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03/09 a 05/09</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Planejamento, requisitos e backlog</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2</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06/09 a 19/09</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Arquitetura, modelos, protótipos, banco e estrutura</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3</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20/09 a 26/09</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Banco conectado, login, perfis, usuários e CRUD de pedidos</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4</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27/09 a 03/10</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Módulo Pedidos e entregas completo</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5</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04/10 a 10/10</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Rotas do dia no mapa e atribuição automática de pedidos</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6</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11/10 a 17/10</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Vizinho mais próximo integrado aos pedidos do dia</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7</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18/10 a 24/10</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2-opt, gravação das rotas e linha de base</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8</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25/10 a 31/10</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Paralelização para múltiplos entregadores</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9</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01/11 a 07/11</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Experimentos sequencial versus paralelo</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10</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08/11 a 14/11</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Relatórios e painel do dia</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11</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15/11 a 21/11</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Testes, usabilidade e segurança</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12</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22/11 a 28/11</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Documentação e ajustes</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Final</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29/11 a 05/12</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Correções, vídeos e preparação para a banca</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Planejada</w:t>
            </w:r>
          </w:p>
        </w:tc>
      </w:tr>
    </w:tbl>
    <w:p>
      <w:pPr>
        <w:spacing w:after="40"/>
      </w:pPr>
    </w:p>
    <w:p>
      <w:pPr>
        <w:pStyle w:val="Heading2"/>
        <w:keepNext/>
        <w:spacing w:before="160" w:after="100"/>
      </w:pPr>
      <w:r>
        <w:t>33  Testes automatizados</w:t>
      </w:r>
    </w:p>
    <w:p>
      <w:pPr>
        <w:spacing w:line="276" w:lineRule="auto" w:after="120"/>
        <w:jc w:val="both"/>
      </w:pPr>
      <w:r>
        <w:rPr>
          <w:rFonts w:ascii="Arial" w:hAnsi="Arial"/>
          <w:b w:val="0"/>
          <w:i w:val="0"/>
          <w:color w:val="000000"/>
          <w:sz w:val="22"/>
        </w:rPr>
        <w:t>A suíte passou de 21 para 48 testes. Os novos testes cobrem clientes, validações de telefone, nome e senha, regras de capacidade, disponibilidade, raio e horário, o histórico de situação e a busca de endereço, esta sem acessar a internet.</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 python -m unittest discover backend/tests -v</w:t>
              <w:br/>
            </w:r>
            <w:r>
              <w:rPr>
                <w:rFonts w:ascii="Consolas" w:hAnsi="Consolas"/>
                <w:b w:val="0"/>
                <w:i w:val="0"/>
                <w:color w:val="000000"/>
                <w:sz w:val="14"/>
              </w:rPr>
              <w:t>test_login_rejects_wrong_password (test_api.AuthTestCase.test_login_rejects_wrong_password) ... ok</w:t>
              <w:br/>
            </w:r>
            <w:r>
              <w:rPr>
                <w:rFonts w:ascii="Consolas" w:hAnsi="Consolas"/>
                <w:b w:val="0"/>
                <w:i w:val="0"/>
                <w:color w:val="000000"/>
                <w:sz w:val="14"/>
              </w:rPr>
              <w:t>test_login_returns_token_and_profile (test_api.AuthTestCase.test_login_returns_token_and_profile) ... ok</w:t>
              <w:br/>
            </w:r>
            <w:r>
              <w:rPr>
                <w:rFonts w:ascii="Consolas" w:hAnsi="Consolas"/>
                <w:b w:val="0"/>
                <w:i w:val="0"/>
                <w:color w:val="000000"/>
                <w:sz w:val="14"/>
              </w:rPr>
              <w:t>test_password_is_stored_as_hash (test_api.AuthTestCase.test_password_is_stored_as_hash) ... ok</w:t>
              <w:br/>
            </w:r>
            <w:r>
              <w:rPr>
                <w:rFonts w:ascii="Consolas" w:hAnsi="Consolas"/>
                <w:b w:val="0"/>
                <w:i w:val="0"/>
                <w:color w:val="000000"/>
                <w:sz w:val="14"/>
              </w:rPr>
              <w:t>test_protected_routes_require_token (test_api.AuthTestCase.test_protected_routes_require_token) ... ok</w:t>
              <w:br/>
            </w:r>
            <w:r>
              <w:rPr>
                <w:rFonts w:ascii="Consolas" w:hAnsi="Consolas"/>
                <w:b w:val="0"/>
                <w:i w:val="0"/>
                <w:color w:val="000000"/>
                <w:sz w:val="14"/>
              </w:rPr>
              <w:t>test_register_creates_isolated_establishment (test_api.AuthTestCase.test_register_creates_isolated_establishment) ... ok</w:t>
              <w:br/>
            </w:r>
            <w:r>
              <w:rPr>
                <w:rFonts w:ascii="Consolas" w:hAnsi="Consolas"/>
                <w:b w:val="0"/>
                <w:i w:val="0"/>
                <w:color w:val="000000"/>
                <w:sz w:val="14"/>
              </w:rPr>
              <w:t>test_delivered_order_cannot_be_edited (test_api.OrdersTestCase.test_delivered_order_cannot_be_edited) ... ok</w:t>
              <w:br/>
            </w:r>
            <w:r>
              <w:rPr>
                <w:rFonts w:ascii="Consolas" w:hAnsi="Consolas"/>
                <w:b w:val="0"/>
                <w:i w:val="0"/>
                <w:color w:val="000000"/>
                <w:sz w:val="14"/>
              </w:rPr>
              <w:t>test_order_crud (test_api.OrdersTestCase.test_order_crud) ... ok</w:t>
              <w:br/>
            </w:r>
            <w:r>
              <w:rPr>
                <w:rFonts w:ascii="Consolas" w:hAnsi="Consolas"/>
                <w:b w:val="0"/>
                <w:i w:val="0"/>
                <w:color w:val="000000"/>
                <w:sz w:val="14"/>
              </w:rPr>
              <w:t>test_order_requires_customer_from_establishment (test_api.OrdersTestCase.test_order_requires_customer_from_establishment) ... ok</w:t>
              <w:br/>
            </w:r>
            <w:r>
              <w:rPr>
                <w:rFonts w:ascii="Consolas" w:hAnsi="Consolas"/>
                <w:b w:val="0"/>
                <w:i w:val="0"/>
                <w:color w:val="000000"/>
                <w:sz w:val="14"/>
              </w:rPr>
              <w:t>test_order_window_must_be_valid (test_api.OrdersTestCase.test_order_window_must_be_valid) ... ok</w:t>
              <w:br/>
            </w:r>
            <w:r>
              <w:rPr>
                <w:rFonts w:ascii="Consolas" w:hAnsi="Consolas"/>
                <w:b w:val="0"/>
                <w:i w:val="0"/>
                <w:color w:val="000000"/>
                <w:sz w:val="14"/>
              </w:rPr>
              <w:t>test_courier_advances_status_in_order (test_api.ProfilesTestCase.test_courier_advances_status_in_order) ... ok</w:t>
              <w:br/>
            </w:r>
            <w:r>
              <w:rPr>
                <w:rFonts w:ascii="Consolas" w:hAnsi="Consolas"/>
                <w:b w:val="0"/>
                <w:i w:val="0"/>
                <w:color w:val="000000"/>
                <w:sz w:val="14"/>
              </w:rPr>
              <w:t>test_courier_cannot_create_orders (test_api.ProfilesTestCase.test_courier_cannot_create_orders) ... ok</w:t>
              <w:br/>
            </w:r>
            <w:r>
              <w:rPr>
                <w:rFonts w:ascii="Consolas" w:hAnsi="Consolas"/>
                <w:b w:val="0"/>
                <w:i w:val="0"/>
                <w:color w:val="000000"/>
                <w:sz w:val="14"/>
              </w:rPr>
              <w:t>test_courier_sees_only_own_orders (test_api.ProfilesTestCase.test_courier_sees_only_own_orders) ... ok</w:t>
              <w:br/>
            </w:r>
            <w:r>
              <w:rPr>
                <w:rFonts w:ascii="Consolas" w:hAnsi="Consolas"/>
                <w:b w:val="0"/>
                <w:i w:val="0"/>
                <w:color w:val="000000"/>
                <w:sz w:val="14"/>
              </w:rPr>
              <w:t>test_only_admin_manages_users (test_api.ProfilesTestCase.test_only_admin_manages_users) ... ok</w:t>
              <w:br/>
            </w:r>
            <w:r>
              <w:rPr>
                <w:rFonts w:ascii="Consolas" w:hAnsi="Consolas"/>
                <w:b w:val="0"/>
                <w:i w:val="0"/>
                <w:color w:val="000000"/>
                <w:sz w:val="14"/>
              </w:rPr>
              <w:t>test_admin_creates_user_who_can_log_in (test_api.UsersTestCase.test_admin_creates_user_who_can_log_in) ... ok</w:t>
              <w:br/>
            </w:r>
            <w:r>
              <w:rPr>
                <w:rFonts w:ascii="Consolas" w:hAnsi="Consolas"/>
                <w:b w:val="0"/>
                <w:i w:val="0"/>
                <w:color w:val="000000"/>
                <w:sz w:val="14"/>
              </w:rPr>
              <w:t>test_courier_requires_load_capacity (test_api.UsersTestCase.test_courier_requires_load_capacity) ... ok</w:t>
              <w:br/>
            </w:r>
            <w:r>
              <w:rPr>
                <w:rFonts w:ascii="Consolas" w:hAnsi="Consolas"/>
                <w:b w:val="0"/>
                <w:i w:val="0"/>
                <w:color w:val="000000"/>
                <w:sz w:val="14"/>
              </w:rPr>
              <w:t>test_deactivated_user_cannot_log_in (test_api.UsersTestCase.test_deactivated_user_cannot_log_in) ... ok</w:t>
              <w:br/>
            </w:r>
            <w:r>
              <w:rPr>
                <w:rFonts w:ascii="Consolas" w:hAnsi="Consolas"/>
                <w:b w:val="0"/>
                <w:i w:val="0"/>
                <w:color w:val="000000"/>
                <w:sz w:val="14"/>
              </w:rPr>
              <w:t>test_duplicate_email_is_rejected (test_api.UsersTestCase.test_duplicate_email_is_rejected) ... ok</w:t>
              <w:br/>
            </w:r>
            <w:r>
              <w:rPr>
                <w:rFonts w:ascii="Consolas" w:hAnsi="Consolas"/>
                <w:b w:val="0"/>
                <w:i w:val="0"/>
                <w:color w:val="000000"/>
                <w:sz w:val="14"/>
              </w:rPr>
              <w:t>test_password_needs_letters_and_numbers (test_api.UsersTestCase.test_password_needs_letters_and_numbers) ... ok</w:t>
              <w:br/>
            </w:r>
            <w:r>
              <w:rPr>
                <w:rFonts w:ascii="Consolas" w:hAnsi="Consolas"/>
                <w:b w:val="0"/>
                <w:i w:val="0"/>
                <w:color w:val="000000"/>
                <w:sz w:val="14"/>
              </w:rPr>
              <w:t>test_courier_cannot_access_customers (test_customers.CustomersTestCase.test_courier_cannot_access_customers) ... ok</w:t>
              <w:br/>
            </w:r>
            <w:r>
              <w:rPr>
                <w:rFonts w:ascii="Consolas" w:hAnsi="Consolas"/>
                <w:b w:val="0"/>
                <w:i w:val="0"/>
                <w:color w:val="000000"/>
                <w:sz w:val="14"/>
              </w:rPr>
              <w:t>test_customer_crud (test_customers.CustomersTestCase.test_customer_crud) ... ok</w:t>
              <w:br/>
            </w:r>
            <w:r>
              <w:rPr>
                <w:rFonts w:ascii="Consolas" w:hAnsi="Consolas"/>
                <w:b w:val="0"/>
                <w:i w:val="0"/>
                <w:color w:val="000000"/>
                <w:sz w:val="14"/>
              </w:rPr>
              <w:t>test_customer_with_orders_cannot_be_deleted (test_customers.CustomersTestCase.test_customer_with_orders_cannot_be_deleted) ... ok</w:t>
              <w:br/>
            </w:r>
            <w:r>
              <w:rPr>
                <w:rFonts w:ascii="Consolas" w:hAnsi="Consolas"/>
                <w:b w:val="0"/>
                <w:i w:val="0"/>
                <w:color w:val="000000"/>
                <w:sz w:val="14"/>
              </w:rPr>
              <w:t>test_duplicate_customer_is_rejected (test_customers.CustomersTestCase.test_duplicate_customer_is_rejected) ... ok</w:t>
              <w:br/>
            </w:r>
            <w:r>
              <w:rPr>
                <w:rFonts w:ascii="Consolas" w:hAnsi="Consolas"/>
                <w:b w:val="0"/>
                <w:i w:val="0"/>
                <w:color w:val="000000"/>
                <w:sz w:val="14"/>
              </w:rPr>
              <w:t>test_name_needs_letters (test_customers.CustomersTestCase.test_name_needs_letters) ... ok</w:t>
              <w:br/>
            </w:r>
            <w:r>
              <w:rPr>
                <w:rFonts w:ascii="Consolas" w:hAnsi="Consolas"/>
                <w:b w:val="0"/>
                <w:i w:val="0"/>
                <w:color w:val="000000"/>
                <w:sz w:val="14"/>
              </w:rPr>
              <w:t>test_phone_must_have_area_code (test_customers.CustomersTestCase.test_phone_must_have_area_code) ... ok</w:t>
              <w:br/>
            </w:r>
            <w:r>
              <w:rPr>
                <w:rFonts w:ascii="Consolas" w:hAnsi="Consolas"/>
                <w:b w:val="0"/>
                <w:i w:val="0"/>
                <w:color w:val="000000"/>
                <w:sz w:val="14"/>
              </w:rPr>
              <w:t>test_courier_cannot_search (test_geocoding.GeocodingTestCase.test_courier_cannot_search) ... ok</w:t>
              <w:br/>
            </w:r>
            <w:r>
              <w:rPr>
                <w:rFonts w:ascii="Consolas" w:hAnsi="Consolas"/>
                <w:b w:val="0"/>
                <w:i w:val="0"/>
                <w:color w:val="000000"/>
                <w:sz w:val="14"/>
              </w:rPr>
              <w:t>test_label_falls_back_to_display_name (test_geocoding.GeocodingTestCase.test_label_falls_back_to_display_name) ... ok</w:t>
              <w:br/>
            </w:r>
            <w:r>
              <w:rPr>
                <w:rFonts w:ascii="Consolas" w:hAnsi="Consolas"/>
                <w:b w:val="0"/>
                <w:i w:val="0"/>
                <w:color w:val="000000"/>
                <w:sz w:val="14"/>
              </w:rPr>
              <w:t>test_label_follows_brazilian_format (test_geocoding.GeocodingTestCase.test_label_follows_brazilian_format) ... ok</w:t>
              <w:br/>
            </w:r>
            <w:r>
              <w:rPr>
                <w:rFonts w:ascii="Consolas" w:hAnsi="Consolas"/>
                <w:b w:val="0"/>
                <w:i w:val="0"/>
                <w:color w:val="000000"/>
                <w:sz w:val="14"/>
              </w:rPr>
              <w:t>test_query_needs_minimum_length (test_geocoding.GeocodingTestCase.test_query_needs_minimum_length) ... ok</w:t>
              <w:br/>
            </w:r>
            <w:r>
              <w:rPr>
                <w:rFonts w:ascii="Consolas" w:hAnsi="Consolas"/>
                <w:b w:val="0"/>
                <w:i w:val="0"/>
                <w:color w:val="000000"/>
                <w:sz w:val="14"/>
              </w:rPr>
              <w:t>test_search_uses_depot_as_reference (test_geocoding.GeocodingTestCase.test_search_uses_depot_as_reference) ... ok</w:t>
              <w:br/>
            </w:r>
            <w:r>
              <w:rPr>
                <w:rFonts w:ascii="Consolas" w:hAnsi="Consolas"/>
                <w:b w:val="0"/>
                <w:i w:val="0"/>
                <w:color w:val="000000"/>
                <w:sz w:val="14"/>
              </w:rPr>
              <w:t>test_unavailable_service_returns_guidance (test_geocoding.GeocodingTestCase.test_unavailable_service_returns_guidance) ... ok</w:t>
              <w:br/>
            </w:r>
            <w:r>
              <w:rPr>
                <w:rFonts w:ascii="Consolas" w:hAnsi="Consolas"/>
                <w:b w:val="0"/>
                <w:i w:val="0"/>
                <w:color w:val="000000"/>
                <w:sz w:val="14"/>
              </w:rPr>
              <w:t>test_cancellation_keeps_the_reason (test_history.HistoryTestCase.test_cancellation_keeps_the_reason) ... ok</w:t>
              <w:br/>
            </w:r>
            <w:r>
              <w:rPr>
                <w:rFonts w:ascii="Consolas" w:hAnsi="Consolas"/>
                <w:b w:val="0"/>
                <w:i w:val="0"/>
                <w:color w:val="000000"/>
                <w:sz w:val="14"/>
              </w:rPr>
              <w:t>test_creation_with_courier_records_two_steps (test_history.HistoryTestCase.test_creation_with_courier_records_two_steps) ... ok</w:t>
              <w:br/>
            </w:r>
            <w:r>
              <w:rPr>
                <w:rFonts w:ascii="Consolas" w:hAnsi="Consolas"/>
                <w:b w:val="0"/>
                <w:i w:val="0"/>
                <w:color w:val="000000"/>
                <w:sz w:val="14"/>
              </w:rPr>
              <w:t>test_deleting_order_removes_its_history (test_history.HistoryTestCase.test_deleting_order_removes_its_history) ... ok</w:t>
              <w:br/>
            </w:r>
            <w:r>
              <w:rPr>
                <w:rFonts w:ascii="Consolas" w:hAnsi="Consolas"/>
                <w:b w:val="0"/>
                <w:i w:val="0"/>
                <w:color w:val="000000"/>
                <w:sz w:val="14"/>
              </w:rPr>
              <w:t>test_demo_orders_have_consistent_history (test_history.HistoryTestCase.test_demo_orders_have_consistent_history) ... ok</w:t>
              <w:br/>
            </w:r>
            <w:r>
              <w:rPr>
                <w:rFonts w:ascii="Consolas" w:hAnsi="Consolas"/>
                <w:b w:val="0"/>
                <w:i w:val="0"/>
                <w:color w:val="000000"/>
                <w:sz w:val="14"/>
              </w:rPr>
              <w:t>test_full_lifecycle_is_recorded (test_history.HistoryTestCase.test_full_lifecycle_is_recorded) ... ok</w:t>
              <w:br/>
            </w:r>
            <w:r>
              <w:rPr>
                <w:rFonts w:ascii="Consolas" w:hAnsi="Consolas"/>
                <w:b w:val="0"/>
                <w:i w:val="0"/>
                <w:color w:val="000000"/>
                <w:sz w:val="14"/>
              </w:rPr>
              <w:t>test_same_status_is_rejected (test_history.HistoryTestCase.test_same_status_is_rejected) ... ok</w:t>
              <w:br/>
            </w:r>
            <w:r>
              <w:rPr>
                <w:rFonts w:ascii="Consolas" w:hAnsi="Consolas"/>
                <w:b w:val="0"/>
                <w:i w:val="0"/>
                <w:color w:val="000000"/>
                <w:sz w:val="14"/>
              </w:rPr>
              <w:t>test_empty_route_has_zero_distance (test_optimizer.RoutingTestCase.test_empty_route_has_zero_distance) ... ok</w:t>
              <w:br/>
            </w:r>
            <w:r>
              <w:rPr>
                <w:rFonts w:ascii="Consolas" w:hAnsi="Consolas"/>
                <w:b w:val="0"/>
                <w:i w:val="0"/>
                <w:color w:val="000000"/>
                <w:sz w:val="14"/>
              </w:rPr>
              <w:t>test_nearest_neighbor_keeps_every_stop_once (test_optimizer.RoutingTestCase.test_nearest_neighbor_keeps_every_stop_once) ... ok</w:t>
              <w:br/>
            </w:r>
            <w:r>
              <w:rPr>
                <w:rFonts w:ascii="Consolas" w:hAnsi="Consolas"/>
                <w:b w:val="0"/>
                <w:i w:val="0"/>
                <w:color w:val="000000"/>
                <w:sz w:val="14"/>
              </w:rPr>
              <w:t>test_optimize_route_returns_order_and_distance (test_optimizer.RoutingTestCase.test_optimize_route_returns_order_and_distance) ... ok</w:t>
              <w:br/>
            </w:r>
            <w:r>
              <w:rPr>
                <w:rFonts w:ascii="Consolas" w:hAnsi="Consolas"/>
                <w:b w:val="0"/>
                <w:i w:val="0"/>
                <w:color w:val="000000"/>
                <w:sz w:val="14"/>
              </w:rPr>
              <w:t>test_parallel_and_sequential_return_same_routes (test_optimizer.RoutingTestCase.test_parallel_and_sequential_return_same_routes) ... ok</w:t>
              <w:br/>
            </w:r>
            <w:r>
              <w:rPr>
                <w:rFonts w:ascii="Consolas" w:hAnsi="Consolas"/>
                <w:b w:val="0"/>
                <w:i w:val="0"/>
                <w:color w:val="000000"/>
                <w:sz w:val="14"/>
              </w:rPr>
              <w:t>test_two_opt_never_worsens_route (test_optimizer.RoutingTestCase.test_two_opt_never_worsens_route) ... ok</w:t>
              <w:br/>
            </w:r>
            <w:r>
              <w:rPr>
                <w:rFonts w:ascii="Consolas" w:hAnsi="Consolas"/>
                <w:b w:val="0"/>
                <w:i w:val="0"/>
                <w:color w:val="000000"/>
                <w:sz w:val="14"/>
              </w:rPr>
              <w:t>test_courier_capacity_is_respected (test_order_rules.OrderRulesTestCase.test_courier_capacity_is_respected) ... ok</w:t>
              <w:br/>
            </w:r>
            <w:r>
              <w:rPr>
                <w:rFonts w:ascii="Consolas" w:hAnsi="Consolas"/>
                <w:b w:val="0"/>
                <w:i w:val="0"/>
                <w:color w:val="000000"/>
                <w:sz w:val="14"/>
              </w:rPr>
              <w:t>test_courier_with_route_in_progress_cannot_go_offline (test_order_rules.OrderRulesTestCase.test_courier_with_route_in_progress_cannot_go_offline) ... ok</w:t>
              <w:br/>
            </w:r>
            <w:r>
              <w:rPr>
                <w:rFonts w:ascii="Consolas" w:hAnsi="Consolas"/>
                <w:b w:val="0"/>
                <w:i w:val="0"/>
                <w:color w:val="000000"/>
                <w:sz w:val="14"/>
              </w:rPr>
              <w:t>test_couriers_list_shows_current_load (test_order_rules.OrderRulesTestCase.test_couriers_list_shows_current_load) ... ok</w:t>
              <w:br/>
            </w:r>
            <w:r>
              <w:rPr>
                <w:rFonts w:ascii="Consolas" w:hAnsi="Consolas"/>
                <w:b w:val="0"/>
                <w:i w:val="0"/>
                <w:color w:val="000000"/>
                <w:sz w:val="14"/>
              </w:rPr>
              <w:t>test_delivery_must_be_inside_radius (test_order_rules.OrderRulesTestCase.test_delivery_must_be_inside_radius) ... ok</w:t>
              <w:br/>
            </w:r>
            <w:r>
              <w:rPr>
                <w:rFonts w:ascii="Consolas" w:hAnsi="Consolas"/>
                <w:b w:val="0"/>
                <w:i w:val="0"/>
                <w:color w:val="000000"/>
                <w:sz w:val="14"/>
              </w:rPr>
              <w:t>test_offline_courier_cannot_receive_orders (test_order_rules.OrderRulesTestCase.test_offline_courier_cannot_receive_orders) ... ok</w:t>
              <w:br/>
            </w:r>
            <w:r>
              <w:rPr>
                <w:rFonts w:ascii="Consolas" w:hAnsi="Consolas"/>
                <w:b w:val="0"/>
                <w:i w:val="0"/>
                <w:color w:val="000000"/>
                <w:sz w:val="14"/>
              </w:rPr>
              <w:t>test_weight_has_upper_limit (test_order_rules.OrderRulesTestCase.test_weight_has_upper_limit) ... ok</w:t>
              <w:br/>
            </w:r>
            <w:r>
              <w:rPr>
                <w:rFonts w:ascii="Consolas" w:hAnsi="Consolas"/>
                <w:b w:val="0"/>
                <w:i w:val="0"/>
                <w:color w:val="000000"/>
                <w:sz w:val="14"/>
              </w:rPr>
              <w:t>test_window_cannot_end_in_the_past (test_order_rules.OrderRulesTestCase.test_window_cannot_end_in_the_past) ... ok</w:t>
              <w:br/>
            </w:r>
            <w:r>
              <w:rPr>
                <w:rFonts w:ascii="Consolas" w:hAnsi="Consolas"/>
                <w:b w:val="0"/>
                <w:i w:val="0"/>
                <w:color w:val="000000"/>
                <w:sz w:val="14"/>
              </w:rPr>
              <w:t>Ran 48 tests in 10.603s</w:t>
              <w:br/>
            </w:r>
            <w:r>
              <w:rPr>
                <w:rFonts w:ascii="Consolas" w:hAnsi="Consolas"/>
                <w:b w:val="0"/>
                <w:i w:val="0"/>
                <w:color w:val="000000"/>
                <w:sz w:val="14"/>
              </w:rPr>
              <w:t>OK</w:t>
            </w:r>
          </w:p>
        </w:tc>
      </w:tr>
    </w:tbl>
    <w:p>
      <w:pPr>
        <w:spacing w:after="160"/>
        <w:jc w:val="center"/>
      </w:pPr>
      <w:r>
        <w:rPr>
          <w:rFonts w:ascii="Arial" w:hAnsi="Arial"/>
          <w:b w:val="0"/>
          <w:i/>
          <w:color w:val="58606E"/>
          <w:sz w:val="18"/>
        </w:rPr>
        <w:t>Execução da suíte de testes</w:t>
      </w:r>
    </w:p>
    <w:p>
      <w:pPr>
        <w:pStyle w:val="Heading2"/>
        <w:keepNext/>
        <w:spacing w:before="160" w:after="100"/>
      </w:pPr>
      <w:r>
        <w:t>34  Dificuldades encontradas e próximos passos</w:t>
      </w:r>
    </w:p>
    <w:p>
      <w:pPr>
        <w:pStyle w:val="Heading3"/>
        <w:keepNext/>
        <w:spacing w:before="160" w:after="100"/>
      </w:pPr>
      <w:r>
        <w:t>Dificuldades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3515"/>
            <w:shd w:fill="173B67"/>
            <w:vAlign w:val="center"/>
            <w:tcMar>
              <w:top w:w="90" w:type="dxa"/>
              <w:start w:w="110" w:type="dxa"/>
              <w:bottom w:w="90" w:type="dxa"/>
              <w:end w:w="110" w:type="dxa"/>
            </w:tcMar>
          </w:tcPr>
          <w:p>
            <w:pPr>
              <w:jc w:val="center"/>
            </w:pPr>
            <w:r>
              <w:rPr>
                <w:rFonts w:ascii="Arial" w:hAnsi="Arial"/>
                <w:b/>
                <w:i w:val="0"/>
                <w:color w:val="FFFFFF"/>
                <w:sz w:val="17"/>
              </w:rPr>
              <w:t>Dificuldade</w:t>
            </w:r>
          </w:p>
        </w:tc>
        <w:tc>
          <w:tcPr>
            <w:tcW w:type="dxa" w:w="6236"/>
            <w:shd w:fill="173B67"/>
            <w:vAlign w:val="center"/>
            <w:tcMar>
              <w:top w:w="90" w:type="dxa"/>
              <w:start w:w="110" w:type="dxa"/>
              <w:bottom w:w="90" w:type="dxa"/>
              <w:end w:w="110" w:type="dxa"/>
            </w:tcMar>
          </w:tcPr>
          <w:p>
            <w:pPr>
              <w:jc w:val="center"/>
            </w:pPr>
            <w:r>
              <w:rPr>
                <w:rFonts w:ascii="Arial" w:hAnsi="Arial"/>
                <w:b/>
                <w:i w:val="0"/>
                <w:color w:val="FFFFFF"/>
                <w:sz w:val="17"/>
              </w:rPr>
              <w:t>Como foi tratada</w:t>
            </w:r>
          </w:p>
        </w:tc>
      </w:tr>
      <w:tr>
        <w:tc>
          <w:tcPr>
            <w:tcW w:type="dxa" w:w="351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O mapa escapava do formulário quando o campo entrava em estado de erro</w:t>
            </w:r>
          </w:p>
        </w:tc>
        <w:tc>
          <w:tcPr>
            <w:tcW w:type="dxa" w:w="6236"/>
            <w:vAlign w:val="center"/>
            <w:tcMar>
              <w:top w:w="90" w:type="dxa"/>
              <w:start w:w="110" w:type="dxa"/>
              <w:bottom w:w="90" w:type="dxa"/>
              <w:end w:w="110" w:type="dxa"/>
            </w:tcMar>
          </w:tcPr>
          <w:p>
            <w:pPr>
              <w:spacing w:after="0" w:line="252" w:lineRule="auto"/>
            </w:pPr>
            <w:r>
              <w:rPr>
                <w:rFonts w:ascii="Arial" w:hAnsi="Arial"/>
                <w:b w:val="0"/>
                <w:i w:val="0"/>
                <w:color w:val="000000"/>
                <w:sz w:val="17"/>
              </w:rPr>
              <w:t>O React substituía as classes que o Leaflet adiciona ao elemento do mapa. O mapa passou a ficar em um elemento interno que o React não altera</w:t>
            </w:r>
          </w:p>
        </w:tc>
      </w:tr>
      <w:tr>
        <w:tc>
          <w:tcPr>
            <w:tcW w:type="dxa" w:w="351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Dependência de um serviço externo para buscar endereços</w:t>
            </w:r>
          </w:p>
        </w:tc>
        <w:tc>
          <w:tcPr>
            <w:tcW w:type="dxa" w:w="6236"/>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 API identifica o sistema, limita os resultados à região e, se o serviço falhar, orienta a marcar o ponto no mapa. Os testes simulam o serviço</w:t>
            </w:r>
          </w:p>
        </w:tc>
      </w:tr>
      <w:tr>
        <w:tc>
          <w:tcPr>
            <w:tcW w:type="dxa" w:w="351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Bancos da Sprint 03 sem a tabela de histórico</w:t>
            </w:r>
          </w:p>
        </w:tc>
        <w:tc>
          <w:tcPr>
            <w:tcW w:type="dxa" w:w="6236"/>
            <w:vAlign w:val="center"/>
            <w:tcMar>
              <w:top w:w="90" w:type="dxa"/>
              <w:start w:w="110" w:type="dxa"/>
              <w:bottom w:w="90" w:type="dxa"/>
              <w:end w:w="110" w:type="dxa"/>
            </w:tcMar>
          </w:tcPr>
          <w:p>
            <w:pPr>
              <w:spacing w:after="0" w:line="252" w:lineRule="auto"/>
            </w:pPr>
            <w:r>
              <w:rPr>
                <w:rFonts w:ascii="Arial" w:hAnsi="Arial"/>
                <w:b w:val="0"/>
                <w:i w:val="0"/>
                <w:color w:val="000000"/>
                <w:sz w:val="17"/>
              </w:rPr>
              <w:t>A API cria a tabela ao iniciar quando ela não existe, sem apagar dados</w:t>
            </w:r>
          </w:p>
        </w:tc>
      </w:tr>
      <w:tr>
        <w:tc>
          <w:tcPr>
            <w:tcW w:type="dxa" w:w="351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Manter commits organizados durante o desenvolvimento</w:t>
            </w:r>
          </w:p>
        </w:tc>
        <w:tc>
          <w:tcPr>
            <w:tcW w:type="dxa" w:w="6236"/>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O trabalho foi dividido em etapas testadas separadamente e cada etapa gerou um commit próprio</w:t>
            </w:r>
          </w:p>
        </w:tc>
      </w:tr>
    </w:tbl>
    <w:p>
      <w:pPr>
        <w:spacing w:after="40"/>
      </w:pPr>
    </w:p>
    <w:p>
      <w:pPr>
        <w:pStyle w:val="Heading3"/>
        <w:keepNext/>
        <w:spacing w:before="160" w:after="100"/>
      </w:pPr>
      <w:r>
        <w:t>Próximos passos</w:t>
      </w:r>
    </w:p>
    <w:p>
      <w:pPr>
        <w:pStyle w:val="ListBullet"/>
        <w:spacing w:after="60" w:line="264" w:lineRule="auto"/>
      </w:pPr>
      <w:r>
        <w:rPr>
          <w:rFonts w:ascii="Arial" w:hAnsi="Arial"/>
          <w:b w:val="0"/>
          <w:i w:val="0"/>
          <w:color w:val="000000"/>
          <w:sz w:val="22"/>
        </w:rPr>
        <w:t>Mostrar no mapa as rotas do dia de cada entregador e sugerir a atribuição automática dos pedidos pendentes.</w:t>
      </w:r>
    </w:p>
    <w:p>
      <w:pPr>
        <w:pStyle w:val="ListBullet"/>
        <w:spacing w:after="60" w:line="264" w:lineRule="auto"/>
      </w:pPr>
      <w:r>
        <w:rPr>
          <w:rFonts w:ascii="Arial" w:hAnsi="Arial"/>
          <w:b w:val="0"/>
          <w:i w:val="0"/>
          <w:color w:val="000000"/>
          <w:sz w:val="22"/>
        </w:rPr>
        <w:t>Integrar o otimizador sequencial e paralelo aos pedidos reais e gravar as rotas em routes e route_stops.</w:t>
      </w:r>
    </w:p>
    <w:p>
      <w:pPr>
        <w:pStyle w:val="ListBullet"/>
        <w:spacing w:after="60" w:line="264" w:lineRule="auto"/>
      </w:pPr>
      <w:r>
        <w:rPr>
          <w:rFonts w:ascii="Arial" w:hAnsi="Arial"/>
          <w:b w:val="0"/>
          <w:i w:val="0"/>
          <w:color w:val="000000"/>
          <w:sz w:val="22"/>
        </w:rPr>
        <w:t>Registrar as execuções em optimization_runs para os experimentos de desempenho.</w:t>
      </w:r>
    </w:p>
    <w:p>
      <w:pPr>
        <w:pStyle w:val="ListBullet"/>
        <w:spacing w:after="60" w:line="264" w:lineRule="auto"/>
      </w:pPr>
      <w:r>
        <w:rPr>
          <w:rFonts w:ascii="Arial" w:hAnsi="Arial"/>
          <w:b w:val="0"/>
          <w:i w:val="0"/>
          <w:color w:val="000000"/>
          <w:sz w:val="22"/>
        </w:rPr>
        <w:t>Distribuir as próximas tarefas entre os integrantes, cada um com os próprios commits e pull requests revisados por outro colega.</w:t>
      </w:r>
    </w:p>
    <w:p>
      <w:pPr>
        <w:pStyle w:val="Heading2"/>
        <w:keepNext/>
        <w:spacing w:before="160" w:after="100"/>
      </w:pPr>
      <w:r>
        <w:t>Situação da Sprint 04</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494"/>
            <w:shd w:fill="173B67"/>
            <w:vAlign w:val="center"/>
            <w:tcMar>
              <w:top w:w="90" w:type="dxa"/>
              <w:start w:w="110" w:type="dxa"/>
              <w:bottom w:w="90" w:type="dxa"/>
              <w:end w:w="110" w:type="dxa"/>
            </w:tcMar>
          </w:tcPr>
          <w:p>
            <w:pPr>
              <w:jc w:val="center"/>
            </w:pPr>
            <w:r>
              <w:rPr>
                <w:rFonts w:ascii="Arial" w:hAnsi="Arial"/>
                <w:b/>
                <w:i w:val="0"/>
                <w:color w:val="FFFFFF"/>
                <w:sz w:val="17"/>
              </w:rPr>
              <w:t>Entrega obrigatória</w:t>
            </w:r>
          </w:p>
        </w:tc>
        <w:tc>
          <w:tcPr>
            <w:tcW w:type="dxa" w:w="1474"/>
            <w:shd w:fill="173B67"/>
            <w:vAlign w:val="center"/>
            <w:tcMar>
              <w:top w:w="90" w:type="dxa"/>
              <w:start w:w="110" w:type="dxa"/>
              <w:bottom w:w="90" w:type="dxa"/>
              <w:end w:w="110" w:type="dxa"/>
            </w:tcMar>
          </w:tcPr>
          <w:p>
            <w:pPr>
              <w:jc w:val="center"/>
            </w:pPr>
            <w:r>
              <w:rPr>
                <w:rFonts w:ascii="Arial" w:hAnsi="Arial"/>
                <w:b/>
                <w:i w:val="0"/>
                <w:color w:val="FFFFFF"/>
                <w:sz w:val="17"/>
              </w:rPr>
              <w:t>Situação</w:t>
            </w:r>
          </w:p>
        </w:tc>
        <w:tc>
          <w:tcPr>
            <w:tcW w:type="dxa" w:w="5783"/>
            <w:shd w:fill="173B67"/>
            <w:vAlign w:val="center"/>
            <w:tcMar>
              <w:top w:w="90" w:type="dxa"/>
              <w:start w:w="110" w:type="dxa"/>
              <w:bottom w:w="90" w:type="dxa"/>
              <w:end w:w="110" w:type="dxa"/>
            </w:tcMar>
          </w:tcPr>
          <w:p>
            <w:pPr>
              <w:jc w:val="center"/>
            </w:pPr>
            <w:r>
              <w:rPr>
                <w:rFonts w:ascii="Arial" w:hAnsi="Arial"/>
                <w:b/>
                <w:i w:val="0"/>
                <w:color w:val="FFFFFF"/>
                <w:sz w:val="17"/>
              </w:rPr>
              <w:t>Evidência</w:t>
            </w:r>
          </w:p>
        </w:tc>
      </w:tr>
      <w:tr>
        <w:tc>
          <w:tcPr>
            <w:tcW w:type="dxa" w:w="249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Primeiro módulo totalmente funcional</w:t>
            </w:r>
          </w:p>
        </w:tc>
        <w:tc>
          <w:tcPr>
            <w:tcW w:type="dxa" w:w="1474"/>
            <w:vAlign w:val="center"/>
            <w:tcMar>
              <w:top w:w="90" w:type="dxa"/>
              <w:start w:w="110" w:type="dxa"/>
              <w:bottom w:w="90" w:type="dxa"/>
              <w:end w:w="110" w:type="dxa"/>
            </w:tcMar>
          </w:tcPr>
          <w:p>
            <w:pPr>
              <w:spacing w:after="0" w:line="252" w:lineRule="auto"/>
            </w:pPr>
            <w:r>
              <w:rPr>
                <w:rFonts w:ascii="Arial" w:hAnsi="Arial"/>
                <w:b w:val="0"/>
                <w:i w:val="0"/>
                <w:color w:val="000000"/>
                <w:sz w:val="17"/>
              </w:rPr>
              <w:t>Concluído</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7"/>
              </w:rPr>
              <w:t>Seções 25 e 26: fluxo completo de Pedidos e entregas</w:t>
            </w:r>
          </w:p>
        </w:tc>
      </w:tr>
      <w:tr>
        <w:tc>
          <w:tcPr>
            <w:tcW w:type="dxa" w:w="249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Persistência de dados</w:t>
            </w:r>
          </w:p>
        </w:tc>
        <w:tc>
          <w:tcPr>
            <w:tcW w:type="dxa" w:w="147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Concluído</w:t>
            </w:r>
          </w:p>
        </w:tc>
        <w:tc>
          <w:tcPr>
            <w:tcW w:type="dxa" w:w="578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Seção 27: dados preservados depois de desligar e religar banco e API</w:t>
            </w:r>
          </w:p>
        </w:tc>
      </w:tr>
      <w:tr>
        <w:tc>
          <w:tcPr>
            <w:tcW w:type="dxa" w:w="249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Validações</w:t>
            </w:r>
          </w:p>
        </w:tc>
        <w:tc>
          <w:tcPr>
            <w:tcW w:type="dxa" w:w="1474"/>
            <w:vAlign w:val="center"/>
            <w:tcMar>
              <w:top w:w="90" w:type="dxa"/>
              <w:start w:w="110" w:type="dxa"/>
              <w:bottom w:w="90" w:type="dxa"/>
              <w:end w:w="110" w:type="dxa"/>
            </w:tcMar>
          </w:tcPr>
          <w:p>
            <w:pPr>
              <w:spacing w:after="0" w:line="252" w:lineRule="auto"/>
            </w:pPr>
            <w:r>
              <w:rPr>
                <w:rFonts w:ascii="Arial" w:hAnsi="Arial"/>
                <w:b w:val="0"/>
                <w:i w:val="0"/>
                <w:color w:val="000000"/>
                <w:sz w:val="17"/>
              </w:rPr>
              <w:t>Concluído</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7"/>
              </w:rPr>
              <w:t>Seção 28: regras na interface e na API</w:t>
            </w:r>
          </w:p>
        </w:tc>
      </w:tr>
      <w:tr>
        <w:tc>
          <w:tcPr>
            <w:tcW w:type="dxa" w:w="249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Mensagens de erro</w:t>
            </w:r>
          </w:p>
        </w:tc>
        <w:tc>
          <w:tcPr>
            <w:tcW w:type="dxa" w:w="147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Concluído</w:t>
            </w:r>
          </w:p>
        </w:tc>
        <w:tc>
          <w:tcPr>
            <w:tcW w:type="dxa" w:w="578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Seção 29: validação, regras, permissões, servidor indisponível</w:t>
            </w:r>
          </w:p>
        </w:tc>
      </w:tr>
      <w:tr>
        <w:tc>
          <w:tcPr>
            <w:tcW w:type="dxa" w:w="249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Navegação entre telas</w:t>
            </w:r>
          </w:p>
        </w:tc>
        <w:tc>
          <w:tcPr>
            <w:tcW w:type="dxa" w:w="1474"/>
            <w:vAlign w:val="center"/>
            <w:tcMar>
              <w:top w:w="90" w:type="dxa"/>
              <w:start w:w="110" w:type="dxa"/>
              <w:bottom w:w="90" w:type="dxa"/>
              <w:end w:w="110" w:type="dxa"/>
            </w:tcMar>
          </w:tcPr>
          <w:p>
            <w:pPr>
              <w:spacing w:after="0" w:line="252" w:lineRule="auto"/>
            </w:pPr>
            <w:r>
              <w:rPr>
                <w:rFonts w:ascii="Arial" w:hAnsi="Arial"/>
                <w:b w:val="0"/>
                <w:i w:val="0"/>
                <w:color w:val="000000"/>
                <w:sz w:val="17"/>
              </w:rPr>
              <w:t>Concluído</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7"/>
              </w:rPr>
              <w:t>Seção 30: rotas, mapa de navegação e caminho da página</w:t>
            </w:r>
          </w:p>
        </w:tc>
      </w:tr>
      <w:tr>
        <w:tc>
          <w:tcPr>
            <w:tcW w:type="dxa" w:w="249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Commits organizados</w:t>
            </w:r>
          </w:p>
        </w:tc>
        <w:tc>
          <w:tcPr>
            <w:tcW w:type="dxa" w:w="147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Concluído</w:t>
            </w:r>
          </w:p>
        </w:tc>
        <w:tc>
          <w:tcPr>
            <w:tcW w:type="dxa" w:w="578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Seção 31: um commit por etapa na branch da Sprint 04</w:t>
            </w:r>
          </w:p>
        </w:tc>
      </w:tr>
    </w:tbl>
    <w:p>
      <w:pPr>
        <w:spacing w:after="40"/>
      </w:pPr>
    </w:p>
    <w:p>
      <w:r>
        <w:br w:type="page"/>
      </w:r>
    </w:p>
    <w:p>
      <w:pPr>
        <w:pStyle w:val="Heading1"/>
        <w:keepNext/>
        <w:spacing w:before="240" w:after="100"/>
      </w:pPr>
      <w:r>
        <w:t>Parte V  Sprint 05 Segundo módulo funcionando</w:t>
      </w:r>
    </w:p>
    <w:p>
      <w:pPr>
        <w:spacing w:line="276" w:lineRule="auto" w:after="120"/>
        <w:jc w:val="both"/>
      </w:pPr>
      <w:r>
        <w:rPr>
          <w:rFonts w:ascii="Arial" w:hAnsi="Arial"/>
          <w:b w:val="0"/>
          <w:i w:val="0"/>
          <w:color w:val="000000"/>
          <w:sz w:val="22"/>
        </w:rPr>
        <w:t>A Sprint 05 entrega o segundo módulo do RotaCerta: Roteirização e desempenho. Seguindo a orientação de avançar de forma objetiva para o núcleo de otimização, o módulo liga o otimizador aos pedidos reais gravados no banco, mostra no mapa a rota de cada entregador, permite que o entregador inicie e conclua a rota pelo celular e compara a execução sequencial, a paralela em CPU e a paralela em GPU com CUDA, registrando tempo, speedup e eficiência.</w:t>
      </w:r>
    </w:p>
    <w:p>
      <w:pPr>
        <w:pStyle w:val="Heading2"/>
        <w:keepNext/>
        <w:spacing w:before="160" w:after="100"/>
      </w:pPr>
      <w:r>
        <w:t>35  Módulo implementado: Roteirização e desempenho</w:t>
      </w:r>
    </w:p>
    <w:p>
      <w:pPr>
        <w:spacing w:line="276" w:lineRule="auto" w:after="120"/>
        <w:jc w:val="both"/>
      </w:pPr>
      <w:r>
        <w:rPr>
          <w:rFonts w:ascii="Arial" w:hAnsi="Arial"/>
          <w:b w:val="0"/>
          <w:i w:val="0"/>
          <w:color w:val="000000"/>
          <w:sz w:val="22"/>
        </w:rPr>
        <w:t>O módulo atende aos casos de uso UC03 (gerar rotas otimizadas), UC04 (visualizar a rota do dia) e UC05 (atualizar o andamento da entrega) e aos requisitos RF04 (rota otimizada por entregador), RF06 (rota como lista ordenada e mapa), RF07 e RF08 (situação e histórico), além do RNF01 (desempenho com processamento paralelo). Ele usa a estrutura e o primeiro módulo das sprints anteriores: login, perfis, clientes, pedidos e atribuição.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4762"/>
            <w:shd w:fill="173B67"/>
            <w:vAlign w:val="center"/>
            <w:tcMar>
              <w:top w:w="90" w:type="dxa"/>
              <w:start w:w="110" w:type="dxa"/>
              <w:bottom w:w="90" w:type="dxa"/>
              <w:end w:w="110" w:type="dxa"/>
            </w:tcMar>
          </w:tcPr>
          <w:p>
            <w:pPr>
              <w:jc w:val="center"/>
            </w:pPr>
            <w:r>
              <w:rPr>
                <w:rFonts w:ascii="Arial" w:hAnsi="Arial"/>
                <w:b/>
                <w:i w:val="0"/>
                <w:color w:val="FFFFFF"/>
                <w:sz w:val="17"/>
              </w:rPr>
              <w:t>Funcionalidade</w:t>
            </w:r>
          </w:p>
        </w:tc>
        <w:tc>
          <w:tcPr>
            <w:tcW w:type="dxa" w:w="2041"/>
            <w:shd w:fill="173B67"/>
            <w:vAlign w:val="center"/>
            <w:tcMar>
              <w:top w:w="90" w:type="dxa"/>
              <w:start w:w="110" w:type="dxa"/>
              <w:bottom w:w="90" w:type="dxa"/>
              <w:end w:w="110" w:type="dxa"/>
            </w:tcMar>
          </w:tcPr>
          <w:p>
            <w:pPr>
              <w:jc w:val="center"/>
            </w:pPr>
            <w:r>
              <w:rPr>
                <w:rFonts w:ascii="Arial" w:hAnsi="Arial"/>
                <w:b/>
                <w:i w:val="0"/>
                <w:color w:val="FFFFFF"/>
                <w:sz w:val="17"/>
              </w:rPr>
              <w:t>Perfis</w:t>
            </w:r>
          </w:p>
        </w:tc>
        <w:tc>
          <w:tcPr>
            <w:tcW w:type="dxa" w:w="2948"/>
            <w:shd w:fill="173B67"/>
            <w:vAlign w:val="center"/>
            <w:tcMar>
              <w:top w:w="90" w:type="dxa"/>
              <w:start w:w="110" w:type="dxa"/>
              <w:bottom w:w="90" w:type="dxa"/>
              <w:end w:w="110" w:type="dxa"/>
            </w:tcMar>
          </w:tcPr>
          <w:p>
            <w:pPr>
              <w:jc w:val="center"/>
            </w:pPr>
            <w:r>
              <w:rPr>
                <w:rFonts w:ascii="Arial" w:hAnsi="Arial"/>
                <w:b/>
                <w:i w:val="0"/>
                <w:color w:val="FFFFFF"/>
                <w:sz w:val="17"/>
              </w:rPr>
              <w:t>Tela ou rota da API</w:t>
            </w:r>
          </w:p>
        </w:tc>
      </w:tr>
      <w:tr>
        <w:tc>
          <w:tcPr>
            <w:tcW w:type="dxa" w:w="4762"/>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Geração das rotas do dia a partir dos pedidos atribuídos, no modo sequencial, paralelo em CPU ou GPU (CUDA)</w:t>
            </w:r>
          </w:p>
        </w:tc>
        <w:tc>
          <w:tcPr>
            <w:tcW w:type="dxa" w:w="2041"/>
            <w:vAlign w:val="center"/>
            <w:tcMar>
              <w:top w:w="90" w:type="dxa"/>
              <w:start w:w="110" w:type="dxa"/>
              <w:bottom w:w="90" w:type="dxa"/>
              <w:end w:w="110" w:type="dxa"/>
            </w:tcMar>
          </w:tcPr>
          <w:p>
            <w:pPr>
              <w:spacing w:after="0" w:line="252" w:lineRule="auto"/>
            </w:pPr>
            <w:r>
              <w:rPr>
                <w:rFonts w:ascii="Arial" w:hAnsi="Arial"/>
                <w:b w:val="0"/>
                <w:i w:val="0"/>
                <w:color w:val="000000"/>
                <w:sz w:val="17"/>
              </w:rPr>
              <w:t>Administrador e atendente</w:t>
            </w:r>
          </w:p>
        </w:tc>
        <w:tc>
          <w:tcPr>
            <w:tcW w:type="dxa" w:w="2948"/>
            <w:vAlign w:val="center"/>
            <w:tcMar>
              <w:top w:w="90" w:type="dxa"/>
              <w:start w:w="110" w:type="dxa"/>
              <w:bottom w:w="90" w:type="dxa"/>
              <w:end w:w="110" w:type="dxa"/>
            </w:tcMar>
          </w:tcPr>
          <w:p>
            <w:pPr>
              <w:spacing w:after="0" w:line="252" w:lineRule="auto"/>
            </w:pPr>
            <w:r>
              <w:rPr>
                <w:rFonts w:ascii="Arial" w:hAnsi="Arial"/>
                <w:b w:val="0"/>
                <w:i w:val="0"/>
                <w:color w:val="000000"/>
                <w:sz w:val="17"/>
              </w:rPr>
              <w:t>/rotas  |  POST /routes/generate</w:t>
            </w:r>
          </w:p>
        </w:tc>
      </w:tr>
      <w:tr>
        <w:tc>
          <w:tcPr>
            <w:tcW w:type="dxa" w:w="4762"/>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Mapa com o ponto de saída, o trajeto de cada entregador e as paradas numeradas; lista ordenada com horário estimado</w:t>
            </w:r>
          </w:p>
        </w:tc>
        <w:tc>
          <w:tcPr>
            <w:tcW w:type="dxa" w:w="204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Administrador e atendente</w:t>
            </w:r>
          </w:p>
        </w:tc>
        <w:tc>
          <w:tcPr>
            <w:tcW w:type="dxa" w:w="294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/rotas  |  GET /routes</w:t>
            </w:r>
          </w:p>
        </w:tc>
      </w:tr>
      <w:tr>
        <w:tc>
          <w:tcPr>
            <w:tcW w:type="dxa" w:w="4762"/>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Cadastro do ponto de saída no mapa, com busca de endereço</w:t>
            </w:r>
          </w:p>
        </w:tc>
        <w:tc>
          <w:tcPr>
            <w:tcW w:type="dxa" w:w="2041"/>
            <w:vAlign w:val="center"/>
            <w:tcMar>
              <w:top w:w="90" w:type="dxa"/>
              <w:start w:w="110" w:type="dxa"/>
              <w:bottom w:w="90" w:type="dxa"/>
              <w:end w:w="110" w:type="dxa"/>
            </w:tcMar>
          </w:tcPr>
          <w:p>
            <w:pPr>
              <w:spacing w:after="0" w:line="252" w:lineRule="auto"/>
            </w:pPr>
            <w:r>
              <w:rPr>
                <w:rFonts w:ascii="Arial" w:hAnsi="Arial"/>
                <w:b w:val="0"/>
                <w:i w:val="0"/>
                <w:color w:val="000000"/>
                <w:sz w:val="17"/>
              </w:rPr>
              <w:t>Administrador</w:t>
            </w:r>
          </w:p>
        </w:tc>
        <w:tc>
          <w:tcPr>
            <w:tcW w:type="dxa" w:w="2948"/>
            <w:vAlign w:val="center"/>
            <w:tcMar>
              <w:top w:w="90" w:type="dxa"/>
              <w:start w:w="110" w:type="dxa"/>
              <w:bottom w:w="90" w:type="dxa"/>
              <w:end w:w="110" w:type="dxa"/>
            </w:tcMar>
          </w:tcPr>
          <w:p>
            <w:pPr>
              <w:spacing w:after="0" w:line="252" w:lineRule="auto"/>
            </w:pPr>
            <w:r>
              <w:rPr>
                <w:rFonts w:ascii="Arial" w:hAnsi="Arial"/>
                <w:b w:val="0"/>
                <w:i w:val="0"/>
                <w:color w:val="000000"/>
                <w:sz w:val="17"/>
              </w:rPr>
              <w:t>/rotas  |  PUT /establishment/depot</w:t>
            </w:r>
          </w:p>
        </w:tc>
      </w:tr>
      <w:tr>
        <w:tc>
          <w:tcPr>
            <w:tcW w:type="dxa" w:w="4762"/>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Rota do entregador no celular, com mapa, próxima parada e botão Iniciar rota</w:t>
            </w:r>
          </w:p>
        </w:tc>
        <w:tc>
          <w:tcPr>
            <w:tcW w:type="dxa" w:w="204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Entregador</w:t>
            </w:r>
          </w:p>
        </w:tc>
        <w:tc>
          <w:tcPr>
            <w:tcW w:type="dxa" w:w="294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/entregas  |  GET /routes/me e PATCH /routes/{id}/start</w:t>
            </w:r>
          </w:p>
        </w:tc>
      </w:tr>
      <w:tr>
        <w:tc>
          <w:tcPr>
            <w:tcW w:type="dxa" w:w="4762"/>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Conclusão automática da parada e da rota conforme as entregas são confirmadas</w:t>
            </w:r>
          </w:p>
        </w:tc>
        <w:tc>
          <w:tcPr>
            <w:tcW w:type="dxa" w:w="2041"/>
            <w:vAlign w:val="center"/>
            <w:tcMar>
              <w:top w:w="90" w:type="dxa"/>
              <w:start w:w="110" w:type="dxa"/>
              <w:bottom w:w="90" w:type="dxa"/>
              <w:end w:w="110" w:type="dxa"/>
            </w:tcMar>
          </w:tcPr>
          <w:p>
            <w:pPr>
              <w:spacing w:after="0" w:line="252" w:lineRule="auto"/>
            </w:pPr>
            <w:r>
              <w:rPr>
                <w:rFonts w:ascii="Arial" w:hAnsi="Arial"/>
                <w:b w:val="0"/>
                <w:i w:val="0"/>
                <w:color w:val="000000"/>
                <w:sz w:val="17"/>
              </w:rPr>
              <w:t>Entregador</w:t>
            </w:r>
          </w:p>
        </w:tc>
        <w:tc>
          <w:tcPr>
            <w:tcW w:type="dxa" w:w="2948"/>
            <w:vAlign w:val="center"/>
            <w:tcMar>
              <w:top w:w="90" w:type="dxa"/>
              <w:start w:w="110" w:type="dxa"/>
              <w:bottom w:w="90" w:type="dxa"/>
              <w:end w:w="110" w:type="dxa"/>
            </w:tcMar>
          </w:tcPr>
          <w:p>
            <w:pPr>
              <w:spacing w:after="0" w:line="252" w:lineRule="auto"/>
            </w:pPr>
            <w:r>
              <w:rPr>
                <w:rFonts w:ascii="Arial" w:hAnsi="Arial"/>
                <w:b w:val="0"/>
                <w:i w:val="0"/>
                <w:color w:val="000000"/>
                <w:sz w:val="17"/>
              </w:rPr>
              <w:t>/entregas  |  PATCH /orders/{id}/status</w:t>
            </w:r>
          </w:p>
        </w:tc>
      </w:tr>
      <w:tr>
        <w:tc>
          <w:tcPr>
            <w:tcW w:type="dxa" w:w="4762"/>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Comparação de desempenho com tempo, speedup, eficiência e gráfico, em instância sintética ou nos pedidos reais</w:t>
            </w:r>
          </w:p>
        </w:tc>
        <w:tc>
          <w:tcPr>
            <w:tcW w:type="dxa" w:w="204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Administrador</w:t>
            </w:r>
          </w:p>
        </w:tc>
        <w:tc>
          <w:tcPr>
            <w:tcW w:type="dxa" w:w="294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/desempenho  |  POST /optimizer/benchmark</w:t>
            </w:r>
          </w:p>
        </w:tc>
      </w:tr>
      <w:tr>
        <w:tc>
          <w:tcPr>
            <w:tcW w:type="dxa" w:w="4762"/>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Histórico das comparações e das gerações de rotas gravado no banco</w:t>
            </w:r>
          </w:p>
        </w:tc>
        <w:tc>
          <w:tcPr>
            <w:tcW w:type="dxa" w:w="2041"/>
            <w:vAlign w:val="center"/>
            <w:tcMar>
              <w:top w:w="90" w:type="dxa"/>
              <w:start w:w="110" w:type="dxa"/>
              <w:bottom w:w="90" w:type="dxa"/>
              <w:end w:w="110" w:type="dxa"/>
            </w:tcMar>
          </w:tcPr>
          <w:p>
            <w:pPr>
              <w:spacing w:after="0" w:line="252" w:lineRule="auto"/>
            </w:pPr>
            <w:r>
              <w:rPr>
                <w:rFonts w:ascii="Arial" w:hAnsi="Arial"/>
                <w:b w:val="0"/>
                <w:i w:val="0"/>
                <w:color w:val="000000"/>
                <w:sz w:val="17"/>
              </w:rPr>
              <w:t>Administrador</w:t>
            </w:r>
          </w:p>
        </w:tc>
        <w:tc>
          <w:tcPr>
            <w:tcW w:type="dxa" w:w="2948"/>
            <w:vAlign w:val="center"/>
            <w:tcMar>
              <w:top w:w="90" w:type="dxa"/>
              <w:start w:w="110" w:type="dxa"/>
              <w:bottom w:w="90" w:type="dxa"/>
              <w:end w:w="110" w:type="dxa"/>
            </w:tcMar>
          </w:tcPr>
          <w:p>
            <w:pPr>
              <w:spacing w:after="0" w:line="252" w:lineRule="auto"/>
            </w:pPr>
            <w:r>
              <w:rPr>
                <w:rFonts w:ascii="Arial" w:hAnsi="Arial"/>
                <w:b w:val="0"/>
                <w:i w:val="0"/>
                <w:color w:val="000000"/>
                <w:sz w:val="17"/>
              </w:rPr>
              <w:t>/desempenho  |  GET /optimizer/runs</w:t>
            </w:r>
          </w:p>
        </w:tc>
      </w:tr>
    </w:tbl>
    <w:p>
      <w:pPr>
        <w:spacing w:after="40"/>
      </w:pPr>
    </w:p>
    <w:p>
      <w:pPr>
        <w:pStyle w:val="Heading3"/>
        <w:keepNext/>
        <w:spacing w:before="160" w:after="100"/>
      </w:pPr>
      <w:r>
        <w:t>Fluxo completo de utilização</w:t>
      </w:r>
    </w:p>
    <w:p>
      <w:pPr>
        <w:spacing w:after="60"/>
        <w:ind w:left="312" w:hanging="227"/>
      </w:pPr>
      <w:r>
        <w:rPr>
          <w:rFonts w:ascii="Arial" w:hAnsi="Arial"/>
          <w:b w:val="0"/>
          <w:i w:val="0"/>
          <w:color w:val="000000"/>
          <w:sz w:val="22"/>
        </w:rPr>
        <w:t>1. O atendente cadastra e atribui os pedidos aos entregadores, como no primeiro módulo.</w:t>
      </w:r>
    </w:p>
    <w:p>
      <w:pPr>
        <w:spacing w:after="60"/>
        <w:ind w:left="312" w:hanging="227"/>
      </w:pPr>
      <w:r>
        <w:rPr>
          <w:rFonts w:ascii="Arial" w:hAnsi="Arial"/>
          <w:b w:val="0"/>
          <w:i w:val="0"/>
          <w:color w:val="000000"/>
          <w:sz w:val="22"/>
        </w:rPr>
        <w:t>2. Na tela Rotas, ele escolhe o modo de execução e clica em Gerar rotas. A API agrupa os pedidos atribuídos por entregador, executa o otimizador e grava as rotas, as paradas e a execução no banco.</w:t>
      </w:r>
    </w:p>
    <w:p>
      <w:pPr>
        <w:spacing w:after="60"/>
        <w:ind w:left="312" w:hanging="227"/>
      </w:pPr>
      <w:r>
        <w:rPr>
          <w:rFonts w:ascii="Arial" w:hAnsi="Arial"/>
          <w:b w:val="0"/>
          <w:i w:val="0"/>
          <w:color w:val="000000"/>
          <w:sz w:val="22"/>
        </w:rPr>
        <w:t>3. O mapa mostra o trajeto de cada entregador, saindo e voltando ao ponto de saída, e a lista traz a ordem das paradas, a distância, a duração e o horário estimado de cada chegada.</w:t>
      </w:r>
    </w:p>
    <w:p>
      <w:pPr>
        <w:spacing w:after="60"/>
        <w:ind w:left="312" w:hanging="227"/>
      </w:pPr>
      <w:r>
        <w:rPr>
          <w:rFonts w:ascii="Arial" w:hAnsi="Arial"/>
          <w:b w:val="0"/>
          <w:i w:val="0"/>
          <w:color w:val="000000"/>
          <w:sz w:val="22"/>
        </w:rPr>
        <w:t>4. No celular, a entregadora abre Minhas entregas, vê a rota no mapa e toca em Iniciar rota. Todos os pedidos da rota passam para Em rota, com registro no histórico.</w:t>
      </w:r>
    </w:p>
    <w:p>
      <w:pPr>
        <w:spacing w:after="60"/>
        <w:ind w:left="312" w:hanging="227"/>
      </w:pPr>
      <w:r>
        <w:rPr>
          <w:rFonts w:ascii="Arial" w:hAnsi="Arial"/>
          <w:b w:val="0"/>
          <w:i w:val="0"/>
          <w:color w:val="000000"/>
          <w:sz w:val="22"/>
        </w:rPr>
        <w:t>5. A cada entrega confirmada a parada é concluída e a próxima fica destacada. Quando todas terminam, a rota passa para Concluída.</w:t>
      </w:r>
    </w:p>
    <w:p>
      <w:pPr>
        <w:spacing w:after="60"/>
        <w:ind w:left="312" w:hanging="227"/>
      </w:pPr>
      <w:r>
        <w:rPr>
          <w:rFonts w:ascii="Arial" w:hAnsi="Arial"/>
          <w:b w:val="0"/>
          <w:i w:val="0"/>
          <w:color w:val="000000"/>
          <w:sz w:val="22"/>
        </w:rPr>
        <w:t>6. O administrador abre Desempenho, executa a comparação entre os modos e acompanha o histórico das medições.</w:t>
      </w:r>
    </w:p>
    <w:p>
      <w:pPr>
        <w:pStyle w:val="Heading2"/>
        <w:keepNext/>
        <w:spacing w:before="160" w:after="100"/>
      </w:pPr>
      <w:r>
        <w:t>36  Evidências das funcionalidades</w:t>
      </w:r>
    </w:p>
    <w:p>
      <w:pPr>
        <w:spacing w:line="276" w:lineRule="auto" w:after="120"/>
        <w:jc w:val="both"/>
      </w:pPr>
      <w:r>
        <w:rPr>
          <w:rFonts w:ascii="Arial" w:hAnsi="Arial"/>
          <w:b w:val="0"/>
          <w:i w:val="0"/>
          <w:color w:val="000000"/>
          <w:sz w:val="22"/>
        </w:rPr>
        <w:t>As capturas foram feitas com o sistema em execução sobre um banco recém-criado com os dados de demonstração: a Farmácia Boa Saúde, dois entregadores e catorze pedidos, dez deles atribuídos e aguardando rota.</w:t>
      </w:r>
    </w:p>
    <w:p>
      <w:pPr>
        <w:keepNext/>
        <w:jc w:val="center"/>
      </w:pPr>
      <w:r>
        <w:drawing>
          <wp:inline xmlns:a="http://schemas.openxmlformats.org/drawingml/2006/main" xmlns:pic="http://schemas.openxmlformats.org/drawingml/2006/picture">
            <wp:extent cx="6172200" cy="3885865"/>
            <wp:docPr id="45" name="Picture 45"/>
            <wp:cNvGraphicFramePr>
              <a:graphicFrameLocks noChangeAspect="1"/>
            </wp:cNvGraphicFramePr>
            <a:graphic>
              <a:graphicData uri="http://schemas.openxmlformats.org/drawingml/2006/picture">
                <pic:pic>
                  <pic:nvPicPr>
                    <pic:cNvPr id="0" name="s05_01_rotas_antes.png"/>
                    <pic:cNvPicPr/>
                  </pic:nvPicPr>
                  <pic:blipFill>
                    <a:blip r:embed="rId53"/>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43  Tela Rotas antes da geração: dez pedidos atribuídos aguardando rota</w:t>
      </w:r>
    </w:p>
    <w:p>
      <w:pPr>
        <w:keepNext/>
        <w:jc w:val="center"/>
      </w:pPr>
      <w:r>
        <w:drawing>
          <wp:inline xmlns:a="http://schemas.openxmlformats.org/drawingml/2006/main" xmlns:pic="http://schemas.openxmlformats.org/drawingml/2006/picture">
            <wp:extent cx="6172200" cy="6425233"/>
            <wp:docPr id="46" name="Picture 46"/>
            <wp:cNvGraphicFramePr>
              <a:graphicFrameLocks noChangeAspect="1"/>
            </wp:cNvGraphicFramePr>
            <a:graphic>
              <a:graphicData uri="http://schemas.openxmlformats.org/drawingml/2006/picture">
                <pic:pic>
                  <pic:nvPicPr>
                    <pic:cNvPr id="0" name="s05_02_rotas_sequencial.png"/>
                    <pic:cNvPicPr/>
                  </pic:nvPicPr>
                  <pic:blipFill>
                    <a:blip r:embed="rId54"/>
                    <a:stretch>
                      <a:fillRect/>
                    </a:stretch>
                  </pic:blipFill>
                  <pic:spPr>
                    <a:xfrm>
                      <a:off x="0" y="0"/>
                      <a:ext cx="6172200" cy="6425233"/>
                    </a:xfrm>
                    <a:prstGeom prst="rect"/>
                  </pic:spPr>
                </pic:pic>
              </a:graphicData>
            </a:graphic>
          </wp:inline>
        </w:drawing>
      </w:r>
    </w:p>
    <w:p>
      <w:pPr>
        <w:spacing w:after="160"/>
        <w:jc w:val="center"/>
      </w:pPr>
      <w:r>
        <w:rPr>
          <w:rFonts w:ascii="Arial" w:hAnsi="Arial"/>
          <w:b w:val="0"/>
          <w:i/>
          <w:color w:val="58606E"/>
          <w:sz w:val="18"/>
        </w:rPr>
        <w:t>Figura 44  Rotas geradas no modo sequencial, com o trajeto de cada entregador no mapa e a lista de paradas</w:t>
      </w:r>
    </w:p>
    <w:p>
      <w:pPr>
        <w:keepNext/>
        <w:jc w:val="center"/>
      </w:pPr>
      <w:r>
        <w:drawing>
          <wp:inline xmlns:a="http://schemas.openxmlformats.org/drawingml/2006/main" xmlns:pic="http://schemas.openxmlformats.org/drawingml/2006/picture">
            <wp:extent cx="6172200" cy="6593922"/>
            <wp:docPr id="47" name="Picture 47"/>
            <wp:cNvGraphicFramePr>
              <a:graphicFrameLocks noChangeAspect="1"/>
            </wp:cNvGraphicFramePr>
            <a:graphic>
              <a:graphicData uri="http://schemas.openxmlformats.org/drawingml/2006/picture">
                <pic:pic>
                  <pic:nvPicPr>
                    <pic:cNvPr id="0" name="s05_03_rotas_gpu.png"/>
                    <pic:cNvPicPr/>
                  </pic:nvPicPr>
                  <pic:blipFill>
                    <a:blip r:embed="rId55"/>
                    <a:stretch>
                      <a:fillRect/>
                    </a:stretch>
                  </pic:blipFill>
                  <pic:spPr>
                    <a:xfrm>
                      <a:off x="0" y="0"/>
                      <a:ext cx="6172200" cy="6593922"/>
                    </a:xfrm>
                    <a:prstGeom prst="rect"/>
                  </pic:spPr>
                </pic:pic>
              </a:graphicData>
            </a:graphic>
          </wp:inline>
        </w:drawing>
      </w:r>
    </w:p>
    <w:p>
      <w:pPr>
        <w:spacing w:after="160"/>
        <w:jc w:val="center"/>
      </w:pPr>
      <w:r>
        <w:rPr>
          <w:rFonts w:ascii="Arial" w:hAnsi="Arial"/>
          <w:b w:val="0"/>
          <w:i/>
          <w:color w:val="58606E"/>
          <w:sz w:val="18"/>
        </w:rPr>
        <w:t>Figura 45  As mesmas rotas geradas no modo GPU (CUDA): mesma ordem e mesma distância</w:t>
      </w:r>
    </w:p>
    <w:p>
      <w:pPr>
        <w:keepNext/>
        <w:jc w:val="center"/>
      </w:pPr>
      <w:r>
        <w:drawing>
          <wp:inline xmlns:a="http://schemas.openxmlformats.org/drawingml/2006/main" xmlns:pic="http://schemas.openxmlformats.org/drawingml/2006/picture">
            <wp:extent cx="6172200" cy="3885865"/>
            <wp:docPr id="48" name="Picture 48"/>
            <wp:cNvGraphicFramePr>
              <a:graphicFrameLocks noChangeAspect="1"/>
            </wp:cNvGraphicFramePr>
            <a:graphic>
              <a:graphicData uri="http://schemas.openxmlformats.org/drawingml/2006/picture">
                <pic:pic>
                  <pic:nvPicPr>
                    <pic:cNvPr id="0" name="s05_04_rota_destacada.png"/>
                    <pic:cNvPicPr/>
                  </pic:nvPicPr>
                  <pic:blipFill>
                    <a:blip r:embed="rId56"/>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46  Rota da Carla destacada ao clicar no cartão; as demais ficam esmaecidas</w:t>
      </w:r>
    </w:p>
    <w:p>
      <w:pPr>
        <w:keepNext/>
        <w:jc w:val="center"/>
      </w:pPr>
      <w:r>
        <w:drawing>
          <wp:inline xmlns:a="http://schemas.openxmlformats.org/drawingml/2006/main" xmlns:pic="http://schemas.openxmlformats.org/drawingml/2006/picture">
            <wp:extent cx="6172200" cy="3885865"/>
            <wp:docPr id="49" name="Picture 49"/>
            <wp:cNvGraphicFramePr>
              <a:graphicFrameLocks noChangeAspect="1"/>
            </wp:cNvGraphicFramePr>
            <a:graphic>
              <a:graphicData uri="http://schemas.openxmlformats.org/drawingml/2006/picture">
                <pic:pic>
                  <pic:nvPicPr>
                    <pic:cNvPr id="0" name="s05_05_ponto_saida.png"/>
                    <pic:cNvPicPr/>
                  </pic:nvPicPr>
                  <pic:blipFill>
                    <a:blip r:embed="rId57"/>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47  Cadastro do ponto de saída, de onde as rotas partem e para onde voltam</w:t>
      </w:r>
    </w:p>
    <w:p>
      <w:pPr>
        <w:keepNext/>
        <w:jc w:val="center"/>
      </w:pPr>
      <w:r>
        <w:drawing>
          <wp:inline xmlns:a="http://schemas.openxmlformats.org/drawingml/2006/main" xmlns:pic="http://schemas.openxmlformats.org/drawingml/2006/picture">
            <wp:extent cx="2221992" cy="14813280"/>
            <wp:docPr id="50" name="Picture 50"/>
            <wp:cNvGraphicFramePr>
              <a:graphicFrameLocks noChangeAspect="1"/>
            </wp:cNvGraphicFramePr>
            <a:graphic>
              <a:graphicData uri="http://schemas.openxmlformats.org/drawingml/2006/picture">
                <pic:pic>
                  <pic:nvPicPr>
                    <pic:cNvPr id="0" name="s05_06_rota_entregador.png"/>
                    <pic:cNvPicPr/>
                  </pic:nvPicPr>
                  <pic:blipFill>
                    <a:blip r:embed="rId58"/>
                    <a:stretch>
                      <a:fillRect/>
                    </a:stretch>
                  </pic:blipFill>
                  <pic:spPr>
                    <a:xfrm>
                      <a:off x="0" y="0"/>
                      <a:ext cx="2221992" cy="14813280"/>
                    </a:xfrm>
                    <a:prstGeom prst="rect"/>
                  </pic:spPr>
                </pic:pic>
              </a:graphicData>
            </a:graphic>
          </wp:inline>
        </w:drawing>
      </w:r>
      <w:r>
        <w:t xml:space="preserve">   </w:t>
      </w:r>
      <w:r>
        <w:drawing>
          <wp:inline xmlns:a="http://schemas.openxmlformats.org/drawingml/2006/main" xmlns:pic="http://schemas.openxmlformats.org/drawingml/2006/picture">
            <wp:extent cx="2221992" cy="14813280"/>
            <wp:docPr id="51" name="Picture 51"/>
            <wp:cNvGraphicFramePr>
              <a:graphicFrameLocks noChangeAspect="1"/>
            </wp:cNvGraphicFramePr>
            <a:graphic>
              <a:graphicData uri="http://schemas.openxmlformats.org/drawingml/2006/picture">
                <pic:pic>
                  <pic:nvPicPr>
                    <pic:cNvPr id="0" name="s05_07_rota_em_andamento.png"/>
                    <pic:cNvPicPr/>
                  </pic:nvPicPr>
                  <pic:blipFill>
                    <a:blip r:embed="rId59"/>
                    <a:stretch>
                      <a:fillRect/>
                    </a:stretch>
                  </pic:blipFill>
                  <pic:spPr>
                    <a:xfrm>
                      <a:off x="0" y="0"/>
                      <a:ext cx="2221992" cy="14813280"/>
                    </a:xfrm>
                    <a:prstGeom prst="rect"/>
                  </pic:spPr>
                </pic:pic>
              </a:graphicData>
            </a:graphic>
          </wp:inline>
        </w:drawing>
      </w:r>
    </w:p>
    <w:p>
      <w:pPr>
        <w:spacing w:after="160"/>
        <w:jc w:val="center"/>
      </w:pPr>
      <w:r>
        <w:rPr>
          <w:rFonts w:ascii="Arial" w:hAnsi="Arial"/>
          <w:b w:val="0"/>
          <w:i/>
          <w:color w:val="58606E"/>
          <w:sz w:val="18"/>
        </w:rPr>
        <w:t>Figura 48  Entregadora no celular: rota planejada e, depois de iniciada, com duas entregas feitas e a próxima parada destacada</w:t>
      </w:r>
    </w:p>
    <w:p>
      <w:pPr>
        <w:keepNext/>
        <w:jc w:val="center"/>
      </w:pPr>
      <w:r>
        <w:drawing>
          <wp:inline xmlns:a="http://schemas.openxmlformats.org/drawingml/2006/main" xmlns:pic="http://schemas.openxmlformats.org/drawingml/2006/picture">
            <wp:extent cx="6172200" cy="6136052"/>
            <wp:docPr id="52" name="Picture 52"/>
            <wp:cNvGraphicFramePr>
              <a:graphicFrameLocks noChangeAspect="1"/>
            </wp:cNvGraphicFramePr>
            <a:graphic>
              <a:graphicData uri="http://schemas.openxmlformats.org/drawingml/2006/picture">
                <pic:pic>
                  <pic:nvPicPr>
                    <pic:cNvPr id="0" name="s05_08_rota_concluida.png"/>
                    <pic:cNvPicPr/>
                  </pic:nvPicPr>
                  <pic:blipFill>
                    <a:blip r:embed="rId60"/>
                    <a:stretch>
                      <a:fillRect/>
                    </a:stretch>
                  </pic:blipFill>
                  <pic:spPr>
                    <a:xfrm>
                      <a:off x="0" y="0"/>
                      <a:ext cx="6172200" cy="6136052"/>
                    </a:xfrm>
                    <a:prstGeom prst="rect"/>
                  </pic:spPr>
                </pic:pic>
              </a:graphicData>
            </a:graphic>
          </wp:inline>
        </w:drawing>
      </w:r>
    </w:p>
    <w:p>
      <w:pPr>
        <w:spacing w:after="160"/>
        <w:jc w:val="center"/>
      </w:pPr>
      <w:r>
        <w:rPr>
          <w:rFonts w:ascii="Arial" w:hAnsi="Arial"/>
          <w:b w:val="0"/>
          <w:i/>
          <w:color w:val="58606E"/>
          <w:sz w:val="18"/>
        </w:rPr>
        <w:t>Figura 49  Visão do administrador com a rota da Carla concluída e a do Diego ainda planejada</w:t>
      </w:r>
    </w:p>
    <w:p>
      <w:pPr>
        <w:pStyle w:val="Heading2"/>
        <w:keepNext/>
        <w:spacing w:before="160" w:after="100"/>
      </w:pPr>
      <w:r>
        <w:t>37  Integração com o banco de dados</w:t>
      </w:r>
    </w:p>
    <w:p>
      <w:pPr>
        <w:spacing w:line="276" w:lineRule="auto" w:after="120"/>
        <w:jc w:val="both"/>
      </w:pPr>
      <w:r>
        <w:rPr>
          <w:rFonts w:ascii="Arial" w:hAnsi="Arial"/>
          <w:b w:val="0"/>
          <w:i w:val="0"/>
          <w:color w:val="000000"/>
          <w:sz w:val="22"/>
        </w:rPr>
        <w:t>O módulo usa três tabelas que já constavam do modelo da Sprint 02 e ainda não tinham uso: routes guarda a rota de cada entregador (data, situação, modo de execução, distância e duração), route_stops guarda cada parada (ordem, pedido, distância desde a parada anterior, horário estimado e situação) e optimization_runs registra cada execução do otimizador com o tempo medido. As alterações no modelo estão na seção 43.</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 Rotas gravadas na tabela routes</w:t>
              <w:br/>
            </w:r>
            <w:r>
              <w:rPr>
                <w:rFonts w:ascii="Consolas" w:hAnsi="Consolas"/>
                <w:b w:val="0"/>
                <w:i w:val="0"/>
                <w:color w:val="000000"/>
                <w:sz w:val="14"/>
              </w:rPr>
              <w:t>rota | entregador        | status  | modo | km     | minutos | paradas</w:t>
              <w:br/>
            </w:r>
            <w:r>
              <w:rPr>
                <w:rFonts w:ascii="Consolas" w:hAnsi="Consolas"/>
                <w:b w:val="0"/>
                <w:i w:val="0"/>
                <w:color w:val="000000"/>
                <w:sz w:val="14"/>
              </w:rPr>
              <w:t>-----+-------------------+---------+------+--------+---------+--------</w:t>
              <w:br/>
            </w:r>
            <w:r>
              <w:rPr>
                <w:rFonts w:ascii="Consolas" w:hAnsi="Consolas"/>
                <w:b w:val="0"/>
                <w:i w:val="0"/>
                <w:color w:val="000000"/>
                <w:sz w:val="14"/>
              </w:rPr>
              <w:t xml:space="preserve">3    | Carla Entregadora | PLANNED | GPU  | 21.307 | 77      | 5      </w:t>
              <w:br/>
            </w:r>
            <w:r>
              <w:rPr>
                <w:rFonts w:ascii="Consolas" w:hAnsi="Consolas"/>
                <w:b w:val="0"/>
                <w:i w:val="0"/>
                <w:color w:val="000000"/>
                <w:sz w:val="14"/>
              </w:rPr>
              <w:t xml:space="preserve">4    | Diego Entregador  | PLANNED | GPU  | 10.938 | 52      | 5      </w:t>
              <w:br/>
            </w:r>
            <w:r>
              <w:rPr>
                <w:rFonts w:ascii="Consolas" w:hAnsi="Consolas"/>
                <w:b w:val="0"/>
                <w:i w:val="0"/>
                <w:color w:val="000000"/>
                <w:sz w:val="14"/>
              </w:rPr>
              <w:t>(2 linhas)</w:t>
              <w:br/>
            </w:r>
            <w:r>
              <w:rPr>
                <w:rFonts w:ascii="Consolas" w:hAnsi="Consolas"/>
                <w:b w:val="0"/>
                <w:i w:val="0"/>
                <w:color w:val="000000"/>
                <w:sz w:val="14"/>
              </w:rPr>
              <w:br/>
            </w:r>
            <w:r>
              <w:rPr>
                <w:rFonts w:ascii="Consolas" w:hAnsi="Consolas"/>
                <w:b w:val="0"/>
                <w:i w:val="0"/>
                <w:color w:val="000000"/>
                <w:sz w:val="14"/>
              </w:rPr>
              <w:t>-- Paradas da rota 3 na tabela route_stops</w:t>
              <w:br/>
            </w:r>
            <w:r>
              <w:rPr>
                <w:rFonts w:ascii="Consolas" w:hAnsi="Consolas"/>
                <w:b w:val="0"/>
                <w:i w:val="0"/>
                <w:color w:val="000000"/>
                <w:sz w:val="14"/>
              </w:rPr>
              <w:t>rota | ordem | pedido | cliente       | km_trecho | chegada | parada  | pedido_status</w:t>
              <w:br/>
            </w:r>
            <w:r>
              <w:rPr>
                <w:rFonts w:ascii="Consolas" w:hAnsi="Consolas"/>
                <w:b w:val="0"/>
                <w:i w:val="0"/>
                <w:color w:val="000000"/>
                <w:sz w:val="14"/>
              </w:rPr>
              <w:t>-----+-------+--------+---------------+-----------+---------+---------+--------------</w:t>
              <w:br/>
            </w:r>
            <w:r>
              <w:rPr>
                <w:rFonts w:ascii="Consolas" w:hAnsi="Consolas"/>
                <w:b w:val="0"/>
                <w:i w:val="0"/>
                <w:color w:val="000000"/>
                <w:sz w:val="14"/>
              </w:rPr>
              <w:t xml:space="preserve">3    | 1     | 8      | Rafael Torres | 2.291     | 17:12   | PENDING | ASSIGNED     </w:t>
              <w:br/>
            </w:r>
            <w:r>
              <w:rPr>
                <w:rFonts w:ascii="Consolas" w:hAnsi="Consolas"/>
                <w:b w:val="0"/>
                <w:i w:val="0"/>
                <w:color w:val="000000"/>
                <w:sz w:val="14"/>
              </w:rPr>
              <w:t xml:space="preserve">3    | 2     | 7      | Lúcia Ramos   | 0.846     | 17:19   | PENDING | ASSIGNED     </w:t>
              <w:br/>
            </w:r>
            <w:r>
              <w:rPr>
                <w:rFonts w:ascii="Consolas" w:hAnsi="Consolas"/>
                <w:b w:val="0"/>
                <w:i w:val="0"/>
                <w:color w:val="000000"/>
                <w:sz w:val="14"/>
              </w:rPr>
              <w:t xml:space="preserve">3    | 3     | 9      | Beatriz Nunes | 1.222     | 17:27   | PENDING | ASSIGNED     </w:t>
              <w:br/>
            </w:r>
            <w:r>
              <w:rPr>
                <w:rFonts w:ascii="Consolas" w:hAnsi="Consolas"/>
                <w:b w:val="0"/>
                <w:i w:val="0"/>
                <w:color w:val="000000"/>
                <w:sz w:val="14"/>
              </w:rPr>
              <w:t xml:space="preserve">3    | 4     | 10     | Gustavo Alves | 1.569     | 17:36   | PENDING | ASSIGNED     </w:t>
              <w:br/>
            </w:r>
            <w:r>
              <w:rPr>
                <w:rFonts w:ascii="Consolas" w:hAnsi="Consolas"/>
                <w:b w:val="0"/>
                <w:i w:val="0"/>
                <w:color w:val="000000"/>
                <w:sz w:val="14"/>
              </w:rPr>
              <w:t xml:space="preserve">3    | 5     | 1      | Maria Silva   | 8.344     | 18:01   | PENDING | ASSIGNED     </w:t>
              <w:br/>
            </w:r>
            <w:r>
              <w:rPr>
                <w:rFonts w:ascii="Consolas" w:hAnsi="Consolas"/>
                <w:b w:val="0"/>
                <w:i w:val="0"/>
                <w:color w:val="000000"/>
                <w:sz w:val="14"/>
              </w:rPr>
              <w:t>(5 linhas)</w:t>
              <w:br/>
            </w:r>
            <w:r>
              <w:rPr>
                <w:rFonts w:ascii="Consolas" w:hAnsi="Consolas"/>
                <w:b w:val="0"/>
                <w:i w:val="0"/>
                <w:color w:val="000000"/>
                <w:sz w:val="14"/>
              </w:rPr>
              <w:br/>
            </w:r>
            <w:r>
              <w:rPr>
                <w:rFonts w:ascii="Consolas" w:hAnsi="Consolas"/>
                <w:b w:val="0"/>
                <w:i w:val="0"/>
                <w:color w:val="000000"/>
                <w:sz w:val="14"/>
              </w:rPr>
              <w:t>-- Execuções registradas na tabela optimization_runs</w:t>
              <w:br/>
            </w:r>
            <w:r>
              <w:rPr>
                <w:rFonts w:ascii="Consolas" w:hAnsi="Consolas"/>
                <w:b w:val="0"/>
                <w:i w:val="0"/>
                <w:color w:val="000000"/>
                <w:sz w:val="14"/>
              </w:rPr>
              <w:t>id | finalidade       | entrada | modo       | workers | rotas | paradas | tempo_ms | speedup | eficiencia | mesmas_rotas</w:t>
              <w:br/>
            </w:r>
            <w:r>
              <w:rPr>
                <w:rFonts w:ascii="Consolas" w:hAnsi="Consolas"/>
                <w:b w:val="0"/>
                <w:i w:val="0"/>
                <w:color w:val="000000"/>
                <w:sz w:val="14"/>
              </w:rPr>
              <w:t>---+------------------+---------+------------+---------+-------+---------+----------+---------+------------+-------------</w:t>
              <w:br/>
            </w:r>
            <w:r>
              <w:rPr>
                <w:rFonts w:ascii="Consolas" w:hAnsi="Consolas"/>
                <w:b w:val="0"/>
                <w:i w:val="0"/>
                <w:color w:val="000000"/>
                <w:sz w:val="14"/>
              </w:rPr>
              <w:t xml:space="preserve">1  | ROUTE_GENERATION | REAL    | SEQUENTIAL | 1       | 2     | 10      | 0.453    |         |            |             </w:t>
              <w:br/>
            </w:r>
            <w:r>
              <w:rPr>
                <w:rFonts w:ascii="Consolas" w:hAnsi="Consolas"/>
                <w:b w:val="0"/>
                <w:i w:val="0"/>
                <w:color w:val="000000"/>
                <w:sz w:val="14"/>
              </w:rPr>
              <w:t xml:space="preserve">2  | ROUTE_GENERATION | REAL    | GPU        | 512     | 2     | 10      | 2.625    |         |            |             </w:t>
              <w:br/>
            </w:r>
            <w:r>
              <w:rPr>
                <w:rFonts w:ascii="Consolas" w:hAnsi="Consolas"/>
                <w:b w:val="0"/>
                <w:i w:val="0"/>
                <w:color w:val="000000"/>
                <w:sz w:val="14"/>
              </w:rPr>
              <w:t>(2 linhas)</w:t>
            </w:r>
          </w:p>
        </w:tc>
      </w:tr>
    </w:tbl>
    <w:p>
      <w:pPr>
        <w:spacing w:after="160"/>
        <w:jc w:val="center"/>
      </w:pPr>
      <w:r>
        <w:rPr>
          <w:rFonts w:ascii="Arial" w:hAnsi="Arial"/>
          <w:b w:val="0"/>
          <w:i/>
          <w:color w:val="58606E"/>
          <w:sz w:val="18"/>
        </w:rPr>
        <w:t>Rotas, paradas e execuções gravadas logo depois da geração pela interface</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 Situação das rotas depois das entregas</w:t>
              <w:br/>
            </w:r>
            <w:r>
              <w:rPr>
                <w:rFonts w:ascii="Consolas" w:hAnsi="Consolas"/>
                <w:b w:val="0"/>
                <w:i w:val="0"/>
                <w:color w:val="000000"/>
                <w:sz w:val="14"/>
              </w:rPr>
              <w:t>rota | entregador        | status    | modo | km     | minutos | paradas</w:t>
              <w:br/>
            </w:r>
            <w:r>
              <w:rPr>
                <w:rFonts w:ascii="Consolas" w:hAnsi="Consolas"/>
                <w:b w:val="0"/>
                <w:i w:val="0"/>
                <w:color w:val="000000"/>
                <w:sz w:val="14"/>
              </w:rPr>
              <w:t>-----+-------------------+-----------+------+--------+---------+--------</w:t>
              <w:br/>
            </w:r>
            <w:r>
              <w:rPr>
                <w:rFonts w:ascii="Consolas" w:hAnsi="Consolas"/>
                <w:b w:val="0"/>
                <w:i w:val="0"/>
                <w:color w:val="000000"/>
                <w:sz w:val="14"/>
              </w:rPr>
              <w:t xml:space="preserve">3    | Carla Entregadora | COMPLETED | GPU  | 21.307 | 77      | 5      </w:t>
              <w:br/>
            </w:r>
            <w:r>
              <w:rPr>
                <w:rFonts w:ascii="Consolas" w:hAnsi="Consolas"/>
                <w:b w:val="0"/>
                <w:i w:val="0"/>
                <w:color w:val="000000"/>
                <w:sz w:val="14"/>
              </w:rPr>
              <w:t xml:space="preserve">4    | Diego Entregador  | PLANNED   | GPU  | 10.938 | 52      | 5      </w:t>
              <w:br/>
            </w:r>
            <w:r>
              <w:rPr>
                <w:rFonts w:ascii="Consolas" w:hAnsi="Consolas"/>
                <w:b w:val="0"/>
                <w:i w:val="0"/>
                <w:color w:val="000000"/>
                <w:sz w:val="14"/>
              </w:rPr>
              <w:t>(2 linhas)</w:t>
              <w:br/>
            </w:r>
            <w:r>
              <w:rPr>
                <w:rFonts w:ascii="Consolas" w:hAnsi="Consolas"/>
                <w:b w:val="0"/>
                <w:i w:val="0"/>
                <w:color w:val="000000"/>
                <w:sz w:val="14"/>
              </w:rPr>
              <w:br/>
            </w:r>
            <w:r>
              <w:rPr>
                <w:rFonts w:ascii="Consolas" w:hAnsi="Consolas"/>
                <w:b w:val="0"/>
                <w:i w:val="0"/>
                <w:color w:val="000000"/>
                <w:sz w:val="14"/>
              </w:rPr>
              <w:t>-- Paradas da rota 3</w:t>
              <w:br/>
            </w:r>
            <w:r>
              <w:rPr>
                <w:rFonts w:ascii="Consolas" w:hAnsi="Consolas"/>
                <w:b w:val="0"/>
                <w:i w:val="0"/>
                <w:color w:val="000000"/>
                <w:sz w:val="14"/>
              </w:rPr>
              <w:t>rota | ordem | pedido | cliente       | km_trecho | chegada | parada    | pedido_status</w:t>
              <w:br/>
            </w:r>
            <w:r>
              <w:rPr>
                <w:rFonts w:ascii="Consolas" w:hAnsi="Consolas"/>
                <w:b w:val="0"/>
                <w:i w:val="0"/>
                <w:color w:val="000000"/>
                <w:sz w:val="14"/>
              </w:rPr>
              <w:t>-----+-------+--------+---------------+-----------+---------+-----------+--------------</w:t>
              <w:br/>
            </w:r>
            <w:r>
              <w:rPr>
                <w:rFonts w:ascii="Consolas" w:hAnsi="Consolas"/>
                <w:b w:val="0"/>
                <w:i w:val="0"/>
                <w:color w:val="000000"/>
                <w:sz w:val="14"/>
              </w:rPr>
              <w:t xml:space="preserve">3    | 1     | 8      | Rafael Torres | 2.291     | 17:12   | COMPLETED | DELIVERED    </w:t>
              <w:br/>
            </w:r>
            <w:r>
              <w:rPr>
                <w:rFonts w:ascii="Consolas" w:hAnsi="Consolas"/>
                <w:b w:val="0"/>
                <w:i w:val="0"/>
                <w:color w:val="000000"/>
                <w:sz w:val="14"/>
              </w:rPr>
              <w:t xml:space="preserve">3    | 2     | 7      | Lúcia Ramos   | 0.846     | 17:19   | COMPLETED | DELIVERED    </w:t>
              <w:br/>
            </w:r>
            <w:r>
              <w:rPr>
                <w:rFonts w:ascii="Consolas" w:hAnsi="Consolas"/>
                <w:b w:val="0"/>
                <w:i w:val="0"/>
                <w:color w:val="000000"/>
                <w:sz w:val="14"/>
              </w:rPr>
              <w:t xml:space="preserve">3    | 3     | 9      | Beatriz Nunes | 1.222     | 17:27   | COMPLETED | DELIVERED    </w:t>
              <w:br/>
            </w:r>
            <w:r>
              <w:rPr>
                <w:rFonts w:ascii="Consolas" w:hAnsi="Consolas"/>
                <w:b w:val="0"/>
                <w:i w:val="0"/>
                <w:color w:val="000000"/>
                <w:sz w:val="14"/>
              </w:rPr>
              <w:t xml:space="preserve">3    | 4     | 10     | Gustavo Alves | 1.569     | 17:36   | COMPLETED | DELIVERED    </w:t>
              <w:br/>
            </w:r>
            <w:r>
              <w:rPr>
                <w:rFonts w:ascii="Consolas" w:hAnsi="Consolas"/>
                <w:b w:val="0"/>
                <w:i w:val="0"/>
                <w:color w:val="000000"/>
                <w:sz w:val="14"/>
              </w:rPr>
              <w:t xml:space="preserve">3    | 5     | 1      | Maria Silva   | 8.344     | 18:01   | COMPLETED | DELIVERED    </w:t>
              <w:br/>
            </w:r>
            <w:r>
              <w:rPr>
                <w:rFonts w:ascii="Consolas" w:hAnsi="Consolas"/>
                <w:b w:val="0"/>
                <w:i w:val="0"/>
                <w:color w:val="000000"/>
                <w:sz w:val="14"/>
              </w:rPr>
              <w:t>(5 linhas)</w:t>
              <w:br/>
            </w:r>
            <w:r>
              <w:rPr>
                <w:rFonts w:ascii="Consolas" w:hAnsi="Consolas"/>
                <w:b w:val="0"/>
                <w:i w:val="0"/>
                <w:color w:val="000000"/>
                <w:sz w:val="14"/>
              </w:rPr>
              <w:br/>
            </w:r>
            <w:r>
              <w:rPr>
                <w:rFonts w:ascii="Consolas" w:hAnsi="Consolas"/>
                <w:b w:val="0"/>
                <w:i w:val="0"/>
                <w:color w:val="000000"/>
                <w:sz w:val="14"/>
              </w:rPr>
              <w:t>-- Histórico do pedido #8</w:t>
              <w:br/>
            </w:r>
            <w:r>
              <w:rPr>
                <w:rFonts w:ascii="Consolas" w:hAnsi="Consolas"/>
                <w:b w:val="0"/>
                <w:i w:val="0"/>
                <w:color w:val="000000"/>
                <w:sz w:val="14"/>
              </w:rPr>
              <w:t xml:space="preserve">status    | observacao                            | autor             | horario       </w:t>
              <w:br/>
            </w:r>
            <w:r>
              <w:rPr>
                <w:rFonts w:ascii="Consolas" w:hAnsi="Consolas"/>
                <w:b w:val="0"/>
                <w:i w:val="0"/>
                <w:color w:val="000000"/>
                <w:sz w:val="14"/>
              </w:rPr>
              <w:t>----------+---------------------------------------+-------------------+---------------</w:t>
              <w:br/>
            </w:r>
            <w:r>
              <w:rPr>
                <w:rFonts w:ascii="Consolas" w:hAnsi="Consolas"/>
                <w:b w:val="0"/>
                <w:i w:val="0"/>
                <w:color w:val="000000"/>
                <w:sz w:val="14"/>
              </w:rPr>
              <w:t>PENDING   | Pedido cadastrado                     | Bruno Atendente   | 01/10 16:30:32</w:t>
              <w:br/>
            </w:r>
            <w:r>
              <w:rPr>
                <w:rFonts w:ascii="Consolas" w:hAnsi="Consolas"/>
                <w:b w:val="0"/>
                <w:i w:val="0"/>
                <w:color w:val="000000"/>
                <w:sz w:val="14"/>
              </w:rPr>
              <w:t>ASSIGNED  | Atribuído a Carla Entregadora         | Bruno Atendente   | 01/10 16:35:32</w:t>
              <w:br/>
            </w:r>
            <w:r>
              <w:rPr>
                <w:rFonts w:ascii="Consolas" w:hAnsi="Consolas"/>
                <w:b w:val="0"/>
                <w:i w:val="0"/>
                <w:color w:val="000000"/>
                <w:sz w:val="14"/>
              </w:rPr>
              <w:t>IN_ROUTE  | Saiu para entrega na rota 3, parada 1 | Carla Entregadora | 01/10 17:07:02</w:t>
              <w:br/>
            </w:r>
            <w:r>
              <w:rPr>
                <w:rFonts w:ascii="Consolas" w:hAnsi="Consolas"/>
                <w:b w:val="0"/>
                <w:i w:val="0"/>
                <w:color w:val="000000"/>
                <w:sz w:val="14"/>
              </w:rPr>
              <w:t>DELIVERED | Entrega confirmada                    | Carla Entregadora | 01/10 17:07:02</w:t>
              <w:br/>
            </w:r>
            <w:r>
              <w:rPr>
                <w:rFonts w:ascii="Consolas" w:hAnsi="Consolas"/>
                <w:b w:val="0"/>
                <w:i w:val="0"/>
                <w:color w:val="000000"/>
                <w:sz w:val="14"/>
              </w:rPr>
              <w:t>(4 linhas)</w:t>
            </w:r>
          </w:p>
        </w:tc>
      </w:tr>
    </w:tbl>
    <w:p>
      <w:pPr>
        <w:spacing w:after="160"/>
        <w:jc w:val="center"/>
      </w:pPr>
      <w:r>
        <w:rPr>
          <w:rFonts w:ascii="Arial" w:hAnsi="Arial"/>
          <w:b w:val="0"/>
          <w:i/>
          <w:color w:val="58606E"/>
          <w:sz w:val="18"/>
        </w:rPr>
        <w:t>Situação da rota, das paradas e o histórico de um pedido depois das entregas</w:t>
      </w:r>
    </w:p>
    <w:p>
      <w:pPr>
        <w:spacing w:line="276" w:lineRule="auto" w:after="120"/>
        <w:jc w:val="both"/>
      </w:pPr>
      <w:r>
        <w:rPr>
          <w:rFonts w:ascii="Arial" w:hAnsi="Arial"/>
          <w:b w:val="0"/>
          <w:i w:val="0"/>
          <w:color w:val="000000"/>
          <w:sz w:val="22"/>
        </w:rPr>
        <w:t>Para demonstrar que os dados são recuperados pela aplicação, a API foi reiniciada depois do fluxo completo e a tela Rotas foi aberta de novo: as rotas, as paradas e o histórico de medições continuaram iguais, lidos do PostgreSQL.</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[01/10/2026 17:06:46] Fase 1: fluxo completo executado com o sistema no ar.</w:t>
              <w:br/>
            </w:r>
            <w:r>
              <w:rPr>
                <w:rFonts w:ascii="Consolas" w:hAnsi="Consolas"/>
                <w:b w:val="0"/>
                <w:i w:val="0"/>
                <w:color w:val="000000"/>
                <w:sz w:val="14"/>
              </w:rPr>
              <w:t>[01/10/2026 17:11:35] Fase 2: API reiniciada; rotas e execuções consultadas de novo.</w:t>
              <w:br/>
            </w:r>
            <w:r>
              <w:rPr>
                <w:rFonts w:ascii="Consolas" w:hAnsi="Consolas"/>
                <w:b w:val="0"/>
                <w:i w:val="0"/>
                <w:color w:val="000000"/>
                <w:sz w:val="14"/>
              </w:rPr>
              <w:t>GET /health -&gt; {'status': 'ok', 'database': 'connected', 'dialect': 'postgresql', 'server_version': '18.1'}</w:t>
              <w:br/>
            </w:r>
            <w:r>
              <w:rPr>
                <w:rFonts w:ascii="Consolas" w:hAnsi="Consolas"/>
                <w:b w:val="0"/>
                <w:i w:val="0"/>
                <w:color w:val="000000"/>
                <w:sz w:val="14"/>
              </w:rPr>
              <w:t>-- Registros no banco depois do reinício</w:t>
              <w:br/>
            </w:r>
            <w:r>
              <w:rPr>
                <w:rFonts w:ascii="Consolas" w:hAnsi="Consolas"/>
                <w:b w:val="0"/>
                <w:i w:val="0"/>
                <w:color w:val="000000"/>
                <w:sz w:val="14"/>
              </w:rPr>
              <w:t>rotas | paradas | execucoes</w:t>
              <w:br/>
            </w:r>
            <w:r>
              <w:rPr>
                <w:rFonts w:ascii="Consolas" w:hAnsi="Consolas"/>
                <w:b w:val="0"/>
                <w:i w:val="0"/>
                <w:color w:val="000000"/>
                <w:sz w:val="14"/>
              </w:rPr>
              <w:t>------+---------+----------</w:t>
              <w:br/>
            </w:r>
            <w:r>
              <w:rPr>
                <w:rFonts w:ascii="Consolas" w:hAnsi="Consolas"/>
                <w:b w:val="0"/>
                <w:i w:val="0"/>
                <w:color w:val="000000"/>
                <w:sz w:val="14"/>
              </w:rPr>
              <w:t xml:space="preserve">2     | 10      | 42       </w:t>
              <w:br/>
            </w:r>
            <w:r>
              <w:rPr>
                <w:rFonts w:ascii="Consolas" w:hAnsi="Consolas"/>
                <w:b w:val="0"/>
                <w:i w:val="0"/>
                <w:color w:val="000000"/>
                <w:sz w:val="14"/>
              </w:rPr>
              <w:t>(1 linha)</w:t>
            </w:r>
          </w:p>
        </w:tc>
      </w:tr>
    </w:tbl>
    <w:p>
      <w:pPr>
        <w:spacing w:after="160"/>
        <w:jc w:val="center"/>
      </w:pPr>
      <w:r>
        <w:rPr>
          <w:rFonts w:ascii="Arial" w:hAnsi="Arial"/>
          <w:b w:val="0"/>
          <w:i/>
          <w:color w:val="58606E"/>
          <w:sz w:val="18"/>
        </w:rPr>
        <w:t>Registro do reinício da API e contagem dos registros no banco</w:t>
      </w:r>
    </w:p>
    <w:p>
      <w:pPr>
        <w:keepNext/>
        <w:jc w:val="center"/>
      </w:pPr>
      <w:r>
        <w:drawing>
          <wp:inline xmlns:a="http://schemas.openxmlformats.org/drawingml/2006/main" xmlns:pic="http://schemas.openxmlformats.org/drawingml/2006/picture">
            <wp:extent cx="6172200" cy="6136052"/>
            <wp:docPr id="53" name="Picture 53"/>
            <wp:cNvGraphicFramePr>
              <a:graphicFrameLocks noChangeAspect="1"/>
            </wp:cNvGraphicFramePr>
            <a:graphic>
              <a:graphicData uri="http://schemas.openxmlformats.org/drawingml/2006/picture">
                <pic:pic>
                  <pic:nvPicPr>
                    <pic:cNvPr id="0" name="s05_12_rotas_apos_reinicio.png"/>
                    <pic:cNvPicPr/>
                  </pic:nvPicPr>
                  <pic:blipFill>
                    <a:blip r:embed="rId61"/>
                    <a:stretch>
                      <a:fillRect/>
                    </a:stretch>
                  </pic:blipFill>
                  <pic:spPr>
                    <a:xfrm>
                      <a:off x="0" y="0"/>
                      <a:ext cx="6172200" cy="6136052"/>
                    </a:xfrm>
                    <a:prstGeom prst="rect"/>
                  </pic:spPr>
                </pic:pic>
              </a:graphicData>
            </a:graphic>
          </wp:inline>
        </w:drawing>
      </w:r>
    </w:p>
    <w:p>
      <w:pPr>
        <w:spacing w:after="160"/>
        <w:jc w:val="center"/>
      </w:pPr>
      <w:r>
        <w:rPr>
          <w:rFonts w:ascii="Arial" w:hAnsi="Arial"/>
          <w:b w:val="0"/>
          <w:i/>
          <w:color w:val="58606E"/>
          <w:sz w:val="18"/>
        </w:rPr>
        <w:t>Figura 50  Tela Rotas depois de reiniciar a API, com as mesmas rotas</w:t>
      </w:r>
    </w:p>
    <w:p>
      <w:pPr>
        <w:pStyle w:val="Heading2"/>
        <w:keepNext/>
        <w:spacing w:before="160" w:after="100"/>
      </w:pPr>
      <w:r>
        <w:t>38  Regras de negócio</w:t>
      </w:r>
    </w:p>
    <w:p>
      <w:pPr>
        <w:spacing w:line="276" w:lineRule="auto" w:after="120"/>
        <w:jc w:val="both"/>
      </w:pPr>
      <w:r>
        <w:rPr>
          <w:rFonts w:ascii="Arial" w:hAnsi="Arial"/>
          <w:b w:val="0"/>
          <w:i w:val="0"/>
          <w:color w:val="000000"/>
          <w:sz w:val="22"/>
        </w:rPr>
        <w:t>As regras abaixo foram implementadas no backend (módulo backend/app/planning.py) e valem para qualquer cliente da API, não só para a interface.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907"/>
            <w:shd w:fill="173B67"/>
            <w:vAlign w:val="center"/>
            <w:tcMar>
              <w:top w:w="90" w:type="dxa"/>
              <w:start w:w="110" w:type="dxa"/>
              <w:bottom w:w="90" w:type="dxa"/>
              <w:end w:w="110" w:type="dxa"/>
            </w:tcMar>
          </w:tcPr>
          <w:p>
            <w:pPr>
              <w:jc w:val="center"/>
            </w:pPr>
            <w:r>
              <w:rPr>
                <w:rFonts w:ascii="Arial" w:hAnsi="Arial"/>
                <w:b/>
                <w:i w:val="0"/>
                <w:color w:val="FFFFFF"/>
                <w:sz w:val="17"/>
              </w:rPr>
              <w:t>Regra</w:t>
            </w:r>
          </w:p>
        </w:tc>
        <w:tc>
          <w:tcPr>
            <w:tcW w:type="dxa" w:w="8844"/>
            <w:shd w:fill="173B67"/>
            <w:vAlign w:val="center"/>
            <w:tcMar>
              <w:top w:w="90" w:type="dxa"/>
              <w:start w:w="110" w:type="dxa"/>
              <w:bottom w:w="90" w:type="dxa"/>
              <w:end w:w="110" w:type="dxa"/>
            </w:tcMar>
          </w:tcPr>
          <w:p>
            <w:pPr>
              <w:jc w:val="center"/>
            </w:pPr>
            <w:r>
              <w:rPr>
                <w:rFonts w:ascii="Arial" w:hAnsi="Arial"/>
                <w:b/>
                <w:i w:val="0"/>
                <w:color w:val="FFFFFF"/>
                <w:sz w:val="17"/>
              </w:rPr>
              <w:t>Descrição</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RN01</w:t>
            </w:r>
          </w:p>
        </w:tc>
        <w:tc>
          <w:tcPr>
            <w:tcW w:type="dxa" w:w="8844"/>
            <w:vAlign w:val="center"/>
            <w:tcMar>
              <w:top w:w="90" w:type="dxa"/>
              <w:start w:w="110" w:type="dxa"/>
              <w:bottom w:w="90" w:type="dxa"/>
              <w:end w:w="110" w:type="dxa"/>
            </w:tcMar>
          </w:tcPr>
          <w:p>
            <w:pPr>
              <w:spacing w:after="0" w:line="252" w:lineRule="auto"/>
            </w:pPr>
            <w:r>
              <w:rPr>
                <w:rFonts w:ascii="Arial" w:hAnsi="Arial"/>
                <w:b w:val="0"/>
                <w:i w:val="0"/>
                <w:color w:val="000000"/>
                <w:sz w:val="17"/>
              </w:rPr>
              <w:t>Só entram na rota pedidos na situação Atribuído. Pedidos em rota, entregues ou cancelados ficam de fora.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RN02</w:t>
            </w:r>
          </w:p>
        </w:tc>
        <w:tc>
          <w:tcPr>
            <w:tcW w:type="dxa" w:w="884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Entregador fora de serviço não recebe rota; a resposta informa o motivo.</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RN03</w:t>
            </w:r>
          </w:p>
        </w:tc>
        <w:tc>
          <w:tcPr>
            <w:tcW w:type="dxa" w:w="8844"/>
            <w:vAlign w:val="center"/>
            <w:tcMar>
              <w:top w:w="90" w:type="dxa"/>
              <w:start w:w="110" w:type="dxa"/>
              <w:bottom w:w="90" w:type="dxa"/>
              <w:end w:w="110" w:type="dxa"/>
            </w:tcMar>
          </w:tcPr>
          <w:p>
            <w:pPr>
              <w:spacing w:after="0" w:line="252" w:lineRule="auto"/>
            </w:pPr>
            <w:r>
              <w:rPr>
                <w:rFonts w:ascii="Arial" w:hAnsi="Arial"/>
                <w:b w:val="0"/>
                <w:i w:val="0"/>
                <w:color w:val="000000"/>
                <w:sz w:val="17"/>
              </w:rPr>
              <w:t>Entregador com rota em andamento não recebe outra; os pedidos novos aguardam a próxima geração.</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RN04</w:t>
            </w:r>
          </w:p>
        </w:tc>
        <w:tc>
          <w:tcPr>
            <w:tcW w:type="dxa" w:w="884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Gerar de novo substitui as rotas ainda planejadas. Uma rota em andamento nunca é recalculada.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RN05</w:t>
            </w:r>
          </w:p>
        </w:tc>
        <w:tc>
          <w:tcPr>
            <w:tcW w:type="dxa" w:w="8844"/>
            <w:vAlign w:val="center"/>
            <w:tcMar>
              <w:top w:w="90" w:type="dxa"/>
              <w:start w:w="110" w:type="dxa"/>
              <w:bottom w:w="90" w:type="dxa"/>
              <w:end w:w="110" w:type="dxa"/>
            </w:tcMar>
          </w:tcPr>
          <w:p>
            <w:pPr>
              <w:spacing w:after="0" w:line="252" w:lineRule="auto"/>
            </w:pPr>
            <w:r>
              <w:rPr>
                <w:rFonts w:ascii="Arial" w:hAnsi="Arial"/>
                <w:b w:val="0"/>
                <w:i w:val="0"/>
                <w:color w:val="000000"/>
                <w:sz w:val="17"/>
              </w:rPr>
              <w:t>Toda rota sai do ponto de saída e volta a ele. Sem o ponto marcado no mapa, a geração é recusada e o administrador é orientado a marcá-lo.</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RN06</w:t>
            </w:r>
          </w:p>
        </w:tc>
        <w:tc>
          <w:tcPr>
            <w:tcW w:type="dxa" w:w="884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 ordem das paradas minimiza a distância total (vizinho mais próximo seguido de 2-opt).</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RN07</w:t>
            </w:r>
          </w:p>
        </w:tc>
        <w:tc>
          <w:tcPr>
            <w:tcW w:type="dxa" w:w="8844"/>
            <w:vAlign w:val="center"/>
            <w:tcMar>
              <w:top w:w="90" w:type="dxa"/>
              <w:start w:w="110" w:type="dxa"/>
              <w:bottom w:w="90" w:type="dxa"/>
              <w:end w:w="110" w:type="dxa"/>
            </w:tcMar>
          </w:tcPr>
          <w:p>
            <w:pPr>
              <w:spacing w:after="0" w:line="252" w:lineRule="auto"/>
            </w:pPr>
            <w:r>
              <w:rPr>
                <w:rFonts w:ascii="Arial" w:hAnsi="Arial"/>
                <w:b w:val="0"/>
                <w:i w:val="0"/>
                <w:color w:val="000000"/>
                <w:sz w:val="17"/>
              </w:rPr>
              <w:t>Duração e horário de chegada são estimados com velocidade média de 25 km/h e 5 minutos de atendimento por parada, valores configuráveis.</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RN08</w:t>
            </w:r>
          </w:p>
        </w:tc>
        <w:tc>
          <w:tcPr>
            <w:tcW w:type="dxa" w:w="884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Iniciar a rota passa todos os pedidos atribuídos dela para Em rota e registra no histórico. Só o próprio entregador, o administrador ou o atendente iniciam; entregador fora de serviço não inicia.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RN09</w:t>
            </w:r>
          </w:p>
        </w:tc>
        <w:tc>
          <w:tcPr>
            <w:tcW w:type="dxa" w:w="8844"/>
            <w:vAlign w:val="center"/>
            <w:tcMar>
              <w:top w:w="90" w:type="dxa"/>
              <w:start w:w="110" w:type="dxa"/>
              <w:bottom w:w="90" w:type="dxa"/>
              <w:end w:w="110" w:type="dxa"/>
            </w:tcMar>
          </w:tcPr>
          <w:p>
            <w:pPr>
              <w:spacing w:after="0" w:line="252" w:lineRule="auto"/>
            </w:pPr>
            <w:r>
              <w:rPr>
                <w:rFonts w:ascii="Arial" w:hAnsi="Arial"/>
                <w:b w:val="0"/>
                <w:i w:val="0"/>
                <w:color w:val="000000"/>
                <w:sz w:val="17"/>
              </w:rPr>
              <w:t>Entrega confirmada conclui a parada; pedido cancelado marca a parada como não realizada. Quando todas terminam, a rota fica Concluída.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RN10</w:t>
            </w:r>
          </w:p>
        </w:tc>
        <w:tc>
          <w:tcPr>
            <w:tcW w:type="dxa" w:w="884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Trocar o entregador, mudar o endereço ou cancelar um pedido de rota planejada descarta essa rota, que precisa ser gerada de novo.</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RN11</w:t>
            </w:r>
          </w:p>
        </w:tc>
        <w:tc>
          <w:tcPr>
            <w:tcW w:type="dxa" w:w="8844"/>
            <w:vAlign w:val="center"/>
            <w:tcMar>
              <w:top w:w="90" w:type="dxa"/>
              <w:start w:w="110" w:type="dxa"/>
              <w:bottom w:w="90" w:type="dxa"/>
              <w:end w:w="110" w:type="dxa"/>
            </w:tcMar>
          </w:tcPr>
          <w:p>
            <w:pPr>
              <w:spacing w:after="0" w:line="252" w:lineRule="auto"/>
            </w:pPr>
            <w:r>
              <w:rPr>
                <w:rFonts w:ascii="Arial" w:hAnsi="Arial"/>
                <w:b w:val="0"/>
                <w:i w:val="0"/>
                <w:color w:val="000000"/>
                <w:sz w:val="17"/>
              </w:rPr>
              <w:t>Pedido de rota iniciada ou concluída não pode ser excluído, só cancelado. Pedido de rota planejada pode ser excluído e a rota é descartada.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RN12</w:t>
            </w:r>
          </w:p>
        </w:tc>
        <w:tc>
          <w:tcPr>
            <w:tcW w:type="dxa" w:w="884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O modo GPU só fica disponível com GPU NVIDIA e CuPy instalados; sem eles, a interface desabilita a opção e a API explica o motivo.</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RN13</w:t>
            </w:r>
          </w:p>
        </w:tc>
        <w:tc>
          <w:tcPr>
            <w:tcW w:type="dxa" w:w="8844"/>
            <w:vAlign w:val="center"/>
            <w:tcMar>
              <w:top w:w="90" w:type="dxa"/>
              <w:start w:w="110" w:type="dxa"/>
              <w:bottom w:w="90" w:type="dxa"/>
              <w:end w:w="110" w:type="dxa"/>
            </w:tcMar>
          </w:tcPr>
          <w:p>
            <w:pPr>
              <w:spacing w:after="0" w:line="252" w:lineRule="auto"/>
            </w:pPr>
            <w:r>
              <w:rPr>
                <w:rFonts w:ascii="Arial" w:hAnsi="Arial"/>
                <w:b w:val="0"/>
                <w:i w:val="0"/>
                <w:color w:val="000000"/>
                <w:sz w:val="17"/>
              </w:rPr>
              <w:t>A comparação de desempenho é exclusiva do administrador, aceita até 12.000 paradas e usa a mediana de 1 a 5 repetições.</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RN14</w:t>
            </w:r>
          </w:p>
        </w:tc>
        <w:tc>
          <w:tcPr>
            <w:tcW w:type="dxa" w:w="884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Só o administrador altera o ponto de saída.</w:t>
            </w:r>
          </w:p>
        </w:tc>
      </w:tr>
    </w:tbl>
    <w:p>
      <w:pPr>
        <w:spacing w:after="40"/>
      </w:pPr>
    </w:p>
    <w:p>
      <w:pPr>
        <w:spacing w:line="276" w:lineRule="auto" w:after="120"/>
        <w:jc w:val="both"/>
      </w:pPr>
      <w:r>
        <w:rPr>
          <w:rFonts w:ascii="Arial" w:hAnsi="Arial"/>
          <w:b w:val="0"/>
          <w:i w:val="0"/>
          <w:color w:val="000000"/>
          <w:sz w:val="22"/>
        </w:rPr>
        <w:t>O quadro a seguir mostra as respostas da API a cada regra quando chamada diretamente, em sequência, sobre os mesmos dados.</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POST /routes/generate pelo entregador</w:t>
              <w:br/>
            </w:r>
            <w:r>
              <w:rPr>
                <w:rFonts w:ascii="Consolas" w:hAnsi="Consolas"/>
                <w:b w:val="0"/>
                <w:i w:val="0"/>
                <w:color w:val="000000"/>
                <w:sz w:val="14"/>
              </w:rPr>
              <w:t xml:space="preserve">  -&gt; 403 Seu perfil não tem permissão para esta ação.</w:t>
              <w:br/>
            </w:r>
            <w:r>
              <w:rPr>
                <w:rFonts w:ascii="Consolas" w:hAnsi="Consolas"/>
                <w:b w:val="0"/>
                <w:i w:val="0"/>
                <w:color w:val="000000"/>
                <w:sz w:val="14"/>
              </w:rPr>
              <w:br/>
            </w:r>
            <w:r>
              <w:rPr>
                <w:rFonts w:ascii="Consolas" w:hAnsi="Consolas"/>
                <w:b w:val="0"/>
                <w:i w:val="0"/>
                <w:color w:val="000000"/>
                <w:sz w:val="14"/>
              </w:rPr>
              <w:t>PATCH /routes/{id}/start em rota já concluída</w:t>
              <w:br/>
            </w:r>
            <w:r>
              <w:rPr>
                <w:rFonts w:ascii="Consolas" w:hAnsi="Consolas"/>
                <w:b w:val="0"/>
                <w:i w:val="0"/>
                <w:color w:val="000000"/>
                <w:sz w:val="14"/>
              </w:rPr>
              <w:t xml:space="preserve">  -&gt; 409 Esta rota já foi encerrada e não pode ser iniciada.</w:t>
              <w:br/>
            </w:r>
            <w:r>
              <w:rPr>
                <w:rFonts w:ascii="Consolas" w:hAnsi="Consolas"/>
                <w:b w:val="0"/>
                <w:i w:val="0"/>
                <w:color w:val="000000"/>
                <w:sz w:val="14"/>
              </w:rPr>
              <w:br/>
            </w:r>
            <w:r>
              <w:rPr>
                <w:rFonts w:ascii="Consolas" w:hAnsi="Consolas"/>
                <w:b w:val="0"/>
                <w:i w:val="0"/>
                <w:color w:val="000000"/>
                <w:sz w:val="14"/>
              </w:rPr>
              <w:t>PATCH /routes/{id}/start da rota de outro entregador</w:t>
              <w:br/>
            </w:r>
            <w:r>
              <w:rPr>
                <w:rFonts w:ascii="Consolas" w:hAnsi="Consolas"/>
                <w:b w:val="0"/>
                <w:i w:val="0"/>
                <w:color w:val="000000"/>
                <w:sz w:val="14"/>
              </w:rPr>
              <w:t xml:space="preserve">  -&gt; 404 Rota não encontrada.</w:t>
              <w:br/>
            </w:r>
            <w:r>
              <w:rPr>
                <w:rFonts w:ascii="Consolas" w:hAnsi="Consolas"/>
                <w:b w:val="0"/>
                <w:i w:val="0"/>
                <w:color w:val="000000"/>
                <w:sz w:val="14"/>
              </w:rPr>
              <w:br/>
            </w:r>
            <w:r>
              <w:rPr>
                <w:rFonts w:ascii="Consolas" w:hAnsi="Consolas"/>
                <w:b w:val="0"/>
                <w:i w:val="0"/>
                <w:color w:val="000000"/>
                <w:sz w:val="14"/>
              </w:rPr>
              <w:t>PATCH /routes/{id}/start pelo próprio entregador</w:t>
              <w:br/>
            </w:r>
            <w:r>
              <w:rPr>
                <w:rFonts w:ascii="Consolas" w:hAnsi="Consolas"/>
                <w:b w:val="0"/>
                <w:i w:val="0"/>
                <w:color w:val="000000"/>
                <w:sz w:val="14"/>
              </w:rPr>
              <w:t xml:space="preserve">  -&gt; 200 rota 4 IN_PROGRESS, pedidos: ['IN_ROUTE']</w:t>
              <w:br/>
            </w:r>
            <w:r>
              <w:rPr>
                <w:rFonts w:ascii="Consolas" w:hAnsi="Consolas"/>
                <w:b w:val="0"/>
                <w:i w:val="0"/>
                <w:color w:val="000000"/>
                <w:sz w:val="14"/>
              </w:rPr>
              <w:br/>
            </w:r>
            <w:r>
              <w:rPr>
                <w:rFonts w:ascii="Consolas" w:hAnsi="Consolas"/>
                <w:b w:val="0"/>
                <w:i w:val="0"/>
                <w:color w:val="000000"/>
                <w:sz w:val="14"/>
              </w:rPr>
              <w:t>POST /orders atribuído (Rafaela Moura)</w:t>
              <w:br/>
            </w:r>
            <w:r>
              <w:rPr>
                <w:rFonts w:ascii="Consolas" w:hAnsi="Consolas"/>
                <w:b w:val="0"/>
                <w:i w:val="0"/>
                <w:color w:val="000000"/>
                <w:sz w:val="14"/>
              </w:rPr>
              <w:t xml:space="preserve">  -&gt; 201 pedido #15 ASSIGNED</w:t>
              <w:br/>
            </w:r>
            <w:r>
              <w:rPr>
                <w:rFonts w:ascii="Consolas" w:hAnsi="Consolas"/>
                <w:b w:val="0"/>
                <w:i w:val="0"/>
                <w:color w:val="000000"/>
                <w:sz w:val="14"/>
              </w:rPr>
              <w:br/>
            </w:r>
            <w:r>
              <w:rPr>
                <w:rFonts w:ascii="Consolas" w:hAnsi="Consolas"/>
                <w:b w:val="0"/>
                <w:i w:val="0"/>
                <w:color w:val="000000"/>
                <w:sz w:val="14"/>
              </w:rPr>
              <w:t>POST /orders atribuído (Sérgio Lins)</w:t>
              <w:br/>
            </w:r>
            <w:r>
              <w:rPr>
                <w:rFonts w:ascii="Consolas" w:hAnsi="Consolas"/>
                <w:b w:val="0"/>
                <w:i w:val="0"/>
                <w:color w:val="000000"/>
                <w:sz w:val="14"/>
              </w:rPr>
              <w:t xml:space="preserve">  -&gt; 201 pedido #16 ASSIGNED</w:t>
              <w:br/>
            </w:r>
            <w:r>
              <w:rPr>
                <w:rFonts w:ascii="Consolas" w:hAnsi="Consolas"/>
                <w:b w:val="0"/>
                <w:i w:val="0"/>
                <w:color w:val="000000"/>
                <w:sz w:val="14"/>
              </w:rPr>
              <w:br/>
            </w:r>
            <w:r>
              <w:rPr>
                <w:rFonts w:ascii="Consolas" w:hAnsi="Consolas"/>
                <w:b w:val="0"/>
                <w:i w:val="0"/>
                <w:color w:val="000000"/>
                <w:sz w:val="14"/>
              </w:rPr>
              <w:t>POST /routes/generate com rota em andamento</w:t>
              <w:br/>
            </w:r>
            <w:r>
              <w:rPr>
                <w:rFonts w:ascii="Consolas" w:hAnsi="Consolas"/>
                <w:b w:val="0"/>
                <w:i w:val="0"/>
                <w:color w:val="000000"/>
                <w:sz w:val="14"/>
              </w:rPr>
              <w:t xml:space="preserve">  -&gt; 200 rotas: ['Carla Entregadora (COMPLETED, 5 paradas)', 'Diego Entregador (IN_PROGRESS, 5 paradas)', 'Carla Entregadora (PLANNED, 1 parada)']; aguardando: 1; fora: ['Diego Entregador: Já está com uma rota em andamento. Os novos pedidos entram na próxima rota.']</w:t>
              <w:br/>
            </w:r>
            <w:r>
              <w:rPr>
                <w:rFonts w:ascii="Consolas" w:hAnsi="Consolas"/>
                <w:b w:val="0"/>
                <w:i w:val="0"/>
                <w:color w:val="000000"/>
                <w:sz w:val="14"/>
              </w:rPr>
              <w:br/>
            </w:r>
            <w:r>
              <w:rPr>
                <w:rFonts w:ascii="Consolas" w:hAnsi="Consolas"/>
                <w:b w:val="0"/>
                <w:i w:val="0"/>
                <w:color w:val="000000"/>
                <w:sz w:val="14"/>
              </w:rPr>
              <w:t>DELETE /orders de pedido em rota iniciada</w:t>
              <w:br/>
            </w:r>
            <w:r>
              <w:rPr>
                <w:rFonts w:ascii="Consolas" w:hAnsi="Consolas"/>
                <w:b w:val="0"/>
                <w:i w:val="0"/>
                <w:color w:val="000000"/>
                <w:sz w:val="14"/>
              </w:rPr>
              <w:t xml:space="preserve">  -&gt; 409 O pedido já faz parte de uma rota iniciada ou concluída e não pode ser excluído. Cancele-o.</w:t>
              <w:br/>
            </w:r>
            <w:r>
              <w:rPr>
                <w:rFonts w:ascii="Consolas" w:hAnsi="Consolas"/>
                <w:b w:val="0"/>
                <w:i w:val="0"/>
                <w:color w:val="000000"/>
                <w:sz w:val="14"/>
              </w:rPr>
              <w:br/>
            </w:r>
            <w:r>
              <w:rPr>
                <w:rFonts w:ascii="Consolas" w:hAnsi="Consolas"/>
                <w:b w:val="0"/>
                <w:i w:val="0"/>
                <w:color w:val="000000"/>
                <w:sz w:val="14"/>
              </w:rPr>
              <w:t>PUT /orders trocando o entregador de pedido em rota planejada</w:t>
              <w:br/>
            </w:r>
            <w:r>
              <w:rPr>
                <w:rFonts w:ascii="Consolas" w:hAnsi="Consolas"/>
                <w:b w:val="0"/>
                <w:i w:val="0"/>
                <w:color w:val="000000"/>
                <w:sz w:val="14"/>
              </w:rPr>
              <w:t xml:space="preserve">  -&gt; 200 pedido #16 agora com Diego Entregador</w:t>
              <w:br/>
            </w:r>
            <w:r>
              <w:rPr>
                <w:rFonts w:ascii="Consolas" w:hAnsi="Consolas"/>
                <w:b w:val="0"/>
                <w:i w:val="0"/>
                <w:color w:val="000000"/>
                <w:sz w:val="14"/>
              </w:rPr>
              <w:br/>
            </w:r>
            <w:r>
              <w:rPr>
                <w:rFonts w:ascii="Consolas" w:hAnsi="Consolas"/>
                <w:b w:val="0"/>
                <w:i w:val="0"/>
                <w:color w:val="000000"/>
                <w:sz w:val="14"/>
              </w:rPr>
              <w:t>GET /routes depois da troca</w:t>
              <w:br/>
            </w:r>
            <w:r>
              <w:rPr>
                <w:rFonts w:ascii="Consolas" w:hAnsi="Consolas"/>
                <w:b w:val="0"/>
                <w:i w:val="0"/>
                <w:color w:val="000000"/>
                <w:sz w:val="14"/>
              </w:rPr>
              <w:t xml:space="preserve">  -&gt; 200 rotas: ['Carla Entregadora (COMPLETED, 5 paradas)', 'Diego Entregador (IN_PROGRESS, 5 paradas)']; aguardando: 2</w:t>
              <w:br/>
            </w:r>
            <w:r>
              <w:rPr>
                <w:rFonts w:ascii="Consolas" w:hAnsi="Consolas"/>
                <w:b w:val="0"/>
                <w:i w:val="0"/>
                <w:color w:val="000000"/>
                <w:sz w:val="14"/>
              </w:rPr>
              <w:br/>
            </w:r>
            <w:r>
              <w:rPr>
                <w:rFonts w:ascii="Consolas" w:hAnsi="Consolas"/>
                <w:b w:val="0"/>
                <w:i w:val="0"/>
                <w:color w:val="000000"/>
                <w:sz w:val="14"/>
              </w:rPr>
              <w:t>POST /orders atribuído (Tânia Prado)</w:t>
              <w:br/>
            </w:r>
            <w:r>
              <w:rPr>
                <w:rFonts w:ascii="Consolas" w:hAnsi="Consolas"/>
                <w:b w:val="0"/>
                <w:i w:val="0"/>
                <w:color w:val="000000"/>
                <w:sz w:val="14"/>
              </w:rPr>
              <w:t xml:space="preserve">  -&gt; 201 pedido #17 ASSIGNED</w:t>
              <w:br/>
            </w:r>
            <w:r>
              <w:rPr>
                <w:rFonts w:ascii="Consolas" w:hAnsi="Consolas"/>
                <w:b w:val="0"/>
                <w:i w:val="0"/>
                <w:color w:val="000000"/>
                <w:sz w:val="14"/>
              </w:rPr>
              <w:br/>
            </w:r>
            <w:r>
              <w:rPr>
                <w:rFonts w:ascii="Consolas" w:hAnsi="Consolas"/>
                <w:b w:val="0"/>
                <w:i w:val="0"/>
                <w:color w:val="000000"/>
                <w:sz w:val="14"/>
              </w:rPr>
              <w:t>PATCH /couriers/me/availability OFFLINE (Carla)</w:t>
              <w:br/>
            </w:r>
            <w:r>
              <w:rPr>
                <w:rFonts w:ascii="Consolas" w:hAnsi="Consolas"/>
                <w:b w:val="0"/>
                <w:i w:val="0"/>
                <w:color w:val="000000"/>
                <w:sz w:val="14"/>
              </w:rPr>
              <w:t xml:space="preserve">  -&gt; 200 OFFLINE</w:t>
              <w:br/>
            </w:r>
            <w:r>
              <w:rPr>
                <w:rFonts w:ascii="Consolas" w:hAnsi="Consolas"/>
                <w:b w:val="0"/>
                <w:i w:val="0"/>
                <w:color w:val="000000"/>
                <w:sz w:val="14"/>
              </w:rPr>
              <w:br/>
            </w:r>
            <w:r>
              <w:rPr>
                <w:rFonts w:ascii="Consolas" w:hAnsi="Consolas"/>
                <w:b w:val="0"/>
                <w:i w:val="0"/>
                <w:color w:val="000000"/>
                <w:sz w:val="14"/>
              </w:rPr>
              <w:t>POST /routes/generate com entregadora fora de serviço</w:t>
              <w:br/>
            </w:r>
            <w:r>
              <w:rPr>
                <w:rFonts w:ascii="Consolas" w:hAnsi="Consolas"/>
                <w:b w:val="0"/>
                <w:i w:val="0"/>
                <w:color w:val="000000"/>
                <w:sz w:val="14"/>
              </w:rPr>
              <w:t xml:space="preserve">  -&gt; 409 Nenhuma rota foi gerada. Carla Entregadora: Está fora de serviço, então os pedidos atribuídos não entraram em nenhuma rota. Diego Entregador: Já está com uma rota em andamento. Os novos pedidos entram na próxima rota.</w:t>
              <w:br/>
            </w:r>
            <w:r>
              <w:rPr>
                <w:rFonts w:ascii="Consolas" w:hAnsi="Consolas"/>
                <w:b w:val="0"/>
                <w:i w:val="0"/>
                <w:color w:val="000000"/>
                <w:sz w:val="14"/>
              </w:rPr>
              <w:br/>
            </w:r>
            <w:r>
              <w:rPr>
                <w:rFonts w:ascii="Consolas" w:hAnsi="Consolas"/>
                <w:b w:val="0"/>
                <w:i w:val="0"/>
                <w:color w:val="000000"/>
                <w:sz w:val="14"/>
              </w:rPr>
              <w:t>POST /optimizer/benchmark pela atendente</w:t>
              <w:br/>
            </w:r>
            <w:r>
              <w:rPr>
                <w:rFonts w:ascii="Consolas" w:hAnsi="Consolas"/>
                <w:b w:val="0"/>
                <w:i w:val="0"/>
                <w:color w:val="000000"/>
                <w:sz w:val="14"/>
              </w:rPr>
              <w:t xml:space="preserve">  -&gt; 403 Seu perfil não tem permissão para esta ação.</w:t>
              <w:br/>
            </w:r>
            <w:r>
              <w:rPr>
                <w:rFonts w:ascii="Consolas" w:hAnsi="Consolas"/>
                <w:b w:val="0"/>
                <w:i w:val="0"/>
                <w:color w:val="000000"/>
                <w:sz w:val="14"/>
              </w:rPr>
              <w:br/>
            </w:r>
            <w:r>
              <w:rPr>
                <w:rFonts w:ascii="Consolas" w:hAnsi="Consolas"/>
                <w:b w:val="0"/>
                <w:i w:val="0"/>
                <w:color w:val="000000"/>
                <w:sz w:val="14"/>
              </w:rPr>
              <w:t>POST /optimizer/benchmark com 64 x 500 paradas</w:t>
              <w:br/>
            </w:r>
            <w:r>
              <w:rPr>
                <w:rFonts w:ascii="Consolas" w:hAnsi="Consolas"/>
                <w:b w:val="0"/>
                <w:i w:val="0"/>
                <w:color w:val="000000"/>
                <w:sz w:val="14"/>
              </w:rPr>
              <w:t xml:space="preserve">  -&gt; 422 [{'type': 'value_error', 'loc': ['body'], 'msg': 'Value error, Use no máximo 12.000 paradas no total (entregadores × paradas por entregador).', 'input': {'couriers': 64, 'stops_per_courier': 500}, 'ctx': {'error': {}}}]</w:t>
              <w:br/>
            </w:r>
            <w:r>
              <w:rPr>
                <w:rFonts w:ascii="Consolas" w:hAnsi="Consolas"/>
                <w:b w:val="0"/>
                <w:i w:val="0"/>
                <w:color w:val="000000"/>
                <w:sz w:val="14"/>
              </w:rPr>
              <w:br/>
            </w:r>
            <w:r>
              <w:rPr>
                <w:rFonts w:ascii="Consolas" w:hAnsi="Consolas"/>
                <w:b w:val="0"/>
                <w:i w:val="0"/>
                <w:color w:val="000000"/>
                <w:sz w:val="14"/>
              </w:rPr>
              <w:t>PUT /establishment/depot pela atendente</w:t>
              <w:br/>
            </w:r>
            <w:r>
              <w:rPr>
                <w:rFonts w:ascii="Consolas" w:hAnsi="Consolas"/>
                <w:b w:val="0"/>
                <w:i w:val="0"/>
                <w:color w:val="000000"/>
                <w:sz w:val="14"/>
              </w:rPr>
              <w:t xml:space="preserve">  -&gt; 403 Seu perfil não tem permissão para esta ação.</w:t>
            </w:r>
          </w:p>
        </w:tc>
      </w:tr>
    </w:tbl>
    <w:p>
      <w:pPr>
        <w:spacing w:after="160"/>
        <w:jc w:val="center"/>
      </w:pPr>
      <w:r>
        <w:rPr>
          <w:rFonts w:ascii="Arial" w:hAnsi="Arial"/>
          <w:b w:val="0"/>
          <w:i/>
          <w:color w:val="58606E"/>
          <w:sz w:val="18"/>
        </w:rPr>
        <w:t>Regras de negócio verificadas pela API</w:t>
      </w:r>
    </w:p>
    <w:p>
      <w:pPr>
        <w:keepNext/>
        <w:jc w:val="center"/>
      </w:pPr>
      <w:r>
        <w:drawing>
          <wp:inline xmlns:a="http://schemas.openxmlformats.org/drawingml/2006/main" xmlns:pic="http://schemas.openxmlformats.org/drawingml/2006/picture">
            <wp:extent cx="6172200" cy="3885865"/>
            <wp:docPr id="54" name="Picture 54"/>
            <wp:cNvGraphicFramePr>
              <a:graphicFrameLocks noChangeAspect="1"/>
            </wp:cNvGraphicFramePr>
            <a:graphic>
              <a:graphicData uri="http://schemas.openxmlformats.org/drawingml/2006/picture">
                <pic:pic>
                  <pic:nvPicPr>
                    <pic:cNvPr id="0" name="s05_09_regra_recusada.png"/>
                    <pic:cNvPicPr/>
                  </pic:nvPicPr>
                  <pic:blipFill>
                    <a:blip r:embed="rId62"/>
                    <a:stretch>
                      <a:fillRect/>
                    </a:stretch>
                  </pic:blipFill>
                  <pic:spPr>
                    <a:xfrm>
                      <a:off x="0" y="0"/>
                      <a:ext cx="6172200" cy="3885865"/>
                    </a:xfrm>
                    <a:prstGeom prst="rect"/>
                  </pic:spPr>
                </pic:pic>
              </a:graphicData>
            </a:graphic>
          </wp:inline>
        </w:drawing>
      </w:r>
    </w:p>
    <w:p>
      <w:pPr>
        <w:spacing w:after="160"/>
        <w:jc w:val="center"/>
      </w:pPr>
      <w:r>
        <w:rPr>
          <w:rFonts w:ascii="Arial" w:hAnsi="Arial"/>
          <w:b w:val="0"/>
          <w:i/>
          <w:color w:val="58606E"/>
          <w:sz w:val="18"/>
        </w:rPr>
        <w:t>Figura 51  A mesma recusa vista na interface: nenhum entregador pode receber rota e o motivo de cada um é informado</w:t>
      </w:r>
    </w:p>
    <w:p>
      <w:pPr>
        <w:pStyle w:val="Heading3"/>
        <w:keepNext/>
        <w:spacing w:before="160" w:after="100"/>
      </w:pPr>
      <w:r>
        <w:t>Regras alteradas em relação ao planejamento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3969"/>
            <w:shd w:fill="173B67"/>
            <w:vAlign w:val="center"/>
            <w:tcMar>
              <w:top w:w="90" w:type="dxa"/>
              <w:start w:w="110" w:type="dxa"/>
              <w:bottom w:w="90" w:type="dxa"/>
              <w:end w:w="110" w:type="dxa"/>
            </w:tcMar>
          </w:tcPr>
          <w:p>
            <w:pPr>
              <w:jc w:val="center"/>
            </w:pPr>
            <w:r>
              <w:rPr>
                <w:rFonts w:ascii="Arial" w:hAnsi="Arial"/>
                <w:b/>
                <w:i w:val="0"/>
                <w:color w:val="FFFFFF"/>
                <w:sz w:val="17"/>
              </w:rPr>
              <w:t>Alteração</w:t>
            </w:r>
          </w:p>
        </w:tc>
        <w:tc>
          <w:tcPr>
            <w:tcW w:type="dxa" w:w="5783"/>
            <w:shd w:fill="173B67"/>
            <w:vAlign w:val="center"/>
            <w:tcMar>
              <w:top w:w="90" w:type="dxa"/>
              <w:start w:w="110" w:type="dxa"/>
              <w:bottom w:w="90" w:type="dxa"/>
              <w:end w:w="110" w:type="dxa"/>
            </w:tcMar>
          </w:tcPr>
          <w:p>
            <w:pPr>
              <w:jc w:val="center"/>
            </w:pPr>
            <w:r>
              <w:rPr>
                <w:rFonts w:ascii="Arial" w:hAnsi="Arial"/>
                <w:b/>
                <w:i w:val="0"/>
                <w:color w:val="FFFFFF"/>
                <w:sz w:val="17"/>
              </w:rPr>
              <w:t>Justificativa</w:t>
            </w:r>
          </w:p>
        </w:tc>
      </w:tr>
      <w:tr>
        <w:tc>
          <w:tcPr>
            <w:tcW w:type="dxa" w:w="3969"/>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 roteirização, prevista para as Sprints 06 a 10, foi antecipada para a Sprint 05</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7"/>
              </w:rPr>
              <w:t>Orientação da professora para avançar ao núcleo de otimização, já que a parte operacional estava madura</w:t>
            </w:r>
          </w:p>
        </w:tc>
      </w:tr>
      <w:tr>
        <w:tc>
          <w:tcPr>
            <w:tcW w:type="dxa" w:w="3969"/>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Prioridade e janela de horário não alteram a ordem das paradas nesta versão</w:t>
            </w:r>
          </w:p>
        </w:tc>
        <w:tc>
          <w:tcPr>
            <w:tcW w:type="dxa" w:w="578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Os três modos precisam otimizar exatamente o mesmo objetivo para a comparação de desempenho ser justa. A prioridade continua visível em cada parada; as restrições entram na próxima sprint</w:t>
            </w:r>
          </w:p>
        </w:tc>
      </w:tr>
      <w:tr>
        <w:tc>
          <w:tcPr>
            <w:tcW w:type="dxa" w:w="3969"/>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 atribuição dos pedidos continua manual</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7"/>
              </w:rPr>
              <w:t>A atribuição automática, listada nos próximos passos da Sprint 04, foi adiada para concentrar a sprint no cálculo das rotas e nas medições</w:t>
            </w:r>
          </w:p>
        </w:tc>
      </w:tr>
      <w:tr>
        <w:tc>
          <w:tcPr>
            <w:tcW w:type="dxa" w:w="3969"/>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O ponto de saída passou a ser marcado no mapa pelo administrador</w:t>
            </w:r>
          </w:p>
        </w:tc>
        <w:tc>
          <w:tcPr>
            <w:tcW w:type="dxa" w:w="578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Estabelecimentos cadastrados pela tela de cadastro só tinham o endereço, sem coordenadas, e não conseguiriam gerar rotas</w:t>
            </w:r>
          </w:p>
        </w:tc>
      </w:tr>
      <w:tr>
        <w:tc>
          <w:tcPr>
            <w:tcW w:type="dxa" w:w="3969"/>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 rota é desenhada com linhas retas entre as paradas</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7"/>
              </w:rPr>
              <w:t>O cálculo usa a distância geodésica (haversine). O traçado pelas ruas depende de um serviço externo e ficou como evolução</w:t>
            </w:r>
          </w:p>
        </w:tc>
      </w:tr>
    </w:tbl>
    <w:p>
      <w:pPr>
        <w:spacing w:after="40"/>
      </w:pPr>
    </w:p>
    <w:p>
      <w:pPr>
        <w:pStyle w:val="Heading2"/>
        <w:keepNext/>
        <w:spacing w:before="160" w:after="100"/>
      </w:pPr>
      <w:r>
        <w:t>39  Núcleo de otimização e paralelização com CUDA</w:t>
      </w:r>
    </w:p>
    <w:p>
      <w:pPr>
        <w:spacing w:line="276" w:lineRule="auto" w:after="120"/>
        <w:jc w:val="both"/>
      </w:pPr>
      <w:r>
        <w:rPr>
          <w:rFonts w:ascii="Arial" w:hAnsi="Arial"/>
          <w:b w:val="0"/>
          <w:i w:val="0"/>
          <w:color w:val="000000"/>
          <w:sz w:val="22"/>
        </w:rPr>
        <w:t>O problema de cada entregador é encontrar a ordem de visita das paradas que reduz a distância total, saindo e voltando ao ponto de saída. A solução usa duas heurísticas clássicas do problema do caixeiro-viajante: o vizinho mais próximo monta uma rota inicial indo sempre para a parada mais próxima ainda não visitada, e o 2-opt melhora essa rota invertendo trechos enquanto houver ganho.</w:t>
      </w:r>
    </w:p>
    <w:p>
      <w:pPr>
        <w:spacing w:line="276" w:lineRule="auto" w:after="120"/>
        <w:jc w:val="both"/>
      </w:pPr>
      <w:r>
        <w:rPr>
          <w:rFonts w:ascii="Arial" w:hAnsi="Arial"/>
          <w:b w:val="0"/>
          <w:i w:val="0"/>
          <w:color w:val="000000"/>
          <w:sz w:val="22"/>
        </w:rPr>
        <w:t>Nesta sprint o núcleo foi reescrito para ficar igual nos três modos. Ele calcula uma vez a matriz de distâncias haversine entre todos os pontos e usa o 2-opt por melhor melhoria: a cada rodada avalia todas as inversões possíveis pela diferença de distância e aplica a melhor. Os três modos usam a mesma matriz, o mesmo critério de desempate (menor índice) e o mesmo limite de melhoria, por isso chegam exatamente às mesmas rotas. A comparação mede só a forma de execução, não diferenças de algoritmo.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928"/>
            <w:shd w:fill="173B67"/>
            <w:vAlign w:val="center"/>
            <w:tcMar>
              <w:top w:w="90" w:type="dxa"/>
              <w:start w:w="110" w:type="dxa"/>
              <w:bottom w:w="90" w:type="dxa"/>
              <w:end w:w="110" w:type="dxa"/>
            </w:tcMar>
          </w:tcPr>
          <w:p>
            <w:pPr>
              <w:jc w:val="center"/>
            </w:pPr>
            <w:r>
              <w:rPr>
                <w:rFonts w:ascii="Arial" w:hAnsi="Arial"/>
                <w:b/>
                <w:i w:val="0"/>
                <w:color w:val="FFFFFF"/>
                <w:sz w:val="17"/>
              </w:rPr>
              <w:t>Modo</w:t>
            </w:r>
          </w:p>
        </w:tc>
        <w:tc>
          <w:tcPr>
            <w:tcW w:type="dxa" w:w="5329"/>
            <w:shd w:fill="173B67"/>
            <w:vAlign w:val="center"/>
            <w:tcMar>
              <w:top w:w="90" w:type="dxa"/>
              <w:start w:w="110" w:type="dxa"/>
              <w:bottom w:w="90" w:type="dxa"/>
              <w:end w:w="110" w:type="dxa"/>
            </w:tcMar>
          </w:tcPr>
          <w:p>
            <w:pPr>
              <w:jc w:val="center"/>
            </w:pPr>
            <w:r>
              <w:rPr>
                <w:rFonts w:ascii="Arial" w:hAnsi="Arial"/>
                <w:b/>
                <w:i w:val="0"/>
                <w:color w:val="FFFFFF"/>
                <w:sz w:val="17"/>
              </w:rPr>
              <w:t>Como executa</w:t>
            </w:r>
          </w:p>
        </w:tc>
        <w:tc>
          <w:tcPr>
            <w:tcW w:type="dxa" w:w="2494"/>
            <w:shd w:fill="173B67"/>
            <w:vAlign w:val="center"/>
            <w:tcMar>
              <w:top w:w="90" w:type="dxa"/>
              <w:start w:w="110" w:type="dxa"/>
              <w:bottom w:w="90" w:type="dxa"/>
              <w:end w:w="110" w:type="dxa"/>
            </w:tcMar>
          </w:tcPr>
          <w:p>
            <w:pPr>
              <w:jc w:val="center"/>
            </w:pPr>
            <w:r>
              <w:rPr>
                <w:rFonts w:ascii="Arial" w:hAnsi="Arial"/>
                <w:b/>
                <w:i w:val="0"/>
                <w:color w:val="FFFFFF"/>
                <w:sz w:val="17"/>
              </w:rPr>
              <w:t>Paralelismo</w:t>
            </w:r>
          </w:p>
        </w:tc>
      </w:tr>
      <w:tr>
        <w:tc>
          <w:tcPr>
            <w:tcW w:type="dxa" w:w="192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Sequencial</w:t>
            </w:r>
          </w:p>
        </w:tc>
        <w:tc>
          <w:tcPr>
            <w:tcW w:type="dxa" w:w="5329"/>
            <w:vAlign w:val="center"/>
            <w:tcMar>
              <w:top w:w="90" w:type="dxa"/>
              <w:start w:w="110" w:type="dxa"/>
              <w:bottom w:w="90" w:type="dxa"/>
              <w:end w:w="110" w:type="dxa"/>
            </w:tcMar>
          </w:tcPr>
          <w:p>
            <w:pPr>
              <w:spacing w:after="0" w:line="252" w:lineRule="auto"/>
            </w:pPr>
            <w:r>
              <w:rPr>
                <w:rFonts w:ascii="Arial" w:hAnsi="Arial"/>
                <w:b w:val="0"/>
                <w:i w:val="0"/>
                <w:color w:val="000000"/>
                <w:sz w:val="17"/>
              </w:rPr>
              <w:t>Um processo calcula as rotas uma depois da outra com NumPy. É a linha de base</w:t>
            </w:r>
          </w:p>
        </w:tc>
        <w:tc>
          <w:tcPr>
            <w:tcW w:type="dxa" w:w="2494"/>
            <w:vAlign w:val="center"/>
            <w:tcMar>
              <w:top w:w="90" w:type="dxa"/>
              <w:start w:w="110" w:type="dxa"/>
              <w:bottom w:w="90" w:type="dxa"/>
              <w:end w:w="110" w:type="dxa"/>
            </w:tcMar>
          </w:tcPr>
          <w:p>
            <w:pPr>
              <w:spacing w:after="0" w:line="252" w:lineRule="auto"/>
            </w:pPr>
            <w:r>
              <w:rPr>
                <w:rFonts w:ascii="Arial" w:hAnsi="Arial"/>
                <w:b w:val="0"/>
                <w:i w:val="0"/>
                <w:color w:val="000000"/>
                <w:sz w:val="17"/>
              </w:rPr>
              <w:t>Nenhum</w:t>
            </w:r>
          </w:p>
        </w:tc>
      </w:tr>
      <w:tr>
        <w:tc>
          <w:tcPr>
            <w:tcW w:type="dxa" w:w="192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Paralelo em CPU</w:t>
            </w:r>
          </w:p>
        </w:tc>
        <w:tc>
          <w:tcPr>
            <w:tcW w:type="dxa" w:w="5329"/>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As rotas são distribuídas em fatias entre processos de um pool que fica aberto entre as chamadas</w:t>
            </w:r>
          </w:p>
        </w:tc>
        <w:tc>
          <w:tcPr>
            <w:tcW w:type="dxa" w:w="249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Um processo por núcleo, escolhido pelo usuário (1, 2, 4, 8 ou 16)</w:t>
            </w:r>
          </w:p>
        </w:tc>
      </w:tr>
      <w:tr>
        <w:tc>
          <w:tcPr>
            <w:tcW w:type="dxa" w:w="192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Paralelo em GPU (CUDA)</w:t>
            </w:r>
          </w:p>
        </w:tc>
        <w:tc>
          <w:tcPr>
            <w:tcW w:type="dxa" w:w="5329"/>
            <w:vAlign w:val="center"/>
            <w:tcMar>
              <w:top w:w="90" w:type="dxa"/>
              <w:start w:w="110" w:type="dxa"/>
              <w:bottom w:w="90" w:type="dxa"/>
              <w:end w:w="110" w:type="dxa"/>
            </w:tcMar>
          </w:tcPr>
          <w:p>
            <w:pPr>
              <w:spacing w:after="0" w:line="252" w:lineRule="auto"/>
            </w:pPr>
            <w:r>
              <w:rPr>
                <w:rFonts w:ascii="Arial" w:hAnsi="Arial"/>
                <w:b w:val="0"/>
                <w:i w:val="0"/>
                <w:color w:val="000000"/>
                <w:sz w:val="17"/>
              </w:rPr>
              <w:t>Um kernel CUDA próprio resolve todas as rotas num único lançamento</w:t>
            </w:r>
          </w:p>
        </w:tc>
        <w:tc>
          <w:tcPr>
            <w:tcW w:type="dxa" w:w="2494"/>
            <w:vAlign w:val="center"/>
            <w:tcMar>
              <w:top w:w="90" w:type="dxa"/>
              <w:start w:w="110" w:type="dxa"/>
              <w:bottom w:w="90" w:type="dxa"/>
              <w:end w:w="110" w:type="dxa"/>
            </w:tcMar>
          </w:tcPr>
          <w:p>
            <w:pPr>
              <w:spacing w:after="0" w:line="252" w:lineRule="auto"/>
            </w:pPr>
            <w:r>
              <w:rPr>
                <w:rFonts w:ascii="Arial" w:hAnsi="Arial"/>
                <w:b w:val="0"/>
                <w:i w:val="0"/>
                <w:color w:val="000000"/>
                <w:sz w:val="17"/>
              </w:rPr>
              <w:t>Um bloco de 256 threads por rota; milhares de threads no total</w:t>
            </w:r>
          </w:p>
        </w:tc>
      </w:tr>
    </w:tbl>
    <w:p>
      <w:pPr>
        <w:spacing w:after="40"/>
      </w:pPr>
    </w:p>
    <w:p>
      <w:pPr>
        <w:pStyle w:val="Heading3"/>
        <w:keepNext/>
        <w:spacing w:before="160" w:after="100"/>
      </w:pPr>
      <w:r>
        <w:t>Como o kernel CUDA funciona</w:t>
      </w:r>
    </w:p>
    <w:p>
      <w:pPr>
        <w:spacing w:line="276" w:lineRule="auto" w:after="120"/>
        <w:jc w:val="both"/>
      </w:pPr>
      <w:r>
        <w:rPr>
          <w:rFonts w:ascii="Arial" w:hAnsi="Arial"/>
          <w:b w:val="0"/>
          <w:i w:val="0"/>
          <w:color w:val="000000"/>
          <w:sz w:val="22"/>
        </w:rPr>
        <w:t>O kernel foi escrito em CUDA C e é compilado em tempo de execução pelo NVRTC por meio do CuPy (RawKernel). Cada bloco de threads resolve a rota de um entregador, em três etapas dentro do mesmo lançamento:</w:t>
      </w:r>
    </w:p>
    <w:p>
      <w:pPr>
        <w:spacing w:after="60"/>
        <w:ind w:left="312" w:hanging="227"/>
      </w:pPr>
      <w:r>
        <w:rPr>
          <w:rFonts w:ascii="Arial" w:hAnsi="Arial"/>
          <w:b w:val="0"/>
          <w:i w:val="0"/>
          <w:color w:val="000000"/>
          <w:sz w:val="22"/>
        </w:rPr>
        <w:t>1. Matriz de distâncias: as 256 threads do bloco dividem entre si os pares de pontos da rota e calculam a distância haversine de cada par.</w:t>
      </w:r>
    </w:p>
    <w:p>
      <w:pPr>
        <w:spacing w:after="60"/>
        <w:ind w:left="312" w:hanging="227"/>
      </w:pPr>
      <w:r>
        <w:rPr>
          <w:rFonts w:ascii="Arial" w:hAnsi="Arial"/>
          <w:b w:val="0"/>
          <w:i w:val="0"/>
          <w:color w:val="000000"/>
          <w:sz w:val="22"/>
        </w:rPr>
        <w:t>2. Vizinho mais próximo: a cada passo, cada thread procura a parada mais próxima entre as que lhe cabem, e uma redução em memória compartilhada escolhe a melhor do bloco.</w:t>
      </w:r>
    </w:p>
    <w:p>
      <w:pPr>
        <w:spacing w:after="60"/>
        <w:ind w:left="312" w:hanging="227"/>
      </w:pPr>
      <w:r>
        <w:rPr>
          <w:rFonts w:ascii="Arial" w:hAnsi="Arial"/>
          <w:b w:val="0"/>
          <w:i w:val="0"/>
          <w:color w:val="000000"/>
          <w:sz w:val="22"/>
        </w:rPr>
        <w:t>3. 2-opt: a cada rodada, as threads avaliam em paralelo todas as inversões possíveis, a redução escolhe a de maior ganho e as threads invertem o trecho juntas. O laço termina quando nenhuma inversão encurta a rota.</w:t>
      </w:r>
    </w:p>
    <w:p>
      <w:pPr>
        <w:spacing w:line="276" w:lineRule="auto" w:after="120"/>
        <w:jc w:val="both"/>
      </w:pPr>
      <w:r>
        <w:rPr>
          <w:rFonts w:ascii="Arial" w:hAnsi="Arial"/>
          <w:b w:val="0"/>
          <w:i w:val="0"/>
          <w:color w:val="000000"/>
          <w:sz w:val="22"/>
        </w:rPr>
        <w:t>Para que a GPU chegue aos mesmos resultados da CPU, o kernel usa precisão dupla, o mesmo desempate por menor índice e a opção --fmad=false, que impede o compilador de fundir multiplicações e somas numa única operação com arredondamento diferente do NumPy.</w:t>
      </w:r>
    </w:p>
    <w:p>
      <w:pPr>
        <w:pStyle w:val="Heading2"/>
        <w:keepNext/>
        <w:spacing w:before="160" w:after="100"/>
      </w:pPr>
      <w:r>
        <w:t>40  Comparação sequencial, paralela e GPU</w:t>
      </w:r>
    </w:p>
    <w:p>
      <w:pPr>
        <w:spacing w:line="276" w:lineRule="auto" w:after="120"/>
        <w:jc w:val="both"/>
      </w:pPr>
      <w:r>
        <w:rPr>
          <w:rFonts w:ascii="Arial" w:hAnsi="Arial"/>
          <w:b w:val="0"/>
          <w:i w:val="0"/>
          <w:color w:val="000000"/>
          <w:sz w:val="22"/>
        </w:rPr>
        <w:t>A comparação segue a mesma metodologia em todas as medições: todos os modos recebem a mesma entrada; antes de medir, os processos da CPU são iniciados e o kernel CUDA é compilado, para que o tempo inclua só o cálculo e a troca de dados; cada modo é executado várias vezes e vale a mediana. O speedup é o tempo sequencial dividido pelo tempo do modo, e a eficiência é o speedup dividido pelo número de processos. Na GPU a eficiência não se aplica, porque o paralelismo é de milhares de threads e não de processos.</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GET /optimizer/capabilities</w:t>
              <w:br/>
            </w:r>
            <w:r>
              <w:rPr>
                <w:rFonts w:ascii="Consolas" w:hAnsi="Consolas"/>
                <w:b w:val="0"/>
                <w:i w:val="0"/>
                <w:color w:val="000000"/>
                <w:sz w:val="14"/>
              </w:rPr>
              <w:t>{'cpu_count': 16, 'gpu_available': True, 'gpu_name': 'NVIDIA GeForce RTX 3060', 'gpu_reason': None}</w:t>
              <w:br/>
            </w:r>
            <w:r>
              <w:rPr>
                <w:rFonts w:ascii="Consolas" w:hAnsi="Consolas"/>
                <w:b w:val="0"/>
                <w:i w:val="0"/>
                <w:color w:val="000000"/>
                <w:sz w:val="14"/>
              </w:rPr>
              <w:br/>
            </w:r>
            <w:r>
              <w:rPr>
                <w:rFonts w:ascii="Consolas" w:hAnsi="Consolas"/>
                <w:b w:val="0"/>
                <w:i w:val="0"/>
                <w:color w:val="000000"/>
                <w:sz w:val="14"/>
              </w:rPr>
              <w:t>CPU: 16 núcleos lógicos | GPU: NVIDIA GeForce RTX 3060</w:t>
            </w:r>
          </w:p>
        </w:tc>
      </w:tr>
    </w:tbl>
    <w:p>
      <w:pPr>
        <w:spacing w:after="160"/>
        <w:jc w:val="center"/>
      </w:pPr>
      <w:r>
        <w:rPr>
          <w:rFonts w:ascii="Arial" w:hAnsi="Arial"/>
          <w:b w:val="0"/>
          <w:i/>
          <w:color w:val="58606E"/>
          <w:sz w:val="18"/>
        </w:rPr>
        <w:t>Máquina usada nas medições</w:t>
      </w:r>
    </w:p>
    <w:p>
      <w:pPr>
        <w:keepNext/>
        <w:jc w:val="center"/>
      </w:pPr>
      <w:r>
        <w:drawing>
          <wp:inline xmlns:a="http://schemas.openxmlformats.org/drawingml/2006/main" xmlns:pic="http://schemas.openxmlformats.org/drawingml/2006/picture">
            <wp:extent cx="6172200" cy="10290012"/>
            <wp:docPr id="55" name="Picture 55"/>
            <wp:cNvGraphicFramePr>
              <a:graphicFrameLocks noChangeAspect="1"/>
            </wp:cNvGraphicFramePr>
            <a:graphic>
              <a:graphicData uri="http://schemas.openxmlformats.org/drawingml/2006/picture">
                <pic:pic>
                  <pic:nvPicPr>
                    <pic:cNvPr id="0" name="s05_10_desempenho.png"/>
                    <pic:cNvPicPr/>
                  </pic:nvPicPr>
                  <pic:blipFill>
                    <a:blip r:embed="rId63"/>
                    <a:stretch>
                      <a:fillRect/>
                    </a:stretch>
                  </pic:blipFill>
                  <pic:spPr>
                    <a:xfrm>
                      <a:off x="0" y="0"/>
                      <a:ext cx="6172200" cy="10290012"/>
                    </a:xfrm>
                    <a:prstGeom prst="rect"/>
                  </pic:spPr>
                </pic:pic>
              </a:graphicData>
            </a:graphic>
          </wp:inline>
        </w:drawing>
      </w:r>
    </w:p>
    <w:p>
      <w:pPr>
        <w:spacing w:after="160"/>
        <w:jc w:val="center"/>
      </w:pPr>
      <w:r>
        <w:rPr>
          <w:rFonts w:ascii="Arial" w:hAnsi="Arial"/>
          <w:b w:val="0"/>
          <w:i/>
          <w:color w:val="58606E"/>
          <w:sz w:val="18"/>
        </w:rPr>
        <w:t>Figura 52  Tela Desempenho com uma comparação de 16 rotas de 200 paradas</w:t>
      </w:r>
    </w:p>
    <w:p>
      <w:pPr>
        <w:keepNext/>
        <w:jc w:val="center"/>
      </w:pPr>
      <w:r>
        <w:drawing>
          <wp:inline xmlns:a="http://schemas.openxmlformats.org/drawingml/2006/main" xmlns:pic="http://schemas.openxmlformats.org/drawingml/2006/picture">
            <wp:extent cx="6172200" cy="1409453"/>
            <wp:docPr id="56" name="Picture 56"/>
            <wp:cNvGraphicFramePr>
              <a:graphicFrameLocks noChangeAspect="1"/>
            </wp:cNvGraphicFramePr>
            <a:graphic>
              <a:graphicData uri="http://schemas.openxmlformats.org/drawingml/2006/picture">
                <pic:pic>
                  <pic:nvPicPr>
                    <pic:cNvPr id="0" name="s05_11_grafico_tooltip.png"/>
                    <pic:cNvPicPr/>
                  </pic:nvPicPr>
                  <pic:blipFill>
                    <a:blip r:embed="rId64"/>
                    <a:stretch>
                      <a:fillRect/>
                    </a:stretch>
                  </pic:blipFill>
                  <pic:spPr>
                    <a:xfrm>
                      <a:off x="0" y="0"/>
                      <a:ext cx="6172200" cy="1409453"/>
                    </a:xfrm>
                    <a:prstGeom prst="rect"/>
                  </pic:spPr>
                </pic:pic>
              </a:graphicData>
            </a:graphic>
          </wp:inline>
        </w:drawing>
      </w:r>
    </w:p>
    <w:p>
      <w:pPr>
        <w:spacing w:after="160"/>
        <w:jc w:val="center"/>
      </w:pPr>
      <w:r>
        <w:rPr>
          <w:rFonts w:ascii="Arial" w:hAnsi="Arial"/>
          <w:b w:val="0"/>
          <w:i/>
          <w:color w:val="58606E"/>
          <w:sz w:val="18"/>
        </w:rPr>
        <w:t>Figura 53  Gráfico de speedup da CPU por número de processos, com a marca do speedup ideal e o detalhe de uma barra</w:t>
      </w:r>
    </w:p>
    <w:p>
      <w:pPr>
        <w:spacing w:line="276" w:lineRule="auto" w:after="120"/>
        <w:jc w:val="both"/>
      </w:pPr>
      <w:r>
        <w:rPr>
          <w:rFonts w:ascii="Arial" w:hAnsi="Arial"/>
          <w:b w:val="0"/>
          <w:i w:val="0"/>
          <w:color w:val="000000"/>
          <w:sz w:val="22"/>
        </w:rPr>
        <w:t>Para observar como o ganho depende do tamanho do problema, a comparação foi repetida com os pedidos reais e com instâncias sintéticas crescentes, sempre com a mesma semente.</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[01/10/2026 17:11:45] Máquina: 16 núcleos lógicos, GPU NVIDIA GeForce RTX 3060</w:t>
              <w:br/>
            </w:r>
            <w:r>
              <w:rPr>
                <w:rFonts w:ascii="Consolas" w:hAnsi="Consolas"/>
                <w:b w:val="0"/>
                <w:i w:val="0"/>
                <w:color w:val="000000"/>
                <w:sz w:val="14"/>
              </w:rPr>
              <w:br/>
            </w:r>
            <w:r>
              <w:rPr>
                <w:rFonts w:ascii="Consolas" w:hAnsi="Consolas"/>
                <w:b w:val="0"/>
                <w:i w:val="0"/>
                <w:color w:val="000000"/>
                <w:sz w:val="14"/>
              </w:rPr>
              <w:t>Entrada: pedidos atribuídos | 2 rotas | 3 paradas | mediana de 5 execuções</w:t>
              <w:br/>
            </w:r>
            <w:r>
              <w:rPr>
                <w:rFonts w:ascii="Consolas" w:hAnsi="Consolas"/>
                <w:b w:val="0"/>
                <w:i w:val="0"/>
                <w:color w:val="000000"/>
                <w:sz w:val="14"/>
              </w:rPr>
              <w:t>Configuração        Tempo (ms)  Speedup  Eficiência  Distância (km)  Mesmas rotas</w:t>
              <w:br/>
            </w:r>
            <w:r>
              <w:rPr>
                <w:rFonts w:ascii="Consolas" w:hAnsi="Consolas"/>
                <w:b w:val="0"/>
                <w:i w:val="0"/>
                <w:color w:val="000000"/>
                <w:sz w:val="14"/>
              </w:rPr>
              <w:t>Sequencial                0.11    1.00x        100%           9.924           sim</w:t>
              <w:br/>
            </w:r>
            <w:r>
              <w:rPr>
                <w:rFonts w:ascii="Consolas" w:hAnsi="Consolas"/>
                <w:b w:val="0"/>
                <w:i w:val="0"/>
                <w:color w:val="000000"/>
                <w:sz w:val="14"/>
              </w:rPr>
              <w:t>CPU 1 processo(s)         0.56    0.20x         20%           9.924           sim</w:t>
              <w:br/>
            </w:r>
            <w:r>
              <w:rPr>
                <w:rFonts w:ascii="Consolas" w:hAnsi="Consolas"/>
                <w:b w:val="0"/>
                <w:i w:val="0"/>
                <w:color w:val="000000"/>
                <w:sz w:val="14"/>
              </w:rPr>
              <w:t>CPU 2 processo(s)         0.65    0.17x          9%           9.924           sim</w:t>
              <w:br/>
            </w:r>
            <w:r>
              <w:rPr>
                <w:rFonts w:ascii="Consolas" w:hAnsi="Consolas"/>
                <w:b w:val="0"/>
                <w:i w:val="0"/>
                <w:color w:val="000000"/>
                <w:sz w:val="14"/>
              </w:rPr>
              <w:t>GPU (CUDA)                1.24    0.09x           -           9.924           sim</w:t>
              <w:br/>
            </w:r>
            <w:r>
              <w:rPr>
                <w:rFonts w:ascii="Consolas" w:hAnsi="Consolas"/>
                <w:b w:val="0"/>
                <w:i w:val="0"/>
                <w:color w:val="000000"/>
                <w:sz w:val="14"/>
              </w:rPr>
              <w:br/>
            </w:r>
            <w:r>
              <w:rPr>
                <w:rFonts w:ascii="Consolas" w:hAnsi="Consolas"/>
                <w:b w:val="0"/>
                <w:i w:val="0"/>
                <w:color w:val="000000"/>
                <w:sz w:val="14"/>
              </w:rPr>
              <w:t>Entrada: instância sintética | 8 rotas | 400 paradas | mediana de 3 execuções</w:t>
              <w:br/>
            </w:r>
            <w:r>
              <w:rPr>
                <w:rFonts w:ascii="Consolas" w:hAnsi="Consolas"/>
                <w:b w:val="0"/>
                <w:i w:val="0"/>
                <w:color w:val="000000"/>
                <w:sz w:val="14"/>
              </w:rPr>
              <w:t>Configuração        Tempo (ms)  Speedup  Eficiência  Distância (km)  Mesmas rotas</w:t>
              <w:br/>
            </w:r>
            <w:r>
              <w:rPr>
                <w:rFonts w:ascii="Consolas" w:hAnsi="Consolas"/>
                <w:b w:val="0"/>
                <w:i w:val="0"/>
                <w:color w:val="000000"/>
                <w:sz w:val="14"/>
              </w:rPr>
              <w:t>Sequencial                4.85    1.00x        100%         646.193           sim</w:t>
              <w:br/>
            </w:r>
            <w:r>
              <w:rPr>
                <w:rFonts w:ascii="Consolas" w:hAnsi="Consolas"/>
                <w:b w:val="0"/>
                <w:i w:val="0"/>
                <w:color w:val="000000"/>
                <w:sz w:val="14"/>
              </w:rPr>
              <w:t>CPU 1 processo(s)         6.07    0.80x         80%         646.193           sim</w:t>
              <w:br/>
            </w:r>
            <w:r>
              <w:rPr>
                <w:rFonts w:ascii="Consolas" w:hAnsi="Consolas"/>
                <w:b w:val="0"/>
                <w:i w:val="0"/>
                <w:color w:val="000000"/>
                <w:sz w:val="14"/>
              </w:rPr>
              <w:t>CPU 2 processo(s)         3.48    1.39x         70%         646.193           sim</w:t>
              <w:br/>
            </w:r>
            <w:r>
              <w:rPr>
                <w:rFonts w:ascii="Consolas" w:hAnsi="Consolas"/>
                <w:b w:val="0"/>
                <w:i w:val="0"/>
                <w:color w:val="000000"/>
                <w:sz w:val="14"/>
              </w:rPr>
              <w:t>CPU 4 processo(s)         2.25    2.16x         54%         646.193           sim</w:t>
              <w:br/>
            </w:r>
            <w:r>
              <w:rPr>
                <w:rFonts w:ascii="Consolas" w:hAnsi="Consolas"/>
                <w:b w:val="0"/>
                <w:i w:val="0"/>
                <w:color w:val="000000"/>
                <w:sz w:val="14"/>
              </w:rPr>
              <w:t>CPU 8 processo(s)         2.55    1.90x         24%         646.193           sim</w:t>
              <w:br/>
            </w:r>
            <w:r>
              <w:rPr>
                <w:rFonts w:ascii="Consolas" w:hAnsi="Consolas"/>
                <w:b w:val="0"/>
                <w:i w:val="0"/>
                <w:color w:val="000000"/>
                <w:sz w:val="14"/>
              </w:rPr>
              <w:t>GPU (CUDA)                2.66    1.82x           -         646.193           sim</w:t>
              <w:br/>
            </w:r>
            <w:r>
              <w:rPr>
                <w:rFonts w:ascii="Consolas" w:hAnsi="Consolas"/>
                <w:b w:val="0"/>
                <w:i w:val="0"/>
                <w:color w:val="000000"/>
                <w:sz w:val="14"/>
              </w:rPr>
              <w:br/>
            </w:r>
            <w:r>
              <w:rPr>
                <w:rFonts w:ascii="Consolas" w:hAnsi="Consolas"/>
                <w:b w:val="0"/>
                <w:i w:val="0"/>
                <w:color w:val="000000"/>
                <w:sz w:val="14"/>
              </w:rPr>
              <w:t>Entrada: instância sintética | 16 rotas | 1600 paradas | mediana de 3 execuções</w:t>
              <w:br/>
            </w:r>
            <w:r>
              <w:rPr>
                <w:rFonts w:ascii="Consolas" w:hAnsi="Consolas"/>
                <w:b w:val="0"/>
                <w:i w:val="0"/>
                <w:color w:val="000000"/>
                <w:sz w:val="14"/>
              </w:rPr>
              <w:t>Configuração        Tempo (ms)  Speedup  Eficiência  Distância (km)  Mesmas rotas</w:t>
              <w:br/>
            </w:r>
            <w:r>
              <w:rPr>
                <w:rFonts w:ascii="Consolas" w:hAnsi="Consolas"/>
                <w:b w:val="0"/>
                <w:i w:val="0"/>
                <w:color w:val="000000"/>
                <w:sz w:val="14"/>
              </w:rPr>
              <w:t>Sequencial               35.67    1.00x        100%        1826.327           sim</w:t>
              <w:br/>
            </w:r>
            <w:r>
              <w:rPr>
                <w:rFonts w:ascii="Consolas" w:hAnsi="Consolas"/>
                <w:b w:val="0"/>
                <w:i w:val="0"/>
                <w:color w:val="000000"/>
                <w:sz w:val="14"/>
              </w:rPr>
              <w:t>CPU 1 processo(s)        37.71    0.95x         95%        1826.327           sim</w:t>
              <w:br/>
            </w:r>
            <w:r>
              <w:rPr>
                <w:rFonts w:ascii="Consolas" w:hAnsi="Consolas"/>
                <w:b w:val="0"/>
                <w:i w:val="0"/>
                <w:color w:val="000000"/>
                <w:sz w:val="14"/>
              </w:rPr>
              <w:t>CPU 2 processo(s)        19.87    1.79x         90%        1826.327           sim</w:t>
              <w:br/>
            </w:r>
            <w:r>
              <w:rPr>
                <w:rFonts w:ascii="Consolas" w:hAnsi="Consolas"/>
                <w:b w:val="0"/>
                <w:i w:val="0"/>
                <w:color w:val="000000"/>
                <w:sz w:val="14"/>
              </w:rPr>
              <w:t>CPU 4 processo(s)        11.98    2.98x         74%        1826.327           sim</w:t>
              <w:br/>
            </w:r>
            <w:r>
              <w:rPr>
                <w:rFonts w:ascii="Consolas" w:hAnsi="Consolas"/>
                <w:b w:val="0"/>
                <w:i w:val="0"/>
                <w:color w:val="000000"/>
                <w:sz w:val="14"/>
              </w:rPr>
              <w:t>CPU 8 processo(s)         9.16    3.90x         49%        1826.327           sim</w:t>
              <w:br/>
            </w:r>
            <w:r>
              <w:rPr>
                <w:rFonts w:ascii="Consolas" w:hAnsi="Consolas"/>
                <w:b w:val="0"/>
                <w:i w:val="0"/>
                <w:color w:val="000000"/>
                <w:sz w:val="14"/>
              </w:rPr>
              <w:t>CPU 16 processo(s)        8.53    4.18x         26%        1826.327           sim</w:t>
              <w:br/>
            </w:r>
            <w:r>
              <w:rPr>
                <w:rFonts w:ascii="Consolas" w:hAnsi="Consolas"/>
                <w:b w:val="0"/>
                <w:i w:val="0"/>
                <w:color w:val="000000"/>
                <w:sz w:val="14"/>
              </w:rPr>
              <w:t>GPU (CUDA)                4.25    8.39x           -        1826.327           sim</w:t>
              <w:br/>
            </w:r>
            <w:r>
              <w:rPr>
                <w:rFonts w:ascii="Consolas" w:hAnsi="Consolas"/>
                <w:b w:val="0"/>
                <w:i w:val="0"/>
                <w:color w:val="000000"/>
                <w:sz w:val="14"/>
              </w:rPr>
              <w:br/>
            </w:r>
            <w:r>
              <w:rPr>
                <w:rFonts w:ascii="Consolas" w:hAnsi="Consolas"/>
                <w:b w:val="0"/>
                <w:i w:val="0"/>
                <w:color w:val="000000"/>
                <w:sz w:val="14"/>
              </w:rPr>
              <w:t>Entrada: instância sintética | 16 rotas | 3200 paradas | mediana de 3 execuções</w:t>
              <w:br/>
            </w:r>
            <w:r>
              <w:rPr>
                <w:rFonts w:ascii="Consolas" w:hAnsi="Consolas"/>
                <w:b w:val="0"/>
                <w:i w:val="0"/>
                <w:color w:val="000000"/>
                <w:sz w:val="14"/>
              </w:rPr>
              <w:t>Configuração        Tempo (ms)  Speedup  Eficiência  Distância (km)  Mesmas rotas</w:t>
              <w:br/>
            </w:r>
            <w:r>
              <w:rPr>
                <w:rFonts w:ascii="Consolas" w:hAnsi="Consolas"/>
                <w:b w:val="0"/>
                <w:i w:val="0"/>
                <w:color w:val="000000"/>
                <w:sz w:val="14"/>
              </w:rPr>
              <w:t>Sequencial              201.43    1.00x        100%        2533.956           sim</w:t>
              <w:br/>
            </w:r>
            <w:r>
              <w:rPr>
                <w:rFonts w:ascii="Consolas" w:hAnsi="Consolas"/>
                <w:b w:val="0"/>
                <w:i w:val="0"/>
                <w:color w:val="000000"/>
                <w:sz w:val="14"/>
              </w:rPr>
              <w:t>CPU 1 processo(s)       299.11    0.67x         67%        2533.956           sim</w:t>
              <w:br/>
            </w:r>
            <w:r>
              <w:rPr>
                <w:rFonts w:ascii="Consolas" w:hAnsi="Consolas"/>
                <w:b w:val="0"/>
                <w:i w:val="0"/>
                <w:color w:val="000000"/>
                <w:sz w:val="14"/>
              </w:rPr>
              <w:t>CPU 2 processo(s)       219.76    0.92x         46%        2533.956           sim</w:t>
              <w:br/>
            </w:r>
            <w:r>
              <w:rPr>
                <w:rFonts w:ascii="Consolas" w:hAnsi="Consolas"/>
                <w:b w:val="0"/>
                <w:i w:val="0"/>
                <w:color w:val="000000"/>
                <w:sz w:val="14"/>
              </w:rPr>
              <w:t>CPU 4 processo(s)       154.08    1.31x         33%        2533.956           sim</w:t>
              <w:br/>
            </w:r>
            <w:r>
              <w:rPr>
                <w:rFonts w:ascii="Consolas" w:hAnsi="Consolas"/>
                <w:b w:val="0"/>
                <w:i w:val="0"/>
                <w:color w:val="000000"/>
                <w:sz w:val="14"/>
              </w:rPr>
              <w:t>CPU 8 processo(s)        93.50    2.15x         27%        2533.956           sim</w:t>
              <w:br/>
            </w:r>
            <w:r>
              <w:rPr>
                <w:rFonts w:ascii="Consolas" w:hAnsi="Consolas"/>
                <w:b w:val="0"/>
                <w:i w:val="0"/>
                <w:color w:val="000000"/>
                <w:sz w:val="14"/>
              </w:rPr>
              <w:t>CPU 16 processo(s)       84.19    2.39x         15%        2533.956           sim</w:t>
              <w:br/>
            </w:r>
            <w:r>
              <w:rPr>
                <w:rFonts w:ascii="Consolas" w:hAnsi="Consolas"/>
                <w:b w:val="0"/>
                <w:i w:val="0"/>
                <w:color w:val="000000"/>
                <w:sz w:val="14"/>
              </w:rPr>
              <w:t>GPU (CUDA)               18.70   10.77x           -        2533.956           sim</w:t>
              <w:br/>
            </w:r>
            <w:r>
              <w:rPr>
                <w:rFonts w:ascii="Consolas" w:hAnsi="Consolas"/>
                <w:b w:val="0"/>
                <w:i w:val="0"/>
                <w:color w:val="000000"/>
                <w:sz w:val="14"/>
              </w:rPr>
              <w:br/>
            </w:r>
            <w:r>
              <w:rPr>
                <w:rFonts w:ascii="Consolas" w:hAnsi="Consolas"/>
                <w:b w:val="0"/>
                <w:i w:val="0"/>
                <w:color w:val="000000"/>
                <w:sz w:val="14"/>
              </w:rPr>
              <w:t>Entrada: instância sintética | 32 rotas | 9600 paradas | mediana de 3 execuções</w:t>
              <w:br/>
            </w:r>
            <w:r>
              <w:rPr>
                <w:rFonts w:ascii="Consolas" w:hAnsi="Consolas"/>
                <w:b w:val="0"/>
                <w:i w:val="0"/>
                <w:color w:val="000000"/>
                <w:sz w:val="14"/>
              </w:rPr>
              <w:t>Configuração        Tempo (ms)  Speedup  Eficiência  Distância (km)  Mesmas rotas</w:t>
              <w:br/>
            </w:r>
            <w:r>
              <w:rPr>
                <w:rFonts w:ascii="Consolas" w:hAnsi="Consolas"/>
                <w:b w:val="0"/>
                <w:i w:val="0"/>
                <w:color w:val="000000"/>
                <w:sz w:val="14"/>
              </w:rPr>
              <w:t>Sequencial             1395.37    1.00x        100%        6141.539           sim</w:t>
              <w:br/>
            </w:r>
            <w:r>
              <w:rPr>
                <w:rFonts w:ascii="Consolas" w:hAnsi="Consolas"/>
                <w:b w:val="0"/>
                <w:i w:val="0"/>
                <w:color w:val="000000"/>
                <w:sz w:val="14"/>
              </w:rPr>
              <w:t>CPU 1 processo(s)      1476.26    0.94x         95%        6141.539           sim</w:t>
              <w:br/>
            </w:r>
            <w:r>
              <w:rPr>
                <w:rFonts w:ascii="Consolas" w:hAnsi="Consolas"/>
                <w:b w:val="0"/>
                <w:i w:val="0"/>
                <w:color w:val="000000"/>
                <w:sz w:val="14"/>
              </w:rPr>
              <w:t>CPU 2 processo(s)       870.04    1.60x         80%        6141.539           sim</w:t>
              <w:br/>
            </w:r>
            <w:r>
              <w:rPr>
                <w:rFonts w:ascii="Consolas" w:hAnsi="Consolas"/>
                <w:b w:val="0"/>
                <w:i w:val="0"/>
                <w:color w:val="000000"/>
                <w:sz w:val="14"/>
              </w:rPr>
              <w:t>CPU 4 processo(s)       741.31    1.88x         47%        6141.539           sim</w:t>
              <w:br/>
            </w:r>
            <w:r>
              <w:rPr>
                <w:rFonts w:ascii="Consolas" w:hAnsi="Consolas"/>
                <w:b w:val="0"/>
                <w:i w:val="0"/>
                <w:color w:val="000000"/>
                <w:sz w:val="14"/>
              </w:rPr>
              <w:t>CPU 8 processo(s)       621.06    2.25x         28%        6141.539           sim</w:t>
              <w:br/>
            </w:r>
            <w:r>
              <w:rPr>
                <w:rFonts w:ascii="Consolas" w:hAnsi="Consolas"/>
                <w:b w:val="0"/>
                <w:i w:val="0"/>
                <w:color w:val="000000"/>
                <w:sz w:val="14"/>
              </w:rPr>
              <w:t>CPU 16 processo(s)      680.43    2.05x         13%        6141.539           sim</w:t>
              <w:br/>
            </w:r>
            <w:r>
              <w:rPr>
                <w:rFonts w:ascii="Consolas" w:hAnsi="Consolas"/>
                <w:b w:val="0"/>
                <w:i w:val="0"/>
                <w:color w:val="000000"/>
                <w:sz w:val="14"/>
              </w:rPr>
              <w:t>GPU (CUDA)               57.06   24.45x           -        6141.539           sim</w:t>
            </w:r>
          </w:p>
        </w:tc>
      </w:tr>
    </w:tbl>
    <w:p>
      <w:pPr>
        <w:spacing w:after="160"/>
        <w:jc w:val="center"/>
      </w:pPr>
      <w:r>
        <w:rPr>
          <w:rFonts w:ascii="Arial" w:hAnsi="Arial"/>
          <w:b w:val="0"/>
          <w:i/>
          <w:color w:val="58606E"/>
          <w:sz w:val="18"/>
        </w:rPr>
        <w:t>Experimentos com tamanhos crescentes (mediana de 3 execuções; pedidos reais com 5)</w:t>
      </w:r>
    </w:p>
    <w:p>
      <w:pPr>
        <w:spacing w:line="276" w:lineRule="auto" w:after="120"/>
        <w:jc w:val="both"/>
      </w:pPr>
      <w:r>
        <w:rPr>
          <w:rFonts w:ascii="Arial" w:hAnsi="Arial"/>
          <w:b w:val="0"/>
          <w:i w:val="0"/>
          <w:color w:val="000000"/>
          <w:sz w:val="22"/>
        </w:rPr>
        <w:t>Três comportamentos aparecem nos experimentos. Primeiro, com os pedidos reais da demonstração (três paradas), todos os modos paralelos ficam mais lentos que o sequencial: o cálculo leva cerca de 0,1 ms, menos que o custo fixo de enviar os dados a outro processo (cerca de 0,5 ms) ou de copiá-los para a GPU e lançar o kernel (cerca de 1 ms). Para a operação diária de um pequeno negócio o modo sequencial já basta; o paralelismo compensa quando o problema cresce, como em várias filiais, muitos entregadores ou simulações. Segundo, na CPU a melhor eficiência ficou entre 2 e 4 processos (90% e 74% na instância de 16 rotas com 100 paradas) e o speedup parou de crescer acima de 8 processos, porque o processador tem 8 núcleos físicos e os 16 núcleos lógicos dividem os mesmos recursos. Nas duas instâncias maiores o ganho da CPU foi menor e até o pool com 1 processo ficou mais lento que o sequencial; num script isolado, fora da API, os dois tempos são iguais (cerca de 200 ms), por isso a hipótese é a disputa de CPU com outros programas abertos durante a medição, registrada como pendência na seção 42. Terceiro, o ganho da GPU cresce com o tamanho do problema, de 1,8 vezes com 8 rotas de 50 paradas para 24,5 vezes com 32 rotas de 300 paradas: mais rotas ocupam mais dos 28 multiprocessadores da RTX 3060 e mais paradas significam mais trocas do 2-opt avaliadas ao mesmo tempo. Em todas as medições os três modos chegaram exatamente às mesmas rotas e à mesma distância total.</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 Execuções registradas na tabela optimization_runs</w:t>
              <w:br/>
            </w:r>
            <w:r>
              <w:rPr>
                <w:rFonts w:ascii="Consolas" w:hAnsi="Consolas"/>
                <w:b w:val="0"/>
                <w:i w:val="0"/>
                <w:color w:val="000000"/>
                <w:sz w:val="14"/>
              </w:rPr>
              <w:t>id | finalidade       | entrada   | modo       | workers | rotas | paradas | tempo_ms | speedup | eficiencia | mesmas_rotas</w:t>
              <w:br/>
            </w:r>
            <w:r>
              <w:rPr>
                <w:rFonts w:ascii="Consolas" w:hAnsi="Consolas"/>
                <w:b w:val="0"/>
                <w:i w:val="0"/>
                <w:color w:val="000000"/>
                <w:sz w:val="14"/>
              </w:rPr>
              <w:t>---+------------------+-----------+------------+---------+-------+---------+----------+---------+------------+-------------</w:t>
              <w:br/>
            </w:r>
            <w:r>
              <w:rPr>
                <w:rFonts w:ascii="Consolas" w:hAnsi="Consolas"/>
                <w:b w:val="0"/>
                <w:i w:val="0"/>
                <w:color w:val="000000"/>
                <w:sz w:val="14"/>
              </w:rPr>
              <w:t xml:space="preserve">1  | ROUTE_GENERATION | REAL      | SEQUENTIAL | 1       | 2     | 10      | 0.453    |         |            |             </w:t>
              <w:br/>
            </w:r>
            <w:r>
              <w:rPr>
                <w:rFonts w:ascii="Consolas" w:hAnsi="Consolas"/>
                <w:b w:val="0"/>
                <w:i w:val="0"/>
                <w:color w:val="000000"/>
                <w:sz w:val="14"/>
              </w:rPr>
              <w:t xml:space="preserve">2  | ROUTE_GENERATION | REAL      | GPU        | 512     | 2     | 10      | 2.625    |         |            |             </w:t>
              <w:br/>
            </w:r>
            <w:r>
              <w:rPr>
                <w:rFonts w:ascii="Consolas" w:hAnsi="Consolas"/>
                <w:b w:val="0"/>
                <w:i w:val="0"/>
                <w:color w:val="000000"/>
                <w:sz w:val="14"/>
              </w:rPr>
              <w:t xml:space="preserve">3  | ROUTE_GENERATION | REAL      | PARALLEL   | 1       | 1     | 1       | 0.103    |         |            |             </w:t>
              <w:br/>
            </w:r>
            <w:r>
              <w:rPr>
                <w:rFonts w:ascii="Consolas" w:hAnsi="Consolas"/>
                <w:b w:val="0"/>
                <w:i w:val="0"/>
                <w:color w:val="000000"/>
                <w:sz w:val="14"/>
              </w:rPr>
              <w:t xml:space="preserve">4  | BENCHMARK        | SYNTHETIC | SEQUENTIAL | 1       | 16    | 3200    | 184.758  | 1.000   | 1.0000     | True        </w:t>
              <w:br/>
            </w:r>
            <w:r>
              <w:rPr>
                <w:rFonts w:ascii="Consolas" w:hAnsi="Consolas"/>
                <w:b w:val="0"/>
                <w:i w:val="0"/>
                <w:color w:val="000000"/>
                <w:sz w:val="14"/>
              </w:rPr>
              <w:t xml:space="preserve">5  | BENCHMARK        | SYNTHETIC | PARALLEL   | 1       | 16    | 3200    | 265.795  | 0.695   | 0.6951     | True        </w:t>
              <w:br/>
            </w:r>
            <w:r>
              <w:rPr>
                <w:rFonts w:ascii="Consolas" w:hAnsi="Consolas"/>
                <w:b w:val="0"/>
                <w:i w:val="0"/>
                <w:color w:val="000000"/>
                <w:sz w:val="14"/>
              </w:rPr>
              <w:t xml:space="preserve">6  | BENCHMARK        | SYNTHETIC | PARALLEL   | 2       | 16    | 3200    | 208.104  | 0.888   | 0.4439     | True        </w:t>
              <w:br/>
            </w:r>
            <w:r>
              <w:rPr>
                <w:rFonts w:ascii="Consolas" w:hAnsi="Consolas"/>
                <w:b w:val="0"/>
                <w:i w:val="0"/>
                <w:color w:val="000000"/>
                <w:sz w:val="14"/>
              </w:rPr>
              <w:t xml:space="preserve">7  | BENCHMARK        | SYNTHETIC | PARALLEL   | 4       | 16    | 3200    | 136.317  | 1.355   | 0.3388     | True        </w:t>
              <w:br/>
            </w:r>
            <w:r>
              <w:rPr>
                <w:rFonts w:ascii="Consolas" w:hAnsi="Consolas"/>
                <w:b w:val="0"/>
                <w:i w:val="0"/>
                <w:color w:val="000000"/>
                <w:sz w:val="14"/>
              </w:rPr>
              <w:t xml:space="preserve">8  | BENCHMARK        | SYNTHETIC | PARALLEL   | 8       | 16    | 3200    | 90.284   | 2.046   | 0.2558     | True        </w:t>
              <w:br/>
            </w:r>
            <w:r>
              <w:rPr>
                <w:rFonts w:ascii="Consolas" w:hAnsi="Consolas"/>
                <w:b w:val="0"/>
                <w:i w:val="0"/>
                <w:color w:val="000000"/>
                <w:sz w:val="14"/>
              </w:rPr>
              <w:t xml:space="preserve">9  | BENCHMARK        | SYNTHETIC | PARALLEL   | 16      | 16    | 3200    | 75.172   | 2.458   | 0.1536     | True        </w:t>
              <w:br/>
            </w:r>
            <w:r>
              <w:rPr>
                <w:rFonts w:ascii="Consolas" w:hAnsi="Consolas"/>
                <w:b w:val="0"/>
                <w:i w:val="0"/>
                <w:color w:val="000000"/>
                <w:sz w:val="14"/>
              </w:rPr>
              <w:t xml:space="preserve">10 | BENCHMARK        | SYNTHETIC | GPU        | 4096    | 16    | 3200    | 20.798   | 8.884   |            | True        </w:t>
              <w:br/>
            </w:r>
            <w:r>
              <w:rPr>
                <w:rFonts w:ascii="Consolas" w:hAnsi="Consolas"/>
                <w:b w:val="0"/>
                <w:i w:val="0"/>
                <w:color w:val="000000"/>
                <w:sz w:val="14"/>
              </w:rPr>
              <w:t xml:space="preserve">11 | BENCHMARK        | REAL      | SEQUENTIAL | 1       | 2     | 3       | 0.087    | 1.000   | 1.0000     | True        </w:t>
              <w:br/>
            </w:r>
            <w:r>
              <w:rPr>
                <w:rFonts w:ascii="Consolas" w:hAnsi="Consolas"/>
                <w:b w:val="0"/>
                <w:i w:val="0"/>
                <w:color w:val="000000"/>
                <w:sz w:val="14"/>
              </w:rPr>
              <w:t xml:space="preserve">12 | BENCHMARK        | REAL      | PARALLEL   | 1       | 2     | 3       | 0.524    | 0.166   | 0.1659     | True        </w:t>
              <w:br/>
            </w:r>
            <w:r>
              <w:rPr>
                <w:rFonts w:ascii="Consolas" w:hAnsi="Consolas"/>
                <w:b w:val="0"/>
                <w:i w:val="0"/>
                <w:color w:val="000000"/>
                <w:sz w:val="14"/>
              </w:rPr>
              <w:t xml:space="preserve">13 | BENCHMARK        | REAL      | PARALLEL   | 2       | 2     | 3       | 0.586    | 0.148   | 0.0742     | True        </w:t>
              <w:br/>
            </w:r>
            <w:r>
              <w:rPr>
                <w:rFonts w:ascii="Consolas" w:hAnsi="Consolas"/>
                <w:b w:val="0"/>
                <w:i w:val="0"/>
                <w:color w:val="000000"/>
                <w:sz w:val="14"/>
              </w:rPr>
              <w:t xml:space="preserve">14 | BENCHMARK        | REAL      | GPU        | 512     | 2     | 3       | 0.668    | 0.130   |            | True        </w:t>
              <w:br/>
            </w:r>
            <w:r>
              <w:rPr>
                <w:rFonts w:ascii="Consolas" w:hAnsi="Consolas"/>
                <w:b w:val="0"/>
                <w:i w:val="0"/>
                <w:color w:val="000000"/>
                <w:sz w:val="14"/>
              </w:rPr>
              <w:t xml:space="preserve">15 | BENCHMARK        | SYNTHETIC | SEQUENTIAL | 1       | 8     | 400     | 4.948    | 1.000   | 1.0000     | True        </w:t>
              <w:br/>
            </w:r>
            <w:r>
              <w:rPr>
                <w:rFonts w:ascii="Consolas" w:hAnsi="Consolas"/>
                <w:b w:val="0"/>
                <w:i w:val="0"/>
                <w:color w:val="000000"/>
                <w:sz w:val="14"/>
              </w:rPr>
              <w:t xml:space="preserve">16 | BENCHMARK        | SYNTHETIC | PARALLEL   | 1       | 8     | 400     | 6.208    | 0.797   | 0.7971     | True        </w:t>
              <w:br/>
            </w:r>
            <w:r>
              <w:rPr>
                <w:rFonts w:ascii="Consolas" w:hAnsi="Consolas"/>
                <w:b w:val="0"/>
                <w:i w:val="0"/>
                <w:color w:val="000000"/>
                <w:sz w:val="14"/>
              </w:rPr>
              <w:t xml:space="preserve">17 | BENCHMARK        | SYNTHETIC | PARALLEL   | 2       | 8     | 400     | 3.724    | 1.329   | 0.6643     | True        </w:t>
              <w:br/>
            </w:r>
            <w:r>
              <w:rPr>
                <w:rFonts w:ascii="Consolas" w:hAnsi="Consolas"/>
                <w:b w:val="0"/>
                <w:i w:val="0"/>
                <w:color w:val="000000"/>
                <w:sz w:val="14"/>
              </w:rPr>
              <w:t xml:space="preserve">18 | BENCHMARK        | SYNTHETIC | PARALLEL   | 4       | 8     | 400     | 2.129    | 2.324   | 0.5811     | True        </w:t>
              <w:br/>
            </w:r>
            <w:r>
              <w:rPr>
                <w:rFonts w:ascii="Consolas" w:hAnsi="Consolas"/>
                <w:b w:val="0"/>
                <w:i w:val="0"/>
                <w:color w:val="000000"/>
                <w:sz w:val="14"/>
              </w:rPr>
              <w:t xml:space="preserve">19 | BENCHMARK        | SYNTHETIC | PARALLEL   | 8       | 8     | 400     | 2.066    | 2.395   | 0.2994     | True        </w:t>
              <w:br/>
            </w:r>
            <w:r>
              <w:rPr>
                <w:rFonts w:ascii="Consolas" w:hAnsi="Consolas"/>
                <w:b w:val="0"/>
                <w:i w:val="0"/>
                <w:color w:val="000000"/>
                <w:sz w:val="14"/>
              </w:rPr>
              <w:t xml:space="preserve">20 | BENCHMARK        | SYNTHETIC | PARALLEL   | 8       | 8     | 400     | 2.030    | 2.438   | 0.3047     | True        </w:t>
              <w:br/>
            </w:r>
            <w:r>
              <w:rPr>
                <w:rFonts w:ascii="Consolas" w:hAnsi="Consolas"/>
                <w:b w:val="0"/>
                <w:i w:val="0"/>
                <w:color w:val="000000"/>
                <w:sz w:val="14"/>
              </w:rPr>
              <w:t xml:space="preserve">21 | BENCHMARK        | SYNTHETIC | GPU        | 2048    | 8     | 400     | 1.266    | 3.909   |            | True        </w:t>
              <w:br/>
            </w:r>
            <w:r>
              <w:rPr>
                <w:rFonts w:ascii="Consolas" w:hAnsi="Consolas"/>
                <w:b w:val="0"/>
                <w:i w:val="0"/>
                <w:color w:val="000000"/>
                <w:sz w:val="14"/>
              </w:rPr>
              <w:t xml:space="preserve">22 | BENCHMARK        | SYNTHETIC | SEQUENTIAL | 1       | 16    | 1600    | 35.660   | 1.000   | 1.0000     | True        </w:t>
              <w:br/>
            </w:r>
            <w:r>
              <w:rPr>
                <w:rFonts w:ascii="Consolas" w:hAnsi="Consolas"/>
                <w:b w:val="0"/>
                <w:i w:val="0"/>
                <w:color w:val="000000"/>
                <w:sz w:val="14"/>
              </w:rPr>
              <w:t xml:space="preserve">23 | BENCHMARK        | SYNTHETIC | PARALLEL   | 1       | 16    | 1600    | 36.573   | 0.975   | 0.9750     | True        </w:t>
              <w:br/>
            </w:r>
            <w:r>
              <w:rPr>
                <w:rFonts w:ascii="Consolas" w:hAnsi="Consolas"/>
                <w:b w:val="0"/>
                <w:i w:val="0"/>
                <w:color w:val="000000"/>
                <w:sz w:val="14"/>
              </w:rPr>
              <w:t xml:space="preserve">24 | BENCHMARK        | SYNTHETIC | PARALLEL   | 2       | 16    | 1600    | 20.155   | 1.769   | 0.8846     | True        </w:t>
              <w:br/>
            </w:r>
            <w:r>
              <w:rPr>
                <w:rFonts w:ascii="Consolas" w:hAnsi="Consolas"/>
                <w:b w:val="0"/>
                <w:i w:val="0"/>
                <w:color w:val="000000"/>
                <w:sz w:val="14"/>
              </w:rPr>
              <w:t xml:space="preserve">25 | BENCHMARK        | SYNTHETIC | PARALLEL   | 4       | 16    | 1600    | 11.642   | 3.063   | 0.7658     | True        </w:t>
              <w:br/>
            </w:r>
            <w:r>
              <w:rPr>
                <w:rFonts w:ascii="Consolas" w:hAnsi="Consolas"/>
                <w:b w:val="0"/>
                <w:i w:val="0"/>
                <w:color w:val="000000"/>
                <w:sz w:val="14"/>
              </w:rPr>
              <w:t xml:space="preserve">26 | BENCHMARK        | SYNTHETIC | PARALLEL   | 8       | 16    | 1600    | 8.793    | 4.056   | 0.5069     | True        </w:t>
              <w:br/>
            </w:r>
            <w:r>
              <w:rPr>
                <w:rFonts w:ascii="Consolas" w:hAnsi="Consolas"/>
                <w:b w:val="0"/>
                <w:i w:val="0"/>
                <w:color w:val="000000"/>
                <w:sz w:val="14"/>
              </w:rPr>
              <w:t xml:space="preserve">27 | BENCHMARK        | SYNTHETIC | PARALLEL   | 16      | 16    | 1600    | 7.926    | 4.499   | 0.2812     | True        </w:t>
              <w:br/>
            </w:r>
            <w:r>
              <w:rPr>
                <w:rFonts w:ascii="Consolas" w:hAnsi="Consolas"/>
                <w:b w:val="0"/>
                <w:i w:val="0"/>
                <w:color w:val="000000"/>
                <w:sz w:val="14"/>
              </w:rPr>
              <w:t xml:space="preserve">28 | BENCHMARK        | SYNTHETIC | GPU        | 4096    | 16    | 1600    | 2.822    | 12.634  |            | True        </w:t>
              <w:br/>
            </w:r>
            <w:r>
              <w:rPr>
                <w:rFonts w:ascii="Consolas" w:hAnsi="Consolas"/>
                <w:b w:val="0"/>
                <w:i w:val="0"/>
                <w:color w:val="000000"/>
                <w:sz w:val="14"/>
              </w:rPr>
              <w:t xml:space="preserve">29 | BENCHMARK        | SYNTHETIC | SEQUENTIAL | 1       | 16    | 3200    | 184.893  | 1.000   | 1.0000     | True        </w:t>
              <w:br/>
            </w:r>
            <w:r>
              <w:rPr>
                <w:rFonts w:ascii="Consolas" w:hAnsi="Consolas"/>
                <w:b w:val="0"/>
                <w:i w:val="0"/>
                <w:color w:val="000000"/>
                <w:sz w:val="14"/>
              </w:rPr>
              <w:t xml:space="preserve">30 | BENCHMARK        | SYNTHETIC | PARALLEL   | 1       | 16    | 3200    | 288.417  | 0.641   | 0.6411     | True        </w:t>
              <w:br/>
            </w:r>
            <w:r>
              <w:rPr>
                <w:rFonts w:ascii="Consolas" w:hAnsi="Consolas"/>
                <w:b w:val="0"/>
                <w:i w:val="0"/>
                <w:color w:val="000000"/>
                <w:sz w:val="14"/>
              </w:rPr>
              <w:t xml:space="preserve">31 | BENCHMARK        | SYNTHETIC | PARALLEL   | 2       | 16    | 3200    | 208.505  | 0.887   | 0.4434     | True        </w:t>
              <w:br/>
            </w:r>
            <w:r>
              <w:rPr>
                <w:rFonts w:ascii="Consolas" w:hAnsi="Consolas"/>
                <w:b w:val="0"/>
                <w:i w:val="0"/>
                <w:color w:val="000000"/>
                <w:sz w:val="14"/>
              </w:rPr>
              <w:t xml:space="preserve">32 | BENCHMARK        | SYNTHETIC | PARALLEL   | 4       | 16    | 3200    | 136.215  | 1.357   | 0.3393     | True        </w:t>
              <w:br/>
            </w:r>
            <w:r>
              <w:rPr>
                <w:rFonts w:ascii="Consolas" w:hAnsi="Consolas"/>
                <w:b w:val="0"/>
                <w:i w:val="0"/>
                <w:color w:val="000000"/>
                <w:sz w:val="14"/>
              </w:rPr>
              <w:t xml:space="preserve">33 | BENCHMARK        | SYNTHETIC | PARALLEL   | 8       | 16    | 3200    | 84.067   | 2.199   | 0.2749     | True        </w:t>
              <w:br/>
            </w:r>
            <w:r>
              <w:rPr>
                <w:rFonts w:ascii="Consolas" w:hAnsi="Consolas"/>
                <w:b w:val="0"/>
                <w:i w:val="0"/>
                <w:color w:val="000000"/>
                <w:sz w:val="14"/>
              </w:rPr>
              <w:t xml:space="preserve">34 | BENCHMARK        | SYNTHETIC | PARALLEL   | 16      | 16    | 3200    | 76.568   | 2.415   | 0.1509     | True        </w:t>
              <w:br/>
            </w:r>
            <w:r>
              <w:rPr>
                <w:rFonts w:ascii="Consolas" w:hAnsi="Consolas"/>
                <w:b w:val="0"/>
                <w:i w:val="0"/>
                <w:color w:val="000000"/>
                <w:sz w:val="14"/>
              </w:rPr>
              <w:t xml:space="preserve">35 | BENCHMARK        | SYNTHETIC | GPU        | 4096    | 16    | 3200    | 17.212   | 10.742  |            | True        </w:t>
              <w:br/>
            </w:r>
            <w:r>
              <w:rPr>
                <w:rFonts w:ascii="Consolas" w:hAnsi="Consolas"/>
                <w:b w:val="0"/>
                <w:i w:val="0"/>
                <w:color w:val="000000"/>
                <w:sz w:val="14"/>
              </w:rPr>
              <w:t xml:space="preserve">36 | BENCHMARK        | SYNTHETIC | SEQUENTIAL | 1       | 32    | 9600    | 1049.949 | 1.000   | 1.0000     | True        </w:t>
              <w:br/>
            </w:r>
            <w:r>
              <w:rPr>
                <w:rFonts w:ascii="Consolas" w:hAnsi="Consolas"/>
                <w:b w:val="0"/>
                <w:i w:val="0"/>
                <w:color w:val="000000"/>
                <w:sz w:val="14"/>
              </w:rPr>
              <w:t xml:space="preserve">37 | BENCHMARK        | SYNTHETIC | PARALLEL   | 1       | 32    | 9600    | 1982.567 | 0.530   | 0.5296     | True        </w:t>
              <w:br/>
            </w:r>
            <w:r>
              <w:rPr>
                <w:rFonts w:ascii="Consolas" w:hAnsi="Consolas"/>
                <w:b w:val="0"/>
                <w:i w:val="0"/>
                <w:color w:val="000000"/>
                <w:sz w:val="14"/>
              </w:rPr>
              <w:t xml:space="preserve">38 | BENCHMARK        | SYNTHETIC | PARALLEL   | 2       | 32    | 9600    | 897.313  | 1.170   | 0.5851     | True        </w:t>
              <w:br/>
            </w:r>
            <w:r>
              <w:rPr>
                <w:rFonts w:ascii="Consolas" w:hAnsi="Consolas"/>
                <w:b w:val="0"/>
                <w:i w:val="0"/>
                <w:color w:val="000000"/>
                <w:sz w:val="14"/>
              </w:rPr>
              <w:t xml:space="preserve">39 | BENCHMARK        | SYNTHETIC | PARALLEL   | 4       | 32    | 9600    | 741.115  | 1.417   | 0.3542     | True        </w:t>
              <w:br/>
            </w:r>
            <w:r>
              <w:rPr>
                <w:rFonts w:ascii="Consolas" w:hAnsi="Consolas"/>
                <w:b w:val="0"/>
                <w:i w:val="0"/>
                <w:color w:val="000000"/>
                <w:sz w:val="14"/>
              </w:rPr>
              <w:t xml:space="preserve">40 | BENCHMARK        | SYNTHETIC | PARALLEL   | 8       | 32    | 9600    | 662.509  | 1.585   | 0.1981     | True        </w:t>
              <w:br/>
            </w:r>
            <w:r>
              <w:rPr>
                <w:rFonts w:ascii="Consolas" w:hAnsi="Consolas"/>
                <w:b w:val="0"/>
                <w:i w:val="0"/>
                <w:color w:val="000000"/>
                <w:sz w:val="14"/>
              </w:rPr>
              <w:t xml:space="preserve">41 | BENCHMARK        | SYNTHETIC | PARALLEL   | 16      | 32    | 9600    | 775.115  | 1.355   | 0.0847     | True        </w:t>
              <w:br/>
            </w:r>
            <w:r>
              <w:rPr>
                <w:rFonts w:ascii="Consolas" w:hAnsi="Consolas"/>
                <w:b w:val="0"/>
                <w:i w:val="0"/>
                <w:color w:val="000000"/>
                <w:sz w:val="14"/>
              </w:rPr>
              <w:t xml:space="preserve">42 | BENCHMARK        | SYNTHETIC | GPU        | 8192    | 32    | 9600    | 90.265   | 11.632  |            | True        </w:t>
              <w:br/>
            </w:r>
            <w:r>
              <w:rPr>
                <w:rFonts w:ascii="Consolas" w:hAnsi="Consolas"/>
                <w:b w:val="0"/>
                <w:i w:val="0"/>
                <w:color w:val="000000"/>
                <w:sz w:val="14"/>
              </w:rPr>
              <w:t xml:space="preserve">43 | BENCHMARK        | REAL      | SEQUENTIAL | 1       | 2     | 3       | 0.114    | 1.000   | 1.0000     | True        </w:t>
              <w:br/>
            </w:r>
            <w:r>
              <w:rPr>
                <w:rFonts w:ascii="Consolas" w:hAnsi="Consolas"/>
                <w:b w:val="0"/>
                <w:i w:val="0"/>
                <w:color w:val="000000"/>
                <w:sz w:val="14"/>
              </w:rPr>
              <w:t xml:space="preserve">44 | BENCHMARK        | REAL      | PARALLEL   | 1       | 2     | 3       | 0.564    | 0.201   | 0.2013     | True        </w:t>
              <w:br/>
            </w:r>
            <w:r>
              <w:rPr>
                <w:rFonts w:ascii="Consolas" w:hAnsi="Consolas"/>
                <w:b w:val="0"/>
                <w:i w:val="0"/>
                <w:color w:val="000000"/>
                <w:sz w:val="14"/>
              </w:rPr>
              <w:t xml:space="preserve">45 | BENCHMARK        | REAL      | PARALLEL   | 2       | 2     | 3       | 0.654    | 0.174   | 0.0868     | True        </w:t>
              <w:br/>
            </w:r>
            <w:r>
              <w:rPr>
                <w:rFonts w:ascii="Consolas" w:hAnsi="Consolas"/>
                <w:b w:val="0"/>
                <w:i w:val="0"/>
                <w:color w:val="000000"/>
                <w:sz w:val="14"/>
              </w:rPr>
              <w:t xml:space="preserve">46 | BENCHMARK        | REAL      | GPU        | 512     | 2     | 3       | 1.244    | 0.091   |            | True        </w:t>
              <w:br/>
            </w:r>
            <w:r>
              <w:rPr>
                <w:rFonts w:ascii="Consolas" w:hAnsi="Consolas"/>
                <w:b w:val="0"/>
                <w:i w:val="0"/>
                <w:color w:val="000000"/>
                <w:sz w:val="14"/>
              </w:rPr>
              <w:t xml:space="preserve">47 | BENCHMARK        | SYNTHETIC | SEQUENTIAL | 1       | 8     | 400     | 4.846    | 1.000   | 1.0000     | True        </w:t>
              <w:br/>
            </w:r>
            <w:r>
              <w:rPr>
                <w:rFonts w:ascii="Consolas" w:hAnsi="Consolas"/>
                <w:b w:val="0"/>
                <w:i w:val="0"/>
                <w:color w:val="000000"/>
                <w:sz w:val="14"/>
              </w:rPr>
              <w:t xml:space="preserve">48 | BENCHMARK        | SYNTHETIC | PARALLEL   | 1       | 8     | 400     | 6.069    | 0.799   | 0.7986     | True        </w:t>
              <w:br/>
            </w:r>
            <w:r>
              <w:rPr>
                <w:rFonts w:ascii="Consolas" w:hAnsi="Consolas"/>
                <w:b w:val="0"/>
                <w:i w:val="0"/>
                <w:color w:val="000000"/>
                <w:sz w:val="14"/>
              </w:rPr>
              <w:t xml:space="preserve">49 | BENCHMARK        | SYNTHETIC | PARALLEL   | 2       | 8     | 400     | 3.485    | 1.391   | 0.6953     | True        </w:t>
              <w:br/>
            </w:r>
            <w:r>
              <w:rPr>
                <w:rFonts w:ascii="Consolas" w:hAnsi="Consolas"/>
                <w:b w:val="0"/>
                <w:i w:val="0"/>
                <w:color w:val="000000"/>
                <w:sz w:val="14"/>
              </w:rPr>
              <w:t xml:space="preserve">50 | BENCHMARK        | SYNTHETIC | PARALLEL   | 4       | 8     | 400     | 2.247    | 2.157   | 0.5393     | True        </w:t>
              <w:br/>
            </w:r>
            <w:r>
              <w:rPr>
                <w:rFonts w:ascii="Consolas" w:hAnsi="Consolas"/>
                <w:b w:val="0"/>
                <w:i w:val="0"/>
                <w:color w:val="000000"/>
                <w:sz w:val="14"/>
              </w:rPr>
              <w:t xml:space="preserve">51 | BENCHMARK        | SYNTHETIC | PARALLEL   | 8       | 8     | 400     | 2.553    | 1.899   | 0.2373     | True        </w:t>
              <w:br/>
            </w:r>
            <w:r>
              <w:rPr>
                <w:rFonts w:ascii="Consolas" w:hAnsi="Consolas"/>
                <w:b w:val="0"/>
                <w:i w:val="0"/>
                <w:color w:val="000000"/>
                <w:sz w:val="14"/>
              </w:rPr>
              <w:t xml:space="preserve">52 | BENCHMARK        | SYNTHETIC | GPU        | 2048    | 8     | 400     | 2.663    | 1.820   |            | True        </w:t>
              <w:br/>
            </w:r>
            <w:r>
              <w:rPr>
                <w:rFonts w:ascii="Consolas" w:hAnsi="Consolas"/>
                <w:b w:val="0"/>
                <w:i w:val="0"/>
                <w:color w:val="000000"/>
                <w:sz w:val="14"/>
              </w:rPr>
              <w:t xml:space="preserve">53 | BENCHMARK        | SYNTHETIC | SEQUENTIAL | 1       | 16    | 1600    | 35.667   | 1.000   | 1.0000     | True        </w:t>
              <w:br/>
            </w:r>
            <w:r>
              <w:rPr>
                <w:rFonts w:ascii="Consolas" w:hAnsi="Consolas"/>
                <w:b w:val="0"/>
                <w:i w:val="0"/>
                <w:color w:val="000000"/>
                <w:sz w:val="14"/>
              </w:rPr>
              <w:t xml:space="preserve">54 | BENCHMARK        | SYNTHETIC | PARALLEL   | 1       | 16    | 1600    | 37.712   | 0.946   | 0.9458     | True        </w:t>
              <w:br/>
            </w:r>
            <w:r>
              <w:rPr>
                <w:rFonts w:ascii="Consolas" w:hAnsi="Consolas"/>
                <w:b w:val="0"/>
                <w:i w:val="0"/>
                <w:color w:val="000000"/>
                <w:sz w:val="14"/>
              </w:rPr>
              <w:t xml:space="preserve">55 | BENCHMARK        | SYNTHETIC | PARALLEL   | 2       | 16    | 1600    | 19.871   | 1.795   | 0.8975     | True        </w:t>
              <w:br/>
            </w:r>
            <w:r>
              <w:rPr>
                <w:rFonts w:ascii="Consolas" w:hAnsi="Consolas"/>
                <w:b w:val="0"/>
                <w:i w:val="0"/>
                <w:color w:val="000000"/>
                <w:sz w:val="14"/>
              </w:rPr>
              <w:t xml:space="preserve">56 | BENCHMARK        | SYNTHETIC | PARALLEL   | 4       | 16    | 1600    | 11.984   | 2.976   | 0.7440     | True        </w:t>
              <w:br/>
            </w:r>
            <w:r>
              <w:rPr>
                <w:rFonts w:ascii="Consolas" w:hAnsi="Consolas"/>
                <w:b w:val="0"/>
                <w:i w:val="0"/>
                <w:color w:val="000000"/>
                <w:sz w:val="14"/>
              </w:rPr>
              <w:t xml:space="preserve">57 | BENCHMARK        | SYNTHETIC | PARALLEL   | 8       | 16    | 1600    | 9.156    | 3.895   | 0.4869     | True        </w:t>
              <w:br/>
            </w:r>
            <w:r>
              <w:rPr>
                <w:rFonts w:ascii="Consolas" w:hAnsi="Consolas"/>
                <w:b w:val="0"/>
                <w:i w:val="0"/>
                <w:color w:val="000000"/>
                <w:sz w:val="14"/>
              </w:rPr>
              <w:t xml:space="preserve">58 | BENCHMARK        | SYNTHETIC | PARALLEL   | 16      | 16    | 1600    | 8.526    | 4.183   | 0.2615     | True        </w:t>
              <w:br/>
            </w:r>
            <w:r>
              <w:rPr>
                <w:rFonts w:ascii="Consolas" w:hAnsi="Consolas"/>
                <w:b w:val="0"/>
                <w:i w:val="0"/>
                <w:color w:val="000000"/>
                <w:sz w:val="14"/>
              </w:rPr>
              <w:t xml:space="preserve">59 | BENCHMARK        | SYNTHETIC | GPU        | 4096    | 16    | 1600    | 4.251    | 8.389   |            | True        </w:t>
              <w:br/>
            </w:r>
            <w:r>
              <w:rPr>
                <w:rFonts w:ascii="Consolas" w:hAnsi="Consolas"/>
                <w:b w:val="0"/>
                <w:i w:val="0"/>
                <w:color w:val="000000"/>
                <w:sz w:val="14"/>
              </w:rPr>
              <w:t xml:space="preserve">60 | BENCHMARK        | SYNTHETIC | SEQUENTIAL | 1       | 16    | 3200    | 201.429  | 1.000   | 1.0000     | True        </w:t>
              <w:br/>
            </w:r>
            <w:r>
              <w:rPr>
                <w:rFonts w:ascii="Consolas" w:hAnsi="Consolas"/>
                <w:b w:val="0"/>
                <w:i w:val="0"/>
                <w:color w:val="000000"/>
                <w:sz w:val="14"/>
              </w:rPr>
              <w:t xml:space="preserve">61 | BENCHMARK        | SYNTHETIC | PARALLEL   | 1       | 16    | 3200    | 299.110  | 0.673   | 0.6734     | True        </w:t>
              <w:br/>
            </w:r>
            <w:r>
              <w:rPr>
                <w:rFonts w:ascii="Consolas" w:hAnsi="Consolas"/>
                <w:b w:val="0"/>
                <w:i w:val="0"/>
                <w:color w:val="000000"/>
                <w:sz w:val="14"/>
              </w:rPr>
              <w:t xml:space="preserve">62 | BENCHMARK        | SYNTHETIC | PARALLEL   | 2       | 16    | 3200    | 219.760  | 0.917   | 0.4583     | True        </w:t>
              <w:br/>
            </w:r>
            <w:r>
              <w:rPr>
                <w:rFonts w:ascii="Consolas" w:hAnsi="Consolas"/>
                <w:b w:val="0"/>
                <w:i w:val="0"/>
                <w:color w:val="000000"/>
                <w:sz w:val="14"/>
              </w:rPr>
              <w:t xml:space="preserve">63 | BENCHMARK        | SYNTHETIC | PARALLEL   | 4       | 16    | 3200    | 154.082  | 1.307   | 0.3268     | True        </w:t>
              <w:br/>
            </w:r>
            <w:r>
              <w:rPr>
                <w:rFonts w:ascii="Consolas" w:hAnsi="Consolas"/>
                <w:b w:val="0"/>
                <w:i w:val="0"/>
                <w:color w:val="000000"/>
                <w:sz w:val="14"/>
              </w:rPr>
              <w:t xml:space="preserve">64 | BENCHMARK        | SYNTHETIC | PARALLEL   | 8       | 16    | 3200    | 93.502   | 2.154   | 0.2693     | True        </w:t>
              <w:br/>
            </w:r>
            <w:r>
              <w:rPr>
                <w:rFonts w:ascii="Consolas" w:hAnsi="Consolas"/>
                <w:b w:val="0"/>
                <w:i w:val="0"/>
                <w:color w:val="000000"/>
                <w:sz w:val="14"/>
              </w:rPr>
              <w:t xml:space="preserve">65 | BENCHMARK        | SYNTHETIC | PARALLEL   | 16      | 16    | 3200    | 84.188   | 2.393   | 0.1495     | True        </w:t>
              <w:br/>
            </w:r>
            <w:r>
              <w:rPr>
                <w:rFonts w:ascii="Consolas" w:hAnsi="Consolas"/>
                <w:b w:val="0"/>
                <w:i w:val="0"/>
                <w:color w:val="000000"/>
                <w:sz w:val="14"/>
              </w:rPr>
              <w:t xml:space="preserve">66 | BENCHMARK        | SYNTHETIC | GPU        | 4096    | 16    | 3200    | 18.700   | 10.771  |            | True        </w:t>
              <w:br/>
            </w:r>
            <w:r>
              <w:rPr>
                <w:rFonts w:ascii="Consolas" w:hAnsi="Consolas"/>
                <w:b w:val="0"/>
                <w:i w:val="0"/>
                <w:color w:val="000000"/>
                <w:sz w:val="14"/>
              </w:rPr>
              <w:t xml:space="preserve">67 | BENCHMARK        | SYNTHETIC | SEQUENTIAL | 1       | 32    | 9600    | 1395.366 | 1.000   | 1.0000     | True        </w:t>
              <w:br/>
            </w:r>
            <w:r>
              <w:rPr>
                <w:rFonts w:ascii="Consolas" w:hAnsi="Consolas"/>
                <w:b w:val="0"/>
                <w:i w:val="0"/>
                <w:color w:val="000000"/>
                <w:sz w:val="14"/>
              </w:rPr>
              <w:t xml:space="preserve">68 | BENCHMARK        | SYNTHETIC | PARALLEL   | 1       | 32    | 9600    | 1476.257 | 0.945   | 0.9452     | True        </w:t>
              <w:br/>
            </w:r>
            <w:r>
              <w:rPr>
                <w:rFonts w:ascii="Consolas" w:hAnsi="Consolas"/>
                <w:b w:val="0"/>
                <w:i w:val="0"/>
                <w:color w:val="000000"/>
                <w:sz w:val="14"/>
              </w:rPr>
              <w:t xml:space="preserve">69 | BENCHMARK        | SYNTHETIC | PARALLEL   | 2       | 32    | 9600    | 870.038  | 1.604   | 0.8019     | True        </w:t>
              <w:br/>
            </w:r>
            <w:r>
              <w:rPr>
                <w:rFonts w:ascii="Consolas" w:hAnsi="Consolas"/>
                <w:b w:val="0"/>
                <w:i w:val="0"/>
                <w:color w:val="000000"/>
                <w:sz w:val="14"/>
              </w:rPr>
              <w:t xml:space="preserve">70 | BENCHMARK        | SYNTHETIC | PARALLEL   | 4       | 32    | 9600    | 741.310  | 1.882   | 0.4706     | True        </w:t>
              <w:br/>
            </w:r>
            <w:r>
              <w:rPr>
                <w:rFonts w:ascii="Consolas" w:hAnsi="Consolas"/>
                <w:b w:val="0"/>
                <w:i w:val="0"/>
                <w:color w:val="000000"/>
                <w:sz w:val="14"/>
              </w:rPr>
              <w:t xml:space="preserve">71 | BENCHMARK        | SYNTHETIC | PARALLEL   | 8       | 32    | 9600    | 621.059  | 2.247   | 0.2808     | True        </w:t>
              <w:br/>
            </w:r>
            <w:r>
              <w:rPr>
                <w:rFonts w:ascii="Consolas" w:hAnsi="Consolas"/>
                <w:b w:val="0"/>
                <w:i w:val="0"/>
                <w:color w:val="000000"/>
                <w:sz w:val="14"/>
              </w:rPr>
              <w:t xml:space="preserve">72 | BENCHMARK        | SYNTHETIC | PARALLEL   | 16      | 32    | 9600    | 680.428  | 2.051   | 0.1282     | True        </w:t>
              <w:br/>
            </w:r>
            <w:r>
              <w:rPr>
                <w:rFonts w:ascii="Consolas" w:hAnsi="Consolas"/>
                <w:b w:val="0"/>
                <w:i w:val="0"/>
                <w:color w:val="000000"/>
                <w:sz w:val="14"/>
              </w:rPr>
              <w:t xml:space="preserve">73 | BENCHMARK        | SYNTHETIC | GPU        | 8192    | 32    | 9600    | 57.059   | 24.455  |            | True        </w:t>
              <w:br/>
            </w:r>
            <w:r>
              <w:rPr>
                <w:rFonts w:ascii="Consolas" w:hAnsi="Consolas"/>
                <w:b w:val="0"/>
                <w:i w:val="0"/>
                <w:color w:val="000000"/>
                <w:sz w:val="14"/>
              </w:rPr>
              <w:t>(73 linhas)</w:t>
            </w:r>
          </w:p>
        </w:tc>
      </w:tr>
    </w:tbl>
    <w:p>
      <w:pPr>
        <w:spacing w:after="160"/>
        <w:jc w:val="center"/>
      </w:pPr>
      <w:r>
        <w:rPr>
          <w:rFonts w:ascii="Arial" w:hAnsi="Arial"/>
          <w:b w:val="0"/>
          <w:i/>
          <w:color w:val="58606E"/>
          <w:sz w:val="18"/>
        </w:rPr>
        <w:t>Todas as execuções registradas na tabela optimization_runs</w:t>
      </w:r>
    </w:p>
    <w:p>
      <w:pPr>
        <w:pStyle w:val="Heading2"/>
        <w:keepNext/>
        <w:spacing w:before="160" w:after="100"/>
      </w:pPr>
      <w:r>
        <w:t>41  Testes das funcionalidades</w:t>
      </w:r>
    </w:p>
    <w:p>
      <w:pPr>
        <w:spacing w:line="276" w:lineRule="auto" w:after="120"/>
        <w:jc w:val="both"/>
      </w:pPr>
      <w:r>
        <w:rPr>
          <w:rFonts w:ascii="Arial" w:hAnsi="Arial"/>
          <w:b w:val="0"/>
          <w:i w:val="0"/>
          <w:color w:val="000000"/>
          <w:sz w:val="22"/>
        </w:rPr>
        <w:t>A suíte automatizada passou de 48 para 76 testes. Os novos testes cobrem a geração das rotas e todas as regras da seção 38, a consistência entre pedidos e rotas, as permissões por perfil, a comparação de desempenho e o núcleo de otimização, incluindo a equivalência das rotas entre os modos sequencial, paralelo e GPU. O teste da GPU é executado só em máquinas com GPU NVIDIA; nas demais aparece como ignorado. Os testes da API usam um banco SQLite em memória e não dependem do PostgreSQL.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2041"/>
            <w:shd w:fill="173B67"/>
            <w:vAlign w:val="center"/>
            <w:tcMar>
              <w:top w:w="90" w:type="dxa"/>
              <w:start w:w="110" w:type="dxa"/>
              <w:bottom w:w="90" w:type="dxa"/>
              <w:end w:w="110" w:type="dxa"/>
            </w:tcMar>
          </w:tcPr>
          <w:p>
            <w:pPr>
              <w:jc w:val="center"/>
            </w:pPr>
            <w:r>
              <w:rPr>
                <w:rFonts w:ascii="Arial" w:hAnsi="Arial"/>
                <w:b/>
                <w:i w:val="0"/>
                <w:color w:val="FFFFFF"/>
                <w:sz w:val="17"/>
              </w:rPr>
              <w:t>Grupo</w:t>
            </w:r>
          </w:p>
        </w:tc>
        <w:tc>
          <w:tcPr>
            <w:tcW w:type="dxa" w:w="7710"/>
            <w:shd w:fill="173B67"/>
            <w:vAlign w:val="center"/>
            <w:tcMar>
              <w:top w:w="90" w:type="dxa"/>
              <w:start w:w="110" w:type="dxa"/>
              <w:bottom w:w="90" w:type="dxa"/>
              <w:end w:w="110" w:type="dxa"/>
            </w:tcMar>
          </w:tcPr>
          <w:p>
            <w:pPr>
              <w:jc w:val="center"/>
            </w:pPr>
            <w:r>
              <w:rPr>
                <w:rFonts w:ascii="Arial" w:hAnsi="Arial"/>
                <w:b/>
                <w:i w:val="0"/>
                <w:color w:val="FFFFFF"/>
                <w:sz w:val="17"/>
              </w:rPr>
              <w:t>O que verifica</w:t>
            </w:r>
          </w:p>
        </w:tc>
      </w:tr>
      <w:tr>
        <w:tc>
          <w:tcPr>
            <w:tcW w:type="dxa" w:w="204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Geração de rotas</w:t>
            </w:r>
          </w:p>
        </w:tc>
        <w:tc>
          <w:tcPr>
            <w:tcW w:type="dxa" w:w="7710"/>
            <w:vAlign w:val="center"/>
            <w:tcMar>
              <w:top w:w="90" w:type="dxa"/>
              <w:start w:w="110" w:type="dxa"/>
              <w:bottom w:w="90" w:type="dxa"/>
              <w:end w:w="110" w:type="dxa"/>
            </w:tcMar>
          </w:tcPr>
          <w:p>
            <w:pPr>
              <w:spacing w:after="0" w:line="252" w:lineRule="auto"/>
            </w:pPr>
            <w:r>
              <w:rPr>
                <w:rFonts w:ascii="Arial" w:hAnsi="Arial"/>
                <w:b w:val="0"/>
                <w:i w:val="0"/>
                <w:color w:val="000000"/>
                <w:sz w:val="17"/>
              </w:rPr>
              <w:t>Uma rota por entregador com todos os pedidos atribuídos, ordem das paradas, distância, duração, gravação e listagem</w:t>
            </w:r>
          </w:p>
        </w:tc>
      </w:tr>
      <w:tr>
        <w:tc>
          <w:tcPr>
            <w:tcW w:type="dxa" w:w="204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Regras de geração</w:t>
            </w:r>
          </w:p>
        </w:tc>
        <w:tc>
          <w:tcPr>
            <w:tcW w:type="dxa" w:w="7710"/>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Entregador fora de serviço, rota em andamento, ponto de saída ausente, nenhum pedido aguardando, modo GPU indisponível</w:t>
            </w:r>
          </w:p>
        </w:tc>
      </w:tr>
      <w:tr>
        <w:tc>
          <w:tcPr>
            <w:tcW w:type="dxa" w:w="204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Acompanhamento</w:t>
            </w:r>
          </w:p>
        </w:tc>
        <w:tc>
          <w:tcPr>
            <w:tcW w:type="dxa" w:w="7710"/>
            <w:vAlign w:val="center"/>
            <w:tcMar>
              <w:top w:w="90" w:type="dxa"/>
              <w:start w:w="110" w:type="dxa"/>
              <w:bottom w:w="90" w:type="dxa"/>
              <w:end w:w="110" w:type="dxa"/>
            </w:tcMar>
          </w:tcPr>
          <w:p>
            <w:pPr>
              <w:spacing w:after="0" w:line="252" w:lineRule="auto"/>
            </w:pPr>
            <w:r>
              <w:rPr>
                <w:rFonts w:ascii="Arial" w:hAnsi="Arial"/>
                <w:b w:val="0"/>
                <w:i w:val="0"/>
                <w:color w:val="000000"/>
                <w:sz w:val="17"/>
              </w:rPr>
              <w:t>Entregador vê e inicia só a própria rota, pedidos passam para Em rota, rota concluída ao entregar todas as paradas</w:t>
            </w:r>
          </w:p>
        </w:tc>
      </w:tr>
      <w:tr>
        <w:tc>
          <w:tcPr>
            <w:tcW w:type="dxa" w:w="204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Consistência</w:t>
            </w:r>
          </w:p>
        </w:tc>
        <w:tc>
          <w:tcPr>
            <w:tcW w:type="dxa" w:w="7710"/>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Troca de entregador descarta a rota planejada; exclusão de pedido em rota iniciada é recusada</w:t>
            </w:r>
          </w:p>
        </w:tc>
      </w:tr>
      <w:tr>
        <w:tc>
          <w:tcPr>
            <w:tcW w:type="dxa" w:w="204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Perfis</w:t>
            </w:r>
          </w:p>
        </w:tc>
        <w:tc>
          <w:tcPr>
            <w:tcW w:type="dxa" w:w="7710"/>
            <w:vAlign w:val="center"/>
            <w:tcMar>
              <w:top w:w="90" w:type="dxa"/>
              <w:start w:w="110" w:type="dxa"/>
              <w:bottom w:w="90" w:type="dxa"/>
              <w:end w:w="110" w:type="dxa"/>
            </w:tcMar>
          </w:tcPr>
          <w:p>
            <w:pPr>
              <w:spacing w:after="0" w:line="252" w:lineRule="auto"/>
            </w:pPr>
            <w:r>
              <w:rPr>
                <w:rFonts w:ascii="Arial" w:hAnsi="Arial"/>
                <w:b w:val="0"/>
                <w:i w:val="0"/>
                <w:color w:val="000000"/>
                <w:sz w:val="17"/>
              </w:rPr>
              <w:t>Entregador não gera rotas, atendente não executa comparações nem altera o ponto de saída</w:t>
            </w:r>
          </w:p>
        </w:tc>
      </w:tr>
      <w:tr>
        <w:tc>
          <w:tcPr>
            <w:tcW w:type="dxa" w:w="204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Comparação</w:t>
            </w:r>
          </w:p>
        </w:tc>
        <w:tc>
          <w:tcPr>
            <w:tcW w:type="dxa" w:w="7710"/>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Modos e workers medidos, speedup e eficiência coerentes, mesmas rotas, limite de tamanho, pedidos reais</w:t>
            </w:r>
          </w:p>
        </w:tc>
      </w:tr>
      <w:tr>
        <w:tc>
          <w:tcPr>
            <w:tcW w:type="dxa" w:w="204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Otimizador</w:t>
            </w:r>
          </w:p>
        </w:tc>
        <w:tc>
          <w:tcPr>
            <w:tcW w:type="dxa" w:w="7710"/>
            <w:vAlign w:val="center"/>
            <w:tcMar>
              <w:top w:w="90" w:type="dxa"/>
              <w:start w:w="110" w:type="dxa"/>
              <w:bottom w:w="90" w:type="dxa"/>
              <w:end w:w="110" w:type="dxa"/>
            </w:tcMar>
          </w:tcPr>
          <w:p>
            <w:pPr>
              <w:spacing w:after="0" w:line="252" w:lineRule="auto"/>
            </w:pPr>
            <w:r>
              <w:rPr>
                <w:rFonts w:ascii="Arial" w:hAnsi="Arial"/>
                <w:b w:val="0"/>
                <w:i w:val="0"/>
                <w:color w:val="000000"/>
                <w:sz w:val="17"/>
              </w:rPr>
              <w:t>2-opt nunca piora a rota, distância informada confere com a rota, rotas vazias e de uma parada, CPU e GPU iguais, um único pool aberto</w:t>
            </w:r>
          </w:p>
        </w:tc>
      </w:tr>
    </w:tbl>
    <w:p>
      <w:pPr>
        <w:spacing w:after="40"/>
      </w:pP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 python -m unittest discover backend/tests -v</w:t>
              <w:br/>
            </w:r>
            <w:r>
              <w:rPr>
                <w:rFonts w:ascii="Consolas" w:hAnsi="Consolas"/>
                <w:b w:val="0"/>
                <w:i w:val="0"/>
                <w:color w:val="000000"/>
                <w:sz w:val="14"/>
              </w:rPr>
              <w:t>test_login_rejects_wrong_password (test_api.AuthTestCase.test_login_rejects_wrong_password) ... ok</w:t>
              <w:br/>
            </w:r>
            <w:r>
              <w:rPr>
                <w:rFonts w:ascii="Consolas" w:hAnsi="Consolas"/>
                <w:b w:val="0"/>
                <w:i w:val="0"/>
                <w:color w:val="000000"/>
                <w:sz w:val="14"/>
              </w:rPr>
              <w:t>test_login_returns_token_and_profile (test_api.AuthTestCase.test_login_returns_token_and_profile) ... ok</w:t>
              <w:br/>
            </w:r>
            <w:r>
              <w:rPr>
                <w:rFonts w:ascii="Consolas" w:hAnsi="Consolas"/>
                <w:b w:val="0"/>
                <w:i w:val="0"/>
                <w:color w:val="000000"/>
                <w:sz w:val="14"/>
              </w:rPr>
              <w:t>test_password_is_stored_as_hash (test_api.AuthTestCase.test_password_is_stored_as_hash) ... ok</w:t>
              <w:br/>
            </w:r>
            <w:r>
              <w:rPr>
                <w:rFonts w:ascii="Consolas" w:hAnsi="Consolas"/>
                <w:b w:val="0"/>
                <w:i w:val="0"/>
                <w:color w:val="000000"/>
                <w:sz w:val="14"/>
              </w:rPr>
              <w:t>test_protected_routes_require_token (test_api.AuthTestCase.test_protected_routes_require_token) ... ok</w:t>
              <w:br/>
            </w:r>
            <w:r>
              <w:rPr>
                <w:rFonts w:ascii="Consolas" w:hAnsi="Consolas"/>
                <w:b w:val="0"/>
                <w:i w:val="0"/>
                <w:color w:val="000000"/>
                <w:sz w:val="14"/>
              </w:rPr>
              <w:t>test_register_creates_isolated_establishment (test_api.AuthTestCase.test_register_creates_isolated_establishment) ... ok</w:t>
              <w:br/>
            </w:r>
            <w:r>
              <w:rPr>
                <w:rFonts w:ascii="Consolas" w:hAnsi="Consolas"/>
                <w:b w:val="0"/>
                <w:i w:val="0"/>
                <w:color w:val="000000"/>
                <w:sz w:val="14"/>
              </w:rPr>
              <w:t>test_delivered_order_cannot_be_edited (test_api.OrdersTestCase.test_delivered_order_cannot_be_edited) ... ok</w:t>
              <w:br/>
            </w:r>
            <w:r>
              <w:rPr>
                <w:rFonts w:ascii="Consolas" w:hAnsi="Consolas"/>
                <w:b w:val="0"/>
                <w:i w:val="0"/>
                <w:color w:val="000000"/>
                <w:sz w:val="14"/>
              </w:rPr>
              <w:t>test_order_crud (test_api.OrdersTestCase.test_order_crud) ... ok</w:t>
              <w:br/>
            </w:r>
            <w:r>
              <w:rPr>
                <w:rFonts w:ascii="Consolas" w:hAnsi="Consolas"/>
                <w:b w:val="0"/>
                <w:i w:val="0"/>
                <w:color w:val="000000"/>
                <w:sz w:val="14"/>
              </w:rPr>
              <w:t>test_order_requires_customer_from_establishment (test_api.OrdersTestCase.test_order_requires_customer_from_establishment) ... ok</w:t>
              <w:br/>
            </w:r>
            <w:r>
              <w:rPr>
                <w:rFonts w:ascii="Consolas" w:hAnsi="Consolas"/>
                <w:b w:val="0"/>
                <w:i w:val="0"/>
                <w:color w:val="000000"/>
                <w:sz w:val="14"/>
              </w:rPr>
              <w:t>test_order_window_must_be_valid (test_api.OrdersTestCase.test_order_window_must_be_valid) ... ok</w:t>
              <w:br/>
            </w:r>
            <w:r>
              <w:rPr>
                <w:rFonts w:ascii="Consolas" w:hAnsi="Consolas"/>
                <w:b w:val="0"/>
                <w:i w:val="0"/>
                <w:color w:val="000000"/>
                <w:sz w:val="14"/>
              </w:rPr>
              <w:t>test_courier_advances_status_in_order (test_api.ProfilesTestCase.test_courier_advances_status_in_order) ... ok</w:t>
              <w:br/>
            </w:r>
            <w:r>
              <w:rPr>
                <w:rFonts w:ascii="Consolas" w:hAnsi="Consolas"/>
                <w:b w:val="0"/>
                <w:i w:val="0"/>
                <w:color w:val="000000"/>
                <w:sz w:val="14"/>
              </w:rPr>
              <w:t>test_courier_cannot_create_orders (test_api.ProfilesTestCase.test_courier_cannot_create_orders) ... ok</w:t>
              <w:br/>
            </w:r>
            <w:r>
              <w:rPr>
                <w:rFonts w:ascii="Consolas" w:hAnsi="Consolas"/>
                <w:b w:val="0"/>
                <w:i w:val="0"/>
                <w:color w:val="000000"/>
                <w:sz w:val="14"/>
              </w:rPr>
              <w:t>test_courier_sees_only_own_orders (test_api.ProfilesTestCase.test_courier_sees_only_own_orders) ... ok</w:t>
              <w:br/>
            </w:r>
            <w:r>
              <w:rPr>
                <w:rFonts w:ascii="Consolas" w:hAnsi="Consolas"/>
                <w:b w:val="0"/>
                <w:i w:val="0"/>
                <w:color w:val="000000"/>
                <w:sz w:val="14"/>
              </w:rPr>
              <w:t>test_only_admin_manages_users (test_api.ProfilesTestCase.test_only_admin_manages_users) ... ok</w:t>
              <w:br/>
            </w:r>
            <w:r>
              <w:rPr>
                <w:rFonts w:ascii="Consolas" w:hAnsi="Consolas"/>
                <w:b w:val="0"/>
                <w:i w:val="0"/>
                <w:color w:val="000000"/>
                <w:sz w:val="14"/>
              </w:rPr>
              <w:t>test_admin_creates_user_who_can_log_in (test_api.UsersTestCase.test_admin_creates_user_who_can_log_in) ... ok</w:t>
              <w:br/>
            </w:r>
            <w:r>
              <w:rPr>
                <w:rFonts w:ascii="Consolas" w:hAnsi="Consolas"/>
                <w:b w:val="0"/>
                <w:i w:val="0"/>
                <w:color w:val="000000"/>
                <w:sz w:val="14"/>
              </w:rPr>
              <w:t>test_courier_requires_load_capacity (test_api.UsersTestCase.test_courier_requires_load_capacity) ... ok</w:t>
              <w:br/>
            </w:r>
            <w:r>
              <w:rPr>
                <w:rFonts w:ascii="Consolas" w:hAnsi="Consolas"/>
                <w:b w:val="0"/>
                <w:i w:val="0"/>
                <w:color w:val="000000"/>
                <w:sz w:val="14"/>
              </w:rPr>
              <w:t>test_deactivated_user_cannot_log_in (test_api.UsersTestCase.test_deactivated_user_cannot_log_in) ... ok</w:t>
              <w:br/>
            </w:r>
            <w:r>
              <w:rPr>
                <w:rFonts w:ascii="Consolas" w:hAnsi="Consolas"/>
                <w:b w:val="0"/>
                <w:i w:val="0"/>
                <w:color w:val="000000"/>
                <w:sz w:val="14"/>
              </w:rPr>
              <w:t>test_duplicate_email_is_rejected (test_api.UsersTestCase.test_duplicate_email_is_rejected) ... ok</w:t>
              <w:br/>
            </w:r>
            <w:r>
              <w:rPr>
                <w:rFonts w:ascii="Consolas" w:hAnsi="Consolas"/>
                <w:b w:val="0"/>
                <w:i w:val="0"/>
                <w:color w:val="000000"/>
                <w:sz w:val="14"/>
              </w:rPr>
              <w:t>test_password_needs_letters_and_numbers (test_api.UsersTestCase.test_password_needs_letters_and_numbers) ... ok</w:t>
              <w:br/>
            </w:r>
            <w:r>
              <w:rPr>
                <w:rFonts w:ascii="Consolas" w:hAnsi="Consolas"/>
                <w:b w:val="0"/>
                <w:i w:val="0"/>
                <w:color w:val="000000"/>
                <w:sz w:val="14"/>
              </w:rPr>
              <w:t>test_courier_cannot_access_customers (test_customers.CustomersTestCase.test_courier_cannot_access_customers) ... ok</w:t>
              <w:br/>
            </w:r>
            <w:r>
              <w:rPr>
                <w:rFonts w:ascii="Consolas" w:hAnsi="Consolas"/>
                <w:b w:val="0"/>
                <w:i w:val="0"/>
                <w:color w:val="000000"/>
                <w:sz w:val="14"/>
              </w:rPr>
              <w:t>test_customer_crud (test_customers.CustomersTestCase.test_customer_crud) ... ok</w:t>
              <w:br/>
            </w:r>
            <w:r>
              <w:rPr>
                <w:rFonts w:ascii="Consolas" w:hAnsi="Consolas"/>
                <w:b w:val="0"/>
                <w:i w:val="0"/>
                <w:color w:val="000000"/>
                <w:sz w:val="14"/>
              </w:rPr>
              <w:t>test_customer_with_orders_cannot_be_deleted (test_customers.CustomersTestCase.test_customer_with_orders_cannot_be_deleted) ... ok</w:t>
              <w:br/>
            </w:r>
            <w:r>
              <w:rPr>
                <w:rFonts w:ascii="Consolas" w:hAnsi="Consolas"/>
                <w:b w:val="0"/>
                <w:i w:val="0"/>
                <w:color w:val="000000"/>
                <w:sz w:val="14"/>
              </w:rPr>
              <w:t>test_duplicate_customer_is_rejected (test_customers.CustomersTestCase.test_duplicate_customer_is_rejected) ... ok</w:t>
              <w:br/>
            </w:r>
            <w:r>
              <w:rPr>
                <w:rFonts w:ascii="Consolas" w:hAnsi="Consolas"/>
                <w:b w:val="0"/>
                <w:i w:val="0"/>
                <w:color w:val="000000"/>
                <w:sz w:val="14"/>
              </w:rPr>
              <w:t>test_name_needs_letters (test_customers.CustomersTestCase.test_name_needs_letters) ... ok</w:t>
              <w:br/>
            </w:r>
            <w:r>
              <w:rPr>
                <w:rFonts w:ascii="Consolas" w:hAnsi="Consolas"/>
                <w:b w:val="0"/>
                <w:i w:val="0"/>
                <w:color w:val="000000"/>
                <w:sz w:val="14"/>
              </w:rPr>
              <w:t>test_phone_must_have_area_code (test_customers.CustomersTestCase.test_phone_must_have_area_code) ... ok</w:t>
              <w:br/>
            </w:r>
            <w:r>
              <w:rPr>
                <w:rFonts w:ascii="Consolas" w:hAnsi="Consolas"/>
                <w:b w:val="0"/>
                <w:i w:val="0"/>
                <w:color w:val="000000"/>
                <w:sz w:val="14"/>
              </w:rPr>
              <w:t>test_courier_cannot_search (test_geocoding.GeocodingTestCase.test_courier_cannot_search) ... ok</w:t>
              <w:br/>
            </w:r>
            <w:r>
              <w:rPr>
                <w:rFonts w:ascii="Consolas" w:hAnsi="Consolas"/>
                <w:b w:val="0"/>
                <w:i w:val="0"/>
                <w:color w:val="000000"/>
                <w:sz w:val="14"/>
              </w:rPr>
              <w:t>test_label_falls_back_to_display_name (test_geocoding.GeocodingTestCase.test_label_falls_back_to_display_name) ... ok</w:t>
              <w:br/>
            </w:r>
            <w:r>
              <w:rPr>
                <w:rFonts w:ascii="Consolas" w:hAnsi="Consolas"/>
                <w:b w:val="0"/>
                <w:i w:val="0"/>
                <w:color w:val="000000"/>
                <w:sz w:val="14"/>
              </w:rPr>
              <w:t>test_label_follows_brazilian_format (test_geocoding.GeocodingTestCase.test_label_follows_brazilian_format) ... ok</w:t>
              <w:br/>
            </w:r>
            <w:r>
              <w:rPr>
                <w:rFonts w:ascii="Consolas" w:hAnsi="Consolas"/>
                <w:b w:val="0"/>
                <w:i w:val="0"/>
                <w:color w:val="000000"/>
                <w:sz w:val="14"/>
              </w:rPr>
              <w:t>test_query_needs_minimum_length (test_geocoding.GeocodingTestCase.test_query_needs_minimum_length) ... ok</w:t>
              <w:br/>
            </w:r>
            <w:r>
              <w:rPr>
                <w:rFonts w:ascii="Consolas" w:hAnsi="Consolas"/>
                <w:b w:val="0"/>
                <w:i w:val="0"/>
                <w:color w:val="000000"/>
                <w:sz w:val="14"/>
              </w:rPr>
              <w:t>test_search_uses_depot_as_reference (test_geocoding.GeocodingTestCase.test_search_uses_depot_as_reference) ... ok</w:t>
              <w:br/>
            </w:r>
            <w:r>
              <w:rPr>
                <w:rFonts w:ascii="Consolas" w:hAnsi="Consolas"/>
                <w:b w:val="0"/>
                <w:i w:val="0"/>
                <w:color w:val="000000"/>
                <w:sz w:val="14"/>
              </w:rPr>
              <w:t>test_unavailable_service_returns_guidance (test_geocoding.GeocodingTestCase.test_unavailable_service_returns_guidance) ... ok</w:t>
              <w:br/>
            </w:r>
            <w:r>
              <w:rPr>
                <w:rFonts w:ascii="Consolas" w:hAnsi="Consolas"/>
                <w:b w:val="0"/>
                <w:i w:val="0"/>
                <w:color w:val="000000"/>
                <w:sz w:val="14"/>
              </w:rPr>
              <w:t>test_cancellation_keeps_the_reason (test_history.HistoryTestCase.test_cancellation_keeps_the_reason) ... ok</w:t>
              <w:br/>
            </w:r>
            <w:r>
              <w:rPr>
                <w:rFonts w:ascii="Consolas" w:hAnsi="Consolas"/>
                <w:b w:val="0"/>
                <w:i w:val="0"/>
                <w:color w:val="000000"/>
                <w:sz w:val="14"/>
              </w:rPr>
              <w:t>test_creation_with_courier_records_two_steps (test_history.HistoryTestCase.test_creation_with_courier_records_two_steps) ... ok</w:t>
              <w:br/>
            </w:r>
            <w:r>
              <w:rPr>
                <w:rFonts w:ascii="Consolas" w:hAnsi="Consolas"/>
                <w:b w:val="0"/>
                <w:i w:val="0"/>
                <w:color w:val="000000"/>
                <w:sz w:val="14"/>
              </w:rPr>
              <w:t>test_deleting_order_removes_its_history (test_history.HistoryTestCase.test_deleting_order_removes_its_history) ... ok</w:t>
              <w:br/>
            </w:r>
            <w:r>
              <w:rPr>
                <w:rFonts w:ascii="Consolas" w:hAnsi="Consolas"/>
                <w:b w:val="0"/>
                <w:i w:val="0"/>
                <w:color w:val="000000"/>
                <w:sz w:val="14"/>
              </w:rPr>
              <w:t>test_demo_orders_have_consistent_history (test_history.HistoryTestCase.test_demo_orders_have_consistent_history) ... ok</w:t>
              <w:br/>
            </w:r>
            <w:r>
              <w:rPr>
                <w:rFonts w:ascii="Consolas" w:hAnsi="Consolas"/>
                <w:b w:val="0"/>
                <w:i w:val="0"/>
                <w:color w:val="000000"/>
                <w:sz w:val="14"/>
              </w:rPr>
              <w:t>test_full_lifecycle_is_recorded (test_history.HistoryTestCase.test_full_lifecycle_is_recorded) ... ok</w:t>
              <w:br/>
            </w:r>
            <w:r>
              <w:rPr>
                <w:rFonts w:ascii="Consolas" w:hAnsi="Consolas"/>
                <w:b w:val="0"/>
                <w:i w:val="0"/>
                <w:color w:val="000000"/>
                <w:sz w:val="14"/>
              </w:rPr>
              <w:t>test_same_status_is_rejected (test_history.HistoryTestCase.test_same_status_is_rejected) ... ok</w:t>
              <w:br/>
            </w:r>
            <w:r>
              <w:rPr>
                <w:rFonts w:ascii="Consolas" w:hAnsi="Consolas"/>
                <w:b w:val="0"/>
                <w:i w:val="0"/>
                <w:color w:val="000000"/>
                <w:sz w:val="14"/>
              </w:rPr>
              <w:t>test_gpu_matches_sequential (test_optimizer.GpuRoutingTestCase.test_gpu_matches_sequential) ... ok</w:t>
              <w:br/>
            </w:r>
            <w:r>
              <w:rPr>
                <w:rFonts w:ascii="Consolas" w:hAnsi="Consolas"/>
                <w:b w:val="0"/>
                <w:i w:val="0"/>
                <w:color w:val="000000"/>
                <w:sz w:val="14"/>
              </w:rPr>
              <w:t>test_empty_and_single_stop_routes (test_optimizer.RoutingTestCase.test_empty_and_single_stop_routes) ... ok</w:t>
              <w:br/>
            </w:r>
            <w:r>
              <w:rPr>
                <w:rFonts w:ascii="Consolas" w:hAnsi="Consolas"/>
                <w:b w:val="0"/>
                <w:i w:val="0"/>
                <w:color w:val="000000"/>
                <w:sz w:val="14"/>
              </w:rPr>
              <w:t>test_empty_route_has_zero_distance (test_optimizer.RoutingTestCase.test_empty_route_has_zero_distance) ... ok</w:t>
              <w:br/>
            </w:r>
            <w:r>
              <w:rPr>
                <w:rFonts w:ascii="Consolas" w:hAnsi="Consolas"/>
                <w:b w:val="0"/>
                <w:i w:val="0"/>
                <w:color w:val="000000"/>
                <w:sz w:val="14"/>
              </w:rPr>
              <w:t>test_nearest_neighbor_keeps_every_stop_once (test_optimizer.RoutingTestCase.test_nearest_neighbor_keeps_every_stop_once) ... ok</w:t>
              <w:br/>
            </w:r>
            <w:r>
              <w:rPr>
                <w:rFonts w:ascii="Consolas" w:hAnsi="Consolas"/>
                <w:b w:val="0"/>
                <w:i w:val="0"/>
                <w:color w:val="000000"/>
                <w:sz w:val="14"/>
              </w:rPr>
              <w:t>test_only_one_process_pool_stays_open (test_optimizer.RoutingTestCase.test_only_one_process_pool_stays_open) ... ok</w:t>
              <w:br/>
            </w:r>
            <w:r>
              <w:rPr>
                <w:rFonts w:ascii="Consolas" w:hAnsi="Consolas"/>
                <w:b w:val="0"/>
                <w:i w:val="0"/>
                <w:color w:val="000000"/>
                <w:sz w:val="14"/>
              </w:rPr>
              <w:t>test_optimize_route_returns_order_and_distance (test_optimizer.RoutingTestCase.test_optimize_route_returns_order_and_distance) ... ok</w:t>
              <w:br/>
            </w:r>
            <w:r>
              <w:rPr>
                <w:rFonts w:ascii="Consolas" w:hAnsi="Consolas"/>
                <w:b w:val="0"/>
                <w:i w:val="0"/>
                <w:color w:val="000000"/>
                <w:sz w:val="14"/>
              </w:rPr>
              <w:t>test_parallel_and_sequential_return_same_routes (test_optimizer.RoutingTestCase.test_parallel_and_sequential_return_same_routes) ... ok</w:t>
              <w:br/>
            </w:r>
            <w:r>
              <w:rPr>
                <w:rFonts w:ascii="Consolas" w:hAnsi="Consolas"/>
                <w:b w:val="0"/>
                <w:i w:val="0"/>
                <w:color w:val="000000"/>
                <w:sz w:val="14"/>
              </w:rPr>
              <w:t>test_parallel_mode_matches_sequential_on_many_routes (test_optimizer.RoutingTestCase.test_parallel_mode_matches_sequential_on_many_routes) ... ok</w:t>
              <w:br/>
            </w:r>
            <w:r>
              <w:rPr>
                <w:rFonts w:ascii="Consolas" w:hAnsi="Consolas"/>
                <w:b w:val="0"/>
                <w:i w:val="0"/>
                <w:color w:val="000000"/>
                <w:sz w:val="14"/>
              </w:rPr>
              <w:t>test_reported_distance_matches_the_route (test_optimizer.RoutingTestCase.test_reported_distance_matches_the_route) ... ok</w:t>
              <w:br/>
            </w:r>
            <w:r>
              <w:rPr>
                <w:rFonts w:ascii="Consolas" w:hAnsi="Consolas"/>
                <w:b w:val="0"/>
                <w:i w:val="0"/>
                <w:color w:val="000000"/>
                <w:sz w:val="14"/>
              </w:rPr>
              <w:t>test_two_opt_improves_nearest_neighbor_on_larger_routes (test_optimizer.RoutingTestCase.test_two_opt_improves_nearest_neighbor_on_larger_routes) ... ok</w:t>
              <w:br/>
            </w:r>
            <w:r>
              <w:rPr>
                <w:rFonts w:ascii="Consolas" w:hAnsi="Consolas"/>
                <w:b w:val="0"/>
                <w:i w:val="0"/>
                <w:color w:val="000000"/>
                <w:sz w:val="14"/>
              </w:rPr>
              <w:t>test_two_opt_never_worsens_route (test_optimizer.RoutingTestCase.test_two_opt_never_worsens_route) ... ok</w:t>
              <w:br/>
            </w:r>
            <w:r>
              <w:rPr>
                <w:rFonts w:ascii="Consolas" w:hAnsi="Consolas"/>
                <w:b w:val="0"/>
                <w:i w:val="0"/>
                <w:color w:val="000000"/>
                <w:sz w:val="14"/>
              </w:rPr>
              <w:t>test_worker_processes_use_one_blas_thread (test_optimizer.RoutingTestCase.test_worker_processes_use_one_blas_thread) ... ok</w:t>
              <w:br/>
            </w:r>
            <w:r>
              <w:rPr>
                <w:rFonts w:ascii="Consolas" w:hAnsi="Consolas"/>
                <w:b w:val="0"/>
                <w:i w:val="0"/>
                <w:color w:val="000000"/>
                <w:sz w:val="14"/>
              </w:rPr>
              <w:t>test_courier_capacity_is_respected (test_order_rules.OrderRulesTestCase.test_courier_capacity_is_respected) ... ok</w:t>
              <w:br/>
            </w:r>
            <w:r>
              <w:rPr>
                <w:rFonts w:ascii="Consolas" w:hAnsi="Consolas"/>
                <w:b w:val="0"/>
                <w:i w:val="0"/>
                <w:color w:val="000000"/>
                <w:sz w:val="14"/>
              </w:rPr>
              <w:t>test_courier_with_route_in_progress_cannot_go_offline (test_order_rules.OrderRulesTestCase.test_courier_with_route_in_progress_cannot_go_offline) ... ok</w:t>
              <w:br/>
            </w:r>
            <w:r>
              <w:rPr>
                <w:rFonts w:ascii="Consolas" w:hAnsi="Consolas"/>
                <w:b w:val="0"/>
                <w:i w:val="0"/>
                <w:color w:val="000000"/>
                <w:sz w:val="14"/>
              </w:rPr>
              <w:t>test_couriers_list_shows_current_load (test_order_rules.OrderRulesTestCase.test_couriers_list_shows_current_load) ... ok</w:t>
              <w:br/>
            </w:r>
            <w:r>
              <w:rPr>
                <w:rFonts w:ascii="Consolas" w:hAnsi="Consolas"/>
                <w:b w:val="0"/>
                <w:i w:val="0"/>
                <w:color w:val="000000"/>
                <w:sz w:val="14"/>
              </w:rPr>
              <w:t>test_delivery_must_be_inside_radius (test_order_rules.OrderRulesTestCase.test_delivery_must_be_inside_radius) ... ok</w:t>
              <w:br/>
            </w:r>
            <w:r>
              <w:rPr>
                <w:rFonts w:ascii="Consolas" w:hAnsi="Consolas"/>
                <w:b w:val="0"/>
                <w:i w:val="0"/>
                <w:color w:val="000000"/>
                <w:sz w:val="14"/>
              </w:rPr>
              <w:t>test_offline_courier_cannot_receive_orders (test_order_rules.OrderRulesTestCase.test_offline_courier_cannot_receive_orders) ... ok</w:t>
              <w:br/>
            </w:r>
            <w:r>
              <w:rPr>
                <w:rFonts w:ascii="Consolas" w:hAnsi="Consolas"/>
                <w:b w:val="0"/>
                <w:i w:val="0"/>
                <w:color w:val="000000"/>
                <w:sz w:val="14"/>
              </w:rPr>
              <w:t>test_weight_has_upper_limit (test_order_rules.OrderRulesTestCase.test_weight_has_upper_limit) ... ok</w:t>
              <w:br/>
            </w:r>
            <w:r>
              <w:rPr>
                <w:rFonts w:ascii="Consolas" w:hAnsi="Consolas"/>
                <w:b w:val="0"/>
                <w:i w:val="0"/>
                <w:color w:val="000000"/>
                <w:sz w:val="14"/>
              </w:rPr>
              <w:t>test_window_cannot_end_in_the_past (test_order_rules.OrderRulesTestCase.test_window_cannot_end_in_the_past) ... ok</w:t>
              <w:br/>
            </w:r>
            <w:r>
              <w:rPr>
                <w:rFonts w:ascii="Consolas" w:hAnsi="Consolas"/>
                <w:b w:val="0"/>
                <w:i w:val="0"/>
                <w:color w:val="000000"/>
                <w:sz w:val="14"/>
              </w:rPr>
              <w:t>test_benchmark_compares_modes_and_records_metrics (test_routes.BenchmarkTestCase.test_benchmark_compares_modes_and_records_metrics) ... ok</w:t>
              <w:br/>
            </w:r>
            <w:r>
              <w:rPr>
                <w:rFonts w:ascii="Consolas" w:hAnsi="Consolas"/>
                <w:b w:val="0"/>
                <w:i w:val="0"/>
                <w:color w:val="000000"/>
                <w:sz w:val="14"/>
              </w:rPr>
              <w:t>test_benchmark_on_real_orders (test_routes.BenchmarkTestCase.test_benchmark_on_real_orders) ... ok</w:t>
              <w:br/>
            </w:r>
            <w:r>
              <w:rPr>
                <w:rFonts w:ascii="Consolas" w:hAnsi="Consolas"/>
                <w:b w:val="0"/>
                <w:i w:val="0"/>
                <w:color w:val="000000"/>
                <w:sz w:val="14"/>
              </w:rPr>
              <w:t>test_benchmark_size_is_limited (test_routes.BenchmarkTestCase.test_benchmark_size_is_limited) ... ok</w:t>
              <w:br/>
            </w:r>
            <w:r>
              <w:rPr>
                <w:rFonts w:ascii="Consolas" w:hAnsi="Consolas"/>
                <w:b w:val="0"/>
                <w:i w:val="0"/>
                <w:color w:val="000000"/>
                <w:sz w:val="14"/>
              </w:rPr>
              <w:t>test_capabilities (test_routes.BenchmarkTestCase.test_capabilities) ... ok</w:t>
              <w:br/>
            </w:r>
            <w:r>
              <w:rPr>
                <w:rFonts w:ascii="Consolas" w:hAnsi="Consolas"/>
                <w:b w:val="0"/>
                <w:i w:val="0"/>
                <w:color w:val="000000"/>
                <w:sz w:val="14"/>
              </w:rPr>
              <w:t>test_worker_counts_above_route_count_are_not_repeated (test_routes.BenchmarkTestCase.test_worker_counts_above_route_count_are_not_repeated) ... ok</w:t>
              <w:br/>
            </w:r>
            <w:r>
              <w:rPr>
                <w:rFonts w:ascii="Consolas" w:hAnsi="Consolas"/>
                <w:b w:val="0"/>
                <w:i w:val="0"/>
                <w:color w:val="000000"/>
                <w:sz w:val="14"/>
              </w:rPr>
              <w:t>test_admin_sets_depot_location (test_routes.RoutesTestCase.test_admin_sets_depot_location) ... ok</w:t>
              <w:br/>
            </w:r>
            <w:r>
              <w:rPr>
                <w:rFonts w:ascii="Consolas" w:hAnsi="Consolas"/>
                <w:b w:val="0"/>
                <w:i w:val="0"/>
                <w:color w:val="000000"/>
                <w:sz w:val="14"/>
              </w:rPr>
              <w:t>test_changing_courier_discards_planned_route (test_routes.RoutesTestCase.test_changing_courier_discards_planned_route) ... ok</w:t>
              <w:br/>
            </w:r>
            <w:r>
              <w:rPr>
                <w:rFonts w:ascii="Consolas" w:hAnsi="Consolas"/>
                <w:b w:val="0"/>
                <w:i w:val="0"/>
                <w:color w:val="000000"/>
                <w:sz w:val="14"/>
              </w:rPr>
              <w:t>test_courier_sees_and_starts_own_route (test_routes.RoutesTestCase.test_courier_sees_and_starts_own_route) ... ok</w:t>
              <w:br/>
            </w:r>
            <w:r>
              <w:rPr>
                <w:rFonts w:ascii="Consolas" w:hAnsi="Consolas"/>
                <w:b w:val="0"/>
                <w:i w:val="0"/>
                <w:color w:val="000000"/>
                <w:sz w:val="14"/>
              </w:rPr>
              <w:t>test_generate_creates_one_route_per_courier_with_every_assigned_order (test_routes.RoutesTestCase.test_generate_creates_one_route_per_courier_with_every_assigned_order) ... ok</w:t>
              <w:br/>
            </w:r>
            <w:r>
              <w:rPr>
                <w:rFonts w:ascii="Consolas" w:hAnsi="Consolas"/>
                <w:b w:val="0"/>
                <w:i w:val="0"/>
                <w:color w:val="000000"/>
                <w:sz w:val="14"/>
              </w:rPr>
              <w:t>test_generating_again_replaces_planned_routes (test_routes.RoutesTestCase.test_generating_again_replaces_planned_routes) ... ok</w:t>
              <w:br/>
            </w:r>
            <w:r>
              <w:rPr>
                <w:rFonts w:ascii="Consolas" w:hAnsi="Consolas"/>
                <w:b w:val="0"/>
                <w:i w:val="0"/>
                <w:color w:val="000000"/>
                <w:sz w:val="14"/>
              </w:rPr>
              <w:t>test_generation_requires_depot_location (test_routes.RoutesTestCase.test_generation_requires_depot_location) ... ok</w:t>
              <w:br/>
            </w:r>
            <w:r>
              <w:rPr>
                <w:rFonts w:ascii="Consolas" w:hAnsi="Consolas"/>
                <w:b w:val="0"/>
                <w:i w:val="0"/>
                <w:color w:val="000000"/>
                <w:sz w:val="14"/>
              </w:rPr>
              <w:t>test_generation_without_assigned_orders_is_rejected (test_routes.RoutesTestCase.test_generation_without_assigned_orders_is_rejected) ... ok</w:t>
              <w:br/>
            </w:r>
            <w:r>
              <w:rPr>
                <w:rFonts w:ascii="Consolas" w:hAnsi="Consolas"/>
                <w:b w:val="0"/>
                <w:i w:val="0"/>
                <w:color w:val="000000"/>
                <w:sz w:val="14"/>
              </w:rPr>
              <w:t>test_gpu_mode_reports_when_unavailable (test_routes.RoutesTestCase.test_gpu_mode_reports_when_unavailable) ... ok</w:t>
              <w:br/>
            </w:r>
            <w:r>
              <w:rPr>
                <w:rFonts w:ascii="Consolas" w:hAnsi="Consolas"/>
                <w:b w:val="0"/>
                <w:i w:val="0"/>
                <w:color w:val="000000"/>
                <w:sz w:val="14"/>
              </w:rPr>
              <w:t>test_offline_courier_is_left_out_with_reason (test_routes.RoutesTestCase.test_offline_courier_is_left_out_with_reason) ... ok</w:t>
              <w:br/>
            </w:r>
            <w:r>
              <w:rPr>
                <w:rFonts w:ascii="Consolas" w:hAnsi="Consolas"/>
                <w:b w:val="0"/>
                <w:i w:val="0"/>
                <w:color w:val="000000"/>
                <w:sz w:val="14"/>
              </w:rPr>
              <w:t>test_order_in_planned_route_can_be_deleted (test_routes.RoutesTestCase.test_order_in_planned_route_can_be_deleted) ... ok</w:t>
              <w:br/>
            </w:r>
            <w:r>
              <w:rPr>
                <w:rFonts w:ascii="Consolas" w:hAnsi="Consolas"/>
                <w:b w:val="0"/>
                <w:i w:val="0"/>
                <w:color w:val="000000"/>
                <w:sz w:val="14"/>
              </w:rPr>
              <w:t>test_order_in_started_route_cannot_be_deleted (test_routes.RoutesTestCase.test_order_in_started_route_cannot_be_deleted) ... ok</w:t>
              <w:br/>
            </w:r>
            <w:r>
              <w:rPr>
                <w:rFonts w:ascii="Consolas" w:hAnsi="Consolas"/>
                <w:b w:val="0"/>
                <w:i w:val="0"/>
                <w:color w:val="000000"/>
                <w:sz w:val="14"/>
              </w:rPr>
              <w:t>test_profiles_are_enforced (test_routes.RoutesTestCase.test_profiles_are_enforced) ... ok</w:t>
              <w:br/>
            </w:r>
            <w:r>
              <w:rPr>
                <w:rFonts w:ascii="Consolas" w:hAnsi="Consolas"/>
                <w:b w:val="0"/>
                <w:i w:val="0"/>
                <w:color w:val="000000"/>
                <w:sz w:val="14"/>
              </w:rPr>
              <w:t>test_route_completes_when_every_stop_is_delivered (test_routes.RoutesTestCase.test_route_completes_when_every_stop_is_delivered) ... ok</w:t>
              <w:br/>
            </w:r>
            <w:r>
              <w:rPr>
                <w:rFonts w:ascii="Consolas" w:hAnsi="Consolas"/>
                <w:b w:val="0"/>
                <w:i w:val="0"/>
                <w:color w:val="000000"/>
                <w:sz w:val="14"/>
              </w:rPr>
              <w:t>test_route_distance_matches_the_sum_of_its_legs (test_routes.RoutesTestCase.test_route_distance_matches_the_sum_of_its_legs) ... ok</w:t>
              <w:br/>
            </w:r>
            <w:r>
              <w:rPr>
                <w:rFonts w:ascii="Consolas" w:hAnsi="Consolas"/>
                <w:b w:val="0"/>
                <w:i w:val="0"/>
                <w:color w:val="000000"/>
                <w:sz w:val="14"/>
              </w:rPr>
              <w:t>test_route_in_progress_is_kept_when_generating_again (test_routes.RoutesTestCase.test_route_in_progress_is_kept_when_generating_again) ... ok</w:t>
              <w:br/>
            </w:r>
            <w:r>
              <w:rPr>
                <w:rFonts w:ascii="Consolas" w:hAnsi="Consolas"/>
                <w:b w:val="0"/>
                <w:i w:val="0"/>
                <w:color w:val="000000"/>
                <w:sz w:val="14"/>
              </w:rPr>
              <w:t>test_routes_are_persisted_and_listed (test_routes.RoutesTestCase.test_routes_are_persisted_and_listed) ... ok</w:t>
              <w:br/>
            </w:r>
            <w:r>
              <w:rPr>
                <w:rFonts w:ascii="Consolas" w:hAnsi="Consolas"/>
                <w:b w:val="0"/>
                <w:i w:val="0"/>
                <w:color w:val="000000"/>
                <w:sz w:val="14"/>
              </w:rPr>
              <w:t>Ran 76 tests in 21.191s</w:t>
              <w:br/>
            </w:r>
            <w:r>
              <w:rPr>
                <w:rFonts w:ascii="Consolas" w:hAnsi="Consolas"/>
                <w:b w:val="0"/>
                <w:i w:val="0"/>
                <w:color w:val="000000"/>
                <w:sz w:val="14"/>
              </w:rPr>
              <w:t>OK</w:t>
            </w:r>
          </w:p>
        </w:tc>
      </w:tr>
    </w:tbl>
    <w:p>
      <w:pPr>
        <w:spacing w:after="160"/>
        <w:jc w:val="center"/>
      </w:pPr>
      <w:r>
        <w:rPr>
          <w:rFonts w:ascii="Arial" w:hAnsi="Arial"/>
          <w:b w:val="0"/>
          <w:i/>
          <w:color w:val="58606E"/>
          <w:sz w:val="18"/>
        </w:rPr>
        <w:t>Execução da suíte de testes</w:t>
      </w:r>
    </w:p>
    <w:p>
      <w:pPr>
        <w:spacing w:line="276" w:lineRule="auto" w:after="120"/>
        <w:jc w:val="both"/>
      </w:pPr>
      <w:r>
        <w:rPr>
          <w:rFonts w:ascii="Arial" w:hAnsi="Arial"/>
          <w:b w:val="0"/>
          <w:i w:val="0"/>
          <w:color w:val="000000"/>
          <w:sz w:val="22"/>
        </w:rPr>
        <w:t>Além da suíte automatizada, o roteiro de captura das evidências (tools/documentation/capture_sprint05_evidence.py) funciona como teste de ponta a ponta: ele executa pela interface e pela API o fluxo completo da seção 35, as regras da seção 38 e as comparações da seção 40, e falha se alguma tela ou resposta não for a esperada. Foi nessa execução que apareceram os dois bugs mais importantes da sprint.</w:t>
      </w:r>
    </w:p>
    <w:p>
      <w:pPr>
        <w:pStyle w:val="Heading2"/>
        <w:keepNext/>
        <w:spacing w:before="160" w:after="100"/>
      </w:pPr>
      <w:r>
        <w:t>42  Bugs encontrados e correções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2948"/>
            <w:shd w:fill="173B67"/>
            <w:vAlign w:val="center"/>
            <w:tcMar>
              <w:top w:w="90" w:type="dxa"/>
              <w:start w:w="110" w:type="dxa"/>
              <w:bottom w:w="90" w:type="dxa"/>
              <w:end w:w="110" w:type="dxa"/>
            </w:tcMar>
          </w:tcPr>
          <w:p>
            <w:pPr>
              <w:jc w:val="center"/>
            </w:pPr>
            <w:r>
              <w:rPr>
                <w:rFonts w:ascii="Arial" w:hAnsi="Arial"/>
                <w:b/>
                <w:i w:val="0"/>
                <w:color w:val="FFFFFF"/>
                <w:sz w:val="16"/>
              </w:rPr>
              <w:t>Bug</w:t>
            </w:r>
          </w:p>
        </w:tc>
        <w:tc>
          <w:tcPr>
            <w:tcW w:type="dxa" w:w="1701"/>
            <w:shd w:fill="173B67"/>
            <w:vAlign w:val="center"/>
            <w:tcMar>
              <w:top w:w="90" w:type="dxa"/>
              <w:start w:w="110" w:type="dxa"/>
              <w:bottom w:w="90" w:type="dxa"/>
              <w:end w:w="110" w:type="dxa"/>
            </w:tcMar>
          </w:tcPr>
          <w:p>
            <w:pPr>
              <w:jc w:val="center"/>
            </w:pPr>
            <w:r>
              <w:rPr>
                <w:rFonts w:ascii="Arial" w:hAnsi="Arial"/>
                <w:b/>
                <w:i w:val="0"/>
                <w:color w:val="FFFFFF"/>
                <w:sz w:val="16"/>
              </w:rPr>
              <w:t>Como foi encontrado</w:t>
            </w:r>
          </w:p>
        </w:tc>
        <w:tc>
          <w:tcPr>
            <w:tcW w:type="dxa" w:w="3742"/>
            <w:shd w:fill="173B67"/>
            <w:vAlign w:val="center"/>
            <w:tcMar>
              <w:top w:w="90" w:type="dxa"/>
              <w:start w:w="110" w:type="dxa"/>
              <w:bottom w:w="90" w:type="dxa"/>
              <w:end w:w="110" w:type="dxa"/>
            </w:tcMar>
          </w:tcPr>
          <w:p>
            <w:pPr>
              <w:jc w:val="center"/>
            </w:pPr>
            <w:r>
              <w:rPr>
                <w:rFonts w:ascii="Arial" w:hAnsi="Arial"/>
                <w:b/>
                <w:i w:val="0"/>
                <w:color w:val="FFFFFF"/>
                <w:sz w:val="16"/>
              </w:rPr>
              <w:t>Correção</w:t>
            </w:r>
          </w:p>
        </w:tc>
        <w:tc>
          <w:tcPr>
            <w:tcW w:type="dxa" w:w="1361"/>
            <w:shd w:fill="173B67"/>
            <w:vAlign w:val="center"/>
            <w:tcMar>
              <w:top w:w="90" w:type="dxa"/>
              <w:start w:w="110" w:type="dxa"/>
              <w:bottom w:w="90" w:type="dxa"/>
              <w:end w:w="110" w:type="dxa"/>
            </w:tcMar>
          </w:tcPr>
          <w:p>
            <w:pPr>
              <w:jc w:val="center"/>
            </w:pPr>
            <w:r>
              <w:rPr>
                <w:rFonts w:ascii="Arial" w:hAnsi="Arial"/>
                <w:b/>
                <w:i w:val="0"/>
                <w:color w:val="FFFFFF"/>
                <w:sz w:val="16"/>
              </w:rPr>
              <w:t>Situação</w:t>
            </w:r>
          </w:p>
        </w:tc>
      </w:tr>
      <w:tr>
        <w:tc>
          <w:tcPr>
            <w:tcW w:type="dxa" w:w="2948"/>
            <w:vAlign w:val="center"/>
            <w:tcMar>
              <w:top w:w="90" w:type="dxa"/>
              <w:start w:w="110" w:type="dxa"/>
              <w:bottom w:w="90" w:type="dxa"/>
              <w:end w:w="110" w:type="dxa"/>
            </w:tcMar>
          </w:tcPr>
          <w:p>
            <w:pPr>
              <w:spacing w:after="0" w:line="252" w:lineRule="auto"/>
              <w:jc w:val="center"/>
            </w:pPr>
            <w:r>
              <w:rPr>
                <w:rFonts w:ascii="Arial" w:hAnsi="Arial"/>
                <w:b w:val="0"/>
                <w:i w:val="0"/>
                <w:color w:val="000000"/>
                <w:sz w:val="16"/>
              </w:rPr>
              <w:t>A comparação com 16 processos derrubava o pool de processos (BrokenProcessPool) e a API respondia erro 500</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6"/>
              </w:rPr>
              <w:t>Roteiro de ponta a ponta</w:t>
            </w:r>
          </w:p>
        </w:tc>
        <w:tc>
          <w:tcPr>
            <w:tcW w:type="dxa" w:w="3742"/>
            <w:vAlign w:val="center"/>
            <w:tcMar>
              <w:top w:w="90" w:type="dxa"/>
              <w:start w:w="110" w:type="dxa"/>
              <w:bottom w:w="90" w:type="dxa"/>
              <w:end w:w="110" w:type="dxa"/>
            </w:tcMar>
          </w:tcPr>
          <w:p>
            <w:pPr>
              <w:spacing w:after="0" w:line="252" w:lineRule="auto"/>
            </w:pPr>
            <w:r>
              <w:rPr>
                <w:rFonts w:ascii="Arial" w:hAnsi="Arial"/>
                <w:b w:val="0"/>
                <w:i w:val="0"/>
                <w:color w:val="000000"/>
                <w:sz w:val="16"/>
              </w:rPr>
              <w:t>Cada processo carregava o NumPy com 16 threads do OpenBLAS e os pools de 1, 2, 4, 8 e 16 processos ficavam abertos juntos, esgotando a memória. O OpenBLAS passou a usar uma thread por processo e só um pool fica aberto. Novos testes cobrem os dois pontos</w:t>
            </w:r>
          </w:p>
        </w:tc>
        <w:tc>
          <w:tcPr>
            <w:tcW w:type="dxa" w:w="1361"/>
            <w:vAlign w:val="center"/>
            <w:tcMar>
              <w:top w:w="90" w:type="dxa"/>
              <w:start w:w="110" w:type="dxa"/>
              <w:bottom w:w="90" w:type="dxa"/>
              <w:end w:w="110" w:type="dxa"/>
            </w:tcMar>
          </w:tcPr>
          <w:p>
            <w:pPr>
              <w:spacing w:after="0" w:line="252" w:lineRule="auto"/>
            </w:pPr>
            <w:r>
              <w:rPr>
                <w:rFonts w:ascii="Arial" w:hAnsi="Arial"/>
                <w:b w:val="0"/>
                <w:i w:val="0"/>
                <w:color w:val="000000"/>
                <w:sz w:val="16"/>
              </w:rPr>
              <w:t>Corrigido</w:t>
            </w:r>
          </w:p>
        </w:tc>
      </w:tr>
      <w:tr>
        <w:tc>
          <w:tcPr>
            <w:tcW w:type="dxa" w:w="294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6"/>
              </w:rPr>
              <w:t>Com menos rotas que processos, a comparação repetia a mesma configuração (duas linhas "CPU 8 processos" com 8 rotas)</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Roteiro de ponta a ponta (experimentos)</w:t>
            </w:r>
          </w:p>
        </w:tc>
        <w:tc>
          <w:tcPr>
            <w:tcW w:type="dxa" w:w="3742"/>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A quantidade efetiva de processos é limitada ao número de rotas, sem repetir, com teste automatizado</w:t>
            </w:r>
          </w:p>
        </w:tc>
        <w:tc>
          <w:tcPr>
            <w:tcW w:type="dxa" w:w="1361"/>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Corrigido</w:t>
            </w:r>
          </w:p>
        </w:tc>
      </w:tr>
      <w:tr>
        <w:tc>
          <w:tcPr>
            <w:tcW w:type="dxa" w:w="2948"/>
            <w:vAlign w:val="center"/>
            <w:tcMar>
              <w:top w:w="90" w:type="dxa"/>
              <w:start w:w="110" w:type="dxa"/>
              <w:bottom w:w="90" w:type="dxa"/>
              <w:end w:w="110" w:type="dxa"/>
            </w:tcMar>
          </w:tcPr>
          <w:p>
            <w:pPr>
              <w:spacing w:after="0" w:line="252" w:lineRule="auto"/>
              <w:jc w:val="center"/>
            </w:pPr>
            <w:r>
              <w:rPr>
                <w:rFonts w:ascii="Arial" w:hAnsi="Arial"/>
                <w:b w:val="0"/>
                <w:i w:val="0"/>
                <w:color w:val="000000"/>
                <w:sz w:val="16"/>
              </w:rPr>
              <w:t>A mensagem de entregador fora de serviço dizia "os pedidos dele" também para entregadoras</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6"/>
              </w:rPr>
              <w:t>Registro das regras (seção 38)</w:t>
            </w:r>
          </w:p>
        </w:tc>
        <w:tc>
          <w:tcPr>
            <w:tcW w:type="dxa" w:w="3742"/>
            <w:vAlign w:val="center"/>
            <w:tcMar>
              <w:top w:w="90" w:type="dxa"/>
              <w:start w:w="110" w:type="dxa"/>
              <w:bottom w:w="90" w:type="dxa"/>
              <w:end w:w="110" w:type="dxa"/>
            </w:tcMar>
          </w:tcPr>
          <w:p>
            <w:pPr>
              <w:spacing w:after="0" w:line="252" w:lineRule="auto"/>
            </w:pPr>
            <w:r>
              <w:rPr>
                <w:rFonts w:ascii="Arial" w:hAnsi="Arial"/>
                <w:b w:val="0"/>
                <w:i w:val="0"/>
                <w:color w:val="000000"/>
                <w:sz w:val="16"/>
              </w:rPr>
              <w:t>Texto neutro e teste que verifica a mensagem</w:t>
            </w:r>
          </w:p>
        </w:tc>
        <w:tc>
          <w:tcPr>
            <w:tcW w:type="dxa" w:w="1361"/>
            <w:vAlign w:val="center"/>
            <w:tcMar>
              <w:top w:w="90" w:type="dxa"/>
              <w:start w:w="110" w:type="dxa"/>
              <w:bottom w:w="90" w:type="dxa"/>
              <w:end w:w="110" w:type="dxa"/>
            </w:tcMar>
          </w:tcPr>
          <w:p>
            <w:pPr>
              <w:spacing w:after="0" w:line="252" w:lineRule="auto"/>
            </w:pPr>
            <w:r>
              <w:rPr>
                <w:rFonts w:ascii="Arial" w:hAnsi="Arial"/>
                <w:b w:val="0"/>
                <w:i w:val="0"/>
                <w:color w:val="000000"/>
                <w:sz w:val="16"/>
              </w:rPr>
              <w:t>Corrigido</w:t>
            </w:r>
          </w:p>
        </w:tc>
      </w:tr>
      <w:tr>
        <w:tc>
          <w:tcPr>
            <w:tcW w:type="dxa" w:w="294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6"/>
              </w:rPr>
              <w:t>No celular, o mapa da rota abria sem mostrar as paradas</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Teste manual pela interface</w:t>
            </w:r>
          </w:p>
        </w:tc>
        <w:tc>
          <w:tcPr>
            <w:tcW w:type="dxa" w:w="3742"/>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O enquadramento era calculado antes de o mapa ter o tamanho final; agora é refeito quando o tamanho é conhecido</w:t>
            </w:r>
          </w:p>
        </w:tc>
        <w:tc>
          <w:tcPr>
            <w:tcW w:type="dxa" w:w="1361"/>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Corrigido</w:t>
            </w:r>
          </w:p>
        </w:tc>
      </w:tr>
      <w:tr>
        <w:tc>
          <w:tcPr>
            <w:tcW w:type="dxa" w:w="2948"/>
            <w:vAlign w:val="center"/>
            <w:tcMar>
              <w:top w:w="90" w:type="dxa"/>
              <w:start w:w="110" w:type="dxa"/>
              <w:bottom w:w="90" w:type="dxa"/>
              <w:end w:w="110" w:type="dxa"/>
            </w:tcMar>
          </w:tcPr>
          <w:p>
            <w:pPr>
              <w:spacing w:after="0" w:line="252" w:lineRule="auto"/>
              <w:jc w:val="center"/>
            </w:pPr>
            <w:r>
              <w:rPr>
                <w:rFonts w:ascii="Arial" w:hAnsi="Arial"/>
                <w:b w:val="0"/>
                <w:i w:val="0"/>
                <w:color w:val="000000"/>
                <w:sz w:val="16"/>
              </w:rPr>
              <w:t>Com as abas novas, o menu superior ultrapassava a largura da tela no celular</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6"/>
              </w:rPr>
              <w:t>Teste manual com 390 px de largura</w:t>
            </w:r>
          </w:p>
        </w:tc>
        <w:tc>
          <w:tcPr>
            <w:tcW w:type="dxa" w:w="3742"/>
            <w:vAlign w:val="center"/>
            <w:tcMar>
              <w:top w:w="90" w:type="dxa"/>
              <w:start w:w="110" w:type="dxa"/>
              <w:bottom w:w="90" w:type="dxa"/>
              <w:end w:w="110" w:type="dxa"/>
            </w:tcMar>
          </w:tcPr>
          <w:p>
            <w:pPr>
              <w:spacing w:after="0" w:line="252" w:lineRule="auto"/>
            </w:pPr>
            <w:r>
              <w:rPr>
                <w:rFonts w:ascii="Arial" w:hAnsi="Arial"/>
                <w:b w:val="0"/>
                <w:i w:val="0"/>
                <w:color w:val="000000"/>
                <w:sz w:val="16"/>
              </w:rPr>
              <w:t>O menu passou a rolar na horizontal; a página voltou a ter exatamente a largura da tela</w:t>
            </w:r>
          </w:p>
        </w:tc>
        <w:tc>
          <w:tcPr>
            <w:tcW w:type="dxa" w:w="1361"/>
            <w:vAlign w:val="center"/>
            <w:tcMar>
              <w:top w:w="90" w:type="dxa"/>
              <w:start w:w="110" w:type="dxa"/>
              <w:bottom w:w="90" w:type="dxa"/>
              <w:end w:w="110" w:type="dxa"/>
            </w:tcMar>
          </w:tcPr>
          <w:p>
            <w:pPr>
              <w:spacing w:after="0" w:line="252" w:lineRule="auto"/>
            </w:pPr>
            <w:r>
              <w:rPr>
                <w:rFonts w:ascii="Arial" w:hAnsi="Arial"/>
                <w:b w:val="0"/>
                <w:i w:val="0"/>
                <w:color w:val="000000"/>
                <w:sz w:val="16"/>
              </w:rPr>
              <w:t>Corrigido</w:t>
            </w:r>
          </w:p>
        </w:tc>
      </w:tr>
      <w:tr>
        <w:tc>
          <w:tcPr>
            <w:tcW w:type="dxa" w:w="294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6"/>
              </w:rPr>
              <w:t>O rótulo do speedup ficava em cima da linha do ideal no gráfico</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Revisão visual</w:t>
            </w:r>
          </w:p>
        </w:tc>
        <w:tc>
          <w:tcPr>
            <w:tcW w:type="dxa" w:w="3742"/>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O rótulo ganhou fundo próprio</w:t>
            </w:r>
          </w:p>
        </w:tc>
        <w:tc>
          <w:tcPr>
            <w:tcW w:type="dxa" w:w="1361"/>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Corrigido</w:t>
            </w:r>
          </w:p>
        </w:tc>
      </w:tr>
      <w:tr>
        <w:tc>
          <w:tcPr>
            <w:tcW w:type="dxa" w:w="2948"/>
            <w:vAlign w:val="center"/>
            <w:tcMar>
              <w:top w:w="90" w:type="dxa"/>
              <w:start w:w="110" w:type="dxa"/>
              <w:bottom w:w="90" w:type="dxa"/>
              <w:end w:w="110" w:type="dxa"/>
            </w:tcMar>
          </w:tcPr>
          <w:p>
            <w:pPr>
              <w:spacing w:after="0" w:line="252" w:lineRule="auto"/>
              <w:jc w:val="center"/>
            </w:pPr>
            <w:r>
              <w:rPr>
                <w:rFonts w:ascii="Arial" w:hAnsi="Arial"/>
                <w:b w:val="0"/>
                <w:i w:val="0"/>
                <w:color w:val="000000"/>
                <w:sz w:val="16"/>
              </w:rPr>
              <w:t>Rota de uma parada aparecia como "1 paradas"</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6"/>
              </w:rPr>
              <w:t>Teste manual</w:t>
            </w:r>
          </w:p>
        </w:tc>
        <w:tc>
          <w:tcPr>
            <w:tcW w:type="dxa" w:w="3742"/>
            <w:vAlign w:val="center"/>
            <w:tcMar>
              <w:top w:w="90" w:type="dxa"/>
              <w:start w:w="110" w:type="dxa"/>
              <w:bottom w:w="90" w:type="dxa"/>
              <w:end w:w="110" w:type="dxa"/>
            </w:tcMar>
          </w:tcPr>
          <w:p>
            <w:pPr>
              <w:spacing w:after="0" w:line="252" w:lineRule="auto"/>
            </w:pPr>
            <w:r>
              <w:rPr>
                <w:rFonts w:ascii="Arial" w:hAnsi="Arial"/>
                <w:b w:val="0"/>
                <w:i w:val="0"/>
                <w:color w:val="000000"/>
                <w:sz w:val="16"/>
              </w:rPr>
              <w:t>Plural ajustado</w:t>
            </w:r>
          </w:p>
        </w:tc>
        <w:tc>
          <w:tcPr>
            <w:tcW w:type="dxa" w:w="1361"/>
            <w:vAlign w:val="center"/>
            <w:tcMar>
              <w:top w:w="90" w:type="dxa"/>
              <w:start w:w="110" w:type="dxa"/>
              <w:bottom w:w="90" w:type="dxa"/>
              <w:end w:w="110" w:type="dxa"/>
            </w:tcMar>
          </w:tcPr>
          <w:p>
            <w:pPr>
              <w:spacing w:after="0" w:line="252" w:lineRule="auto"/>
            </w:pPr>
            <w:r>
              <w:rPr>
                <w:rFonts w:ascii="Arial" w:hAnsi="Arial"/>
                <w:b w:val="0"/>
                <w:i w:val="0"/>
                <w:color w:val="000000"/>
                <w:sz w:val="16"/>
              </w:rPr>
              <w:t>Corrigido</w:t>
            </w:r>
          </w:p>
        </w:tc>
      </w:tr>
      <w:tr>
        <w:tc>
          <w:tcPr>
            <w:tcW w:type="dxa" w:w="294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6"/>
              </w:rPr>
              <w:t>Um pedido reaberto depois de uma parada não realizada não poderia voltar para uma rota (order_id é único em route_stops)</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Revisão do código</w:t>
            </w:r>
          </w:p>
        </w:tc>
        <w:tc>
          <w:tcPr>
            <w:tcW w:type="dxa" w:w="3742"/>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A nova parada substitui o registro antigo da rota encerrada</w:t>
            </w:r>
          </w:p>
        </w:tc>
        <w:tc>
          <w:tcPr>
            <w:tcW w:type="dxa" w:w="1361"/>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Corrigido</w:t>
            </w:r>
          </w:p>
        </w:tc>
      </w:tr>
      <w:tr>
        <w:tc>
          <w:tcPr>
            <w:tcW w:type="dxa" w:w="2948"/>
            <w:vAlign w:val="center"/>
            <w:tcMar>
              <w:top w:w="90" w:type="dxa"/>
              <w:start w:w="110" w:type="dxa"/>
              <w:bottom w:w="90" w:type="dxa"/>
              <w:end w:w="110" w:type="dxa"/>
            </w:tcMar>
          </w:tcPr>
          <w:p>
            <w:pPr>
              <w:spacing w:after="0" w:line="252" w:lineRule="auto"/>
              <w:jc w:val="center"/>
            </w:pPr>
            <w:r>
              <w:rPr>
                <w:rFonts w:ascii="Arial" w:hAnsi="Arial"/>
                <w:b w:val="0"/>
                <w:i w:val="0"/>
                <w:color w:val="000000"/>
                <w:sz w:val="16"/>
              </w:rPr>
              <w:t>A troca de entregador não era detectada antes de gravar, porque o SQLAlchemy só atualiza o campo assigned_courier_id ao enviar ao banco</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6"/>
              </w:rPr>
              <w:t>Revisão do código</w:t>
            </w:r>
          </w:p>
        </w:tc>
        <w:tc>
          <w:tcPr>
            <w:tcW w:type="dxa" w:w="3742"/>
            <w:vAlign w:val="center"/>
            <w:tcMar>
              <w:top w:w="90" w:type="dxa"/>
              <w:start w:w="110" w:type="dxa"/>
              <w:bottom w:w="90" w:type="dxa"/>
              <w:end w:w="110" w:type="dxa"/>
            </w:tcMar>
          </w:tcPr>
          <w:p>
            <w:pPr>
              <w:spacing w:after="0" w:line="252" w:lineRule="auto"/>
            </w:pPr>
            <w:r>
              <w:rPr>
                <w:rFonts w:ascii="Arial" w:hAnsi="Arial"/>
                <w:b w:val="0"/>
                <w:i w:val="0"/>
                <w:color w:val="000000"/>
                <w:sz w:val="16"/>
              </w:rPr>
              <w:t>A verificação passou a usar o relacionamento com o entregador</w:t>
            </w:r>
          </w:p>
        </w:tc>
        <w:tc>
          <w:tcPr>
            <w:tcW w:type="dxa" w:w="1361"/>
            <w:vAlign w:val="center"/>
            <w:tcMar>
              <w:top w:w="90" w:type="dxa"/>
              <w:start w:w="110" w:type="dxa"/>
              <w:bottom w:w="90" w:type="dxa"/>
              <w:end w:w="110" w:type="dxa"/>
            </w:tcMar>
          </w:tcPr>
          <w:p>
            <w:pPr>
              <w:spacing w:after="0" w:line="252" w:lineRule="auto"/>
            </w:pPr>
            <w:r>
              <w:rPr>
                <w:rFonts w:ascii="Arial" w:hAnsi="Arial"/>
                <w:b w:val="0"/>
                <w:i w:val="0"/>
                <w:color w:val="000000"/>
                <w:sz w:val="16"/>
              </w:rPr>
              <w:t>Corrigido</w:t>
            </w:r>
          </w:p>
        </w:tc>
      </w:tr>
      <w:tr>
        <w:tc>
          <w:tcPr>
            <w:tcW w:type="dxa" w:w="294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6"/>
              </w:rPr>
              <w:t>Um teste de regeração de rotas falhava só no SQLite, que reaproveita números de registros apagados</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Suíte automatizada</w:t>
            </w:r>
          </w:p>
        </w:tc>
        <w:tc>
          <w:tcPr>
            <w:tcW w:type="dxa" w:w="3742"/>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O teste passou a verificar o conteúdo das rotas, não os números</w:t>
            </w:r>
          </w:p>
        </w:tc>
        <w:tc>
          <w:tcPr>
            <w:tcW w:type="dxa" w:w="1361"/>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Corrigido</w:t>
            </w:r>
          </w:p>
        </w:tc>
      </w:tr>
      <w:tr>
        <w:tc>
          <w:tcPr>
            <w:tcW w:type="dxa" w:w="2948"/>
            <w:vAlign w:val="center"/>
            <w:tcMar>
              <w:top w:w="90" w:type="dxa"/>
              <w:start w:w="110" w:type="dxa"/>
              <w:bottom w:w="90" w:type="dxa"/>
              <w:end w:w="110" w:type="dxa"/>
            </w:tcMar>
          </w:tcPr>
          <w:p>
            <w:pPr>
              <w:spacing w:after="0" w:line="252" w:lineRule="auto"/>
              <w:jc w:val="center"/>
            </w:pPr>
            <w:r>
              <w:rPr>
                <w:rFonts w:ascii="Arial" w:hAnsi="Arial"/>
                <w:b w:val="0"/>
                <w:i w:val="0"/>
                <w:color w:val="000000"/>
                <w:sz w:val="16"/>
              </w:rPr>
              <w:t>As operações prontas do CuPy não compilavam na pasta do projeto, que tem acento (FÁBRICA)</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6"/>
              </w:rPr>
              <w:t>Instalação do CuPy</w:t>
            </w:r>
          </w:p>
        </w:tc>
        <w:tc>
          <w:tcPr>
            <w:tcW w:type="dxa" w:w="3742"/>
            <w:vAlign w:val="center"/>
            <w:tcMar>
              <w:top w:w="90" w:type="dxa"/>
              <w:start w:w="110" w:type="dxa"/>
              <w:bottom w:w="90" w:type="dxa"/>
              <w:end w:w="110" w:type="dxa"/>
            </w:tcMar>
          </w:tcPr>
          <w:p>
            <w:pPr>
              <w:spacing w:after="0" w:line="252" w:lineRule="auto"/>
            </w:pPr>
            <w:r>
              <w:rPr>
                <w:rFonts w:ascii="Arial" w:hAnsi="Arial"/>
                <w:b w:val="0"/>
                <w:i w:val="0"/>
                <w:color w:val="000000"/>
                <w:sz w:val="16"/>
              </w:rPr>
              <w:t>O kernel foi escrito sem depender dos headers do CuPy, o que dispensa o caminho com acento</w:t>
            </w:r>
          </w:p>
        </w:tc>
        <w:tc>
          <w:tcPr>
            <w:tcW w:type="dxa" w:w="1361"/>
            <w:vAlign w:val="center"/>
            <w:tcMar>
              <w:top w:w="90" w:type="dxa"/>
              <w:start w:w="110" w:type="dxa"/>
              <w:bottom w:w="90" w:type="dxa"/>
              <w:end w:w="110" w:type="dxa"/>
            </w:tcMar>
          </w:tcPr>
          <w:p>
            <w:pPr>
              <w:spacing w:after="0" w:line="252" w:lineRule="auto"/>
            </w:pPr>
            <w:r>
              <w:rPr>
                <w:rFonts w:ascii="Arial" w:hAnsi="Arial"/>
                <w:b w:val="0"/>
                <w:i w:val="0"/>
                <w:color w:val="000000"/>
                <w:sz w:val="16"/>
              </w:rPr>
              <w:t>Contornado</w:t>
            </w:r>
          </w:p>
        </w:tc>
      </w:tr>
    </w:tbl>
    <w:p>
      <w:pPr>
        <w:spacing w:after="40"/>
      </w:pPr>
    </w:p>
    <w:p>
      <w:pPr>
        <w:pStyle w:val="Heading3"/>
        <w:keepNext/>
        <w:spacing w:before="160" w:after="100"/>
      </w:pPr>
      <w:r>
        <w:t>Pendências e ações previstas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4309"/>
            <w:shd w:fill="173B67"/>
            <w:vAlign w:val="center"/>
            <w:tcMar>
              <w:top w:w="90" w:type="dxa"/>
              <w:start w:w="110" w:type="dxa"/>
              <w:bottom w:w="90" w:type="dxa"/>
              <w:end w:w="110" w:type="dxa"/>
            </w:tcMar>
          </w:tcPr>
          <w:p>
            <w:pPr>
              <w:jc w:val="center"/>
            </w:pPr>
            <w:r>
              <w:rPr>
                <w:rFonts w:ascii="Arial" w:hAnsi="Arial"/>
                <w:b/>
                <w:i w:val="0"/>
                <w:color w:val="FFFFFF"/>
                <w:sz w:val="17"/>
              </w:rPr>
              <w:t>Pendência</w:t>
            </w:r>
          </w:p>
        </w:tc>
        <w:tc>
          <w:tcPr>
            <w:tcW w:type="dxa" w:w="5443"/>
            <w:shd w:fill="173B67"/>
            <w:vAlign w:val="center"/>
            <w:tcMar>
              <w:top w:w="90" w:type="dxa"/>
              <w:start w:w="110" w:type="dxa"/>
              <w:bottom w:w="90" w:type="dxa"/>
              <w:end w:w="110" w:type="dxa"/>
            </w:tcMar>
          </w:tcPr>
          <w:p>
            <w:pPr>
              <w:jc w:val="center"/>
            </w:pPr>
            <w:r>
              <w:rPr>
                <w:rFonts w:ascii="Arial" w:hAnsi="Arial"/>
                <w:b/>
                <w:i w:val="0"/>
                <w:color w:val="FFFFFF"/>
                <w:sz w:val="17"/>
              </w:rPr>
              <w:t>Ação prevista</w:t>
            </w:r>
          </w:p>
        </w:tc>
      </w:tr>
      <w:tr>
        <w:tc>
          <w:tcPr>
            <w:tcW w:type="dxa" w:w="4309"/>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As medições variam quando outros programas usam a CPU ou a GPU ao mesmo tempo</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Repetir os experimentos finais com a máquina dedicada, mais repetições e o registro da carga do sistema (Sprint 07)</w:t>
            </w:r>
          </w:p>
        </w:tc>
      </w:tr>
      <w:tr>
        <w:tc>
          <w:tcPr>
            <w:tcW w:type="dxa" w:w="4309"/>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Dentro da API, nas instâncias maiores, o pool com 1 processo ficou mais lento que o sequencial, embora num script isolado os tempos sejam iguais</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Medir de novo com a máquina dedicada e, se a diferença continuar, medir separadamente o tempo de cálculo dentro de cada processo</w:t>
            </w:r>
          </w:p>
        </w:tc>
      </w:tr>
      <w:tr>
        <w:tc>
          <w:tcPr>
            <w:tcW w:type="dxa" w:w="4309"/>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 primeira geração no modo GPU depois de iniciar a API inclui a compilação do kernel, cerca de um segundo</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Compilar o kernel quando a API inicia, em segundo plano</w:t>
            </w:r>
          </w:p>
        </w:tc>
      </w:tr>
      <w:tr>
        <w:tc>
          <w:tcPr>
            <w:tcW w:type="dxa" w:w="4309"/>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O contêiner Docker da API não acessa a GPU</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Documentar a configuração com NVIDIA Container Toolkit ou manter o modo GPU só na execução sem Docker</w:t>
            </w:r>
          </w:p>
        </w:tc>
      </w:tr>
    </w:tbl>
    <w:p>
      <w:pPr>
        <w:spacing w:after="40"/>
      </w:pPr>
    </w:p>
    <w:p>
      <w:pPr>
        <w:pStyle w:val="Heading2"/>
        <w:keepNext/>
        <w:spacing w:before="160" w:after="100"/>
      </w:pPr>
      <w:r>
        <w:t>43  Ajustes no planejamento, na arquitetura e na modelagem</w:t>
      </w:r>
    </w:p>
    <w:p>
      <w:pPr>
        <w:pStyle w:val="Heading3"/>
        <w:keepNext/>
        <w:spacing w:before="160" w:after="100"/>
      </w:pPr>
      <w:r>
        <w:t>Modelagem</w:t>
      </w:r>
    </w:p>
    <w:p>
      <w:pPr>
        <w:pStyle w:val="ListBullet"/>
        <w:spacing w:after="60" w:line="264" w:lineRule="auto"/>
      </w:pPr>
      <w:r>
        <w:rPr>
          <w:rFonts w:ascii="Arial" w:hAnsi="Arial"/>
          <w:b w:val="0"/>
          <w:i w:val="0"/>
          <w:color w:val="000000"/>
          <w:sz w:val="22"/>
        </w:rPr>
        <w:t>As tabelas routes, route_stops e optimization_runs, já previstas desde a Sprint 02, passaram a ser usadas e ganharam mapeamento no SQLAlchemy.</w:t>
      </w:r>
    </w:p>
    <w:p>
      <w:pPr>
        <w:pStyle w:val="ListBullet"/>
        <w:spacing w:after="60" w:line="264" w:lineRule="auto"/>
      </w:pPr>
      <w:r>
        <w:rPr>
          <w:rFonts w:ascii="Arial" w:hAnsi="Arial"/>
          <w:b w:val="0"/>
          <w:i w:val="0"/>
          <w:color w:val="000000"/>
          <w:sz w:val="22"/>
        </w:rPr>
        <w:t>A coluna execution_mode de routes e de optimization_runs passou a aceitar GPU, além de SEQUENTIAL e PARALLEL.</w:t>
      </w:r>
    </w:p>
    <w:p>
      <w:pPr>
        <w:pStyle w:val="ListBullet"/>
        <w:spacing w:after="60" w:line="264" w:lineRule="auto"/>
      </w:pPr>
      <w:r>
        <w:rPr>
          <w:rFonts w:ascii="Arial" w:hAnsi="Arial"/>
          <w:b w:val="0"/>
          <w:i w:val="0"/>
          <w:color w:val="000000"/>
          <w:sz w:val="22"/>
        </w:rPr>
        <w:t>optimization_runs ganhou as colunas purpose (geração de rotas ou comparação), input_source (pedidos reais ou instância sintética), run_group (agrupa as execuções de uma comparação), speedup, efficiency e same_routes.</w:t>
      </w:r>
    </w:p>
    <w:p>
      <w:pPr>
        <w:pStyle w:val="ListBullet"/>
        <w:spacing w:after="60" w:line="264" w:lineRule="auto"/>
      </w:pPr>
      <w:r>
        <w:rPr>
          <w:rFonts w:ascii="Arial" w:hAnsi="Arial"/>
          <w:b w:val="0"/>
          <w:i w:val="0"/>
          <w:color w:val="000000"/>
          <w:sz w:val="22"/>
        </w:rPr>
        <w:t>Bancos criados nas sprints anteriores recebem essas alterações automaticamente quando a API inicia, sem perda de dados. A atualização foi verificada num banco da Sprint 04.</w:t>
      </w:r>
    </w:p>
    <w:p>
      <w:pPr>
        <w:pStyle w:val="Heading3"/>
        <w:keepNext/>
        <w:spacing w:before="160" w:after="100"/>
      </w:pPr>
      <w:r>
        <w:t>Arquitetura e API</w:t>
      </w:r>
    </w:p>
    <w:p>
      <w:pPr>
        <w:pStyle w:val="ListBullet"/>
        <w:spacing w:after="60" w:line="264" w:lineRule="auto"/>
      </w:pPr>
      <w:r>
        <w:rPr>
          <w:rFonts w:ascii="Arial" w:hAnsi="Arial"/>
          <w:b w:val="0"/>
          <w:i w:val="0"/>
          <w:color w:val="000000"/>
          <w:sz w:val="22"/>
        </w:rPr>
        <w:t>Novos módulos no backend: planning.py (regras das rotas), benchmark.py (metodologia da comparação), optimizer/gpu.py (kernel CUDA) e os routers routes.py e optimizer.py.</w:t>
      </w:r>
    </w:p>
    <w:p>
      <w:pPr>
        <w:pStyle w:val="ListBullet"/>
        <w:spacing w:after="60" w:line="264" w:lineRule="auto"/>
      </w:pPr>
      <w:r>
        <w:rPr>
          <w:rFonts w:ascii="Arial" w:hAnsi="Arial"/>
          <w:b w:val="0"/>
          <w:i w:val="0"/>
          <w:color w:val="000000"/>
          <w:sz w:val="22"/>
        </w:rPr>
        <w:t>Novas rotas da API: POST /routes/generate, GET /routes, GET /routes/me, PATCH /routes/{id}/start, GET e PUT /establishment/depot, GET /optimizer/capabilities, POST /optimizer/benchmark e GET /optimizer/runs.</w:t>
      </w:r>
    </w:p>
    <w:p>
      <w:pPr>
        <w:pStyle w:val="ListBullet"/>
        <w:spacing w:after="60" w:line="264" w:lineRule="auto"/>
      </w:pPr>
      <w:r>
        <w:rPr>
          <w:rFonts w:ascii="Arial" w:hAnsi="Arial"/>
          <w:b w:val="0"/>
          <w:i w:val="0"/>
          <w:color w:val="000000"/>
          <w:sz w:val="22"/>
        </w:rPr>
        <w:t>As rotas de pedidos chamam planning.py a cada mudança, para manter as rotas coerentes com os pedidos.</w:t>
      </w:r>
    </w:p>
    <w:p>
      <w:pPr>
        <w:pStyle w:val="ListBullet"/>
        <w:spacing w:after="60" w:line="264" w:lineRule="auto"/>
      </w:pPr>
      <w:r>
        <w:rPr>
          <w:rFonts w:ascii="Arial" w:hAnsi="Arial"/>
          <w:b w:val="0"/>
          <w:i w:val="0"/>
          <w:color w:val="000000"/>
          <w:sz w:val="22"/>
        </w:rPr>
        <w:t>Dependências: NumPy no backend e, opcionalmente, CuPy (backend/requirements-gpu.txt), que instala pelo pip o compilador e as bibliotecas do CUDA.</w:t>
      </w:r>
    </w:p>
    <w:p>
      <w:pPr>
        <w:pStyle w:val="ListBullet"/>
        <w:spacing w:after="60" w:line="264" w:lineRule="auto"/>
      </w:pPr>
      <w:r>
        <w:rPr>
          <w:rFonts w:ascii="Arial" w:hAnsi="Arial"/>
          <w:b w:val="0"/>
          <w:i w:val="0"/>
          <w:color w:val="000000"/>
          <w:sz w:val="22"/>
        </w:rPr>
        <w:t>Frontend: novas telas Rotas e Desempenho, o componente RouteMap e a rota do entregador dentro de Minhas entregas.</w:t>
      </w:r>
    </w:p>
    <w:p>
      <w:pPr>
        <w:pStyle w:val="ListBullet"/>
        <w:spacing w:after="60" w:line="264" w:lineRule="auto"/>
      </w:pPr>
      <w:r>
        <w:rPr>
          <w:rFonts w:ascii="Arial" w:hAnsi="Arial"/>
          <w:b w:val="0"/>
          <w:i w:val="0"/>
          <w:color w:val="000000"/>
          <w:sz w:val="22"/>
        </w:rPr>
        <w:t>A escolha entre C++ com OpenMP e CUDA, deixada em aberto no backlog da Sprint 01, foi resolvida a favor de CUDA: a equipe tem GPU NVIDIA disponível, o modelo de milhares de threads se encaixa na avaliação das trocas do 2-opt e o CuPy permite manter a API em Python.</w:t>
      </w:r>
    </w:p>
    <w:p>
      <w:pPr>
        <w:pStyle w:val="Heading3"/>
        <w:keepNext/>
        <w:spacing w:before="160" w:after="100"/>
      </w:pPr>
      <w:r>
        <w:t>Planejamento</w:t>
      </w:r>
    </w:p>
    <w:p>
      <w:pPr>
        <w:spacing w:line="276" w:lineRule="auto" w:after="120"/>
        <w:jc w:val="both"/>
      </w:pPr>
      <w:r>
        <w:rPr>
          <w:rFonts w:ascii="Arial" w:hAnsi="Arial"/>
          <w:b w:val="0"/>
          <w:i w:val="0"/>
          <w:color w:val="000000"/>
          <w:sz w:val="22"/>
        </w:rPr>
        <w:t>Com a roteirização antecipada, o cronograma das próximas sprints foi reorganizado em torno da qualidade das rotas, dos experimentos e dos relatórios.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907"/>
            <w:shd w:fill="173B67"/>
            <w:vAlign w:val="center"/>
            <w:tcMar>
              <w:top w:w="90" w:type="dxa"/>
              <w:start w:w="110" w:type="dxa"/>
              <w:bottom w:w="90" w:type="dxa"/>
              <w:end w:w="110" w:type="dxa"/>
            </w:tcMar>
          </w:tcPr>
          <w:p>
            <w:pPr>
              <w:jc w:val="center"/>
            </w:pPr>
            <w:r>
              <w:rPr>
                <w:rFonts w:ascii="Arial" w:hAnsi="Arial"/>
                <w:b/>
                <w:i w:val="0"/>
                <w:color w:val="FFFFFF"/>
                <w:sz w:val="17"/>
              </w:rPr>
              <w:t>Sprint</w:t>
            </w:r>
          </w:p>
        </w:tc>
        <w:tc>
          <w:tcPr>
            <w:tcW w:type="dxa" w:w="1701"/>
            <w:shd w:fill="173B67"/>
            <w:vAlign w:val="center"/>
            <w:tcMar>
              <w:top w:w="90" w:type="dxa"/>
              <w:start w:w="110" w:type="dxa"/>
              <w:bottom w:w="90" w:type="dxa"/>
              <w:end w:w="110" w:type="dxa"/>
            </w:tcMar>
          </w:tcPr>
          <w:p>
            <w:pPr>
              <w:jc w:val="center"/>
            </w:pPr>
            <w:r>
              <w:rPr>
                <w:rFonts w:ascii="Arial" w:hAnsi="Arial"/>
                <w:b/>
                <w:i w:val="0"/>
                <w:color w:val="FFFFFF"/>
                <w:sz w:val="17"/>
              </w:rPr>
              <w:t>Período</w:t>
            </w:r>
          </w:p>
        </w:tc>
        <w:tc>
          <w:tcPr>
            <w:tcW w:type="dxa" w:w="5443"/>
            <w:shd w:fill="173B67"/>
            <w:vAlign w:val="center"/>
            <w:tcMar>
              <w:top w:w="90" w:type="dxa"/>
              <w:start w:w="110" w:type="dxa"/>
              <w:bottom w:w="90" w:type="dxa"/>
              <w:end w:w="110" w:type="dxa"/>
            </w:tcMar>
          </w:tcPr>
          <w:p>
            <w:pPr>
              <w:jc w:val="center"/>
            </w:pPr>
            <w:r>
              <w:rPr>
                <w:rFonts w:ascii="Arial" w:hAnsi="Arial"/>
                <w:b/>
                <w:i w:val="0"/>
                <w:color w:val="FFFFFF"/>
                <w:sz w:val="17"/>
              </w:rPr>
              <w:t>Entrega principal</w:t>
            </w:r>
          </w:p>
        </w:tc>
        <w:tc>
          <w:tcPr>
            <w:tcW w:type="dxa" w:w="1701"/>
            <w:shd w:fill="173B67"/>
            <w:vAlign w:val="center"/>
            <w:tcMar>
              <w:top w:w="90" w:type="dxa"/>
              <w:start w:w="110" w:type="dxa"/>
              <w:bottom w:w="90" w:type="dxa"/>
              <w:end w:w="110" w:type="dxa"/>
            </w:tcMar>
          </w:tcPr>
          <w:p>
            <w:pPr>
              <w:jc w:val="center"/>
            </w:pPr>
            <w:r>
              <w:rPr>
                <w:rFonts w:ascii="Arial" w:hAnsi="Arial"/>
                <w:b/>
                <w:i w:val="0"/>
                <w:color w:val="FFFFFF"/>
                <w:sz w:val="17"/>
              </w:rPr>
              <w:t>Situação</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1</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03/09 a 05/09</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Planejamento, requisitos e backlog</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2</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06/09 a 19/09</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Arquitetura, modelos, protótipos, banco e estrutura</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3</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20/09 a 26/09</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Banco conectado, login, perfis, usuários e CRUD de pedidos</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4</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27/09 a 28/09</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Módulo Pedidos e entregas completo</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5</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29/09 a 03/10</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Módulo Roteirização e desempenho com CPU paralela e GPU</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6</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04/10 a 10/10</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Atribuição automática dos pedidos e prioridade na ordem das paradas</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7</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11/10 a 17/10</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Experimentos controlados e relatório de desempenho (RF09)</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8</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18/10 a 24/10</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Painel administrativo do dia (RF10)</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9</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25/10 a 31/10</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Janelas de horário nas rotas e traçado pelas ruas</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10</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01/11 a 07/11</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Testes, usabilidade e segurança</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11</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08/11 a 21/11</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Documentação e ajustes</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Final</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22/11 a 05/12</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Correções, vídeos e preparação para a banca</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Planejada</w:t>
            </w:r>
          </w:p>
        </w:tc>
      </w:tr>
    </w:tbl>
    <w:p>
      <w:pPr>
        <w:spacing w:after="40"/>
      </w:pPr>
    </w:p>
    <w:p>
      <w:pPr>
        <w:pStyle w:val="Heading2"/>
        <w:keepNext/>
        <w:spacing w:before="160" w:after="100"/>
      </w:pPr>
      <w:r>
        <w:t>44  Repositório GitHub</w:t>
      </w:r>
    </w:p>
    <w:p>
      <w:pPr>
        <w:spacing w:line="276" w:lineRule="auto" w:after="120"/>
        <w:jc w:val="both"/>
      </w:pPr>
      <w:r>
        <w:rPr>
          <w:rFonts w:ascii="Arial" w:hAnsi="Arial"/>
          <w:b/>
          <w:i w:val="0"/>
          <w:color w:val="000000"/>
          <w:sz w:val="22"/>
        </w:rPr>
        <w:t>Repositório oficial.</w:t>
      </w:r>
      <w:r>
        <w:rPr>
          <w:rFonts w:ascii="Arial" w:hAnsi="Arial"/>
          <w:b w:val="0"/>
          <w:i w:val="0"/>
          <w:color w:val="000000"/>
          <w:sz w:val="22"/>
        </w:rPr>
        <w:t xml:space="preserve"> https://github.com/alvccpj/rota-certa</w:t>
      </w:r>
    </w:p>
    <w:p>
      <w:pPr>
        <w:spacing w:line="276" w:lineRule="auto" w:after="120"/>
        <w:jc w:val="both"/>
      </w:pPr>
      <w:r>
        <w:rPr>
          <w:rFonts w:ascii="Arial" w:hAnsi="Arial"/>
          <w:b w:val="0"/>
          <w:i w:val="0"/>
          <w:color w:val="000000"/>
          <w:sz w:val="22"/>
        </w:rPr>
        <w:t>A Sprint 05 foi desenvolvida na branch sprint/05-modulo-otimizacao-rotas, criada a partir da master com a Sprint 04 integrada pelo Pull Request número 4. O passo a passo para executar o projeto foi separado no arquivo COMO-RODAR.md, com os comandos para PowerShell e Git Bash comentados um a um, e o README passou a descrever os módulos e a paralelização com CUDA.</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 git log --reverse 1ef871a..HEAD~1</w:t>
              <w:br/>
            </w:r>
            <w:r>
              <w:rPr>
                <w:rFonts w:ascii="Consolas" w:hAnsi="Consolas"/>
                <w:b w:val="0"/>
                <w:i w:val="0"/>
                <w:color w:val="000000"/>
                <w:sz w:val="14"/>
              </w:rPr>
              <w:t>1c19228 01/10 14:09 docs: update README and add COMO-RODAR guide for local setup instructions</w:t>
              <w:br/>
            </w:r>
            <w:r>
              <w:rPr>
                <w:rFonts w:ascii="Consolas" w:hAnsi="Consolas"/>
                <w:b w:val="0"/>
                <w:i w:val="0"/>
                <w:color w:val="000000"/>
                <w:sz w:val="14"/>
              </w:rPr>
              <w:t>d8fe522 01/10 16:51 feat: reescreve o otimizador com matriz de distâncias e adiciona o modo GPU com CUDA</w:t>
              <w:br/>
            </w:r>
            <w:r>
              <w:rPr>
                <w:rFonts w:ascii="Consolas" w:hAnsi="Consolas"/>
                <w:b w:val="0"/>
                <w:i w:val="0"/>
                <w:color w:val="000000"/>
                <w:sz w:val="14"/>
              </w:rPr>
              <w:t>9c03ef8 01/10 16:51 feat: gera, persiste e acompanha as rotas dos entregadores</w:t>
              <w:br/>
            </w:r>
            <w:r>
              <w:rPr>
                <w:rFonts w:ascii="Consolas" w:hAnsi="Consolas"/>
                <w:b w:val="0"/>
                <w:i w:val="0"/>
                <w:color w:val="000000"/>
                <w:sz w:val="14"/>
              </w:rPr>
              <w:t>54d8b2b 01/10 16:58 feat: adiciona as telas de rotas, rota do entregador e desempenho do otimizador</w:t>
              <w:br/>
            </w:r>
            <w:r>
              <w:rPr>
                <w:rFonts w:ascii="Consolas" w:hAnsi="Consolas"/>
                <w:b w:val="0"/>
                <w:i w:val="0"/>
                <w:color w:val="000000"/>
                <w:sz w:val="14"/>
              </w:rPr>
              <w:t>72b5261 01/10 17:02 fix: remove o gênero fixo da mensagem de entregador fora de serviço</w:t>
              <w:br/>
            </w:r>
            <w:r>
              <w:rPr>
                <w:rFonts w:ascii="Consolas" w:hAnsi="Consolas"/>
                <w:b w:val="0"/>
                <w:i w:val="0"/>
                <w:color w:val="000000"/>
                <w:sz w:val="14"/>
              </w:rPr>
              <w:t>cf670ab 01/10 17:06 fix: evita a quebra do pool de processos na comparação de desempenho</w:t>
              <w:br/>
            </w:r>
            <w:r>
              <w:rPr>
                <w:rFonts w:ascii="Consolas" w:hAnsi="Consolas"/>
                <w:b w:val="0"/>
                <w:i w:val="0"/>
                <w:color w:val="000000"/>
                <w:sz w:val="14"/>
              </w:rPr>
              <w:t>04c8ee1 01/10 17:11 fix: não repete configurações com mais processos do que rotas na comparação</w:t>
            </w:r>
          </w:p>
        </w:tc>
      </w:tr>
    </w:tbl>
    <w:p>
      <w:pPr>
        <w:spacing w:after="160"/>
        <w:jc w:val="center"/>
      </w:pPr>
      <w:r>
        <w:rPr>
          <w:rFonts w:ascii="Arial" w:hAnsi="Arial"/>
          <w:b w:val="0"/>
          <w:i/>
          <w:color w:val="58606E"/>
          <w:sz w:val="18"/>
        </w:rPr>
        <w:t>Commits da Sprint 05 em ordem cronológica</w:t>
      </w:r>
    </w:p>
    <w:p>
      <w:pPr>
        <w:pStyle w:val="Heading2"/>
        <w:keepNext/>
        <w:spacing w:before="160" w:after="100"/>
      </w:pPr>
      <w:r>
        <w:t>45  Dificuldades encontradas e próximos passos</w:t>
      </w:r>
    </w:p>
    <w:p>
      <w:pPr>
        <w:pStyle w:val="Heading3"/>
        <w:keepNext/>
        <w:spacing w:before="160" w:after="100"/>
      </w:pPr>
      <w:r>
        <w:t>Dificuldades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3515"/>
            <w:shd w:fill="173B67"/>
            <w:vAlign w:val="center"/>
            <w:tcMar>
              <w:top w:w="90" w:type="dxa"/>
              <w:start w:w="110" w:type="dxa"/>
              <w:bottom w:w="90" w:type="dxa"/>
              <w:end w:w="110" w:type="dxa"/>
            </w:tcMar>
          </w:tcPr>
          <w:p>
            <w:pPr>
              <w:jc w:val="center"/>
            </w:pPr>
            <w:r>
              <w:rPr>
                <w:rFonts w:ascii="Arial" w:hAnsi="Arial"/>
                <w:b/>
                <w:i w:val="0"/>
                <w:color w:val="FFFFFF"/>
                <w:sz w:val="17"/>
              </w:rPr>
              <w:t>Dificuldade</w:t>
            </w:r>
          </w:p>
        </w:tc>
        <w:tc>
          <w:tcPr>
            <w:tcW w:type="dxa" w:w="6236"/>
            <w:shd w:fill="173B67"/>
            <w:vAlign w:val="center"/>
            <w:tcMar>
              <w:top w:w="90" w:type="dxa"/>
              <w:start w:w="110" w:type="dxa"/>
              <w:bottom w:w="90" w:type="dxa"/>
              <w:end w:w="110" w:type="dxa"/>
            </w:tcMar>
          </w:tcPr>
          <w:p>
            <w:pPr>
              <w:jc w:val="center"/>
            </w:pPr>
            <w:r>
              <w:rPr>
                <w:rFonts w:ascii="Arial" w:hAnsi="Arial"/>
                <w:b/>
                <w:i w:val="0"/>
                <w:color w:val="FFFFFF"/>
                <w:sz w:val="17"/>
              </w:rPr>
              <w:t>Como foi tratada</w:t>
            </w:r>
          </w:p>
        </w:tc>
      </w:tr>
      <w:tr>
        <w:tc>
          <w:tcPr>
            <w:tcW w:type="dxa" w:w="351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O CuPy não compilava as próprias operações porque o caminho do projeto tem acento</w:t>
            </w:r>
          </w:p>
        </w:tc>
        <w:tc>
          <w:tcPr>
            <w:tcW w:type="dxa" w:w="6236"/>
            <w:vAlign w:val="center"/>
            <w:tcMar>
              <w:top w:w="90" w:type="dxa"/>
              <w:start w:w="110" w:type="dxa"/>
              <w:bottom w:w="90" w:type="dxa"/>
              <w:end w:w="110" w:type="dxa"/>
            </w:tcMar>
          </w:tcPr>
          <w:p>
            <w:pPr>
              <w:spacing w:after="0" w:line="252" w:lineRule="auto"/>
            </w:pPr>
            <w:r>
              <w:rPr>
                <w:rFonts w:ascii="Arial" w:hAnsi="Arial"/>
                <w:b w:val="0"/>
                <w:i w:val="0"/>
                <w:color w:val="000000"/>
                <w:sz w:val="17"/>
              </w:rPr>
              <w:t>O kernel foi escrito em CUDA C sem depender dos headers do CuPy; as cópias de memória e o kernel funcionam em qualquer pasta</w:t>
            </w:r>
          </w:p>
        </w:tc>
      </w:tr>
      <w:tr>
        <w:tc>
          <w:tcPr>
            <w:tcW w:type="dxa" w:w="351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Fazer a GPU chegar exatamente às mesmas rotas da CPU</w:t>
            </w:r>
          </w:p>
        </w:tc>
        <w:tc>
          <w:tcPr>
            <w:tcW w:type="dxa" w:w="6236"/>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Precisão dupla, desempate por menor índice, mesma ordem nas somas e compilação sem fusão de multiplicação e soma</w:t>
            </w:r>
          </w:p>
        </w:tc>
      </w:tr>
      <w:tr>
        <w:tc>
          <w:tcPr>
            <w:tcW w:type="dxa" w:w="351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Medir desempenho no Windows, onde criar processos é caro</w:t>
            </w:r>
          </w:p>
        </w:tc>
        <w:tc>
          <w:tcPr>
            <w:tcW w:type="dxa" w:w="6236"/>
            <w:vAlign w:val="center"/>
            <w:tcMar>
              <w:top w:w="90" w:type="dxa"/>
              <w:start w:w="110" w:type="dxa"/>
              <w:bottom w:w="90" w:type="dxa"/>
              <w:end w:w="110" w:type="dxa"/>
            </w:tcMar>
          </w:tcPr>
          <w:p>
            <w:pPr>
              <w:spacing w:after="0" w:line="252" w:lineRule="auto"/>
            </w:pPr>
            <w:r>
              <w:rPr>
                <w:rFonts w:ascii="Arial" w:hAnsi="Arial"/>
                <w:b w:val="0"/>
                <w:i w:val="0"/>
                <w:color w:val="000000"/>
                <w:sz w:val="17"/>
              </w:rPr>
              <w:t>O pool de processos fica aberto e é aquecido antes de medir; as rotas são enviadas em fatias</w:t>
            </w:r>
          </w:p>
        </w:tc>
      </w:tr>
      <w:tr>
        <w:tc>
          <w:tcPr>
            <w:tcW w:type="dxa" w:w="351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Variação das medições com outros programas abertos e com 8 núcleos físicos para 16 lógicos</w:t>
            </w:r>
          </w:p>
        </w:tc>
        <w:tc>
          <w:tcPr>
            <w:tcW w:type="dxa" w:w="6236"/>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Mediana de várias execuções; a análise considera o limite físico de núcleos; os experimentos finais serão repetidos com a máquina dedicada</w:t>
            </w:r>
          </w:p>
        </w:tc>
      </w:tr>
      <w:tr>
        <w:tc>
          <w:tcPr>
            <w:tcW w:type="dxa" w:w="351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Capturar as evidências num banco recém-criado sem apagar os dados locais de desenvolvimento</w:t>
            </w:r>
          </w:p>
        </w:tc>
        <w:tc>
          <w:tcPr>
            <w:tcW w:type="dxa" w:w="6236"/>
            <w:vAlign w:val="center"/>
            <w:tcMar>
              <w:top w:w="90" w:type="dxa"/>
              <w:start w:w="110" w:type="dxa"/>
              <w:bottom w:w="90" w:type="dxa"/>
              <w:end w:w="110" w:type="dxa"/>
            </w:tcMar>
          </w:tcPr>
          <w:p>
            <w:pPr>
              <w:spacing w:after="0" w:line="252" w:lineRule="auto"/>
            </w:pPr>
            <w:r>
              <w:rPr>
                <w:rFonts w:ascii="Arial" w:hAnsi="Arial"/>
                <w:b w:val="0"/>
                <w:i w:val="0"/>
                <w:color w:val="000000"/>
                <w:sz w:val="17"/>
              </w:rPr>
              <w:t>As evidências foram capturadas num schema separado do PostgreSQL, com uma segunda instância da API e do frontend</w:t>
            </w:r>
          </w:p>
        </w:tc>
      </w:tr>
    </w:tbl>
    <w:p>
      <w:pPr>
        <w:spacing w:after="40"/>
      </w:pPr>
    </w:p>
    <w:p>
      <w:pPr>
        <w:pStyle w:val="Heading3"/>
        <w:keepNext/>
        <w:spacing w:before="160" w:after="100"/>
      </w:pPr>
      <w:r>
        <w:t>Próximos passos</w:t>
      </w:r>
    </w:p>
    <w:p>
      <w:pPr>
        <w:pStyle w:val="ListBullet"/>
        <w:spacing w:after="60" w:line="264" w:lineRule="auto"/>
      </w:pPr>
      <w:r>
        <w:rPr>
          <w:rFonts w:ascii="Arial" w:hAnsi="Arial"/>
          <w:b w:val="0"/>
          <w:i w:val="0"/>
          <w:color w:val="000000"/>
          <w:sz w:val="22"/>
        </w:rPr>
        <w:t>Atribuição automática dos pedidos pendentes respeitando disponibilidade, capacidade e raio, com a rota calculada logo em seguida.</w:t>
      </w:r>
    </w:p>
    <w:p>
      <w:pPr>
        <w:pStyle w:val="ListBullet"/>
        <w:spacing w:after="60" w:line="264" w:lineRule="auto"/>
      </w:pPr>
      <w:r>
        <w:rPr>
          <w:rFonts w:ascii="Arial" w:hAnsi="Arial"/>
          <w:b w:val="0"/>
          <w:i w:val="0"/>
          <w:color w:val="000000"/>
          <w:sz w:val="22"/>
        </w:rPr>
        <w:t>Considerar a prioridade e as janelas de horário na ordem das paradas, mantendo a equivalência entre os modos.</w:t>
      </w:r>
    </w:p>
    <w:p>
      <w:pPr>
        <w:pStyle w:val="ListBullet"/>
        <w:spacing w:after="60" w:line="264" w:lineRule="auto"/>
      </w:pPr>
      <w:r>
        <w:rPr>
          <w:rFonts w:ascii="Arial" w:hAnsi="Arial"/>
          <w:b w:val="0"/>
          <w:i w:val="0"/>
          <w:color w:val="000000"/>
          <w:sz w:val="22"/>
        </w:rPr>
        <w:t>Repetir os experimentos com a máquina dedicada e produzir o relatório de desempenho (RF09).</w:t>
      </w:r>
    </w:p>
    <w:p>
      <w:pPr>
        <w:pStyle w:val="ListBullet"/>
        <w:spacing w:after="60" w:line="264" w:lineRule="auto"/>
      </w:pPr>
      <w:r>
        <w:rPr>
          <w:rFonts w:ascii="Arial" w:hAnsi="Arial"/>
          <w:b w:val="0"/>
          <w:i w:val="0"/>
          <w:color w:val="000000"/>
          <w:sz w:val="22"/>
        </w:rPr>
        <w:t>Compilar o kernel CUDA quando a API inicia e documentar o uso da GPU com Docker.</w:t>
      </w:r>
    </w:p>
    <w:p>
      <w:pPr>
        <w:pStyle w:val="ListBullet"/>
        <w:spacing w:after="60" w:line="264" w:lineRule="auto"/>
      </w:pPr>
      <w:r>
        <w:rPr>
          <w:rFonts w:ascii="Arial" w:hAnsi="Arial"/>
          <w:b w:val="0"/>
          <w:i w:val="0"/>
          <w:color w:val="000000"/>
          <w:sz w:val="22"/>
        </w:rPr>
        <w:t>Distribuir as tarefas entre os integrantes, com pull requests revisados por outro colega.</w:t>
      </w:r>
    </w:p>
    <w:p>
      <w:pPr>
        <w:pStyle w:val="Heading2"/>
        <w:keepNext/>
        <w:spacing w:before="160" w:after="100"/>
      </w:pPr>
      <w:r>
        <w:t>Situação da Sprint 05</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494"/>
            <w:shd w:fill="173B67"/>
            <w:vAlign w:val="center"/>
            <w:tcMar>
              <w:top w:w="90" w:type="dxa"/>
              <w:start w:w="110" w:type="dxa"/>
              <w:bottom w:w="90" w:type="dxa"/>
              <w:end w:w="110" w:type="dxa"/>
            </w:tcMar>
          </w:tcPr>
          <w:p>
            <w:pPr>
              <w:jc w:val="center"/>
            </w:pPr>
            <w:r>
              <w:rPr>
                <w:rFonts w:ascii="Arial" w:hAnsi="Arial"/>
                <w:b/>
                <w:i w:val="0"/>
                <w:color w:val="FFFFFF"/>
                <w:sz w:val="17"/>
              </w:rPr>
              <w:t>Entrega obrigatória</w:t>
            </w:r>
          </w:p>
        </w:tc>
        <w:tc>
          <w:tcPr>
            <w:tcW w:type="dxa" w:w="1474"/>
            <w:shd w:fill="173B67"/>
            <w:vAlign w:val="center"/>
            <w:tcMar>
              <w:top w:w="90" w:type="dxa"/>
              <w:start w:w="110" w:type="dxa"/>
              <w:bottom w:w="90" w:type="dxa"/>
              <w:end w:w="110" w:type="dxa"/>
            </w:tcMar>
          </w:tcPr>
          <w:p>
            <w:pPr>
              <w:jc w:val="center"/>
            </w:pPr>
            <w:r>
              <w:rPr>
                <w:rFonts w:ascii="Arial" w:hAnsi="Arial"/>
                <w:b/>
                <w:i w:val="0"/>
                <w:color w:val="FFFFFF"/>
                <w:sz w:val="17"/>
              </w:rPr>
              <w:t>Situação</w:t>
            </w:r>
          </w:p>
        </w:tc>
        <w:tc>
          <w:tcPr>
            <w:tcW w:type="dxa" w:w="5783"/>
            <w:shd w:fill="173B67"/>
            <w:vAlign w:val="center"/>
            <w:tcMar>
              <w:top w:w="90" w:type="dxa"/>
              <w:start w:w="110" w:type="dxa"/>
              <w:bottom w:w="90" w:type="dxa"/>
              <w:end w:w="110" w:type="dxa"/>
            </w:tcMar>
          </w:tcPr>
          <w:p>
            <w:pPr>
              <w:jc w:val="center"/>
            </w:pPr>
            <w:r>
              <w:rPr>
                <w:rFonts w:ascii="Arial" w:hAnsi="Arial"/>
                <w:b/>
                <w:i w:val="0"/>
                <w:color w:val="FFFFFF"/>
                <w:sz w:val="17"/>
              </w:rPr>
              <w:t>Evidência</w:t>
            </w:r>
          </w:p>
        </w:tc>
      </w:tr>
      <w:tr>
        <w:tc>
          <w:tcPr>
            <w:tcW w:type="dxa" w:w="249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Segundo módulo completo</w:t>
            </w:r>
          </w:p>
        </w:tc>
        <w:tc>
          <w:tcPr>
            <w:tcW w:type="dxa" w:w="1474"/>
            <w:vAlign w:val="center"/>
            <w:tcMar>
              <w:top w:w="90" w:type="dxa"/>
              <w:start w:w="110" w:type="dxa"/>
              <w:bottom w:w="90" w:type="dxa"/>
              <w:end w:w="110" w:type="dxa"/>
            </w:tcMar>
          </w:tcPr>
          <w:p>
            <w:pPr>
              <w:spacing w:after="0" w:line="252" w:lineRule="auto"/>
            </w:pPr>
            <w:r>
              <w:rPr>
                <w:rFonts w:ascii="Arial" w:hAnsi="Arial"/>
                <w:b w:val="0"/>
                <w:i w:val="0"/>
                <w:color w:val="000000"/>
                <w:sz w:val="17"/>
              </w:rPr>
              <w:t>Concluído</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7"/>
              </w:rPr>
              <w:t>Seções 35 e 36: fluxo completo de roteirização, do pedido atribuído à rota concluída</w:t>
            </w:r>
          </w:p>
        </w:tc>
      </w:tr>
      <w:tr>
        <w:tc>
          <w:tcPr>
            <w:tcW w:type="dxa" w:w="249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Integração com o banco de dados</w:t>
            </w:r>
          </w:p>
        </w:tc>
        <w:tc>
          <w:tcPr>
            <w:tcW w:type="dxa" w:w="147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Concluído</w:t>
            </w:r>
          </w:p>
        </w:tc>
        <w:tc>
          <w:tcPr>
            <w:tcW w:type="dxa" w:w="578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Seção 37: routes, route_stops e optimization_runs, com dados recuperados depois de reiniciar a API</w:t>
            </w:r>
          </w:p>
        </w:tc>
      </w:tr>
      <w:tr>
        <w:tc>
          <w:tcPr>
            <w:tcW w:type="dxa" w:w="249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Atualização das regras de negócio</w:t>
            </w:r>
          </w:p>
        </w:tc>
        <w:tc>
          <w:tcPr>
            <w:tcW w:type="dxa" w:w="1474"/>
            <w:vAlign w:val="center"/>
            <w:tcMar>
              <w:top w:w="90" w:type="dxa"/>
              <w:start w:w="110" w:type="dxa"/>
              <w:bottom w:w="90" w:type="dxa"/>
              <w:end w:w="110" w:type="dxa"/>
            </w:tcMar>
          </w:tcPr>
          <w:p>
            <w:pPr>
              <w:spacing w:after="0" w:line="252" w:lineRule="auto"/>
            </w:pPr>
            <w:r>
              <w:rPr>
                <w:rFonts w:ascii="Arial" w:hAnsi="Arial"/>
                <w:b w:val="0"/>
                <w:i w:val="0"/>
                <w:color w:val="000000"/>
                <w:sz w:val="17"/>
              </w:rPr>
              <w:t>Concluído</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7"/>
              </w:rPr>
              <w:t>Seção 38: 14 regras e as alterações justificadas</w:t>
            </w:r>
          </w:p>
        </w:tc>
      </w:tr>
      <w:tr>
        <w:tc>
          <w:tcPr>
            <w:tcW w:type="dxa" w:w="249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Testes das funcionalidades</w:t>
            </w:r>
          </w:p>
        </w:tc>
        <w:tc>
          <w:tcPr>
            <w:tcW w:type="dxa" w:w="147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Concluído</w:t>
            </w:r>
          </w:p>
        </w:tc>
        <w:tc>
          <w:tcPr>
            <w:tcW w:type="dxa" w:w="578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Seção 41: 76 testes automatizados e o roteiro de ponta a ponta</w:t>
            </w:r>
          </w:p>
        </w:tc>
      </w:tr>
      <w:tr>
        <w:tc>
          <w:tcPr>
            <w:tcW w:type="dxa" w:w="249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Correção dos bugs encontrados</w:t>
            </w:r>
          </w:p>
        </w:tc>
        <w:tc>
          <w:tcPr>
            <w:tcW w:type="dxa" w:w="1474"/>
            <w:vAlign w:val="center"/>
            <w:tcMar>
              <w:top w:w="90" w:type="dxa"/>
              <w:start w:w="110" w:type="dxa"/>
              <w:bottom w:w="90" w:type="dxa"/>
              <w:end w:w="110" w:type="dxa"/>
            </w:tcMar>
          </w:tcPr>
          <w:p>
            <w:pPr>
              <w:spacing w:after="0" w:line="252" w:lineRule="auto"/>
            </w:pPr>
            <w:r>
              <w:rPr>
                <w:rFonts w:ascii="Arial" w:hAnsi="Arial"/>
                <w:b w:val="0"/>
                <w:i w:val="0"/>
                <w:color w:val="000000"/>
                <w:sz w:val="17"/>
              </w:rPr>
              <w:t>Concluído</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7"/>
              </w:rPr>
              <w:t>Seção 42: bugs, correções e pendências com ação prevista</w:t>
            </w:r>
          </w:p>
        </w:tc>
      </w:tr>
      <w:tr>
        <w:tc>
          <w:tcPr>
            <w:tcW w:type="dxa" w:w="249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Repositório GitHub atualizado</w:t>
            </w:r>
          </w:p>
        </w:tc>
        <w:tc>
          <w:tcPr>
            <w:tcW w:type="dxa" w:w="147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Concluído</w:t>
            </w:r>
          </w:p>
        </w:tc>
        <w:tc>
          <w:tcPr>
            <w:tcW w:type="dxa" w:w="578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Seção 44: branch, commits, README e COMO-RODAR.md</w:t>
            </w:r>
          </w:p>
        </w:tc>
      </w:tr>
      <w:tr>
        <w:tc>
          <w:tcPr>
            <w:tcW w:type="dxa" w:w="249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Dificuldades e próximos passos</w:t>
            </w:r>
          </w:p>
        </w:tc>
        <w:tc>
          <w:tcPr>
            <w:tcW w:type="dxa" w:w="1474"/>
            <w:vAlign w:val="center"/>
            <w:tcMar>
              <w:top w:w="90" w:type="dxa"/>
              <w:start w:w="110" w:type="dxa"/>
              <w:bottom w:w="90" w:type="dxa"/>
              <w:end w:w="110" w:type="dxa"/>
            </w:tcMar>
          </w:tcPr>
          <w:p>
            <w:pPr>
              <w:spacing w:after="0" w:line="252" w:lineRule="auto"/>
            </w:pPr>
            <w:r>
              <w:rPr>
                <w:rFonts w:ascii="Arial" w:hAnsi="Arial"/>
                <w:b w:val="0"/>
                <w:i w:val="0"/>
                <w:color w:val="000000"/>
                <w:sz w:val="17"/>
              </w:rPr>
              <w:t>Concluído</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7"/>
              </w:rPr>
              <w:t>Seção 45</w:t>
            </w:r>
          </w:p>
        </w:tc>
      </w:tr>
    </w:tbl>
    <w:p>
      <w:pPr>
        <w:spacing w:after="40"/>
      </w:pPr>
    </w:p>
    <w:p>
      <w:r>
        <w:br w:type="page"/>
      </w:r>
    </w:p>
    <w:p>
      <w:pPr>
        <w:pStyle w:val="Heading1"/>
        <w:keepNext/>
        <w:spacing w:before="240" w:after="100"/>
      </w:pPr>
      <w:r>
        <w:t>Parte VI  Sprint 06 Aprimoramento do sistema</w:t>
      </w:r>
    </w:p>
    <w:p>
      <w:pPr>
        <w:spacing w:line="276" w:lineRule="auto" w:after="120"/>
        <w:jc w:val="both"/>
      </w:pPr>
      <w:r>
        <w:rPr>
          <w:rFonts w:ascii="Arial" w:hAnsi="Arial"/>
          <w:b w:val="0"/>
          <w:i w:val="0"/>
          <w:color w:val="000000"/>
          <w:sz w:val="22"/>
        </w:rPr>
        <w:t>A Sprint 06 entrega o terceiro módulo do RotaCerta: Painel operacional e relatórios. O módulo transforma os dados já produzidos por pedidos, entregadores, rotas e execuções do otimizador em uma visão única da operação, com indicadores por período, alertas de pendências, atividades recentes, atalhos para os fluxos principais e relatório exportável em CSV.</w:t>
      </w:r>
    </w:p>
    <w:p>
      <w:pPr>
        <w:pStyle w:val="Heading2"/>
        <w:keepNext/>
        <w:spacing w:before="160" w:after="100"/>
      </w:pPr>
      <w:r>
        <w:t>46  Terceiro módulo: Painel operacional e relatórios</w:t>
      </w:r>
    </w:p>
    <w:p>
      <w:pPr>
        <w:spacing w:line="276" w:lineRule="auto" w:after="120"/>
        <w:jc w:val="both"/>
      </w:pPr>
      <w:r>
        <w:rPr>
          <w:rFonts w:ascii="Arial" w:hAnsi="Arial"/>
          <w:b w:val="0"/>
          <w:i w:val="0"/>
          <w:color w:val="000000"/>
          <w:sz w:val="22"/>
        </w:rPr>
        <w:t>O painel é a nova página inicial dos perfis Administrador e Atendente. Os valores vêm do PostgreSQL pela API; não há números fixos na interface. O perfil Entregador continua entrando diretamente em Minhas entregas e não acessa os dados consolidados do estabelecimento.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3628"/>
            <w:shd w:fill="173B67"/>
            <w:vAlign w:val="center"/>
            <w:tcMar>
              <w:top w:w="90" w:type="dxa"/>
              <w:start w:w="110" w:type="dxa"/>
              <w:bottom w:w="90" w:type="dxa"/>
              <w:end w:w="110" w:type="dxa"/>
            </w:tcMar>
          </w:tcPr>
          <w:p>
            <w:pPr>
              <w:jc w:val="center"/>
            </w:pPr>
            <w:r>
              <w:rPr>
                <w:rFonts w:ascii="Arial" w:hAnsi="Arial"/>
                <w:b/>
                <w:i w:val="0"/>
                <w:color w:val="FFFFFF"/>
                <w:sz w:val="16"/>
              </w:rPr>
              <w:t>Funcionalidade</w:t>
            </w:r>
          </w:p>
        </w:tc>
        <w:tc>
          <w:tcPr>
            <w:tcW w:type="dxa" w:w="3061"/>
            <w:shd w:fill="173B67"/>
            <w:vAlign w:val="center"/>
            <w:tcMar>
              <w:top w:w="90" w:type="dxa"/>
              <w:start w:w="110" w:type="dxa"/>
              <w:bottom w:w="90" w:type="dxa"/>
              <w:end w:w="110" w:type="dxa"/>
            </w:tcMar>
          </w:tcPr>
          <w:p>
            <w:pPr>
              <w:jc w:val="center"/>
            </w:pPr>
            <w:r>
              <w:rPr>
                <w:rFonts w:ascii="Arial" w:hAnsi="Arial"/>
                <w:b/>
                <w:i w:val="0"/>
                <w:color w:val="FFFFFF"/>
                <w:sz w:val="16"/>
              </w:rPr>
              <w:t>Integração utilizada</w:t>
            </w:r>
          </w:p>
        </w:tc>
        <w:tc>
          <w:tcPr>
            <w:tcW w:type="dxa" w:w="3061"/>
            <w:shd w:fill="173B67"/>
            <w:vAlign w:val="center"/>
            <w:tcMar>
              <w:top w:w="90" w:type="dxa"/>
              <w:start w:w="110" w:type="dxa"/>
              <w:bottom w:w="90" w:type="dxa"/>
              <w:end w:w="110" w:type="dxa"/>
            </w:tcMar>
          </w:tcPr>
          <w:p>
            <w:pPr>
              <w:jc w:val="center"/>
            </w:pPr>
            <w:r>
              <w:rPr>
                <w:rFonts w:ascii="Arial" w:hAnsi="Arial"/>
                <w:b/>
                <w:i w:val="0"/>
                <w:color w:val="FFFFFF"/>
                <w:sz w:val="16"/>
              </w:rPr>
              <w:t>Perfis e acesso</w:t>
            </w:r>
          </w:p>
        </w:tc>
      </w:tr>
      <w:tr>
        <w:tc>
          <w:tcPr>
            <w:tcW w:type="dxa" w:w="3628"/>
            <w:vAlign w:val="center"/>
            <w:tcMar>
              <w:top w:w="90" w:type="dxa"/>
              <w:start w:w="110" w:type="dxa"/>
              <w:bottom w:w="90" w:type="dxa"/>
              <w:end w:w="110" w:type="dxa"/>
            </w:tcMar>
          </w:tcPr>
          <w:p>
            <w:pPr>
              <w:spacing w:after="0" w:line="252" w:lineRule="auto"/>
              <w:jc w:val="center"/>
            </w:pPr>
            <w:r>
              <w:rPr>
                <w:rFonts w:ascii="Arial" w:hAnsi="Arial"/>
                <w:b w:val="0"/>
                <w:i w:val="0"/>
                <w:color w:val="000000"/>
                <w:sz w:val="16"/>
              </w:rPr>
              <w:t>Indicadores de pedidos por situação e taxa de conclusão</w:t>
            </w:r>
          </w:p>
        </w:tc>
        <w:tc>
          <w:tcPr>
            <w:tcW w:type="dxa" w:w="3061"/>
            <w:vAlign w:val="center"/>
            <w:tcMar>
              <w:top w:w="90" w:type="dxa"/>
              <w:start w:w="110" w:type="dxa"/>
              <w:bottom w:w="90" w:type="dxa"/>
              <w:end w:w="110" w:type="dxa"/>
            </w:tcMar>
          </w:tcPr>
          <w:p>
            <w:pPr>
              <w:spacing w:after="0" w:line="252" w:lineRule="auto"/>
            </w:pPr>
            <w:r>
              <w:rPr>
                <w:rFonts w:ascii="Arial" w:hAnsi="Arial"/>
                <w:b w:val="0"/>
                <w:i w:val="0"/>
                <w:color w:val="000000"/>
                <w:sz w:val="16"/>
              </w:rPr>
              <w:t>orders e customers</w:t>
            </w:r>
          </w:p>
        </w:tc>
        <w:tc>
          <w:tcPr>
            <w:tcW w:type="dxa" w:w="3061"/>
            <w:vAlign w:val="center"/>
            <w:tcMar>
              <w:top w:w="90" w:type="dxa"/>
              <w:start w:w="110" w:type="dxa"/>
              <w:bottom w:w="90" w:type="dxa"/>
              <w:end w:w="110" w:type="dxa"/>
            </w:tcMar>
          </w:tcPr>
          <w:p>
            <w:pPr>
              <w:spacing w:after="0" w:line="252" w:lineRule="auto"/>
            </w:pPr>
            <w:r>
              <w:rPr>
                <w:rFonts w:ascii="Arial" w:hAnsi="Arial"/>
                <w:b w:val="0"/>
                <w:i w:val="0"/>
                <w:color w:val="000000"/>
                <w:sz w:val="16"/>
              </w:rPr>
              <w:t>Administrador e atendente  |  /painel</w:t>
            </w:r>
          </w:p>
        </w:tc>
      </w:tr>
      <w:tr>
        <w:tc>
          <w:tcPr>
            <w:tcW w:type="dxa" w:w="362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6"/>
              </w:rPr>
              <w:t>Entregadores disponíveis, ocupados e fora de serviço</w:t>
            </w:r>
          </w:p>
        </w:tc>
        <w:tc>
          <w:tcPr>
            <w:tcW w:type="dxa" w:w="3061"/>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users e couriers</w:t>
            </w:r>
          </w:p>
        </w:tc>
        <w:tc>
          <w:tcPr>
            <w:tcW w:type="dxa" w:w="3061"/>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Administrador e atendente  |  /painel</w:t>
            </w:r>
          </w:p>
        </w:tc>
      </w:tr>
      <w:tr>
        <w:tc>
          <w:tcPr>
            <w:tcW w:type="dxa" w:w="3628"/>
            <w:vAlign w:val="center"/>
            <w:tcMar>
              <w:top w:w="90" w:type="dxa"/>
              <w:start w:w="110" w:type="dxa"/>
              <w:bottom w:w="90" w:type="dxa"/>
              <w:end w:w="110" w:type="dxa"/>
            </w:tcMar>
          </w:tcPr>
          <w:p>
            <w:pPr>
              <w:spacing w:after="0" w:line="252" w:lineRule="auto"/>
              <w:jc w:val="center"/>
            </w:pPr>
            <w:r>
              <w:rPr>
                <w:rFonts w:ascii="Arial" w:hAnsi="Arial"/>
                <w:b w:val="0"/>
                <w:i w:val="0"/>
                <w:color w:val="000000"/>
                <w:sz w:val="16"/>
              </w:rPr>
              <w:t>Rotas por situação e distância total planejada</w:t>
            </w:r>
          </w:p>
        </w:tc>
        <w:tc>
          <w:tcPr>
            <w:tcW w:type="dxa" w:w="3061"/>
            <w:vAlign w:val="center"/>
            <w:tcMar>
              <w:top w:w="90" w:type="dxa"/>
              <w:start w:w="110" w:type="dxa"/>
              <w:bottom w:w="90" w:type="dxa"/>
              <w:end w:w="110" w:type="dxa"/>
            </w:tcMar>
          </w:tcPr>
          <w:p>
            <w:pPr>
              <w:spacing w:after="0" w:line="252" w:lineRule="auto"/>
            </w:pPr>
            <w:r>
              <w:rPr>
                <w:rFonts w:ascii="Arial" w:hAnsi="Arial"/>
                <w:b w:val="0"/>
                <w:i w:val="0"/>
                <w:color w:val="000000"/>
                <w:sz w:val="16"/>
              </w:rPr>
              <w:t>routes e route_stops</w:t>
            </w:r>
          </w:p>
        </w:tc>
        <w:tc>
          <w:tcPr>
            <w:tcW w:type="dxa" w:w="3061"/>
            <w:vAlign w:val="center"/>
            <w:tcMar>
              <w:top w:w="90" w:type="dxa"/>
              <w:start w:w="110" w:type="dxa"/>
              <w:bottom w:w="90" w:type="dxa"/>
              <w:end w:w="110" w:type="dxa"/>
            </w:tcMar>
          </w:tcPr>
          <w:p>
            <w:pPr>
              <w:spacing w:after="0" w:line="252" w:lineRule="auto"/>
            </w:pPr>
            <w:r>
              <w:rPr>
                <w:rFonts w:ascii="Arial" w:hAnsi="Arial"/>
                <w:b w:val="0"/>
                <w:i w:val="0"/>
                <w:color w:val="000000"/>
                <w:sz w:val="16"/>
              </w:rPr>
              <w:t>Administrador e atendente  |  /painel</w:t>
            </w:r>
          </w:p>
        </w:tc>
      </w:tr>
      <w:tr>
        <w:tc>
          <w:tcPr>
            <w:tcW w:type="dxa" w:w="362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6"/>
              </w:rPr>
              <w:t>Execuções, tempo médio, melhor speedup e último modo</w:t>
            </w:r>
          </w:p>
        </w:tc>
        <w:tc>
          <w:tcPr>
            <w:tcW w:type="dxa" w:w="3061"/>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optimization_runs</w:t>
            </w:r>
          </w:p>
        </w:tc>
        <w:tc>
          <w:tcPr>
            <w:tcW w:type="dxa" w:w="3061"/>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Administrador e atendente  |  /painel</w:t>
            </w:r>
          </w:p>
        </w:tc>
      </w:tr>
      <w:tr>
        <w:tc>
          <w:tcPr>
            <w:tcW w:type="dxa" w:w="3628"/>
            <w:vAlign w:val="center"/>
            <w:tcMar>
              <w:top w:w="90" w:type="dxa"/>
              <w:start w:w="110" w:type="dxa"/>
              <w:bottom w:w="90" w:type="dxa"/>
              <w:end w:w="110" w:type="dxa"/>
            </w:tcMar>
          </w:tcPr>
          <w:p>
            <w:pPr>
              <w:spacing w:after="0" w:line="252" w:lineRule="auto"/>
              <w:jc w:val="center"/>
            </w:pPr>
            <w:r>
              <w:rPr>
                <w:rFonts w:ascii="Arial" w:hAnsi="Arial"/>
                <w:b w:val="0"/>
                <w:i w:val="0"/>
                <w:color w:val="000000"/>
                <w:sz w:val="16"/>
              </w:rPr>
              <w:t>Filtro por período, pedidos recentes e alertas operacionais</w:t>
            </w:r>
          </w:p>
        </w:tc>
        <w:tc>
          <w:tcPr>
            <w:tcW w:type="dxa" w:w="3061"/>
            <w:vAlign w:val="center"/>
            <w:tcMar>
              <w:top w:w="90" w:type="dxa"/>
              <w:start w:w="110" w:type="dxa"/>
              <w:bottom w:w="90" w:type="dxa"/>
              <w:end w:w="110" w:type="dxa"/>
            </w:tcMar>
          </w:tcPr>
          <w:p>
            <w:pPr>
              <w:spacing w:after="0" w:line="252" w:lineRule="auto"/>
            </w:pPr>
            <w:r>
              <w:rPr>
                <w:rFonts w:ascii="Arial" w:hAnsi="Arial"/>
                <w:b w:val="0"/>
                <w:i w:val="0"/>
                <w:color w:val="000000"/>
                <w:sz w:val="16"/>
              </w:rPr>
              <w:t>consultas integradas da API</w:t>
            </w:r>
          </w:p>
        </w:tc>
        <w:tc>
          <w:tcPr>
            <w:tcW w:type="dxa" w:w="3061"/>
            <w:vAlign w:val="center"/>
            <w:tcMar>
              <w:top w:w="90" w:type="dxa"/>
              <w:start w:w="110" w:type="dxa"/>
              <w:bottom w:w="90" w:type="dxa"/>
              <w:end w:w="110" w:type="dxa"/>
            </w:tcMar>
          </w:tcPr>
          <w:p>
            <w:pPr>
              <w:spacing w:after="0" w:line="252" w:lineRule="auto"/>
            </w:pPr>
            <w:r>
              <w:rPr>
                <w:rFonts w:ascii="Arial" w:hAnsi="Arial"/>
                <w:b w:val="0"/>
                <w:i w:val="0"/>
                <w:color w:val="000000"/>
                <w:sz w:val="16"/>
              </w:rPr>
              <w:t>Administrador e atendente  |  GET /dashboard/summary</w:t>
            </w:r>
          </w:p>
        </w:tc>
      </w:tr>
      <w:tr>
        <w:tc>
          <w:tcPr>
            <w:tcW w:type="dxa" w:w="362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6"/>
              </w:rPr>
              <w:t>Relatório operacional em CSV</w:t>
            </w:r>
          </w:p>
        </w:tc>
        <w:tc>
          <w:tcPr>
            <w:tcW w:type="dxa" w:w="3061"/>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pedidos ligados ao cliente, entregador e rota</w:t>
            </w:r>
          </w:p>
        </w:tc>
        <w:tc>
          <w:tcPr>
            <w:tcW w:type="dxa" w:w="3061"/>
            <w:vAlign w:val="center"/>
            <w:tcMar>
              <w:top w:w="90" w:type="dxa"/>
              <w:start w:w="110" w:type="dxa"/>
              <w:bottom w:w="90" w:type="dxa"/>
              <w:end w:w="110" w:type="dxa"/>
            </w:tcMar>
            <w:shd w:fill="F5F7FA"/>
          </w:tcPr>
          <w:p>
            <w:pPr>
              <w:spacing w:after="0" w:line="252" w:lineRule="auto"/>
            </w:pPr>
            <w:r>
              <w:rPr>
                <w:rFonts w:ascii="Arial" w:hAnsi="Arial"/>
                <w:b w:val="0"/>
                <w:i w:val="0"/>
                <w:color w:val="000000"/>
                <w:sz w:val="16"/>
              </w:rPr>
              <w:t>Administrador e atendente  |  GET /dashboard/report</w:t>
            </w:r>
          </w:p>
        </w:tc>
      </w:tr>
    </w:tbl>
    <w:p>
      <w:pPr>
        <w:spacing w:after="40"/>
      </w:pPr>
    </w:p>
    <w:p>
      <w:pPr>
        <w:pStyle w:val="Heading3"/>
        <w:keepNext/>
        <w:spacing w:before="160" w:after="100"/>
      </w:pPr>
      <w:r>
        <w:t>Fluxo de utilização</w:t>
      </w:r>
    </w:p>
    <w:p>
      <w:pPr>
        <w:spacing w:after="60"/>
        <w:ind w:left="312" w:hanging="227"/>
      </w:pPr>
      <w:r>
        <w:rPr>
          <w:rFonts w:ascii="Arial" w:hAnsi="Arial"/>
          <w:b w:val="0"/>
          <w:i w:val="0"/>
          <w:color w:val="000000"/>
          <w:sz w:val="22"/>
        </w:rPr>
        <w:t>1. O atendente cadastra o cliente e o pedido e atribui um entregador, usando o módulo Pedidos e entregas.</w:t>
      </w:r>
    </w:p>
    <w:p>
      <w:pPr>
        <w:spacing w:after="60"/>
        <w:ind w:left="312" w:hanging="227"/>
      </w:pPr>
      <w:r>
        <w:rPr>
          <w:rFonts w:ascii="Arial" w:hAnsi="Arial"/>
          <w:b w:val="0"/>
          <w:i w:val="0"/>
          <w:color w:val="000000"/>
          <w:sz w:val="22"/>
        </w:rPr>
        <w:t>2. Na tela Rotas, os pedidos atribuídos são agrupados por entregador, otimizados e persistidos com as paradas e a distância total.</w:t>
      </w:r>
    </w:p>
    <w:p>
      <w:pPr>
        <w:spacing w:after="60"/>
        <w:ind w:left="312" w:hanging="227"/>
      </w:pPr>
      <w:r>
        <w:rPr>
          <w:rFonts w:ascii="Arial" w:hAnsi="Arial"/>
          <w:b w:val="0"/>
          <w:i w:val="0"/>
          <w:color w:val="000000"/>
          <w:sz w:val="22"/>
        </w:rPr>
        <w:t>3. O entregador inicia a rota e confirma as entregas pelo celular; as mudanças atualizam pedidos, paradas e a situação da rota.</w:t>
      </w:r>
    </w:p>
    <w:p>
      <w:pPr>
        <w:spacing w:after="60"/>
        <w:ind w:left="312" w:hanging="227"/>
      </w:pPr>
      <w:r>
        <w:rPr>
          <w:rFonts w:ascii="Arial" w:hAnsi="Arial"/>
          <w:b w:val="0"/>
          <w:i w:val="0"/>
          <w:color w:val="000000"/>
          <w:sz w:val="22"/>
        </w:rPr>
        <w:t>4. Ao abrir a Visão geral, o painel consulta os mesmos registros e atualiza os indicadores, o fluxo dos pedidos, os alertas e as atividades recentes.</w:t>
      </w:r>
    </w:p>
    <w:p>
      <w:pPr>
        <w:spacing w:after="60"/>
        <w:ind w:left="312" w:hanging="227"/>
      </w:pPr>
      <w:r>
        <w:rPr>
          <w:rFonts w:ascii="Arial" w:hAnsi="Arial"/>
          <w:b w:val="0"/>
          <w:i w:val="0"/>
          <w:color w:val="000000"/>
          <w:sz w:val="22"/>
        </w:rPr>
        <w:t>5. O administrador ou atendente seleciona um período e exporta o relatório CSV com pedido, cliente, entregador, situação e vínculo com a rota.</w:t>
      </w:r>
    </w:p>
    <w:p>
      <w:pPr>
        <w:keepNext/>
        <w:jc w:val="center"/>
      </w:pPr>
      <w:r>
        <w:drawing>
          <wp:inline xmlns:a="http://schemas.openxmlformats.org/drawingml/2006/main" xmlns:pic="http://schemas.openxmlformats.org/drawingml/2006/picture">
            <wp:extent cx="5554980" cy="7799745"/>
            <wp:docPr id="57" name="Picture 57"/>
            <wp:cNvGraphicFramePr>
              <a:graphicFrameLocks noChangeAspect="1"/>
            </wp:cNvGraphicFramePr>
            <a:graphic>
              <a:graphicData uri="http://schemas.openxmlformats.org/drawingml/2006/picture">
                <pic:pic>
                  <pic:nvPicPr>
                    <pic:cNvPr id="0" name="s06_01_painel_operacional.png"/>
                    <pic:cNvPicPr/>
                  </pic:nvPicPr>
                  <pic:blipFill>
                    <a:blip r:embed="rId65"/>
                    <a:stretch>
                      <a:fillRect/>
                    </a:stretch>
                  </pic:blipFill>
                  <pic:spPr>
                    <a:xfrm>
                      <a:off x="0" y="0"/>
                      <a:ext cx="5554980" cy="7799745"/>
                    </a:xfrm>
                    <a:prstGeom prst="rect"/>
                  </pic:spPr>
                </pic:pic>
              </a:graphicData>
            </a:graphic>
          </wp:inline>
        </w:drawing>
      </w:r>
    </w:p>
    <w:p>
      <w:pPr>
        <w:spacing w:after="160"/>
        <w:jc w:val="center"/>
      </w:pPr>
      <w:r>
        <w:rPr>
          <w:rFonts w:ascii="Arial" w:hAnsi="Arial"/>
          <w:b w:val="0"/>
          <w:i/>
          <w:color w:val="58606E"/>
          <w:sz w:val="18"/>
        </w:rPr>
        <w:t>Figura 54  Painel operacional com indicadores, alertas e pedidos recentes calculados a partir dos dados persistidos</w:t>
      </w:r>
    </w:p>
    <w:p>
      <w:pPr>
        <w:pStyle w:val="Heading2"/>
        <w:keepNext/>
        <w:spacing w:before="160" w:after="100"/>
      </w:pPr>
      <w:r>
        <w:t>47  Integração entre os módulos</w:t>
      </w:r>
    </w:p>
    <w:p>
      <w:pPr>
        <w:spacing w:line="276" w:lineRule="auto" w:after="120"/>
        <w:jc w:val="both"/>
      </w:pPr>
      <w:r>
        <w:rPr>
          <w:rFonts w:ascii="Arial" w:hAnsi="Arial"/>
          <w:b w:val="0"/>
          <w:i w:val="0"/>
          <w:color w:val="000000"/>
          <w:sz w:val="22"/>
        </w:rPr>
        <w:t>A integração foi implementada no backend/app/reporting.py. O serviço consulta as entidades dos dois módulos anteriores no mesmo estabelecimento e devolve um contrato único para a interface. O router /dashboard aplica autenticação e autoriza somente administradores e atendentes. O período padrão cobre os últimos sete dias, aceita até 366 dias e é validado tanto na interface quanto na API.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381"/>
            <w:shd w:fill="173B67"/>
            <w:vAlign w:val="center"/>
            <w:tcMar>
              <w:top w:w="90" w:type="dxa"/>
              <w:start w:w="110" w:type="dxa"/>
              <w:bottom w:w="90" w:type="dxa"/>
              <w:end w:w="110" w:type="dxa"/>
            </w:tcMar>
          </w:tcPr>
          <w:p>
            <w:pPr>
              <w:jc w:val="center"/>
            </w:pPr>
            <w:r>
              <w:rPr>
                <w:rFonts w:ascii="Arial" w:hAnsi="Arial"/>
                <w:b/>
                <w:i w:val="0"/>
                <w:color w:val="FFFFFF"/>
                <w:sz w:val="17"/>
              </w:rPr>
              <w:t>Origem</w:t>
            </w:r>
          </w:p>
        </w:tc>
        <w:tc>
          <w:tcPr>
            <w:tcW w:type="dxa" w:w="4082"/>
            <w:shd w:fill="173B67"/>
            <w:vAlign w:val="center"/>
            <w:tcMar>
              <w:top w:w="90" w:type="dxa"/>
              <w:start w:w="110" w:type="dxa"/>
              <w:bottom w:w="90" w:type="dxa"/>
              <w:end w:w="110" w:type="dxa"/>
            </w:tcMar>
          </w:tcPr>
          <w:p>
            <w:pPr>
              <w:jc w:val="center"/>
            </w:pPr>
            <w:r>
              <w:rPr>
                <w:rFonts w:ascii="Arial" w:hAnsi="Arial"/>
                <w:b/>
                <w:i w:val="0"/>
                <w:color w:val="FFFFFF"/>
                <w:sz w:val="17"/>
              </w:rPr>
              <w:t>Informação reutilizada</w:t>
            </w:r>
          </w:p>
        </w:tc>
        <w:tc>
          <w:tcPr>
            <w:tcW w:type="dxa" w:w="3288"/>
            <w:shd w:fill="173B67"/>
            <w:vAlign w:val="center"/>
            <w:tcMar>
              <w:top w:w="90" w:type="dxa"/>
              <w:start w:w="110" w:type="dxa"/>
              <w:bottom w:w="90" w:type="dxa"/>
              <w:end w:w="110" w:type="dxa"/>
            </w:tcMar>
          </w:tcPr>
          <w:p>
            <w:pPr>
              <w:jc w:val="center"/>
            </w:pPr>
            <w:r>
              <w:rPr>
                <w:rFonts w:ascii="Arial" w:hAnsi="Arial"/>
                <w:b/>
                <w:i w:val="0"/>
                <w:color w:val="FFFFFF"/>
                <w:sz w:val="17"/>
              </w:rPr>
              <w:t>Resultado no painel</w:t>
            </w:r>
          </w:p>
        </w:tc>
      </w:tr>
      <w:tr>
        <w:tc>
          <w:tcPr>
            <w:tcW w:type="dxa" w:w="238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Pedidos e clientes</w:t>
            </w:r>
          </w:p>
        </w:tc>
        <w:tc>
          <w:tcPr>
            <w:tcW w:type="dxa" w:w="4082"/>
            <w:vAlign w:val="center"/>
            <w:tcMar>
              <w:top w:w="90" w:type="dxa"/>
              <w:start w:w="110" w:type="dxa"/>
              <w:bottom w:w="90" w:type="dxa"/>
              <w:end w:w="110" w:type="dxa"/>
            </w:tcMar>
          </w:tcPr>
          <w:p>
            <w:pPr>
              <w:spacing w:after="0" w:line="252" w:lineRule="auto"/>
            </w:pPr>
            <w:r>
              <w:rPr>
                <w:rFonts w:ascii="Arial" w:hAnsi="Arial"/>
                <w:b w:val="0"/>
                <w:i w:val="0"/>
                <w:color w:val="000000"/>
                <w:sz w:val="17"/>
              </w:rPr>
              <w:t>situação, prioridade, peso, destino, cliente e data</w:t>
            </w:r>
          </w:p>
        </w:tc>
        <w:tc>
          <w:tcPr>
            <w:tcW w:type="dxa" w:w="3288"/>
            <w:vAlign w:val="center"/>
            <w:tcMar>
              <w:top w:w="90" w:type="dxa"/>
              <w:start w:w="110" w:type="dxa"/>
              <w:bottom w:w="90" w:type="dxa"/>
              <w:end w:w="110" w:type="dxa"/>
            </w:tcMar>
          </w:tcPr>
          <w:p>
            <w:pPr>
              <w:spacing w:after="0" w:line="252" w:lineRule="auto"/>
            </w:pPr>
            <w:r>
              <w:rPr>
                <w:rFonts w:ascii="Arial" w:hAnsi="Arial"/>
                <w:b w:val="0"/>
                <w:i w:val="0"/>
                <w:color w:val="000000"/>
                <w:sz w:val="17"/>
              </w:rPr>
              <w:t>totais por situação, taxa de conclusão e pedidos recentes</w:t>
            </w:r>
          </w:p>
        </w:tc>
      </w:tr>
      <w:tr>
        <w:tc>
          <w:tcPr>
            <w:tcW w:type="dxa" w:w="238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Entregadores</w:t>
            </w:r>
          </w:p>
        </w:tc>
        <w:tc>
          <w:tcPr>
            <w:tcW w:type="dxa" w:w="4082"/>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perfil ativo e disponibilidade</w:t>
            </w:r>
          </w:p>
        </w:tc>
        <w:tc>
          <w:tcPr>
            <w:tcW w:type="dxa" w:w="328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quantidade total, disponíveis, ocupados e fora de serviço</w:t>
            </w:r>
          </w:p>
        </w:tc>
      </w:tr>
      <w:tr>
        <w:tc>
          <w:tcPr>
            <w:tcW w:type="dxa" w:w="238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Rotas e paradas</w:t>
            </w:r>
          </w:p>
        </w:tc>
        <w:tc>
          <w:tcPr>
            <w:tcW w:type="dxa" w:w="4082"/>
            <w:vAlign w:val="center"/>
            <w:tcMar>
              <w:top w:w="90" w:type="dxa"/>
              <w:start w:w="110" w:type="dxa"/>
              <w:bottom w:w="90" w:type="dxa"/>
              <w:end w:w="110" w:type="dxa"/>
            </w:tcMar>
          </w:tcPr>
          <w:p>
            <w:pPr>
              <w:spacing w:after="0" w:line="252" w:lineRule="auto"/>
            </w:pPr>
            <w:r>
              <w:rPr>
                <w:rFonts w:ascii="Arial" w:hAnsi="Arial"/>
                <w:b w:val="0"/>
                <w:i w:val="0"/>
                <w:color w:val="000000"/>
                <w:sz w:val="17"/>
              </w:rPr>
              <w:t>situação, data, distância e vínculo com o pedido</w:t>
            </w:r>
          </w:p>
        </w:tc>
        <w:tc>
          <w:tcPr>
            <w:tcW w:type="dxa" w:w="3288"/>
            <w:vAlign w:val="center"/>
            <w:tcMar>
              <w:top w:w="90" w:type="dxa"/>
              <w:start w:w="110" w:type="dxa"/>
              <w:bottom w:w="90" w:type="dxa"/>
              <w:end w:w="110" w:type="dxa"/>
            </w:tcMar>
          </w:tcPr>
          <w:p>
            <w:pPr>
              <w:spacing w:after="0" w:line="252" w:lineRule="auto"/>
            </w:pPr>
            <w:r>
              <w:rPr>
                <w:rFonts w:ascii="Arial" w:hAnsi="Arial"/>
                <w:b w:val="0"/>
                <w:i w:val="0"/>
                <w:color w:val="000000"/>
                <w:sz w:val="17"/>
              </w:rPr>
              <w:t>rotas planejadas, em andamento, concluídas e distância total</w:t>
            </w:r>
          </w:p>
        </w:tc>
      </w:tr>
      <w:tr>
        <w:tc>
          <w:tcPr>
            <w:tcW w:type="dxa" w:w="238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Otimizador</w:t>
            </w:r>
          </w:p>
        </w:tc>
        <w:tc>
          <w:tcPr>
            <w:tcW w:type="dxa" w:w="4082"/>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modo, tempo, speedup e data da execução</w:t>
            </w:r>
          </w:p>
        </w:tc>
        <w:tc>
          <w:tcPr>
            <w:tcW w:type="dxa" w:w="328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quantidade de execuções, tempo médio, melhor speedup e última execução</w:t>
            </w:r>
          </w:p>
        </w:tc>
      </w:tr>
    </w:tbl>
    <w:p>
      <w:pPr>
        <w:spacing w:after="40"/>
      </w:pPr>
    </w:p>
    <w:p>
      <w:pPr>
        <w:keepNext/>
        <w:jc w:val="center"/>
      </w:pPr>
      <w:r>
        <w:drawing>
          <wp:inline xmlns:a="http://schemas.openxmlformats.org/drawingml/2006/main" xmlns:pic="http://schemas.openxmlformats.org/drawingml/2006/picture">
            <wp:extent cx="6172200" cy="1459552"/>
            <wp:docPr id="58" name="Picture 58"/>
            <wp:cNvGraphicFramePr>
              <a:graphicFrameLocks noChangeAspect="1"/>
            </wp:cNvGraphicFramePr>
            <a:graphic>
              <a:graphicData uri="http://schemas.openxmlformats.org/drawingml/2006/picture">
                <pic:pic>
                  <pic:nvPicPr>
                    <pic:cNvPr id="0" name="s06_02_integracao_modulos.png"/>
                    <pic:cNvPicPr/>
                  </pic:nvPicPr>
                  <pic:blipFill>
                    <a:blip r:embed="rId66"/>
                    <a:stretch>
                      <a:fillRect/>
                    </a:stretch>
                  </pic:blipFill>
                  <pic:spPr>
                    <a:xfrm>
                      <a:off x="0" y="0"/>
                      <a:ext cx="6172200" cy="1459552"/>
                    </a:xfrm>
                    <a:prstGeom prst="rect"/>
                  </pic:spPr>
                </pic:pic>
              </a:graphicData>
            </a:graphic>
          </wp:inline>
        </w:drawing>
      </w:r>
    </w:p>
    <w:p>
      <w:pPr>
        <w:spacing w:after="160"/>
        <w:jc w:val="center"/>
      </w:pPr>
      <w:r>
        <w:rPr>
          <w:rFonts w:ascii="Arial" w:hAnsi="Arial"/>
          <w:b w:val="0"/>
          <w:i/>
          <w:color w:val="58606E"/>
          <w:sz w:val="18"/>
        </w:rPr>
        <w:t>Figura 55  Fluxo dos pedidos e sequência de integração entre pedido, roteirização, entrega e desempenho</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Evidência da integração entre os módulos</w:t>
              <w:br/>
            </w:r>
            <w:r>
              <w:rPr>
                <w:rFonts w:ascii="Consolas" w:hAnsi="Consolas"/>
                <w:b w:val="0"/>
                <w:i w:val="0"/>
                <w:color w:val="000000"/>
                <w:sz w:val="14"/>
              </w:rPr>
              <w:br/>
            </w:r>
            <w:r>
              <w:rPr>
                <w:rFonts w:ascii="Consolas" w:hAnsi="Consolas"/>
                <w:b w:val="0"/>
                <w:i w:val="0"/>
                <w:color w:val="000000"/>
                <w:sz w:val="14"/>
              </w:rPr>
              <w:t>GET /dashboard/summary -&gt; HTTP 200</w:t>
              <w:br/>
            </w:r>
            <w:r>
              <w:rPr>
                <w:rFonts w:ascii="Consolas" w:hAnsi="Consolas"/>
                <w:b w:val="0"/>
                <w:i w:val="0"/>
                <w:color w:val="000000"/>
                <w:sz w:val="14"/>
              </w:rPr>
              <w:t>- Período consultado: 08/10/2026 a 14/10/2026</w:t>
              <w:br/>
            </w:r>
            <w:r>
              <w:rPr>
                <w:rFonts w:ascii="Consolas" w:hAnsi="Consolas"/>
                <w:b w:val="0"/>
                <w:i w:val="0"/>
                <w:color w:val="000000"/>
                <w:sz w:val="14"/>
              </w:rPr>
              <w:t>- Pedidos: 14 no total (2 pendentes, 10 atribuídos e 1 entregue)</w:t>
              <w:br/>
            </w:r>
            <w:r>
              <w:rPr>
                <w:rFonts w:ascii="Consolas" w:hAnsi="Consolas"/>
                <w:b w:val="0"/>
                <w:i w:val="0"/>
                <w:color w:val="000000"/>
                <w:sz w:val="14"/>
              </w:rPr>
              <w:t>- Entregadores: 2 cadastrados</w:t>
              <w:br/>
            </w:r>
            <w:r>
              <w:rPr>
                <w:rFonts w:ascii="Consolas" w:hAnsi="Consolas"/>
                <w:b w:val="0"/>
                <w:i w:val="0"/>
                <w:color w:val="000000"/>
                <w:sz w:val="14"/>
              </w:rPr>
              <w:t>- Rotas: 2 rotas persistidas, com 32,245 km no total</w:t>
              <w:br/>
            </w:r>
            <w:r>
              <w:rPr>
                <w:rFonts w:ascii="Consolas" w:hAnsi="Consolas"/>
                <w:b w:val="0"/>
                <w:i w:val="0"/>
                <w:color w:val="000000"/>
                <w:sz w:val="14"/>
              </w:rPr>
              <w:t>- Histórico de desempenho: 1 execução antes do novo processamento</w:t>
              <w:br/>
            </w:r>
            <w:r>
              <w:rPr>
                <w:rFonts w:ascii="Consolas" w:hAnsi="Consolas"/>
                <w:b w:val="0"/>
                <w:i w:val="0"/>
                <w:color w:val="000000"/>
                <w:sz w:val="14"/>
              </w:rPr>
              <w:br/>
            </w:r>
            <w:r>
              <w:rPr>
                <w:rFonts w:ascii="Consolas" w:hAnsi="Consolas"/>
                <w:b w:val="0"/>
                <w:i w:val="0"/>
                <w:color w:val="000000"/>
                <w:sz w:val="14"/>
              </w:rPr>
              <w:t>POST /routes/generate -&gt; HTTP 200</w:t>
              <w:br/>
            </w:r>
            <w:r>
              <w:rPr>
                <w:rFonts w:ascii="Consolas" w:hAnsi="Consolas"/>
                <w:b w:val="0"/>
                <w:i w:val="0"/>
                <w:color w:val="000000"/>
                <w:sz w:val="14"/>
              </w:rPr>
              <w:t>- Resultado: 2 rotas geradas e gravadas no banco de dados</w:t>
              <w:br/>
            </w:r>
            <w:r>
              <w:rPr>
                <w:rFonts w:ascii="Consolas" w:hAnsi="Consolas"/>
                <w:b w:val="0"/>
                <w:i w:val="0"/>
                <w:color w:val="000000"/>
                <w:sz w:val="14"/>
              </w:rPr>
              <w:br/>
            </w:r>
            <w:r>
              <w:rPr>
                <w:rFonts w:ascii="Consolas" w:hAnsi="Consolas"/>
                <w:b w:val="0"/>
                <w:i w:val="0"/>
                <w:color w:val="000000"/>
                <w:sz w:val="14"/>
              </w:rPr>
              <w:t>GET /dashboard/summary após a geração -&gt; HTTP 200</w:t>
              <w:br/>
            </w:r>
            <w:r>
              <w:rPr>
                <w:rFonts w:ascii="Consolas" w:hAnsi="Consolas"/>
                <w:b w:val="0"/>
                <w:i w:val="0"/>
                <w:color w:val="000000"/>
                <w:sz w:val="14"/>
              </w:rPr>
              <w:t>- Histórico de desempenho atualizado para 2 execuções</w:t>
              <w:br/>
            </w:r>
            <w:r>
              <w:rPr>
                <w:rFonts w:ascii="Consolas" w:hAnsi="Consolas"/>
                <w:b w:val="0"/>
                <w:i w:val="0"/>
                <w:color w:val="000000"/>
                <w:sz w:val="14"/>
              </w:rPr>
              <w:t>- Pedidos, entregadores e rotas permaneceram consistentes</w:t>
              <w:br/>
            </w:r>
            <w:r>
              <w:rPr>
                <w:rFonts w:ascii="Consolas" w:hAnsi="Consolas"/>
                <w:b w:val="0"/>
                <w:i w:val="0"/>
                <w:color w:val="000000"/>
                <w:sz w:val="14"/>
              </w:rPr>
              <w:br/>
            </w:r>
            <w:r>
              <w:rPr>
                <w:rFonts w:ascii="Consolas" w:hAnsi="Consolas"/>
                <w:b w:val="0"/>
                <w:i w:val="0"/>
                <w:color w:val="000000"/>
                <w:sz w:val="14"/>
              </w:rPr>
              <w:t>GET /dashboard/report -&gt; HTTP 200</w:t>
              <w:br/>
            </w:r>
            <w:r>
              <w:rPr>
                <w:rFonts w:ascii="Consolas" w:hAnsi="Consolas"/>
                <w:b w:val="0"/>
                <w:i w:val="0"/>
                <w:color w:val="000000"/>
                <w:sz w:val="14"/>
              </w:rPr>
              <w:t>- 14 registros integrados retornados para o relatório operacional</w:t>
              <w:br/>
            </w:r>
            <w:r>
              <w:rPr>
                <w:rFonts w:ascii="Consolas" w:hAnsi="Consolas"/>
                <w:b w:val="0"/>
                <w:i w:val="0"/>
                <w:color w:val="000000"/>
                <w:sz w:val="14"/>
              </w:rPr>
              <w:t>- Exportação do arquivo CSV concluída pelo navegador</w:t>
              <w:br/>
            </w:r>
            <w:r>
              <w:rPr>
                <w:rFonts w:ascii="Consolas" w:hAnsi="Consolas"/>
                <w:b w:val="0"/>
                <w:i w:val="0"/>
                <w:color w:val="000000"/>
                <w:sz w:val="14"/>
              </w:rPr>
              <w:br/>
            </w:r>
            <w:r>
              <w:rPr>
                <w:rFonts w:ascii="Consolas" w:hAnsi="Consolas"/>
                <w:b w:val="0"/>
                <w:i w:val="0"/>
                <w:color w:val="000000"/>
                <w:sz w:val="14"/>
              </w:rPr>
              <w:t>O arquivo integracao.txt conserva as respostas completas da API utilizadas</w:t>
              <w:br/>
            </w:r>
            <w:r>
              <w:rPr>
                <w:rFonts w:ascii="Consolas" w:hAnsi="Consolas"/>
                <w:b w:val="0"/>
                <w:i w:val="0"/>
                <w:color w:val="000000"/>
                <w:sz w:val="14"/>
              </w:rPr>
              <w:t>para produzir esta síntese.</w:t>
            </w:r>
          </w:p>
        </w:tc>
      </w:tr>
    </w:tbl>
    <w:p>
      <w:pPr>
        <w:spacing w:after="160"/>
        <w:jc w:val="center"/>
      </w:pPr>
      <w:r>
        <w:rPr>
          <w:rFonts w:ascii="Arial" w:hAnsi="Arial"/>
          <w:b w:val="0"/>
          <w:i/>
          <w:color w:val="58606E"/>
          <w:sz w:val="18"/>
        </w:rPr>
        <w:t>Síntese das respostas da API antes e depois da geração das rotas e do relatório</w:t>
      </w:r>
    </w:p>
    <w:p>
      <w:pPr>
        <w:pStyle w:val="Heading2"/>
        <w:keepNext/>
        <w:spacing w:before="160" w:after="100"/>
      </w:pPr>
      <w:r>
        <w:t>48  Evidências das funcionalidades</w:t>
      </w:r>
    </w:p>
    <w:p>
      <w:pPr>
        <w:spacing w:line="276" w:lineRule="auto" w:after="120"/>
        <w:jc w:val="both"/>
      </w:pPr>
      <w:r>
        <w:rPr>
          <w:rFonts w:ascii="Arial" w:hAnsi="Arial"/>
          <w:b w:val="0"/>
          <w:i w:val="0"/>
          <w:color w:val="000000"/>
          <w:sz w:val="22"/>
        </w:rPr>
        <w:t>As evidências foram capturadas com o estabelecimento de demonstração, catorze pedidos, dois entregadores e duas rotas geradas no modo sequencial. Depois da geração, o painel passou a mostrar duas rotas, 32,2 km planejados e a execução registrada no histórico do otimizador.</w:t>
      </w:r>
    </w:p>
    <w:p>
      <w:pPr>
        <w:keepNext/>
        <w:jc w:val="center"/>
      </w:pPr>
      <w:r>
        <w:drawing>
          <wp:inline xmlns:a="http://schemas.openxmlformats.org/drawingml/2006/main" xmlns:pic="http://schemas.openxmlformats.org/drawingml/2006/picture">
            <wp:extent cx="6172200" cy="4066603"/>
            <wp:docPr id="59" name="Picture 59"/>
            <wp:cNvGraphicFramePr>
              <a:graphicFrameLocks noChangeAspect="1"/>
            </wp:cNvGraphicFramePr>
            <a:graphic>
              <a:graphicData uri="http://schemas.openxmlformats.org/drawingml/2006/picture">
                <pic:pic>
                  <pic:nvPicPr>
                    <pic:cNvPr id="0" name="s06_03_relatorio_exportado.png"/>
                    <pic:cNvPicPr/>
                  </pic:nvPicPr>
                  <pic:blipFill>
                    <a:blip r:embed="rId67"/>
                    <a:stretch>
                      <a:fillRect/>
                    </a:stretch>
                  </pic:blipFill>
                  <pic:spPr>
                    <a:xfrm>
                      <a:off x="0" y="0"/>
                      <a:ext cx="6172200" cy="4066603"/>
                    </a:xfrm>
                    <a:prstGeom prst="rect"/>
                  </pic:spPr>
                </pic:pic>
              </a:graphicData>
            </a:graphic>
          </wp:inline>
        </w:drawing>
      </w:r>
    </w:p>
    <w:p>
      <w:pPr>
        <w:spacing w:after="160"/>
        <w:jc w:val="center"/>
      </w:pPr>
      <w:r>
        <w:rPr>
          <w:rFonts w:ascii="Arial" w:hAnsi="Arial"/>
          <w:b w:val="0"/>
          <w:i/>
          <w:color w:val="58606E"/>
          <w:sz w:val="18"/>
        </w:rPr>
        <w:t>Figura 56  Relatório CSV exportado com os catorze pedidos do período e confirmação exibida pela interface</w:t>
      </w:r>
    </w:p>
    <w:p>
      <w:pPr>
        <w:keepNext/>
        <w:jc w:val="center"/>
      </w:pPr>
      <w:r>
        <w:drawing>
          <wp:inline xmlns:a="http://schemas.openxmlformats.org/drawingml/2006/main" xmlns:pic="http://schemas.openxmlformats.org/drawingml/2006/picture">
            <wp:extent cx="6172200" cy="3473997"/>
            <wp:docPr id="60" name="Picture 60"/>
            <wp:cNvGraphicFramePr>
              <a:graphicFrameLocks noChangeAspect="1"/>
            </wp:cNvGraphicFramePr>
            <a:graphic>
              <a:graphicData uri="http://schemas.openxmlformats.org/drawingml/2006/picture">
                <pic:pic>
                  <pic:nvPicPr>
                    <pic:cNvPr id="0" name="usuarios-protegidos.png"/>
                    <pic:cNvPicPr/>
                  </pic:nvPicPr>
                  <pic:blipFill>
                    <a:blip r:embed="rId68"/>
                    <a:stretch>
                      <a:fillRect/>
                    </a:stretch>
                  </pic:blipFill>
                  <pic:spPr>
                    <a:xfrm>
                      <a:off x="0" y="0"/>
                      <a:ext cx="6172200" cy="3473997"/>
                    </a:xfrm>
                    <a:prstGeom prst="rect"/>
                  </pic:spPr>
                </pic:pic>
              </a:graphicData>
            </a:graphic>
          </wp:inline>
        </w:drawing>
      </w:r>
    </w:p>
    <w:p>
      <w:pPr>
        <w:spacing w:after="160"/>
        <w:jc w:val="center"/>
      </w:pPr>
      <w:r>
        <w:rPr>
          <w:rFonts w:ascii="Arial" w:hAnsi="Arial"/>
          <w:b w:val="0"/>
          <w:i/>
          <w:color w:val="58606E"/>
          <w:sz w:val="18"/>
        </w:rPr>
        <w:t>Figura 57  Gestão de usuários com acesso aos pedidos ativos e proteção contra a desativação indevida de entregadores</w:t>
      </w:r>
    </w:p>
    <w:p>
      <w:pPr>
        <w:keepNext/>
        <w:jc w:val="center"/>
      </w:pPr>
      <w:r>
        <w:drawing>
          <wp:inline xmlns:a="http://schemas.openxmlformats.org/drawingml/2006/main" xmlns:pic="http://schemas.openxmlformats.org/drawingml/2006/picture">
            <wp:extent cx="6172200" cy="3977774"/>
            <wp:docPr id="61" name="Picture 61"/>
            <wp:cNvGraphicFramePr>
              <a:graphicFrameLocks noChangeAspect="1"/>
            </wp:cNvGraphicFramePr>
            <a:graphic>
              <a:graphicData uri="http://schemas.openxmlformats.org/drawingml/2006/picture">
                <pic:pic>
                  <pic:nvPicPr>
                    <pic:cNvPr id="0" name="rotas-melhorias.png"/>
                    <pic:cNvPicPr/>
                  </pic:nvPicPr>
                  <pic:blipFill>
                    <a:blip r:embed="rId69"/>
                    <a:stretch>
                      <a:fillRect/>
                    </a:stretch>
                  </pic:blipFill>
                  <pic:spPr>
                    <a:xfrm>
                      <a:off x="0" y="0"/>
                      <a:ext cx="6172200" cy="3977774"/>
                    </a:xfrm>
                    <a:prstGeom prst="rect"/>
                  </pic:spPr>
                </pic:pic>
              </a:graphicData>
            </a:graphic>
          </wp:inline>
        </w:drawing>
      </w:r>
    </w:p>
    <w:p>
      <w:pPr>
        <w:spacing w:after="160"/>
        <w:jc w:val="center"/>
      </w:pPr>
      <w:r>
        <w:rPr>
          <w:rFonts w:ascii="Arial" w:hAnsi="Arial"/>
          <w:b w:val="0"/>
          <w:i/>
          <w:color w:val="58606E"/>
          <w:sz w:val="18"/>
        </w:rPr>
        <w:t>Figura 58  Comparação entre a ordem original, vizinho mais próximo e refinamento 2-opt na geração das rotas</w:t>
      </w:r>
    </w:p>
    <w:p>
      <w:pPr>
        <w:pStyle w:val="Heading3"/>
        <w:keepNext/>
        <w:spacing w:before="160" w:after="100"/>
      </w:pPr>
      <w:r>
        <w:t>Relatório exportável</w:t>
      </w:r>
    </w:p>
    <w:p>
      <w:pPr>
        <w:spacing w:line="276" w:lineRule="auto" w:after="120"/>
        <w:jc w:val="both"/>
      </w:pPr>
      <w:r>
        <w:rPr>
          <w:rFonts w:ascii="Arial" w:hAnsi="Arial"/>
          <w:b w:val="0"/>
          <w:i w:val="0"/>
          <w:color w:val="000000"/>
          <w:sz w:val="22"/>
        </w:rPr>
        <w:t>O botão Exportar relatório CSV consulta GET /dashboard/report usando o período selecionado e gera um arquivo compatível com planilhas. Cada linha contém o pedido, cliente, entregador, endereço, situação, prioridade, peso, data de cadastro e os dados da rota quando existem. O arquivo usa ponto e vírgula e codificação UTF-8 com marcador para preservar acentos no Excel.</w:t>
      </w:r>
    </w:p>
    <w:p>
      <w:pPr>
        <w:pStyle w:val="Heading3"/>
        <w:keepNext/>
        <w:spacing w:before="160" w:after="100"/>
      </w:pPr>
      <w:r>
        <w:t>Controle de acesso</w:t>
      </w:r>
    </w:p>
    <w:p>
      <w:pPr>
        <w:spacing w:line="276" w:lineRule="auto" w:after="120"/>
        <w:jc w:val="both"/>
      </w:pPr>
      <w:r>
        <w:rPr>
          <w:rFonts w:ascii="Arial" w:hAnsi="Arial"/>
          <w:b w:val="0"/>
          <w:i w:val="0"/>
          <w:color w:val="000000"/>
          <w:sz w:val="22"/>
        </w:rPr>
        <w:t>As duas rotas da API exigem os perfis Administrador ou Atendente. O Entregador recebe HTTP 403 mesmo que tente chamar a API diretamente. Na interface, a rota /painel também usa o controle de perfil e o menu do entregador não apresenta a Visão geral.</w:t>
      </w:r>
    </w:p>
    <w:p>
      <w:pPr>
        <w:pStyle w:val="Heading2"/>
        <w:keepNext/>
        <w:spacing w:before="160" w:after="100"/>
      </w:pPr>
      <w:r>
        <w:t>49  Melhorias na interface e na navegação</w:t>
      </w:r>
    </w:p>
    <w:p>
      <w:pPr>
        <w:spacing w:line="276" w:lineRule="auto" w:after="120"/>
        <w:jc w:val="both"/>
      </w:pPr>
      <w:r>
        <w:rPr>
          <w:rFonts w:ascii="Arial" w:hAnsi="Arial"/>
          <w:b w:val="0"/>
          <w:i w:val="0"/>
          <w:color w:val="000000"/>
          <w:sz w:val="22"/>
        </w:rPr>
        <w:t>A interface ganhou hierarquia mais clara para a operação diária: indicadores no início da página, filtros reunidos, ações frequentes próximas ao título, distribuição visual das situações, alertas que levam diretamente à ação necessária e tabela recente com acesso ao detalhe do pedido. Foram implementados estados de carregamento, erro, período sem dados e operação sem alertas.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2835"/>
            <w:shd w:fill="173B67"/>
            <w:vAlign w:val="center"/>
            <w:tcMar>
              <w:top w:w="90" w:type="dxa"/>
              <w:start w:w="110" w:type="dxa"/>
              <w:bottom w:w="90" w:type="dxa"/>
              <w:end w:w="110" w:type="dxa"/>
            </w:tcMar>
          </w:tcPr>
          <w:p>
            <w:pPr>
              <w:jc w:val="center"/>
            </w:pPr>
            <w:r>
              <w:rPr>
                <w:rFonts w:ascii="Arial" w:hAnsi="Arial"/>
                <w:b/>
                <w:i w:val="0"/>
                <w:color w:val="FFFFFF"/>
                <w:sz w:val="17"/>
              </w:rPr>
              <w:t>Melhoria</w:t>
            </w:r>
          </w:p>
        </w:tc>
        <w:tc>
          <w:tcPr>
            <w:tcW w:type="dxa" w:w="6917"/>
            <w:shd w:fill="173B67"/>
            <w:vAlign w:val="center"/>
            <w:tcMar>
              <w:top w:w="90" w:type="dxa"/>
              <w:start w:w="110" w:type="dxa"/>
              <w:bottom w:w="90" w:type="dxa"/>
              <w:end w:w="110" w:type="dxa"/>
            </w:tcMar>
          </w:tcPr>
          <w:p>
            <w:pPr>
              <w:jc w:val="center"/>
            </w:pPr>
            <w:r>
              <w:rPr>
                <w:rFonts w:ascii="Arial" w:hAnsi="Arial"/>
                <w:b/>
                <w:i w:val="0"/>
                <w:color w:val="FFFFFF"/>
                <w:sz w:val="17"/>
              </w:rPr>
              <w:t>Implementação</w:t>
            </w:r>
          </w:p>
        </w:tc>
      </w:tr>
      <w:tr>
        <w:tc>
          <w:tcPr>
            <w:tcW w:type="dxa" w:w="283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Página inicial útil</w:t>
            </w:r>
          </w:p>
        </w:tc>
        <w:tc>
          <w:tcPr>
            <w:tcW w:type="dxa" w:w="6917"/>
            <w:vAlign w:val="center"/>
            <w:tcMar>
              <w:top w:w="90" w:type="dxa"/>
              <w:start w:w="110" w:type="dxa"/>
              <w:bottom w:w="90" w:type="dxa"/>
              <w:end w:w="110" w:type="dxa"/>
            </w:tcMar>
          </w:tcPr>
          <w:p>
            <w:pPr>
              <w:spacing w:after="0" w:line="252" w:lineRule="auto"/>
            </w:pPr>
            <w:r>
              <w:rPr>
                <w:rFonts w:ascii="Arial" w:hAnsi="Arial"/>
                <w:b w:val="0"/>
                <w:i w:val="0"/>
                <w:color w:val="000000"/>
                <w:sz w:val="17"/>
              </w:rPr>
              <w:t>Administrador e atendente entram em /painel; o entregador continua em /entregas</w:t>
            </w:r>
          </w:p>
        </w:tc>
      </w:tr>
      <w:tr>
        <w:tc>
          <w:tcPr>
            <w:tcW w:type="dxa" w:w="283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Navegação desktop</w:t>
            </w:r>
          </w:p>
        </w:tc>
        <w:tc>
          <w:tcPr>
            <w:tcW w:type="dxa" w:w="6917"/>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Visão geral passou a ser a primeira opção; espaçamento adaptativo evita opções cortadas em larguras intermediárias</w:t>
            </w:r>
          </w:p>
        </w:tc>
      </w:tr>
      <w:tr>
        <w:tc>
          <w:tcPr>
            <w:tcW w:type="dxa" w:w="283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Navegação móvel</w:t>
            </w:r>
          </w:p>
        </w:tc>
        <w:tc>
          <w:tcPr>
            <w:tcW w:type="dxa" w:w="6917"/>
            <w:vAlign w:val="center"/>
            <w:tcMar>
              <w:top w:w="90" w:type="dxa"/>
              <w:start w:w="110" w:type="dxa"/>
              <w:bottom w:w="90" w:type="dxa"/>
              <w:end w:w="110" w:type="dxa"/>
            </w:tcMar>
          </w:tcPr>
          <w:p>
            <w:pPr>
              <w:spacing w:after="0" w:line="252" w:lineRule="auto"/>
            </w:pPr>
            <w:r>
              <w:rPr>
                <w:rFonts w:ascii="Arial" w:hAnsi="Arial"/>
                <w:b w:val="0"/>
                <w:i w:val="0"/>
                <w:color w:val="000000"/>
                <w:sz w:val="17"/>
              </w:rPr>
              <w:t>menu recolhível com botão acessível, estado expandido e página ativa destacada</w:t>
            </w:r>
          </w:p>
        </w:tc>
      </w:tr>
      <w:tr>
        <w:tc>
          <w:tcPr>
            <w:tcW w:type="dxa" w:w="283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Atalhos</w:t>
            </w:r>
          </w:p>
        </w:tc>
        <w:tc>
          <w:tcPr>
            <w:tcW w:type="dxa" w:w="6917"/>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Novo pedido, Planejar rotas e Ver desempenho ficam disponíveis no cabeçalho do painel</w:t>
            </w:r>
          </w:p>
        </w:tc>
      </w:tr>
      <w:tr>
        <w:tc>
          <w:tcPr>
            <w:tcW w:type="dxa" w:w="283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Acompanhamento</w:t>
            </w:r>
          </w:p>
        </w:tc>
        <w:tc>
          <w:tcPr>
            <w:tcW w:type="dxa" w:w="6917"/>
            <w:vAlign w:val="center"/>
            <w:tcMar>
              <w:top w:w="90" w:type="dxa"/>
              <w:start w:w="110" w:type="dxa"/>
              <w:bottom w:w="90" w:type="dxa"/>
              <w:end w:w="110" w:type="dxa"/>
            </w:tcMar>
          </w:tcPr>
          <w:p>
            <w:pPr>
              <w:spacing w:after="0" w:line="252" w:lineRule="auto"/>
            </w:pPr>
            <w:r>
              <w:rPr>
                <w:rFonts w:ascii="Arial" w:hAnsi="Arial"/>
                <w:b w:val="0"/>
                <w:i w:val="0"/>
                <w:color w:val="000000"/>
                <w:sz w:val="17"/>
              </w:rPr>
              <w:t>listas de pedidos e entregas são atualizadas a cada 15 segundos quando a aba está visível, preservando os filtros</w:t>
            </w:r>
          </w:p>
        </w:tc>
      </w:tr>
      <w:tr>
        <w:tc>
          <w:tcPr>
            <w:tcW w:type="dxa" w:w="283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Regras visíveis</w:t>
            </w:r>
          </w:p>
        </w:tc>
        <w:tc>
          <w:tcPr>
            <w:tcW w:type="dxa" w:w="6917"/>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ações de situação usam as permissões devolvidas pela API; pedidos ativos aparecem vinculados ao entregador</w:t>
            </w:r>
          </w:p>
        </w:tc>
      </w:tr>
      <w:tr>
        <w:tc>
          <w:tcPr>
            <w:tcW w:type="dxa" w:w="283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Acessibilidade</w:t>
            </w:r>
          </w:p>
        </w:tc>
        <w:tc>
          <w:tcPr>
            <w:tcW w:type="dxa" w:w="6917"/>
            <w:vAlign w:val="center"/>
            <w:tcMar>
              <w:top w:w="90" w:type="dxa"/>
              <w:start w:w="110" w:type="dxa"/>
              <w:bottom w:w="90" w:type="dxa"/>
              <w:end w:w="110" w:type="dxa"/>
            </w:tcMar>
          </w:tcPr>
          <w:p>
            <w:pPr>
              <w:spacing w:after="0" w:line="252" w:lineRule="auto"/>
            </w:pPr>
            <w:r>
              <w:rPr>
                <w:rFonts w:ascii="Arial" w:hAnsi="Arial"/>
                <w:b w:val="0"/>
                <w:i w:val="0"/>
                <w:color w:val="000000"/>
                <w:sz w:val="17"/>
              </w:rPr>
              <w:t>rótulos nos filtros, foco visível, navegação semântica, títulos de tabela e mensagens com região de status</w:t>
            </w:r>
          </w:p>
        </w:tc>
      </w:tr>
    </w:tbl>
    <w:p>
      <w:pPr>
        <w:spacing w:after="40"/>
      </w:pPr>
    </w:p>
    <w:p>
      <w:pPr>
        <w:keepNext/>
        <w:jc w:val="center"/>
      </w:pPr>
      <w:r>
        <w:drawing>
          <wp:inline xmlns:a="http://schemas.openxmlformats.org/drawingml/2006/main" xmlns:pic="http://schemas.openxmlformats.org/drawingml/2006/picture">
            <wp:extent cx="2098548" cy="4541473"/>
            <wp:docPr id="62" name="Picture 62"/>
            <wp:cNvGraphicFramePr>
              <a:graphicFrameLocks noChangeAspect="1"/>
            </wp:cNvGraphicFramePr>
            <a:graphic>
              <a:graphicData uri="http://schemas.openxmlformats.org/drawingml/2006/picture">
                <pic:pic>
                  <pic:nvPicPr>
                    <pic:cNvPr id="0" name="s06_04_navegacao_mobile.png"/>
                    <pic:cNvPicPr/>
                  </pic:nvPicPr>
                  <pic:blipFill>
                    <a:blip r:embed="rId70"/>
                    <a:stretch>
                      <a:fillRect/>
                    </a:stretch>
                  </pic:blipFill>
                  <pic:spPr>
                    <a:xfrm>
                      <a:off x="0" y="0"/>
                      <a:ext cx="2098548" cy="4541473"/>
                    </a:xfrm>
                    <a:prstGeom prst="rect"/>
                  </pic:spPr>
                </pic:pic>
              </a:graphicData>
            </a:graphic>
          </wp:inline>
        </w:drawing>
      </w:r>
    </w:p>
    <w:p>
      <w:pPr>
        <w:spacing w:after="160"/>
        <w:jc w:val="center"/>
      </w:pPr>
      <w:r>
        <w:rPr>
          <w:rFonts w:ascii="Arial" w:hAnsi="Arial"/>
          <w:b w:val="0"/>
          <w:i/>
          <w:color w:val="58606E"/>
          <w:sz w:val="18"/>
        </w:rPr>
        <w:t>Figura 59  Menu móvel expandido com acesso organizado aos três módulos e às áreas administrativas</w:t>
      </w:r>
    </w:p>
    <w:p>
      <w:pPr>
        <w:pStyle w:val="Heading2"/>
        <w:keepNext/>
        <w:spacing w:before="160" w:after="100"/>
      </w:pPr>
      <w:r>
        <w:t>50  Testes e qualidade técnica</w:t>
      </w:r>
    </w:p>
    <w:p>
      <w:pPr>
        <w:spacing w:line="276" w:lineRule="auto" w:after="120"/>
        <w:jc w:val="both"/>
      </w:pPr>
      <w:r>
        <w:rPr>
          <w:rFonts w:ascii="Arial" w:hAnsi="Arial"/>
          <w:b w:val="0"/>
          <w:i w:val="0"/>
          <w:color w:val="000000"/>
          <w:sz w:val="22"/>
        </w:rPr>
        <w:t>A suíte combinada passou de 76 para 90 testes aprovados. Além dos cinco testes do painel, os testes adicionados por William verificam transições de situação, motivo de cancelamento, preservação de janelas antigas, proteção de entregadores com pedidos ativos e comparação de qualidade das rotas. Um teste adicional da implementação CUDA permanece ignorado automaticamente em máquinas sem GPU NVIDIA.</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 python -m unittest discover -s tests -v</w:t>
              <w:br/>
            </w:r>
            <w:r>
              <w:rPr>
                <w:rFonts w:ascii="Consolas" w:hAnsi="Consolas"/>
                <w:b w:val="0"/>
                <w:i w:val="0"/>
                <w:color w:val="000000"/>
                <w:sz w:val="14"/>
              </w:rPr>
              <w:br/>
            </w:r>
            <w:r>
              <w:rPr>
                <w:rFonts w:ascii="Consolas" w:hAnsi="Consolas"/>
                <w:b w:val="0"/>
                <w:i w:val="0"/>
                <w:color w:val="000000"/>
                <w:sz w:val="14"/>
              </w:rPr>
              <w:t>90 testes aprovados</w:t>
              <w:br/>
            </w:r>
            <w:r>
              <w:rPr>
                <w:rFonts w:ascii="Consolas" w:hAnsi="Consolas"/>
                <w:b w:val="0"/>
                <w:i w:val="0"/>
                <w:color w:val="000000"/>
                <w:sz w:val="14"/>
              </w:rPr>
              <w:t>1 teste ignorado: GPU NVIDIA com CUDA não disponível nesta máquina</w:t>
              <w:br/>
            </w:r>
            <w:r>
              <w:rPr>
                <w:rFonts w:ascii="Consolas" w:hAnsi="Consolas"/>
                <w:b w:val="0"/>
                <w:i w:val="0"/>
                <w:color w:val="000000"/>
                <w:sz w:val="14"/>
              </w:rPr>
              <w:t>0 falhas</w:t>
              <w:br/>
            </w:r>
            <w:r>
              <w:rPr>
                <w:rFonts w:ascii="Consolas" w:hAnsi="Consolas"/>
                <w:b w:val="0"/>
                <w:i w:val="0"/>
                <w:color w:val="000000"/>
                <w:sz w:val="14"/>
              </w:rPr>
              <w:t>0 erros</w:t>
              <w:br/>
            </w:r>
            <w:r>
              <w:rPr>
                <w:rFonts w:ascii="Consolas" w:hAnsi="Consolas"/>
                <w:b w:val="0"/>
                <w:i w:val="0"/>
                <w:color w:val="000000"/>
                <w:sz w:val="14"/>
              </w:rPr>
              <w:br/>
            </w:r>
            <w:r>
              <w:rPr>
                <w:rFonts w:ascii="Consolas" w:hAnsi="Consolas"/>
                <w:b w:val="0"/>
                <w:i w:val="0"/>
                <w:color w:val="000000"/>
                <w:sz w:val="14"/>
              </w:rPr>
              <w:t>Resultado final:</w:t>
              <w:br/>
            </w:r>
            <w:r>
              <w:rPr>
                <w:rFonts w:ascii="Consolas" w:hAnsi="Consolas"/>
                <w:b w:val="0"/>
                <w:i w:val="0"/>
                <w:color w:val="000000"/>
                <w:sz w:val="14"/>
              </w:rPr>
              <w:t>Ran 90 tests in 59.508s</w:t>
              <w:br/>
            </w:r>
            <w:r>
              <w:rPr>
                <w:rFonts w:ascii="Consolas" w:hAnsi="Consolas"/>
                <w:b w:val="0"/>
                <w:i w:val="0"/>
                <w:color w:val="000000"/>
                <w:sz w:val="14"/>
              </w:rPr>
              <w:t>OK (skipped=1)</w:t>
              <w:br/>
            </w:r>
            <w:r>
              <w:rPr>
                <w:rFonts w:ascii="Consolas" w:hAnsi="Consolas"/>
                <w:b w:val="0"/>
                <w:i w:val="0"/>
                <w:color w:val="000000"/>
                <w:sz w:val="14"/>
              </w:rPr>
              <w:br/>
            </w:r>
            <w:r>
              <w:rPr>
                <w:rFonts w:ascii="Consolas" w:hAnsi="Consolas"/>
                <w:b w:val="0"/>
                <w:i w:val="0"/>
                <w:color w:val="000000"/>
                <w:sz w:val="14"/>
              </w:rPr>
              <w:t>Os testes adicionados na Sprint 06 verificam:</w:t>
              <w:br/>
            </w:r>
            <w:r>
              <w:rPr>
                <w:rFonts w:ascii="Consolas" w:hAnsi="Consolas"/>
                <w:b w:val="0"/>
                <w:i w:val="0"/>
                <w:color w:val="000000"/>
                <w:sz w:val="14"/>
              </w:rPr>
              <w:t>- consolidação dos dados de demonstração no painel;</w:t>
              <w:br/>
            </w:r>
            <w:r>
              <w:rPr>
                <w:rFonts w:ascii="Consolas" w:hAnsi="Consolas"/>
                <w:b w:val="0"/>
                <w:i w:val="0"/>
                <w:color w:val="000000"/>
                <w:sz w:val="14"/>
              </w:rPr>
              <w:t>- atualização dos indicadores depois da geração das rotas;</w:t>
              <w:br/>
            </w:r>
            <w:r>
              <w:rPr>
                <w:rFonts w:ascii="Consolas" w:hAnsi="Consolas"/>
                <w:b w:val="0"/>
                <w:i w:val="0"/>
                <w:color w:val="000000"/>
                <w:sz w:val="14"/>
              </w:rPr>
              <w:t>- filtros de período e situação no relatório;</w:t>
              <w:br/>
            </w:r>
            <w:r>
              <w:rPr>
                <w:rFonts w:ascii="Consolas" w:hAnsi="Consolas"/>
                <w:b w:val="0"/>
                <w:i w:val="0"/>
                <w:color w:val="000000"/>
                <w:sz w:val="14"/>
              </w:rPr>
              <w:t>- validação de períodos inválidos ou superiores a 366 dias;</w:t>
              <w:br/>
            </w:r>
            <w:r>
              <w:rPr>
                <w:rFonts w:ascii="Consolas" w:hAnsi="Consolas"/>
                <w:b w:val="0"/>
                <w:i w:val="0"/>
                <w:color w:val="000000"/>
                <w:sz w:val="14"/>
              </w:rPr>
              <w:t>- bloqueio do painel e do relatório para o perfil Entregador;</w:t>
              <w:br/>
            </w:r>
            <w:r>
              <w:rPr>
                <w:rFonts w:ascii="Consolas" w:hAnsi="Consolas"/>
                <w:b w:val="0"/>
                <w:i w:val="0"/>
                <w:color w:val="000000"/>
                <w:sz w:val="14"/>
              </w:rPr>
              <w:t>- transições de situação de pedidos conforme o perfil;</w:t>
              <w:br/>
            </w:r>
            <w:r>
              <w:rPr>
                <w:rFonts w:ascii="Consolas" w:hAnsi="Consolas"/>
                <w:b w:val="0"/>
                <w:i w:val="0"/>
                <w:color w:val="000000"/>
                <w:sz w:val="14"/>
              </w:rPr>
              <w:t>- exigência e persistência do motivo de cancelamento;</w:t>
              <w:br/>
            </w:r>
            <w:r>
              <w:rPr>
                <w:rFonts w:ascii="Consolas" w:hAnsi="Consolas"/>
                <w:b w:val="0"/>
                <w:i w:val="0"/>
                <w:color w:val="000000"/>
                <w:sz w:val="14"/>
              </w:rPr>
              <w:t>- preservação e validação das janelas de entrega;</w:t>
              <w:br/>
            </w:r>
            <w:r>
              <w:rPr>
                <w:rFonts w:ascii="Consolas" w:hAnsi="Consolas"/>
                <w:b w:val="0"/>
                <w:i w:val="0"/>
                <w:color w:val="000000"/>
                <w:sz w:val="14"/>
              </w:rPr>
              <w:t>- proteção de entregadores com pedidos ativos;</w:t>
              <w:br/>
            </w:r>
            <w:r>
              <w:rPr>
                <w:rFonts w:ascii="Consolas" w:hAnsi="Consolas"/>
                <w:b w:val="0"/>
                <w:i w:val="0"/>
                <w:color w:val="000000"/>
                <w:sz w:val="14"/>
              </w:rPr>
              <w:t>- comparação das distâncias original, vizinho mais próximo e 2-opt.</w:t>
              <w:br/>
            </w:r>
            <w:r>
              <w:rPr>
                <w:rFonts w:ascii="Consolas" w:hAnsi="Consolas"/>
                <w:b w:val="0"/>
                <w:i w:val="0"/>
                <w:color w:val="000000"/>
                <w:sz w:val="14"/>
              </w:rPr>
              <w:br/>
            </w:r>
            <w:r>
              <w:rPr>
                <w:rFonts w:ascii="Consolas" w:hAnsi="Consolas"/>
                <w:b w:val="0"/>
                <w:i w:val="0"/>
                <w:color w:val="000000"/>
                <w:sz w:val="14"/>
              </w:rPr>
              <w:t>Validação realizada após a integração de dev/william com</w:t>
              <w:br/>
            </w:r>
            <w:r>
              <w:rPr>
                <w:rFonts w:ascii="Consolas" w:hAnsi="Consolas"/>
                <w:b w:val="0"/>
                <w:i w:val="0"/>
                <w:color w:val="000000"/>
                <w:sz w:val="14"/>
              </w:rPr>
              <w:t>sprint/06-aprimoramento-sistema.</w:t>
            </w:r>
          </w:p>
        </w:tc>
      </w:tr>
    </w:tbl>
    <w:p>
      <w:pPr>
        <w:spacing w:after="160"/>
        <w:jc w:val="center"/>
      </w:pPr>
      <w:r>
        <w:rPr>
          <w:rFonts w:ascii="Arial" w:hAnsi="Arial"/>
          <w:b w:val="0"/>
          <w:i/>
          <w:color w:val="58606E"/>
          <w:sz w:val="18"/>
        </w:rPr>
        <w:t>Resultado da suíte automatizada do backend</w:t>
      </w:r>
    </w:p>
    <w:p>
      <w:pPr>
        <w:spacing w:line="276" w:lineRule="auto" w:after="120"/>
        <w:jc w:val="both"/>
      </w:pPr>
      <w:r>
        <w:rPr>
          <w:rFonts w:ascii="Arial" w:hAnsi="Arial"/>
          <w:b w:val="0"/>
          <w:i w:val="0"/>
          <w:color w:val="000000"/>
          <w:sz w:val="22"/>
        </w:rPr>
        <w:t>O frontend foi compilado para produção depois da implementação. A versão do Vite e a dependência transitiva source-map-js foram atualizadas, eliminando os avisos de segurança sem mudança de versão principal.</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 npm run build</w:t>
              <w:br/>
            </w:r>
            <w:r>
              <w:rPr>
                <w:rFonts w:ascii="Consolas" w:hAnsi="Consolas"/>
                <w:b w:val="0"/>
                <w:i w:val="0"/>
                <w:color w:val="000000"/>
                <w:sz w:val="14"/>
              </w:rPr>
              <w:br/>
            </w:r>
            <w:r>
              <w:rPr>
                <w:rFonts w:ascii="Consolas" w:hAnsi="Consolas"/>
                <w:b w:val="0"/>
                <w:i w:val="0"/>
                <w:color w:val="000000"/>
                <w:sz w:val="14"/>
              </w:rPr>
              <w:t>vite v7.3.7 building client environment for production...</w:t>
              <w:br/>
            </w:r>
            <w:r>
              <w:rPr>
                <w:rFonts w:ascii="Consolas" w:hAnsi="Consolas"/>
                <w:b w:val="0"/>
                <w:i w:val="0"/>
                <w:color w:val="000000"/>
                <w:sz w:val="14"/>
              </w:rPr>
              <w:t>74 modules transformed.</w:t>
              <w:br/>
            </w:r>
            <w:r>
              <w:rPr>
                <w:rFonts w:ascii="Consolas" w:hAnsi="Consolas"/>
                <w:b w:val="0"/>
                <w:i w:val="0"/>
                <w:color w:val="000000"/>
                <w:sz w:val="14"/>
              </w:rPr>
              <w:t>dist/index.html                   1.21 kB | gzip:   0.64 kB</w:t>
              <w:br/>
            </w:r>
            <w:r>
              <w:rPr>
                <w:rFonts w:ascii="Consolas" w:hAnsi="Consolas"/>
                <w:b w:val="0"/>
                <w:i w:val="0"/>
                <w:color w:val="000000"/>
                <w:sz w:val="14"/>
              </w:rPr>
              <w:t>dist/assets/index-LoyevqfR.css   42.73 kB | gzip:  12.55 kB</w:t>
              <w:br/>
            </w:r>
            <w:r>
              <w:rPr>
                <w:rFonts w:ascii="Consolas" w:hAnsi="Consolas"/>
                <w:b w:val="0"/>
                <w:i w:val="0"/>
                <w:color w:val="000000"/>
                <w:sz w:val="14"/>
              </w:rPr>
              <w:t>dist/assets/index-DxF-8KgD.js   476.00 kB | gzip: 145.66 kB</w:t>
              <w:br/>
            </w:r>
            <w:r>
              <w:rPr>
                <w:rFonts w:ascii="Consolas" w:hAnsi="Consolas"/>
                <w:b w:val="0"/>
                <w:i w:val="0"/>
                <w:color w:val="000000"/>
                <w:sz w:val="14"/>
              </w:rPr>
              <w:t>build concluído com sucesso em 4.70s</w:t>
              <w:br/>
            </w:r>
            <w:r>
              <w:rPr>
                <w:rFonts w:ascii="Consolas" w:hAnsi="Consolas"/>
                <w:b w:val="0"/>
                <w:i w:val="0"/>
                <w:color w:val="000000"/>
                <w:sz w:val="14"/>
              </w:rPr>
              <w:br/>
            </w:r>
            <w:r>
              <w:rPr>
                <w:rFonts w:ascii="Consolas" w:hAnsi="Consolas"/>
                <w:b w:val="0"/>
                <w:i w:val="0"/>
                <w:color w:val="000000"/>
                <w:sz w:val="14"/>
              </w:rPr>
              <w:t>$ npm audit --audit-level=high</w:t>
              <w:br/>
            </w:r>
            <w:r>
              <w:rPr>
                <w:rFonts w:ascii="Consolas" w:hAnsi="Consolas"/>
                <w:b w:val="0"/>
                <w:i w:val="0"/>
                <w:color w:val="000000"/>
                <w:sz w:val="14"/>
              </w:rPr>
              <w:t>found 0 vulnerabilities</w:t>
              <w:br/>
            </w:r>
            <w:r>
              <w:rPr>
                <w:rFonts w:ascii="Consolas" w:hAnsi="Consolas"/>
                <w:b w:val="0"/>
                <w:i w:val="0"/>
                <w:color w:val="000000"/>
                <w:sz w:val="14"/>
              </w:rPr>
              <w:br/>
            </w:r>
            <w:r>
              <w:rPr>
                <w:rFonts w:ascii="Consolas" w:hAnsi="Consolas"/>
                <w:b w:val="0"/>
                <w:i w:val="0"/>
                <w:color w:val="000000"/>
                <w:sz w:val="14"/>
              </w:rPr>
              <w:t>Correções aplicadas:</w:t>
              <w:br/>
            </w:r>
            <w:r>
              <w:rPr>
                <w:rFonts w:ascii="Consolas" w:hAnsi="Consolas"/>
                <w:b w:val="0"/>
                <w:i w:val="0"/>
                <w:color w:val="000000"/>
                <w:sz w:val="14"/>
              </w:rPr>
              <w:t>- Vite atualizado de 7.1.5 para 7.3.7;</w:t>
              <w:br/>
            </w:r>
            <w:r>
              <w:rPr>
                <w:rFonts w:ascii="Consolas" w:hAnsi="Consolas"/>
                <w:b w:val="0"/>
                <w:i w:val="0"/>
                <w:color w:val="000000"/>
                <w:sz w:val="14"/>
              </w:rPr>
              <w:t>- source-map-js atualizado para 1.2.2;</w:t>
              <w:br/>
            </w:r>
            <w:r>
              <w:rPr>
                <w:rFonts w:ascii="Consolas" w:hAnsi="Consolas"/>
                <w:b w:val="0"/>
                <w:i w:val="0"/>
                <w:color w:val="000000"/>
                <w:sz w:val="14"/>
              </w:rPr>
              <w:t>- menu desktop ajustado para não cortar opções em larguras intermediárias;</w:t>
              <w:br/>
            </w:r>
            <w:r>
              <w:rPr>
                <w:rFonts w:ascii="Consolas" w:hAnsi="Consolas"/>
                <w:b w:val="0"/>
                <w:i w:val="0"/>
                <w:color w:val="000000"/>
                <w:sz w:val="14"/>
              </w:rPr>
              <w:t>- menu móvel recolhível com botão, estado expandido e indicação da página ativa.</w:t>
              <w:br/>
            </w:r>
            <w:r>
              <w:rPr>
                <w:rFonts w:ascii="Consolas" w:hAnsi="Consolas"/>
                <w:b w:val="0"/>
                <w:i w:val="0"/>
                <w:color w:val="000000"/>
                <w:sz w:val="14"/>
              </w:rPr>
              <w:t>- atualização automática das listas sem perda de filtros;</w:t>
              <w:br/>
            </w:r>
            <w:r>
              <w:rPr>
                <w:rFonts w:ascii="Consolas" w:hAnsi="Consolas"/>
                <w:b w:val="0"/>
                <w:i w:val="0"/>
                <w:color w:val="000000"/>
                <w:sz w:val="14"/>
              </w:rPr>
              <w:t>- ações de pedido orientadas pelas permissões da API;</w:t>
              <w:br/>
            </w:r>
            <w:r>
              <w:rPr>
                <w:rFonts w:ascii="Consolas" w:hAnsi="Consolas"/>
                <w:b w:val="0"/>
                <w:i w:val="0"/>
                <w:color w:val="000000"/>
                <w:sz w:val="14"/>
              </w:rPr>
              <w:t>- comparação visual da qualidade das rotas.</w:t>
            </w:r>
          </w:p>
        </w:tc>
      </w:tr>
    </w:tbl>
    <w:p>
      <w:pPr>
        <w:spacing w:after="160"/>
        <w:jc w:val="center"/>
      </w:pPr>
      <w:r>
        <w:rPr>
          <w:rFonts w:ascii="Arial" w:hAnsi="Arial"/>
          <w:b w:val="0"/>
          <w:i/>
          <w:color w:val="58606E"/>
          <w:sz w:val="18"/>
        </w:rPr>
        <w:t>Build de produção e auditoria das dependências do frontend</w:t>
      </w:r>
    </w:p>
    <w:p>
      <w:pPr>
        <w:pStyle w:val="Heading2"/>
        <w:keepNext/>
        <w:spacing w:before="160" w:after="100"/>
      </w:pPr>
      <w:r>
        <w:t>51  Ajustes no planejamento e na arquitetura</w:t>
      </w:r>
    </w:p>
    <w:p>
      <w:pPr>
        <w:pStyle w:val="Heading3"/>
        <w:keepNext/>
        <w:spacing w:before="160" w:after="100"/>
      </w:pPr>
      <w:r>
        <w:t>Planejamento</w:t>
      </w:r>
    </w:p>
    <w:p>
      <w:pPr>
        <w:spacing w:line="276" w:lineRule="auto" w:after="120"/>
        <w:jc w:val="both"/>
      </w:pPr>
      <w:r>
        <w:rPr>
          <w:rFonts w:ascii="Arial" w:hAnsi="Arial"/>
          <w:b w:val="0"/>
          <w:i w:val="0"/>
          <w:color w:val="000000"/>
          <w:sz w:val="22"/>
        </w:rPr>
        <w:t>O Painel administrativo do dia, originalmente previsto como RF10 para uma etapa posterior, foi antecipado para atender ao terceiro módulo da Sprint 06 e consolidar os dois módulos já funcionais. A validação de janelas de horário foi reforçada na edição dos pedidos; a atribuição automática e o uso da prioridade e das janelas como restrições do otimizador permanecem planejados para as próximas etapas.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907"/>
            <w:shd w:fill="173B67"/>
            <w:vAlign w:val="center"/>
            <w:tcMar>
              <w:top w:w="90" w:type="dxa"/>
              <w:start w:w="110" w:type="dxa"/>
              <w:bottom w:w="90" w:type="dxa"/>
              <w:end w:w="110" w:type="dxa"/>
            </w:tcMar>
          </w:tcPr>
          <w:p>
            <w:pPr>
              <w:jc w:val="center"/>
            </w:pPr>
            <w:r>
              <w:rPr>
                <w:rFonts w:ascii="Arial" w:hAnsi="Arial"/>
                <w:b/>
                <w:i w:val="0"/>
                <w:color w:val="FFFFFF"/>
                <w:sz w:val="17"/>
              </w:rPr>
              <w:t>Sprint</w:t>
            </w:r>
          </w:p>
        </w:tc>
        <w:tc>
          <w:tcPr>
            <w:tcW w:type="dxa" w:w="1701"/>
            <w:shd w:fill="173B67"/>
            <w:vAlign w:val="center"/>
            <w:tcMar>
              <w:top w:w="90" w:type="dxa"/>
              <w:start w:w="110" w:type="dxa"/>
              <w:bottom w:w="90" w:type="dxa"/>
              <w:end w:w="110" w:type="dxa"/>
            </w:tcMar>
          </w:tcPr>
          <w:p>
            <w:pPr>
              <w:jc w:val="center"/>
            </w:pPr>
            <w:r>
              <w:rPr>
                <w:rFonts w:ascii="Arial" w:hAnsi="Arial"/>
                <w:b/>
                <w:i w:val="0"/>
                <w:color w:val="FFFFFF"/>
                <w:sz w:val="17"/>
              </w:rPr>
              <w:t>Período</w:t>
            </w:r>
          </w:p>
        </w:tc>
        <w:tc>
          <w:tcPr>
            <w:tcW w:type="dxa" w:w="5443"/>
            <w:shd w:fill="173B67"/>
            <w:vAlign w:val="center"/>
            <w:tcMar>
              <w:top w:w="90" w:type="dxa"/>
              <w:start w:w="110" w:type="dxa"/>
              <w:bottom w:w="90" w:type="dxa"/>
              <w:end w:w="110" w:type="dxa"/>
            </w:tcMar>
          </w:tcPr>
          <w:p>
            <w:pPr>
              <w:jc w:val="center"/>
            </w:pPr>
            <w:r>
              <w:rPr>
                <w:rFonts w:ascii="Arial" w:hAnsi="Arial"/>
                <w:b/>
                <w:i w:val="0"/>
                <w:color w:val="FFFFFF"/>
                <w:sz w:val="17"/>
              </w:rPr>
              <w:t>Entrega principal</w:t>
            </w:r>
          </w:p>
        </w:tc>
        <w:tc>
          <w:tcPr>
            <w:tcW w:type="dxa" w:w="1701"/>
            <w:shd w:fill="173B67"/>
            <w:vAlign w:val="center"/>
            <w:tcMar>
              <w:top w:w="90" w:type="dxa"/>
              <w:start w:w="110" w:type="dxa"/>
              <w:bottom w:w="90" w:type="dxa"/>
              <w:end w:w="110" w:type="dxa"/>
            </w:tcMar>
          </w:tcPr>
          <w:p>
            <w:pPr>
              <w:jc w:val="center"/>
            </w:pPr>
            <w:r>
              <w:rPr>
                <w:rFonts w:ascii="Arial" w:hAnsi="Arial"/>
                <w:b/>
                <w:i w:val="0"/>
                <w:color w:val="FFFFFF"/>
                <w:sz w:val="17"/>
              </w:rPr>
              <w:t>Situação</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1</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03/09 a 05/09</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Planejamento, requisitos e backlog</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2</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06/09 a 19/09</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Arquitetura, modelos, protótipos, banco e estrutura</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3</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20/09 a 26/09</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Banco conectado, autenticação, perfis e CRUD</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4</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27/09 a 28/09</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Módulo Pedidos e entregas</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5</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29/09 a 03/10</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Módulo Roteirização e desempenho</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6</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11/10 a 17/10</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Painel operacional, relatórios e integração</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7</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18/10 a 24/10</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Dashboard, relatórios, pesquisa, filtros, exportação e histórico</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Concluída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8</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25/10 a 31/10</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Janelas de horário e traçado pelas ruas</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9</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01/11 a 07/11</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Testes de usabilidade, segurança e acessibilidade</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10</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08/11 a 14/11</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Notificações e evolução dos relatórios</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11</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15/11 a 21/11</w:t>
            </w:r>
          </w:p>
        </w:tc>
        <w:tc>
          <w:tcPr>
            <w:tcW w:type="dxa" w:w="5443"/>
            <w:vAlign w:val="center"/>
            <w:tcMar>
              <w:top w:w="90" w:type="dxa"/>
              <w:start w:w="110" w:type="dxa"/>
              <w:bottom w:w="90" w:type="dxa"/>
              <w:end w:w="110" w:type="dxa"/>
            </w:tcMar>
          </w:tcPr>
          <w:p>
            <w:pPr>
              <w:spacing w:after="0" w:line="252" w:lineRule="auto"/>
            </w:pPr>
            <w:r>
              <w:rPr>
                <w:rFonts w:ascii="Arial" w:hAnsi="Arial"/>
                <w:b w:val="0"/>
                <w:i w:val="0"/>
                <w:color w:val="000000"/>
                <w:sz w:val="17"/>
              </w:rPr>
              <w:t>Documentação, medições finais e ajustes</w:t>
            </w:r>
          </w:p>
        </w:tc>
        <w:tc>
          <w:tcPr>
            <w:tcW w:type="dxa" w:w="1701"/>
            <w:vAlign w:val="center"/>
            <w:tcMar>
              <w:top w:w="90" w:type="dxa"/>
              <w:start w:w="110" w:type="dxa"/>
              <w:bottom w:w="90" w:type="dxa"/>
              <w:end w:w="110" w:type="dxa"/>
            </w:tcMar>
          </w:tcPr>
          <w:p>
            <w:pPr>
              <w:spacing w:after="0" w:line="252" w:lineRule="auto"/>
            </w:pPr>
            <w:r>
              <w:rPr>
                <w:rFonts w:ascii="Arial" w:hAnsi="Arial"/>
                <w:b w:val="0"/>
                <w:i w:val="0"/>
                <w:color w:val="000000"/>
                <w:sz w:val="17"/>
              </w:rPr>
              <w:t>Planejada</w:t>
            </w:r>
          </w:p>
        </w:tc>
      </w:tr>
      <w:tr>
        <w:tc>
          <w:tcPr>
            <w:tcW w:type="dxa" w:w="907"/>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Final</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22/11 a 05/12</w:t>
            </w:r>
          </w:p>
        </w:tc>
        <w:tc>
          <w:tcPr>
            <w:tcW w:type="dxa" w:w="544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Vídeos, demonstração e preparação final</w:t>
            </w:r>
          </w:p>
        </w:tc>
        <w:tc>
          <w:tcPr>
            <w:tcW w:type="dxa" w:w="170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Planejada</w:t>
            </w:r>
          </w:p>
        </w:tc>
      </w:tr>
    </w:tbl>
    <w:p>
      <w:pPr>
        <w:spacing w:after="40"/>
      </w:pPr>
    </w:p>
    <w:p>
      <w:pPr>
        <w:pStyle w:val="Heading3"/>
        <w:keepNext/>
        <w:spacing w:before="160" w:after="100"/>
      </w:pPr>
      <w:r>
        <w:t>Arquitetura</w:t>
      </w:r>
    </w:p>
    <w:p>
      <w:pPr>
        <w:pStyle w:val="ListBullet"/>
        <w:spacing w:after="60" w:line="264" w:lineRule="auto"/>
      </w:pPr>
      <w:r>
        <w:rPr>
          <w:rFonts w:ascii="Arial" w:hAnsi="Arial"/>
          <w:b w:val="0"/>
          <w:i w:val="0"/>
          <w:color w:val="000000"/>
          <w:sz w:val="22"/>
        </w:rPr>
        <w:t>Novo serviço backend/app/reporting.py para manter agregações e relatório separados das rotas HTTP.</w:t>
      </w:r>
    </w:p>
    <w:p>
      <w:pPr>
        <w:pStyle w:val="ListBullet"/>
        <w:spacing w:after="60" w:line="264" w:lineRule="auto"/>
      </w:pPr>
      <w:r>
        <w:rPr>
          <w:rFonts w:ascii="Arial" w:hAnsi="Arial"/>
          <w:b w:val="0"/>
          <w:i w:val="0"/>
          <w:color w:val="000000"/>
          <w:sz w:val="22"/>
        </w:rPr>
        <w:t>Novo router backend/app/routers/dashboard.py com GET /dashboard/summary e GET /dashboard/report.</w:t>
      </w:r>
    </w:p>
    <w:p>
      <w:pPr>
        <w:pStyle w:val="ListBullet"/>
        <w:spacing w:after="60" w:line="264" w:lineRule="auto"/>
      </w:pPr>
      <w:r>
        <w:rPr>
          <w:rFonts w:ascii="Arial" w:hAnsi="Arial"/>
          <w:b w:val="0"/>
          <w:i w:val="0"/>
          <w:color w:val="000000"/>
          <w:sz w:val="22"/>
        </w:rPr>
        <w:t>Novos contratos Pydantic para indicadores, período, pedidos recentes e linhas do relatório.</w:t>
      </w:r>
    </w:p>
    <w:p>
      <w:pPr>
        <w:pStyle w:val="ListBullet"/>
        <w:spacing w:after="60" w:line="264" w:lineRule="auto"/>
      </w:pPr>
      <w:r>
        <w:rPr>
          <w:rFonts w:ascii="Arial" w:hAnsi="Arial"/>
          <w:b w:val="0"/>
          <w:i w:val="0"/>
          <w:color w:val="000000"/>
          <w:sz w:val="22"/>
        </w:rPr>
        <w:t>Nova página frontend/src/pages/DashboardPage.tsx e contratos TypeScript equivalentes.</w:t>
      </w:r>
    </w:p>
    <w:p>
      <w:pPr>
        <w:pStyle w:val="ListBullet"/>
        <w:spacing w:after="60" w:line="264" w:lineRule="auto"/>
      </w:pPr>
      <w:r>
        <w:rPr>
          <w:rFonts w:ascii="Arial" w:hAnsi="Arial"/>
          <w:b w:val="0"/>
          <w:i w:val="0"/>
          <w:color w:val="000000"/>
          <w:sz w:val="22"/>
        </w:rPr>
        <w:t>Regras de transição e proteção de entregadores centralizadas no backend/app/rules.py e expostas à interface pelo contrato de detalhe do pedido.</w:t>
      </w:r>
    </w:p>
    <w:p>
      <w:pPr>
        <w:pStyle w:val="ListBullet"/>
        <w:spacing w:after="60" w:line="264" w:lineRule="auto"/>
      </w:pPr>
      <w:r>
        <w:rPr>
          <w:rFonts w:ascii="Arial" w:hAnsi="Arial"/>
          <w:b w:val="0"/>
          <w:i w:val="0"/>
          <w:color w:val="000000"/>
          <w:sz w:val="22"/>
        </w:rPr>
        <w:t>Componente AutoRefresh para atualizar listas visíveis sem descartar filtros, além da comparação de qualidade retornada pela geração de rotas.</w:t>
      </w:r>
    </w:p>
    <w:p>
      <w:pPr>
        <w:pStyle w:val="ListBullet"/>
        <w:spacing w:after="60" w:line="264" w:lineRule="auto"/>
      </w:pPr>
      <w:r>
        <w:rPr>
          <w:rFonts w:ascii="Arial" w:hAnsi="Arial"/>
          <w:b w:val="0"/>
          <w:i w:val="0"/>
          <w:color w:val="000000"/>
          <w:sz w:val="22"/>
        </w:rPr>
        <w:t>Nenhuma tabela ou migração foi necessária: o módulo usa relações e dados existentes no modelo da Sprint 02 e implementados nas Sprints 04 e 05.</w:t>
      </w:r>
    </w:p>
    <w:p>
      <w:pPr>
        <w:pStyle w:val="Heading2"/>
        <w:keepNext/>
        <w:spacing w:before="160" w:after="100"/>
      </w:pPr>
      <w:r>
        <w:t>52  Repositório GitHub</w:t>
      </w:r>
    </w:p>
    <w:p>
      <w:pPr>
        <w:spacing w:line="276" w:lineRule="auto" w:after="120"/>
        <w:jc w:val="both"/>
      </w:pPr>
      <w:r>
        <w:rPr>
          <w:rFonts w:ascii="Arial" w:hAnsi="Arial"/>
          <w:b/>
          <w:i w:val="0"/>
          <w:color w:val="000000"/>
          <w:sz w:val="22"/>
        </w:rPr>
        <w:t>Repositório oficial.</w:t>
      </w:r>
      <w:r>
        <w:rPr>
          <w:rFonts w:ascii="Arial" w:hAnsi="Arial"/>
          <w:b w:val="0"/>
          <w:i w:val="0"/>
          <w:color w:val="000000"/>
          <w:sz w:val="22"/>
        </w:rPr>
        <w:t xml:space="preserve"> https://github.com/alvccpj/rota-certa</w:t>
      </w:r>
    </w:p>
    <w:p>
      <w:pPr>
        <w:spacing w:line="276" w:lineRule="auto" w:after="120"/>
        <w:jc w:val="both"/>
      </w:pPr>
      <w:r>
        <w:rPr>
          <w:rFonts w:ascii="Arial" w:hAnsi="Arial"/>
          <w:b w:val="0"/>
          <w:i w:val="0"/>
          <w:color w:val="000000"/>
          <w:sz w:val="22"/>
        </w:rPr>
        <w:t>A Sprint 06 foi desenvolvida na branch sprint/06-aprimoramento-sistema, criada a partir da master com a Sprint 05 integrada. As três contribuições de William, publicadas em dev/william, foram revisadas, validadas em conjunto e integradas por merge identificado. O módulo, os testes, as evidências e o documento cumulativo permaneceram organizados em commits separados para facilitar a revisão por Pull Request.</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 git log --reverse --format="%h %ad %s" --date=format:"%d/%m %H:%M" origin/master..HEAD</w:t>
              <w:br/>
            </w:r>
            <w:r>
              <w:rPr>
                <w:rFonts w:ascii="Consolas" w:hAnsi="Consolas"/>
                <w:b w:val="0"/>
                <w:i w:val="0"/>
                <w:color w:val="000000"/>
                <w:sz w:val="14"/>
              </w:rPr>
              <w:br/>
            </w:r>
            <w:r>
              <w:rPr>
                <w:rFonts w:ascii="Consolas" w:hAnsi="Consolas"/>
                <w:b w:val="0"/>
                <w:i w:val="0"/>
                <w:color w:val="000000"/>
                <w:sz w:val="14"/>
              </w:rPr>
              <w:t>40ceaaf 14/10 11:08 Vinicius Ribau | docs: preparar planejamento da sprint 06</w:t>
              <w:br/>
            </w:r>
            <w:r>
              <w:rPr>
                <w:rFonts w:ascii="Consolas" w:hAnsi="Consolas"/>
                <w:b w:val="0"/>
                <w:i w:val="0"/>
                <w:color w:val="000000"/>
                <w:sz w:val="14"/>
              </w:rPr>
              <w:t>56b127e 14/10 11:57 William Coelho de Morais | fix: valida pedidos e protege entregadores com entregas ativas</w:t>
              <w:br/>
            </w:r>
            <w:r>
              <w:rPr>
                <w:rFonts w:ascii="Consolas" w:hAnsi="Consolas"/>
                <w:b w:val="0"/>
                <w:i w:val="0"/>
                <w:color w:val="000000"/>
                <w:sz w:val="14"/>
              </w:rPr>
              <w:t>1a06f70 14/10 11:57 William Coelho de Morais | feat: melhora acompanhamento de entregas e comparacao de rotas</w:t>
              <w:br/>
            </w:r>
            <w:r>
              <w:rPr>
                <w:rFonts w:ascii="Consolas" w:hAnsi="Consolas"/>
                <w:b w:val="0"/>
                <w:i w:val="0"/>
                <w:color w:val="000000"/>
                <w:sz w:val="14"/>
              </w:rPr>
              <w:t>c080a68 14/10 11:57 William Coelho de Morais | docs: registra alteracoes e participacao de William na equipe</w:t>
              <w:br/>
            </w:r>
            <w:r>
              <w:rPr>
                <w:rFonts w:ascii="Consolas" w:hAnsi="Consolas"/>
                <w:b w:val="0"/>
                <w:i w:val="0"/>
                <w:color w:val="000000"/>
                <w:sz w:val="14"/>
              </w:rPr>
              <w:t>b73d2c3 14/10 12:04 Vinicius Ribau | feat: implementar painel operacional da sprint 06</w:t>
              <w:br/>
            </w:r>
            <w:r>
              <w:rPr>
                <w:rFonts w:ascii="Consolas" w:hAnsi="Consolas"/>
                <w:b w:val="0"/>
                <w:i w:val="0"/>
                <w:color w:val="000000"/>
                <w:sz w:val="14"/>
              </w:rPr>
              <w:t>e8b0c06 14/10 12:16 Vinicius Ribau | docs: concluir evidências e documento da sprint 06</w:t>
              <w:br/>
            </w:r>
            <w:r>
              <w:rPr>
                <w:rFonts w:ascii="Consolas" w:hAnsi="Consolas"/>
                <w:b w:val="0"/>
                <w:i w:val="0"/>
                <w:color w:val="000000"/>
                <w:sz w:val="14"/>
              </w:rPr>
              <w:t>16cefdb 14/10 12:49 Vinicius Ribau | docs: adicionar Guilherme à equipe</w:t>
              <w:br/>
            </w:r>
            <w:r>
              <w:rPr>
                <w:rFonts w:ascii="Consolas" w:hAnsi="Consolas"/>
                <w:b w:val="0"/>
                <w:i w:val="0"/>
                <w:color w:val="000000"/>
                <w:sz w:val="14"/>
              </w:rPr>
              <w:t>17bc4fb 14/10 12:52 Vinicius Ribau | merge: integrar melhorias de William à Sprint 06</w:t>
            </w:r>
          </w:p>
        </w:tc>
      </w:tr>
    </w:tbl>
    <w:p>
      <w:pPr>
        <w:spacing w:after="160"/>
        <w:jc w:val="center"/>
      </w:pPr>
      <w:r>
        <w:rPr>
          <w:rFonts w:ascii="Arial" w:hAnsi="Arial"/>
          <w:b w:val="0"/>
          <w:i/>
          <w:color w:val="58606E"/>
          <w:sz w:val="18"/>
        </w:rPr>
        <w:t>Commits da Sprint 06 em ordem cronológica</w:t>
      </w:r>
    </w:p>
    <w:p>
      <w:pPr>
        <w:pStyle w:val="Heading2"/>
        <w:keepNext/>
        <w:spacing w:before="160" w:after="100"/>
      </w:pPr>
      <w:r>
        <w:t>53  Dificuldades encontradas e próximos passos</w:t>
      </w:r>
    </w:p>
    <w:p>
      <w:pPr>
        <w:pStyle w:val="Heading3"/>
        <w:keepNext/>
        <w:spacing w:before="160" w:after="100"/>
      </w:pPr>
      <w:r>
        <w:t>Dificuldades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3515"/>
            <w:shd w:fill="173B67"/>
            <w:vAlign w:val="center"/>
            <w:tcMar>
              <w:top w:w="90" w:type="dxa"/>
              <w:start w:w="110" w:type="dxa"/>
              <w:bottom w:w="90" w:type="dxa"/>
              <w:end w:w="110" w:type="dxa"/>
            </w:tcMar>
          </w:tcPr>
          <w:p>
            <w:pPr>
              <w:jc w:val="center"/>
            </w:pPr>
            <w:r>
              <w:rPr>
                <w:rFonts w:ascii="Arial" w:hAnsi="Arial"/>
                <w:b/>
                <w:i w:val="0"/>
                <w:color w:val="FFFFFF"/>
                <w:sz w:val="17"/>
              </w:rPr>
              <w:t>Dificuldade</w:t>
            </w:r>
          </w:p>
        </w:tc>
        <w:tc>
          <w:tcPr>
            <w:tcW w:type="dxa" w:w="6236"/>
            <w:shd w:fill="173B67"/>
            <w:vAlign w:val="center"/>
            <w:tcMar>
              <w:top w:w="90" w:type="dxa"/>
              <w:start w:w="110" w:type="dxa"/>
              <w:bottom w:w="90" w:type="dxa"/>
              <w:end w:w="110" w:type="dxa"/>
            </w:tcMar>
          </w:tcPr>
          <w:p>
            <w:pPr>
              <w:jc w:val="center"/>
            </w:pPr>
            <w:r>
              <w:rPr>
                <w:rFonts w:ascii="Arial" w:hAnsi="Arial"/>
                <w:b/>
                <w:i w:val="0"/>
                <w:color w:val="FFFFFF"/>
                <w:sz w:val="17"/>
              </w:rPr>
              <w:t>Como foi tratada</w:t>
            </w:r>
          </w:p>
        </w:tc>
      </w:tr>
      <w:tr>
        <w:tc>
          <w:tcPr>
            <w:tcW w:type="dxa" w:w="351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Consolidar quatro grupos de dados sem duplicar regras dos módulos anteriores</w:t>
            </w:r>
          </w:p>
        </w:tc>
        <w:tc>
          <w:tcPr>
            <w:tcW w:type="dxa" w:w="6236"/>
            <w:vAlign w:val="center"/>
            <w:tcMar>
              <w:top w:w="90" w:type="dxa"/>
              <w:start w:w="110" w:type="dxa"/>
              <w:bottom w:w="90" w:type="dxa"/>
              <w:end w:w="110" w:type="dxa"/>
            </w:tcMar>
          </w:tcPr>
          <w:p>
            <w:pPr>
              <w:spacing w:after="0" w:line="252" w:lineRule="auto"/>
            </w:pPr>
            <w:r>
              <w:rPr>
                <w:rFonts w:ascii="Arial" w:hAnsi="Arial"/>
                <w:b w:val="0"/>
                <w:i w:val="0"/>
                <w:color w:val="000000"/>
                <w:sz w:val="17"/>
              </w:rPr>
              <w:t>As consultas ficaram em reporting.py e reutilizam as entidades e vínculos já persistidos</w:t>
            </w:r>
          </w:p>
        </w:tc>
      </w:tr>
      <w:tr>
        <w:tc>
          <w:tcPr>
            <w:tcW w:type="dxa" w:w="351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Manter o painel útil em períodos sem rotas ou sem execuções</w:t>
            </w:r>
          </w:p>
        </w:tc>
        <w:tc>
          <w:tcPr>
            <w:tcW w:type="dxa" w:w="6236"/>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Indicadores aceitam zero, textos explicam a ausência e alertas sugerem a próxima ação</w:t>
            </w:r>
          </w:p>
        </w:tc>
      </w:tr>
      <w:tr>
        <w:tc>
          <w:tcPr>
            <w:tcW w:type="dxa" w:w="351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Adicionar uma opção ao menu sem cortar a navegação</w:t>
            </w:r>
          </w:p>
        </w:tc>
        <w:tc>
          <w:tcPr>
            <w:tcW w:type="dxa" w:w="6236"/>
            <w:vAlign w:val="center"/>
            <w:tcMar>
              <w:top w:w="90" w:type="dxa"/>
              <w:start w:w="110" w:type="dxa"/>
              <w:bottom w:w="90" w:type="dxa"/>
              <w:end w:w="110" w:type="dxa"/>
            </w:tcMar>
          </w:tcPr>
          <w:p>
            <w:pPr>
              <w:spacing w:after="0" w:line="252" w:lineRule="auto"/>
            </w:pPr>
            <w:r>
              <w:rPr>
                <w:rFonts w:ascii="Arial" w:hAnsi="Arial"/>
                <w:b w:val="0"/>
                <w:i w:val="0"/>
                <w:color w:val="000000"/>
                <w:sz w:val="17"/>
              </w:rPr>
              <w:t>Espaçamento adaptativo no desktop e menu recolhível no celular</w:t>
            </w:r>
          </w:p>
        </w:tc>
      </w:tr>
      <w:tr>
        <w:tc>
          <w:tcPr>
            <w:tcW w:type="dxa" w:w="351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Dependências do frontend com alertas de segurança</w:t>
            </w:r>
          </w:p>
        </w:tc>
        <w:tc>
          <w:tcPr>
            <w:tcW w:type="dxa" w:w="6236"/>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Atualização compatível do Vite e de source-map-js, seguida de novo build e auditoria</w:t>
            </w:r>
          </w:p>
        </w:tc>
      </w:tr>
      <w:tr>
        <w:tc>
          <w:tcPr>
            <w:tcW w:type="dxa" w:w="351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Comprovar a integração sem depender apenas das telas</w:t>
            </w:r>
          </w:p>
        </w:tc>
        <w:tc>
          <w:tcPr>
            <w:tcW w:type="dxa" w:w="6236"/>
            <w:vAlign w:val="center"/>
            <w:tcMar>
              <w:top w:w="90" w:type="dxa"/>
              <w:start w:w="110" w:type="dxa"/>
              <w:bottom w:w="90" w:type="dxa"/>
              <w:end w:w="110" w:type="dxa"/>
            </w:tcMar>
          </w:tcPr>
          <w:p>
            <w:pPr>
              <w:spacing w:after="0" w:line="252" w:lineRule="auto"/>
            </w:pPr>
            <w:r>
              <w:rPr>
                <w:rFonts w:ascii="Arial" w:hAnsi="Arial"/>
                <w:b w:val="0"/>
                <w:i w:val="0"/>
                <w:color w:val="000000"/>
                <w:sz w:val="17"/>
              </w:rPr>
              <w:t>Testes automatizados e evidência das respostas da API antes e depois da geração das rotas</w:t>
            </w:r>
          </w:p>
        </w:tc>
      </w:tr>
      <w:tr>
        <w:tc>
          <w:tcPr>
            <w:tcW w:type="dxa" w:w="351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Reunir contribuições produzidas em branches paralelas</w:t>
            </w:r>
          </w:p>
        </w:tc>
        <w:tc>
          <w:tcPr>
            <w:tcW w:type="dxa" w:w="6236"/>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 árvore combinada foi verificada sem conflitos, executou 90 testes e recebeu novo build antes da integração</w:t>
            </w:r>
          </w:p>
        </w:tc>
      </w:tr>
    </w:tbl>
    <w:p>
      <w:pPr>
        <w:spacing w:after="40"/>
      </w:pPr>
    </w:p>
    <w:p>
      <w:pPr>
        <w:pStyle w:val="Heading3"/>
        <w:keepNext/>
        <w:spacing w:before="160" w:after="100"/>
      </w:pPr>
      <w:r>
        <w:t>Próximos passos</w:t>
      </w:r>
    </w:p>
    <w:p>
      <w:pPr>
        <w:pStyle w:val="ListBullet"/>
        <w:spacing w:after="60" w:line="264" w:lineRule="auto"/>
      </w:pPr>
      <w:r>
        <w:rPr>
          <w:rFonts w:ascii="Arial" w:hAnsi="Arial"/>
          <w:b w:val="0"/>
          <w:i w:val="0"/>
          <w:color w:val="000000"/>
          <w:sz w:val="22"/>
        </w:rPr>
        <w:t>Adicionar filtros do relatório por situação e entregador também na interface.</w:t>
      </w:r>
    </w:p>
    <w:p>
      <w:pPr>
        <w:pStyle w:val="ListBullet"/>
        <w:spacing w:after="60" w:line="264" w:lineRule="auto"/>
      </w:pPr>
      <w:r>
        <w:rPr>
          <w:rFonts w:ascii="Arial" w:hAnsi="Arial"/>
          <w:b w:val="0"/>
          <w:i w:val="0"/>
          <w:color w:val="000000"/>
          <w:sz w:val="22"/>
        </w:rPr>
        <w:t>Incluir tendências semanais de entregas, distância e taxa de conclusão.</w:t>
      </w:r>
    </w:p>
    <w:p>
      <w:pPr>
        <w:pStyle w:val="ListBullet"/>
        <w:spacing w:after="60" w:line="264" w:lineRule="auto"/>
      </w:pPr>
      <w:r>
        <w:rPr>
          <w:rFonts w:ascii="Arial" w:hAnsi="Arial"/>
          <w:b w:val="0"/>
          <w:i w:val="0"/>
          <w:color w:val="000000"/>
          <w:sz w:val="22"/>
        </w:rPr>
        <w:t>Implementar atribuição automática respeitando disponibilidade, capacidade e raio.</w:t>
      </w:r>
    </w:p>
    <w:p>
      <w:pPr>
        <w:pStyle w:val="ListBullet"/>
        <w:spacing w:after="60" w:line="264" w:lineRule="auto"/>
      </w:pPr>
      <w:r>
        <w:rPr>
          <w:rFonts w:ascii="Arial" w:hAnsi="Arial"/>
          <w:b w:val="0"/>
          <w:i w:val="0"/>
          <w:color w:val="000000"/>
          <w:sz w:val="22"/>
        </w:rPr>
        <w:t>Considerar prioridade e janela de horário durante a otimização das rotas.</w:t>
      </w:r>
    </w:p>
    <w:p>
      <w:pPr>
        <w:pStyle w:val="ListBullet"/>
        <w:spacing w:after="60" w:line="264" w:lineRule="auto"/>
      </w:pPr>
      <w:r>
        <w:rPr>
          <w:rFonts w:ascii="Arial" w:hAnsi="Arial"/>
          <w:b w:val="0"/>
          <w:i w:val="0"/>
          <w:color w:val="000000"/>
          <w:sz w:val="22"/>
        </w:rPr>
        <w:t>Repetir as medições finais de CPU e GPU com a máquina dedicada.</w:t>
      </w:r>
    </w:p>
    <w:p>
      <w:pPr>
        <w:pStyle w:val="Heading2"/>
        <w:keepNext/>
        <w:spacing w:before="160" w:after="100"/>
      </w:pPr>
      <w:r>
        <w:t>54  Situação da Sprint 06</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494"/>
            <w:shd w:fill="173B67"/>
            <w:vAlign w:val="center"/>
            <w:tcMar>
              <w:top w:w="90" w:type="dxa"/>
              <w:start w:w="110" w:type="dxa"/>
              <w:bottom w:w="90" w:type="dxa"/>
              <w:end w:w="110" w:type="dxa"/>
            </w:tcMar>
          </w:tcPr>
          <w:p>
            <w:pPr>
              <w:jc w:val="center"/>
            </w:pPr>
            <w:r>
              <w:rPr>
                <w:rFonts w:ascii="Arial" w:hAnsi="Arial"/>
                <w:b/>
                <w:i w:val="0"/>
                <w:color w:val="FFFFFF"/>
                <w:sz w:val="17"/>
              </w:rPr>
              <w:t>Entrega obrigatória</w:t>
            </w:r>
          </w:p>
        </w:tc>
        <w:tc>
          <w:tcPr>
            <w:tcW w:type="dxa" w:w="1474"/>
            <w:shd w:fill="173B67"/>
            <w:vAlign w:val="center"/>
            <w:tcMar>
              <w:top w:w="90" w:type="dxa"/>
              <w:start w:w="110" w:type="dxa"/>
              <w:bottom w:w="90" w:type="dxa"/>
              <w:end w:w="110" w:type="dxa"/>
            </w:tcMar>
          </w:tcPr>
          <w:p>
            <w:pPr>
              <w:jc w:val="center"/>
            </w:pPr>
            <w:r>
              <w:rPr>
                <w:rFonts w:ascii="Arial" w:hAnsi="Arial"/>
                <w:b/>
                <w:i w:val="0"/>
                <w:color w:val="FFFFFF"/>
                <w:sz w:val="17"/>
              </w:rPr>
              <w:t>Situação</w:t>
            </w:r>
          </w:p>
        </w:tc>
        <w:tc>
          <w:tcPr>
            <w:tcW w:type="dxa" w:w="5783"/>
            <w:shd w:fill="173B67"/>
            <w:vAlign w:val="center"/>
            <w:tcMar>
              <w:top w:w="90" w:type="dxa"/>
              <w:start w:w="110" w:type="dxa"/>
              <w:bottom w:w="90" w:type="dxa"/>
              <w:end w:w="110" w:type="dxa"/>
            </w:tcMar>
          </w:tcPr>
          <w:p>
            <w:pPr>
              <w:jc w:val="center"/>
            </w:pPr>
            <w:r>
              <w:rPr>
                <w:rFonts w:ascii="Arial" w:hAnsi="Arial"/>
                <w:b/>
                <w:i w:val="0"/>
                <w:color w:val="FFFFFF"/>
                <w:sz w:val="17"/>
              </w:rPr>
              <w:t>Evidência</w:t>
            </w:r>
          </w:p>
        </w:tc>
      </w:tr>
      <w:tr>
        <w:tc>
          <w:tcPr>
            <w:tcW w:type="dxa" w:w="249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Terceiro módulo implementado</w:t>
            </w:r>
          </w:p>
        </w:tc>
        <w:tc>
          <w:tcPr>
            <w:tcW w:type="dxa" w:w="1474"/>
            <w:vAlign w:val="center"/>
            <w:tcMar>
              <w:top w:w="90" w:type="dxa"/>
              <w:start w:w="110" w:type="dxa"/>
              <w:bottom w:w="90" w:type="dxa"/>
              <w:end w:w="110" w:type="dxa"/>
            </w:tcMar>
          </w:tcPr>
          <w:p>
            <w:pPr>
              <w:spacing w:after="0" w:line="252" w:lineRule="auto"/>
            </w:pPr>
            <w:r>
              <w:rPr>
                <w:rFonts w:ascii="Arial" w:hAnsi="Arial"/>
                <w:b w:val="0"/>
                <w:i w:val="0"/>
                <w:color w:val="000000"/>
                <w:sz w:val="17"/>
              </w:rPr>
              <w:t>Concluído</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7"/>
              </w:rPr>
              <w:t>Seção 46: painel, filtros, indicadores, alertas, atividades e relatório CSV</w:t>
            </w:r>
          </w:p>
        </w:tc>
      </w:tr>
      <w:tr>
        <w:tc>
          <w:tcPr>
            <w:tcW w:type="dxa" w:w="249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Integração entre módulos</w:t>
            </w:r>
          </w:p>
        </w:tc>
        <w:tc>
          <w:tcPr>
            <w:tcW w:type="dxa" w:w="147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Concluída</w:t>
            </w:r>
          </w:p>
        </w:tc>
        <w:tc>
          <w:tcPr>
            <w:tcW w:type="dxa" w:w="578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Seção 47: dados de pedidos, entregadores, rotas e otimizador na mesma visão</w:t>
            </w:r>
          </w:p>
        </w:tc>
      </w:tr>
      <w:tr>
        <w:tc>
          <w:tcPr>
            <w:tcW w:type="dxa" w:w="249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Funcionalidades demonstráveis</w:t>
            </w:r>
          </w:p>
        </w:tc>
        <w:tc>
          <w:tcPr>
            <w:tcW w:type="dxa" w:w="1474"/>
            <w:vAlign w:val="center"/>
            <w:tcMar>
              <w:top w:w="90" w:type="dxa"/>
              <w:start w:w="110" w:type="dxa"/>
              <w:bottom w:w="90" w:type="dxa"/>
              <w:end w:w="110" w:type="dxa"/>
            </w:tcMar>
          </w:tcPr>
          <w:p>
            <w:pPr>
              <w:spacing w:after="0" w:line="252" w:lineRule="auto"/>
            </w:pPr>
            <w:r>
              <w:rPr>
                <w:rFonts w:ascii="Arial" w:hAnsi="Arial"/>
                <w:b w:val="0"/>
                <w:i w:val="0"/>
                <w:color w:val="000000"/>
                <w:sz w:val="17"/>
              </w:rPr>
              <w:t>Concluídas</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7"/>
              </w:rPr>
              <w:t>Seção 48: telas, exportação e controle de acesso</w:t>
            </w:r>
          </w:p>
        </w:tc>
      </w:tr>
      <w:tr>
        <w:tc>
          <w:tcPr>
            <w:tcW w:type="dxa" w:w="249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Melhorias na interface</w:t>
            </w:r>
          </w:p>
        </w:tc>
        <w:tc>
          <w:tcPr>
            <w:tcW w:type="dxa" w:w="147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Concluídas</w:t>
            </w:r>
          </w:p>
        </w:tc>
        <w:tc>
          <w:tcPr>
            <w:tcW w:type="dxa" w:w="578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Seção 49: hierarquia, estados, alertas, atalhos e responsividade</w:t>
            </w:r>
          </w:p>
        </w:tc>
      </w:tr>
      <w:tr>
        <w:tc>
          <w:tcPr>
            <w:tcW w:type="dxa" w:w="249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Ajustes de navegação</w:t>
            </w:r>
          </w:p>
        </w:tc>
        <w:tc>
          <w:tcPr>
            <w:tcW w:type="dxa" w:w="1474"/>
            <w:vAlign w:val="center"/>
            <w:tcMar>
              <w:top w:w="90" w:type="dxa"/>
              <w:start w:w="110" w:type="dxa"/>
              <w:bottom w:w="90" w:type="dxa"/>
              <w:end w:w="110" w:type="dxa"/>
            </w:tcMar>
          </w:tcPr>
          <w:p>
            <w:pPr>
              <w:spacing w:after="0" w:line="252" w:lineRule="auto"/>
            </w:pPr>
            <w:r>
              <w:rPr>
                <w:rFonts w:ascii="Arial" w:hAnsi="Arial"/>
                <w:b w:val="0"/>
                <w:i w:val="0"/>
                <w:color w:val="000000"/>
                <w:sz w:val="17"/>
              </w:rPr>
              <w:t>Concluídos</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7"/>
              </w:rPr>
              <w:t>Seção 49: nova página inicial, menu desktop e menu móvel</w:t>
            </w:r>
          </w:p>
        </w:tc>
      </w:tr>
      <w:tr>
        <w:tc>
          <w:tcPr>
            <w:tcW w:type="dxa" w:w="249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Testes e segurança</w:t>
            </w:r>
          </w:p>
        </w:tc>
        <w:tc>
          <w:tcPr>
            <w:tcW w:type="dxa" w:w="147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Concluídos</w:t>
            </w:r>
          </w:p>
        </w:tc>
        <w:tc>
          <w:tcPr>
            <w:tcW w:type="dxa" w:w="578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Seção 50: 90 testes, build aprovado e zero vulnerabilidades</w:t>
            </w:r>
          </w:p>
        </w:tc>
      </w:tr>
      <w:tr>
        <w:tc>
          <w:tcPr>
            <w:tcW w:type="dxa" w:w="249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Repositório atualizado</w:t>
            </w:r>
          </w:p>
        </w:tc>
        <w:tc>
          <w:tcPr>
            <w:tcW w:type="dxa" w:w="1474"/>
            <w:vAlign w:val="center"/>
            <w:tcMar>
              <w:top w:w="90" w:type="dxa"/>
              <w:start w:w="110" w:type="dxa"/>
              <w:bottom w:w="90" w:type="dxa"/>
              <w:end w:w="110" w:type="dxa"/>
            </w:tcMar>
          </w:tcPr>
          <w:p>
            <w:pPr>
              <w:spacing w:after="0" w:line="252" w:lineRule="auto"/>
            </w:pPr>
            <w:r>
              <w:rPr>
                <w:rFonts w:ascii="Arial" w:hAnsi="Arial"/>
                <w:b w:val="0"/>
                <w:i w:val="0"/>
                <w:color w:val="000000"/>
                <w:sz w:val="17"/>
              </w:rPr>
              <w:t>Concluído</w:t>
            </w:r>
          </w:p>
        </w:tc>
        <w:tc>
          <w:tcPr>
            <w:tcW w:type="dxa" w:w="5783"/>
            <w:vAlign w:val="center"/>
            <w:tcMar>
              <w:top w:w="90" w:type="dxa"/>
              <w:start w:w="110" w:type="dxa"/>
              <w:bottom w:w="90" w:type="dxa"/>
              <w:end w:w="110" w:type="dxa"/>
            </w:tcMar>
          </w:tcPr>
          <w:p>
            <w:pPr>
              <w:spacing w:after="0" w:line="252" w:lineRule="auto"/>
            </w:pPr>
            <w:r>
              <w:rPr>
                <w:rFonts w:ascii="Arial" w:hAnsi="Arial"/>
                <w:b w:val="0"/>
                <w:i w:val="0"/>
                <w:color w:val="000000"/>
                <w:sz w:val="17"/>
              </w:rPr>
              <w:t>Seção 52: branch da Sprint 06 e histórico de commits</w:t>
            </w:r>
          </w:p>
        </w:tc>
      </w:tr>
      <w:tr>
        <w:tc>
          <w:tcPr>
            <w:tcW w:type="dxa" w:w="249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Dificuldades e próximos passos</w:t>
            </w:r>
          </w:p>
        </w:tc>
        <w:tc>
          <w:tcPr>
            <w:tcW w:type="dxa" w:w="1474"/>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Concluído</w:t>
            </w:r>
          </w:p>
        </w:tc>
        <w:tc>
          <w:tcPr>
            <w:tcW w:type="dxa" w:w="5783"/>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Seção 53</w:t>
            </w:r>
          </w:p>
        </w:tc>
      </w:tr>
    </w:tbl>
    <w:p>
      <w:pPr>
        <w:spacing w:after="40"/>
      </w:pPr>
    </w:p>
    <w:p>
      <w:r>
        <w:br w:type="page"/>
      </w:r>
    </w:p>
    <w:p>
      <w:pPr>
        <w:pStyle w:val="Heading1"/>
        <w:keepNext/>
        <w:spacing w:before="240" w:after="100"/>
      </w:pPr>
      <w:r>
        <w:t>Parte VII  Sprint 07 Sistema quase completo</w:t>
      </w:r>
    </w:p>
    <w:p>
      <w:pPr>
        <w:spacing w:line="276" w:lineRule="auto" w:after="120"/>
        <w:jc w:val="both"/>
      </w:pPr>
      <w:r>
        <w:rPr>
          <w:rFonts w:ascii="Arial" w:hAnsi="Arial"/>
          <w:b w:val="0"/>
          <w:i w:val="0"/>
          <w:color w:val="000000"/>
          <w:sz w:val="22"/>
        </w:rPr>
        <w:t>A Sprint 07 aproxima o RotaCerta de sua conclusão funcional. O painel da Sprint anterior foi preservado e conectado a duas novas áreas: Relatórios, para pesquisar, filtrar e exportar os dados operacionais, e Histórico, para acompanhar alterações de pedidos e execuções do otimizador em ordem cronológica.</w:t>
      </w:r>
    </w:p>
    <w:p>
      <w:pPr>
        <w:pStyle w:val="Heading2"/>
        <w:keepNext/>
        <w:spacing w:before="160" w:after="100"/>
      </w:pPr>
      <w:r>
        <w:t>55  Dashboard e acompanhamento operacional</w:t>
      </w:r>
    </w:p>
    <w:p>
      <w:pPr>
        <w:spacing w:line="276" w:lineRule="auto" w:after="120"/>
        <w:jc w:val="both"/>
      </w:pPr>
      <w:r>
        <w:rPr>
          <w:rFonts w:ascii="Arial" w:hAnsi="Arial"/>
          <w:b w:val="0"/>
          <w:i w:val="0"/>
          <w:color w:val="000000"/>
          <w:sz w:val="22"/>
        </w:rPr>
        <w:t>O dashboard em /painel utiliza dados reais do estabelecimento autenticado. O período selecionado controla os totais de pedidos, a taxa de conclusão, as rotas, a distância planejada e as métricas do otimizador. A disponibilidade dos entregadores, os alertas e os pedidos recentes complementam a visão para apoiar decisões diárias.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835"/>
            <w:shd w:fill="173B67"/>
            <w:vAlign w:val="center"/>
            <w:tcMar>
              <w:top w:w="90" w:type="dxa"/>
              <w:start w:w="110" w:type="dxa"/>
              <w:bottom w:w="90" w:type="dxa"/>
              <w:end w:w="110" w:type="dxa"/>
            </w:tcMar>
          </w:tcPr>
          <w:p>
            <w:pPr>
              <w:jc w:val="center"/>
            </w:pPr>
            <w:r>
              <w:rPr>
                <w:rFonts w:ascii="Arial" w:hAnsi="Arial"/>
                <w:b/>
                <w:i w:val="0"/>
                <w:color w:val="FFFFFF"/>
                <w:sz w:val="17"/>
              </w:rPr>
              <w:t>Indicador</w:t>
            </w:r>
          </w:p>
        </w:tc>
        <w:tc>
          <w:tcPr>
            <w:tcW w:type="dxa" w:w="2948"/>
            <w:shd w:fill="173B67"/>
            <w:vAlign w:val="center"/>
            <w:tcMar>
              <w:top w:w="90" w:type="dxa"/>
              <w:start w:w="110" w:type="dxa"/>
              <w:bottom w:w="90" w:type="dxa"/>
              <w:end w:w="110" w:type="dxa"/>
            </w:tcMar>
          </w:tcPr>
          <w:p>
            <w:pPr>
              <w:jc w:val="center"/>
            </w:pPr>
            <w:r>
              <w:rPr>
                <w:rFonts w:ascii="Arial" w:hAnsi="Arial"/>
                <w:b/>
                <w:i w:val="0"/>
                <w:color w:val="FFFFFF"/>
                <w:sz w:val="17"/>
              </w:rPr>
              <w:t>Fonte persistida</w:t>
            </w:r>
          </w:p>
        </w:tc>
        <w:tc>
          <w:tcPr>
            <w:tcW w:type="dxa" w:w="3969"/>
            <w:shd w:fill="173B67"/>
            <w:vAlign w:val="center"/>
            <w:tcMar>
              <w:top w:w="90" w:type="dxa"/>
              <w:start w:w="110" w:type="dxa"/>
              <w:bottom w:w="90" w:type="dxa"/>
              <w:end w:w="110" w:type="dxa"/>
            </w:tcMar>
          </w:tcPr>
          <w:p>
            <w:pPr>
              <w:jc w:val="center"/>
            </w:pPr>
            <w:r>
              <w:rPr>
                <w:rFonts w:ascii="Arial" w:hAnsi="Arial"/>
                <w:b/>
                <w:i w:val="0"/>
                <w:color w:val="FFFFFF"/>
                <w:sz w:val="17"/>
              </w:rPr>
              <w:t>Uso operacional</w:t>
            </w:r>
          </w:p>
        </w:tc>
      </w:tr>
      <w:tr>
        <w:tc>
          <w:tcPr>
            <w:tcW w:type="dxa" w:w="283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Pedidos e distribuição por situação</w:t>
            </w:r>
          </w:p>
        </w:tc>
        <w:tc>
          <w:tcPr>
            <w:tcW w:type="dxa" w:w="2948"/>
            <w:vAlign w:val="center"/>
            <w:tcMar>
              <w:top w:w="90" w:type="dxa"/>
              <w:start w:w="110" w:type="dxa"/>
              <w:bottom w:w="90" w:type="dxa"/>
              <w:end w:w="110" w:type="dxa"/>
            </w:tcMar>
          </w:tcPr>
          <w:p>
            <w:pPr>
              <w:spacing w:after="0" w:line="252" w:lineRule="auto"/>
            </w:pPr>
            <w:r>
              <w:rPr>
                <w:rFonts w:ascii="Arial" w:hAnsi="Arial"/>
                <w:b w:val="0"/>
                <w:i w:val="0"/>
                <w:color w:val="000000"/>
                <w:sz w:val="17"/>
              </w:rPr>
              <w:t>orders</w:t>
            </w:r>
          </w:p>
        </w:tc>
        <w:tc>
          <w:tcPr>
            <w:tcW w:type="dxa" w:w="3969"/>
            <w:vAlign w:val="center"/>
            <w:tcMar>
              <w:top w:w="90" w:type="dxa"/>
              <w:start w:w="110" w:type="dxa"/>
              <w:bottom w:w="90" w:type="dxa"/>
              <w:end w:w="110" w:type="dxa"/>
            </w:tcMar>
          </w:tcPr>
          <w:p>
            <w:pPr>
              <w:spacing w:after="0" w:line="252" w:lineRule="auto"/>
            </w:pPr>
            <w:r>
              <w:rPr>
                <w:rFonts w:ascii="Arial" w:hAnsi="Arial"/>
                <w:b w:val="0"/>
                <w:i w:val="0"/>
                <w:color w:val="000000"/>
                <w:sz w:val="17"/>
              </w:rPr>
              <w:t>Identificar pendências e acompanhar a conclusão das entregas</w:t>
            </w:r>
          </w:p>
        </w:tc>
      </w:tr>
      <w:tr>
        <w:tc>
          <w:tcPr>
            <w:tcW w:type="dxa" w:w="283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Rotas e distância planejada</w:t>
            </w:r>
          </w:p>
        </w:tc>
        <w:tc>
          <w:tcPr>
            <w:tcW w:type="dxa" w:w="294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routes e route_stops</w:t>
            </w:r>
          </w:p>
        </w:tc>
        <w:tc>
          <w:tcPr>
            <w:tcW w:type="dxa" w:w="3969"/>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Acompanhar o planejamento e a execução logística</w:t>
            </w:r>
          </w:p>
        </w:tc>
      </w:tr>
      <w:tr>
        <w:tc>
          <w:tcPr>
            <w:tcW w:type="dxa" w:w="2835"/>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Disponibilidade dos entregadores</w:t>
            </w:r>
          </w:p>
        </w:tc>
        <w:tc>
          <w:tcPr>
            <w:tcW w:type="dxa" w:w="2948"/>
            <w:vAlign w:val="center"/>
            <w:tcMar>
              <w:top w:w="90" w:type="dxa"/>
              <w:start w:w="110" w:type="dxa"/>
              <w:bottom w:w="90" w:type="dxa"/>
              <w:end w:w="110" w:type="dxa"/>
            </w:tcMar>
          </w:tcPr>
          <w:p>
            <w:pPr>
              <w:spacing w:after="0" w:line="252" w:lineRule="auto"/>
            </w:pPr>
            <w:r>
              <w:rPr>
                <w:rFonts w:ascii="Arial" w:hAnsi="Arial"/>
                <w:b w:val="0"/>
                <w:i w:val="0"/>
                <w:color w:val="000000"/>
                <w:sz w:val="17"/>
              </w:rPr>
              <w:t>users e couriers</w:t>
            </w:r>
          </w:p>
        </w:tc>
        <w:tc>
          <w:tcPr>
            <w:tcW w:type="dxa" w:w="3969"/>
            <w:vAlign w:val="center"/>
            <w:tcMar>
              <w:top w:w="90" w:type="dxa"/>
              <w:start w:w="110" w:type="dxa"/>
              <w:bottom w:w="90" w:type="dxa"/>
              <w:end w:w="110" w:type="dxa"/>
            </w:tcMar>
          </w:tcPr>
          <w:p>
            <w:pPr>
              <w:spacing w:after="0" w:line="252" w:lineRule="auto"/>
            </w:pPr>
            <w:r>
              <w:rPr>
                <w:rFonts w:ascii="Arial" w:hAnsi="Arial"/>
                <w:b w:val="0"/>
                <w:i w:val="0"/>
                <w:color w:val="000000"/>
                <w:sz w:val="17"/>
              </w:rPr>
              <w:t>Verificar a capacidade operacional antes de distribuir pedidos</w:t>
            </w:r>
          </w:p>
        </w:tc>
      </w:tr>
      <w:tr>
        <w:tc>
          <w:tcPr>
            <w:tcW w:type="dxa" w:w="2835"/>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Execuções e tempo do otimizador</w:t>
            </w:r>
          </w:p>
        </w:tc>
        <w:tc>
          <w:tcPr>
            <w:tcW w:type="dxa" w:w="2948"/>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optimization_runs</w:t>
            </w:r>
          </w:p>
        </w:tc>
        <w:tc>
          <w:tcPr>
            <w:tcW w:type="dxa" w:w="3969"/>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Acompanhar o componente avançado e suas métricas</w:t>
            </w:r>
          </w:p>
        </w:tc>
      </w:tr>
    </w:tbl>
    <w:p>
      <w:pPr>
        <w:spacing w:after="40"/>
      </w:pPr>
    </w:p>
    <w:p>
      <w:pPr>
        <w:keepNext/>
        <w:jc w:val="center"/>
      </w:pPr>
      <w:r>
        <w:drawing>
          <wp:inline xmlns:a="http://schemas.openxmlformats.org/drawingml/2006/main" xmlns:pic="http://schemas.openxmlformats.org/drawingml/2006/picture">
            <wp:extent cx="5678424" cy="7710038"/>
            <wp:docPr id="63" name="Picture 63"/>
            <wp:cNvGraphicFramePr>
              <a:graphicFrameLocks noChangeAspect="1"/>
            </wp:cNvGraphicFramePr>
            <a:graphic>
              <a:graphicData uri="http://schemas.openxmlformats.org/drawingml/2006/picture">
                <pic:pic>
                  <pic:nvPicPr>
                    <pic:cNvPr id="0" name="s07_01_dashboard.png"/>
                    <pic:cNvPicPr/>
                  </pic:nvPicPr>
                  <pic:blipFill>
                    <a:blip r:embed="rId71"/>
                    <a:stretch>
                      <a:fillRect/>
                    </a:stretch>
                  </pic:blipFill>
                  <pic:spPr>
                    <a:xfrm>
                      <a:off x="0" y="0"/>
                      <a:ext cx="5678424" cy="7710038"/>
                    </a:xfrm>
                    <a:prstGeom prst="rect"/>
                  </pic:spPr>
                </pic:pic>
              </a:graphicData>
            </a:graphic>
          </wp:inline>
        </w:drawing>
      </w:r>
    </w:p>
    <w:p>
      <w:pPr>
        <w:spacing w:after="160"/>
        <w:jc w:val="center"/>
      </w:pPr>
      <w:r>
        <w:rPr>
          <w:rFonts w:ascii="Arial" w:hAnsi="Arial"/>
          <w:b w:val="0"/>
          <w:i/>
          <w:color w:val="58606E"/>
          <w:sz w:val="18"/>
        </w:rPr>
        <w:t>Figura 60  Dashboard funcional com catorze pedidos, duas rotas, 32,2 km planejados e métricas do otimizador</w:t>
      </w:r>
    </w:p>
    <w:p>
      <w:pPr>
        <w:pStyle w:val="Heading2"/>
        <w:keepNext/>
        <w:spacing w:before="160" w:after="100"/>
      </w:pPr>
      <w:r>
        <w:t>56  Relatórios desenvolvidos</w:t>
      </w:r>
    </w:p>
    <w:p>
      <w:pPr>
        <w:spacing w:line="276" w:lineRule="auto" w:after="120"/>
        <w:jc w:val="both"/>
      </w:pPr>
      <w:r>
        <w:rPr>
          <w:rFonts w:ascii="Arial" w:hAnsi="Arial"/>
          <w:b w:val="0"/>
          <w:i w:val="0"/>
          <w:color w:val="000000"/>
          <w:sz w:val="22"/>
        </w:rPr>
        <w:t>A página /relatorios cruza pedidos, clientes, entregadores e rotas na mesma consulta. Além da listagem detalhada, os resultados produzem quatro resumos: quantidade de pedidos, peso total, pedidos com rota e entregas concluídas. Cada pedido mantém acesso ao detalhe e ao histórico individual.</w:t>
      </w:r>
    </w:p>
    <w:p>
      <w:pPr>
        <w:keepNext/>
        <w:jc w:val="center"/>
      </w:pPr>
      <w:r>
        <w:drawing>
          <wp:inline xmlns:a="http://schemas.openxmlformats.org/drawingml/2006/main" xmlns:pic="http://schemas.openxmlformats.org/drawingml/2006/picture">
            <wp:extent cx="5431536" cy="6424300"/>
            <wp:docPr id="64" name="Picture 64"/>
            <wp:cNvGraphicFramePr>
              <a:graphicFrameLocks noChangeAspect="1"/>
            </wp:cNvGraphicFramePr>
            <a:graphic>
              <a:graphicData uri="http://schemas.openxmlformats.org/drawingml/2006/picture">
                <pic:pic>
                  <pic:nvPicPr>
                    <pic:cNvPr id="0" name="s07_02_relatorios.png"/>
                    <pic:cNvPicPr/>
                  </pic:nvPicPr>
                  <pic:blipFill>
                    <a:blip r:embed="rId72"/>
                    <a:stretch>
                      <a:fillRect/>
                    </a:stretch>
                  </pic:blipFill>
                  <pic:spPr>
                    <a:xfrm>
                      <a:off x="0" y="0"/>
                      <a:ext cx="5431536" cy="6424300"/>
                    </a:xfrm>
                    <a:prstGeom prst="rect"/>
                  </pic:spPr>
                </pic:pic>
              </a:graphicData>
            </a:graphic>
          </wp:inline>
        </w:drawing>
      </w:r>
    </w:p>
    <w:p>
      <w:pPr>
        <w:spacing w:after="160"/>
        <w:jc w:val="center"/>
      </w:pPr>
      <w:r>
        <w:rPr>
          <w:rFonts w:ascii="Arial" w:hAnsi="Arial"/>
          <w:b w:val="0"/>
          <w:i/>
          <w:color w:val="58606E"/>
          <w:sz w:val="18"/>
        </w:rPr>
        <w:t>Figura 61  Relatório operacional com dados dos módulos anteriores, resumos consolidados e acesso aos pedidos</w:t>
      </w:r>
    </w:p>
    <w:p>
      <w:r>
        <w:br w:type="page"/>
      </w:r>
    </w:p>
    <w:p>
      <w:pPr>
        <w:pStyle w:val="Heading2"/>
        <w:keepNext/>
        <w:spacing w:before="160" w:after="100"/>
      </w:pPr>
      <w:r>
        <w:t>57  Pesquisas e filtros</w:t>
      </w:r>
    </w:p>
    <w:p>
      <w:pPr>
        <w:spacing w:line="276" w:lineRule="auto" w:after="120"/>
        <w:jc w:val="both"/>
      </w:pPr>
      <w:r>
        <w:rPr>
          <w:rFonts w:ascii="Arial" w:hAnsi="Arial"/>
          <w:b w:val="0"/>
          <w:i w:val="0"/>
          <w:color w:val="000000"/>
          <w:sz w:val="22"/>
        </w:rPr>
        <w:t>A pesquisa livre localiza registros por número do pedido, nome ou telefone do cliente, endereço e nome do entregador. Ela pode ser combinada com período, situação, entregador e prioridade. No histórico, os critérios são período, texto, tipo de operação e situação do pedido. A API aplica todos os critérios antes de devolver os registros, mantendo a interface e a exportação consistentes.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814"/>
            <w:shd w:fill="173B67"/>
            <w:vAlign w:val="center"/>
            <w:tcMar>
              <w:top w:w="90" w:type="dxa"/>
              <w:start w:w="110" w:type="dxa"/>
              <w:bottom w:w="90" w:type="dxa"/>
              <w:end w:w="110" w:type="dxa"/>
            </w:tcMar>
          </w:tcPr>
          <w:p>
            <w:pPr>
              <w:jc w:val="center"/>
            </w:pPr>
            <w:r>
              <w:rPr>
                <w:rFonts w:ascii="Arial" w:hAnsi="Arial"/>
                <w:b/>
                <w:i w:val="0"/>
                <w:color w:val="FFFFFF"/>
                <w:sz w:val="17"/>
              </w:rPr>
              <w:t>Área</w:t>
            </w:r>
          </w:p>
        </w:tc>
        <w:tc>
          <w:tcPr>
            <w:tcW w:type="dxa" w:w="4195"/>
            <w:shd w:fill="173B67"/>
            <w:vAlign w:val="center"/>
            <w:tcMar>
              <w:top w:w="90" w:type="dxa"/>
              <w:start w:w="110" w:type="dxa"/>
              <w:bottom w:w="90" w:type="dxa"/>
              <w:end w:w="110" w:type="dxa"/>
            </w:tcMar>
          </w:tcPr>
          <w:p>
            <w:pPr>
              <w:jc w:val="center"/>
            </w:pPr>
            <w:r>
              <w:rPr>
                <w:rFonts w:ascii="Arial" w:hAnsi="Arial"/>
                <w:b/>
                <w:i w:val="0"/>
                <w:color w:val="FFFFFF"/>
                <w:sz w:val="17"/>
              </w:rPr>
              <w:t>Critérios implementados</w:t>
            </w:r>
          </w:p>
        </w:tc>
        <w:tc>
          <w:tcPr>
            <w:tcW w:type="dxa" w:w="3742"/>
            <w:shd w:fill="173B67"/>
            <w:vAlign w:val="center"/>
            <w:tcMar>
              <w:top w:w="90" w:type="dxa"/>
              <w:start w:w="110" w:type="dxa"/>
              <w:bottom w:w="90" w:type="dxa"/>
              <w:end w:w="110" w:type="dxa"/>
            </w:tcMar>
          </w:tcPr>
          <w:p>
            <w:pPr>
              <w:jc w:val="center"/>
            </w:pPr>
            <w:r>
              <w:rPr>
                <w:rFonts w:ascii="Arial" w:hAnsi="Arial"/>
                <w:b/>
                <w:i w:val="0"/>
                <w:color w:val="FFFFFF"/>
                <w:sz w:val="17"/>
              </w:rPr>
              <w:t>Resultado demonstrado</w:t>
            </w:r>
          </w:p>
        </w:tc>
      </w:tr>
      <w:tr>
        <w:tc>
          <w:tcPr>
            <w:tcW w:type="dxa" w:w="181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Relatório</w:t>
            </w:r>
          </w:p>
        </w:tc>
        <w:tc>
          <w:tcPr>
            <w:tcW w:type="dxa" w:w="4195"/>
            <w:vAlign w:val="center"/>
            <w:tcMar>
              <w:top w:w="90" w:type="dxa"/>
              <w:start w:w="110" w:type="dxa"/>
              <w:bottom w:w="90" w:type="dxa"/>
              <w:end w:w="110" w:type="dxa"/>
            </w:tcMar>
          </w:tcPr>
          <w:p>
            <w:pPr>
              <w:spacing w:after="0" w:line="252" w:lineRule="auto"/>
            </w:pPr>
            <w:r>
              <w:rPr>
                <w:rFonts w:ascii="Arial" w:hAnsi="Arial"/>
                <w:b w:val="0"/>
                <w:i w:val="0"/>
                <w:color w:val="000000"/>
                <w:sz w:val="17"/>
              </w:rPr>
              <w:t>texto, período, situação, entregador e prioridade</w:t>
            </w:r>
          </w:p>
        </w:tc>
        <w:tc>
          <w:tcPr>
            <w:tcW w:type="dxa" w:w="3742"/>
            <w:vAlign w:val="center"/>
            <w:tcMar>
              <w:top w:w="90" w:type="dxa"/>
              <w:start w:w="110" w:type="dxa"/>
              <w:bottom w:w="90" w:type="dxa"/>
              <w:end w:w="110" w:type="dxa"/>
            </w:tcMar>
          </w:tcPr>
          <w:p>
            <w:pPr>
              <w:spacing w:after="0" w:line="252" w:lineRule="auto"/>
            </w:pPr>
            <w:r>
              <w:rPr>
                <w:rFonts w:ascii="Arial" w:hAnsi="Arial"/>
                <w:b w:val="0"/>
                <w:i w:val="0"/>
                <w:color w:val="000000"/>
                <w:sz w:val="17"/>
              </w:rPr>
              <w:t>Boa Viagem + Atribuído + prioridade Alta retornou somente o pedido #1</w:t>
            </w:r>
          </w:p>
        </w:tc>
      </w:tr>
      <w:tr>
        <w:tc>
          <w:tcPr>
            <w:tcW w:type="dxa" w:w="1814"/>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Histórico</w:t>
            </w:r>
          </w:p>
        </w:tc>
        <w:tc>
          <w:tcPr>
            <w:tcW w:type="dxa" w:w="4195"/>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texto, período, tipo de operação e situação</w:t>
            </w:r>
          </w:p>
        </w:tc>
        <w:tc>
          <w:tcPr>
            <w:tcW w:type="dxa" w:w="3742"/>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Otimização retornou somente as execuções registradas do otimizador</w:t>
            </w:r>
          </w:p>
        </w:tc>
      </w:tr>
      <w:tr>
        <w:tc>
          <w:tcPr>
            <w:tcW w:type="dxa" w:w="1814"/>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Dashboard</w:t>
            </w:r>
          </w:p>
        </w:tc>
        <w:tc>
          <w:tcPr>
            <w:tcW w:type="dxa" w:w="4195"/>
            <w:vAlign w:val="center"/>
            <w:tcMar>
              <w:top w:w="90" w:type="dxa"/>
              <w:start w:w="110" w:type="dxa"/>
              <w:bottom w:w="90" w:type="dxa"/>
              <w:end w:w="110" w:type="dxa"/>
            </w:tcMar>
          </w:tcPr>
          <w:p>
            <w:pPr>
              <w:spacing w:after="0" w:line="252" w:lineRule="auto"/>
            </w:pPr>
            <w:r>
              <w:rPr>
                <w:rFonts w:ascii="Arial" w:hAnsi="Arial"/>
                <w:b w:val="0"/>
                <w:i w:val="0"/>
                <w:color w:val="000000"/>
                <w:sz w:val="17"/>
              </w:rPr>
              <w:t>período inicial e final</w:t>
            </w:r>
          </w:p>
        </w:tc>
        <w:tc>
          <w:tcPr>
            <w:tcW w:type="dxa" w:w="3742"/>
            <w:vAlign w:val="center"/>
            <w:tcMar>
              <w:top w:w="90" w:type="dxa"/>
              <w:start w:w="110" w:type="dxa"/>
              <w:bottom w:w="90" w:type="dxa"/>
              <w:end w:w="110" w:type="dxa"/>
            </w:tcMar>
          </w:tcPr>
          <w:p>
            <w:pPr>
              <w:spacing w:after="0" w:line="252" w:lineRule="auto"/>
            </w:pPr>
            <w:r>
              <w:rPr>
                <w:rFonts w:ascii="Arial" w:hAnsi="Arial"/>
                <w:b w:val="0"/>
                <w:i w:val="0"/>
                <w:color w:val="000000"/>
                <w:sz w:val="17"/>
              </w:rPr>
              <w:t>Indicadores e pedidos recentes recalculados para o intervalo</w:t>
            </w:r>
          </w:p>
        </w:tc>
      </w:tr>
    </w:tbl>
    <w:p>
      <w:pPr>
        <w:spacing w:after="40"/>
      </w:pPr>
    </w:p>
    <w:p>
      <w:pPr>
        <w:keepNext/>
        <w:jc w:val="center"/>
      </w:pPr>
      <w:r>
        <w:drawing>
          <wp:inline xmlns:a="http://schemas.openxmlformats.org/drawingml/2006/main" xmlns:pic="http://schemas.openxmlformats.org/drawingml/2006/picture">
            <wp:extent cx="5678424" cy="3785616"/>
            <wp:docPr id="65" name="Picture 65"/>
            <wp:cNvGraphicFramePr>
              <a:graphicFrameLocks noChangeAspect="1"/>
            </wp:cNvGraphicFramePr>
            <a:graphic>
              <a:graphicData uri="http://schemas.openxmlformats.org/drawingml/2006/picture">
                <pic:pic>
                  <pic:nvPicPr>
                    <pic:cNvPr id="0" name="s07_03_pesquisa_filtros.png"/>
                    <pic:cNvPicPr/>
                  </pic:nvPicPr>
                  <pic:blipFill>
                    <a:blip r:embed="rId73"/>
                    <a:stretch>
                      <a:fillRect/>
                    </a:stretch>
                  </pic:blipFill>
                  <pic:spPr>
                    <a:xfrm>
                      <a:off x="0" y="0"/>
                      <a:ext cx="5678424" cy="3785616"/>
                    </a:xfrm>
                    <a:prstGeom prst="rect"/>
                  </pic:spPr>
                </pic:pic>
              </a:graphicData>
            </a:graphic>
          </wp:inline>
        </w:drawing>
      </w:r>
    </w:p>
    <w:p>
      <w:pPr>
        <w:spacing w:after="160"/>
        <w:jc w:val="center"/>
      </w:pPr>
      <w:r>
        <w:rPr>
          <w:rFonts w:ascii="Arial" w:hAnsi="Arial"/>
          <w:b w:val="0"/>
          <w:i/>
          <w:color w:val="58606E"/>
          <w:sz w:val="18"/>
        </w:rPr>
        <w:t>Figura 62  Pesquisa e filtros combinados reduzindo o relatório ao pedido de Maria Silva em Boa Viagem</w:t>
      </w:r>
    </w:p>
    <w:p>
      <w:pPr>
        <w:pStyle w:val="Heading2"/>
        <w:keepNext/>
        <w:spacing w:before="160" w:after="100"/>
      </w:pPr>
      <w:r>
        <w:t>58  Exportação CSV</w:t>
      </w:r>
    </w:p>
    <w:p>
      <w:pPr>
        <w:spacing w:line="276" w:lineRule="auto" w:after="120"/>
        <w:jc w:val="both"/>
      </w:pPr>
      <w:r>
        <w:rPr>
          <w:rFonts w:ascii="Arial" w:hAnsi="Arial"/>
          <w:b w:val="0"/>
          <w:i w:val="0"/>
          <w:color w:val="000000"/>
          <w:sz w:val="22"/>
        </w:rPr>
        <w:t>A exportação é aplicável ao projeto porque os pequenos negócios podem arquivar, compartilhar ou analisar a operação em uma planilha. O arquivo CSV contém exatamente o resultado filtrado e inclui pedido, cliente, entregador, endereço, situação, prioridade, peso, cadastro e dados da rota. O separador é ponto e vírgula e o conteúdo inclui marcador UTF-8 para preservar acentos em planilhas configuradas em português.</w:t>
      </w:r>
    </w:p>
    <w:p>
      <w:pPr>
        <w:keepNext/>
        <w:jc w:val="center"/>
      </w:pPr>
      <w:r>
        <w:drawing>
          <wp:inline xmlns:a="http://schemas.openxmlformats.org/drawingml/2006/main" xmlns:pic="http://schemas.openxmlformats.org/drawingml/2006/picture">
            <wp:extent cx="5678424" cy="3785616"/>
            <wp:docPr id="66" name="Picture 66"/>
            <wp:cNvGraphicFramePr>
              <a:graphicFrameLocks noChangeAspect="1"/>
            </wp:cNvGraphicFramePr>
            <a:graphic>
              <a:graphicData uri="http://schemas.openxmlformats.org/drawingml/2006/picture">
                <pic:pic>
                  <pic:nvPicPr>
                    <pic:cNvPr id="0" name="s07_04_exportacao_csv.png"/>
                    <pic:cNvPicPr/>
                  </pic:nvPicPr>
                  <pic:blipFill>
                    <a:blip r:embed="rId74"/>
                    <a:stretch>
                      <a:fillRect/>
                    </a:stretch>
                  </pic:blipFill>
                  <pic:spPr>
                    <a:xfrm>
                      <a:off x="0" y="0"/>
                      <a:ext cx="5678424" cy="3785616"/>
                    </a:xfrm>
                    <a:prstGeom prst="rect"/>
                  </pic:spPr>
                </pic:pic>
              </a:graphicData>
            </a:graphic>
          </wp:inline>
        </w:drawing>
      </w:r>
    </w:p>
    <w:p>
      <w:pPr>
        <w:spacing w:after="160"/>
        <w:jc w:val="center"/>
      </w:pPr>
      <w:r>
        <w:rPr>
          <w:rFonts w:ascii="Arial" w:hAnsi="Arial"/>
          <w:b w:val="0"/>
          <w:i/>
          <w:color w:val="58606E"/>
          <w:sz w:val="18"/>
        </w:rPr>
        <w:t>Figura 63  Confirmação da exportação CSV do único pedido retornado pela pesquisa e pelos filtros</w:t>
      </w:r>
    </w:p>
    <w:p>
      <w:pPr>
        <w:pStyle w:val="Heading2"/>
        <w:keepNext/>
        <w:spacing w:before="160" w:after="100"/>
      </w:pPr>
      <w:r>
        <w:t>59  Logs e histórico de operações</w:t>
      </w:r>
    </w:p>
    <w:p>
      <w:pPr>
        <w:spacing w:line="276" w:lineRule="auto" w:after="120"/>
        <w:jc w:val="both"/>
      </w:pPr>
      <w:r>
        <w:rPr>
          <w:rFonts w:ascii="Arial" w:hAnsi="Arial"/>
          <w:b w:val="0"/>
          <w:i w:val="0"/>
          <w:color w:val="000000"/>
          <w:sz w:val="22"/>
        </w:rPr>
        <w:t>A rota /historico reúne registros persistidos de duas origens. As mudanças de situação vêm de order_status_history e informam pedido, cliente, situação, observação, responsável e data. As execuções do otimizador vêm de optimization_runs e informam modo, quantidade de pedidos, tempo e data. A resposta é ordenada do evento mais recente para o mais antigo e limitada aos quinhentos eventos mais recentes do estabelecimento.</w:t>
      </w:r>
    </w:p>
    <w:p>
      <w:pPr>
        <w:keepNext/>
        <w:jc w:val="center"/>
      </w:pPr>
      <w:r>
        <w:drawing>
          <wp:inline xmlns:a="http://schemas.openxmlformats.org/drawingml/2006/main" xmlns:pic="http://schemas.openxmlformats.org/drawingml/2006/picture">
            <wp:extent cx="5678424" cy="3785616"/>
            <wp:docPr id="67" name="Picture 67"/>
            <wp:cNvGraphicFramePr>
              <a:graphicFrameLocks noChangeAspect="1"/>
            </wp:cNvGraphicFramePr>
            <a:graphic>
              <a:graphicData uri="http://schemas.openxmlformats.org/drawingml/2006/picture">
                <pic:pic>
                  <pic:nvPicPr>
                    <pic:cNvPr id="0" name="s07_06_historico_filtrado.png"/>
                    <pic:cNvPicPr/>
                  </pic:nvPicPr>
                  <pic:blipFill>
                    <a:blip r:embed="rId75"/>
                    <a:stretch>
                      <a:fillRect/>
                    </a:stretch>
                  </pic:blipFill>
                  <pic:spPr>
                    <a:xfrm>
                      <a:off x="0" y="0"/>
                      <a:ext cx="5678424" cy="3785616"/>
                    </a:xfrm>
                    <a:prstGeom prst="rect"/>
                  </pic:spPr>
                </pic:pic>
              </a:graphicData>
            </a:graphic>
          </wp:inline>
        </w:drawing>
      </w:r>
    </w:p>
    <w:p>
      <w:pPr>
        <w:spacing w:after="160"/>
        <w:jc w:val="center"/>
      </w:pPr>
      <w:r>
        <w:rPr>
          <w:rFonts w:ascii="Arial" w:hAnsi="Arial"/>
          <w:b w:val="0"/>
          <w:i/>
          <w:color w:val="58606E"/>
          <w:sz w:val="18"/>
        </w:rPr>
        <w:t>Figura 64  Histórico filtrado por Otimização, comprovando a rastreabilidade das execuções do componente avançado</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Base local persistida — 19/10/2026</w:t>
              <w:br/>
            </w:r>
            <w:r>
              <w:rPr>
                <w:rFonts w:ascii="Consolas" w:hAnsi="Consolas"/>
                <w:b w:val="0"/>
                <w:i w:val="0"/>
                <w:color w:val="000000"/>
                <w:sz w:val="14"/>
              </w:rPr>
              <w:br/>
            </w:r>
            <w:r>
              <w:rPr>
                <w:rFonts w:ascii="Consolas" w:hAnsi="Consolas"/>
                <w:b w:val="0"/>
                <w:i w:val="0"/>
                <w:color w:val="000000"/>
                <w:sz w:val="14"/>
              </w:rPr>
              <w:t>GET /dashboard/summary</w:t>
              <w:br/>
            </w:r>
            <w:r>
              <w:rPr>
                <w:rFonts w:ascii="Consolas" w:hAnsi="Consolas"/>
                <w:b w:val="0"/>
                <w:i w:val="0"/>
                <w:color w:val="000000"/>
                <w:sz w:val="14"/>
              </w:rPr>
              <w:t>14 pedidos | 2 rotas | 32,245 km | 2 entregadores | 1 execução do otimizador</w:t>
              <w:br/>
            </w:r>
            <w:r>
              <w:rPr>
                <w:rFonts w:ascii="Consolas" w:hAnsi="Consolas"/>
                <w:b w:val="0"/>
                <w:i w:val="0"/>
                <w:color w:val="000000"/>
                <w:sz w:val="14"/>
              </w:rPr>
              <w:br/>
            </w:r>
            <w:r>
              <w:rPr>
                <w:rFonts w:ascii="Consolas" w:hAnsi="Consolas"/>
                <w:b w:val="0"/>
                <w:i w:val="0"/>
                <w:color w:val="000000"/>
                <w:sz w:val="14"/>
              </w:rPr>
              <w:t>GET /dashboard/report</w:t>
              <w:br/>
            </w:r>
            <w:r>
              <w:rPr>
                <w:rFonts w:ascii="Consolas" w:hAnsi="Consolas"/>
                <w:b w:val="0"/>
                <w:i w:val="0"/>
                <w:color w:val="000000"/>
                <w:sz w:val="14"/>
              </w:rPr>
              <w:t>14 pedidos integrados a clientes, entregadores e rotas</w:t>
              <w:br/>
            </w:r>
            <w:r>
              <w:rPr>
                <w:rFonts w:ascii="Consolas" w:hAnsi="Consolas"/>
                <w:b w:val="0"/>
                <w:i w:val="0"/>
                <w:color w:val="000000"/>
                <w:sz w:val="14"/>
              </w:rPr>
              <w:br/>
            </w:r>
            <w:r>
              <w:rPr>
                <w:rFonts w:ascii="Consolas" w:hAnsi="Consolas"/>
                <w:b w:val="0"/>
                <w:i w:val="0"/>
                <w:color w:val="000000"/>
                <w:sz w:val="14"/>
              </w:rPr>
              <w:t>GET /dashboard/report?q=Boa Viagem&amp;status=ASSIGNED&amp;priority=1</w:t>
              <w:br/>
            </w:r>
            <w:r>
              <w:rPr>
                <w:rFonts w:ascii="Consolas" w:hAnsi="Consolas"/>
                <w:b w:val="0"/>
                <w:i w:val="0"/>
                <w:color w:val="000000"/>
                <w:sz w:val="14"/>
              </w:rPr>
              <w:t>1 resultado: Pedido #1 | Maria Silva | Carla Entregadora | Rota #1</w:t>
              <w:br/>
            </w:r>
            <w:r>
              <w:rPr>
                <w:rFonts w:ascii="Consolas" w:hAnsi="Consolas"/>
                <w:b w:val="0"/>
                <w:i w:val="0"/>
                <w:color w:val="000000"/>
                <w:sz w:val="14"/>
              </w:rPr>
              <w:br/>
            </w:r>
            <w:r>
              <w:rPr>
                <w:rFonts w:ascii="Consolas" w:hAnsi="Consolas"/>
                <w:b w:val="0"/>
                <w:i w:val="0"/>
                <w:color w:val="000000"/>
                <w:sz w:val="14"/>
              </w:rPr>
              <w:t>GET /dashboard/history</w:t>
              <w:br/>
            </w:r>
            <w:r>
              <w:rPr>
                <w:rFonts w:ascii="Consolas" w:hAnsi="Consolas"/>
                <w:b w:val="0"/>
                <w:i w:val="0"/>
                <w:color w:val="000000"/>
                <w:sz w:val="14"/>
              </w:rPr>
              <w:t>29 alterações de pedidos | 1 execução do otimizador</w:t>
              <w:br/>
            </w:r>
            <w:r>
              <w:rPr>
                <w:rFonts w:ascii="Consolas" w:hAnsi="Consolas"/>
                <w:b w:val="0"/>
                <w:i w:val="0"/>
                <w:color w:val="000000"/>
                <w:sz w:val="14"/>
              </w:rPr>
              <w:br/>
            </w:r>
            <w:r>
              <w:rPr>
                <w:rFonts w:ascii="Consolas" w:hAnsi="Consolas"/>
                <w:b w:val="0"/>
                <w:i w:val="0"/>
                <w:color w:val="000000"/>
                <w:sz w:val="14"/>
              </w:rPr>
              <w:t>POST /routes/generate</w:t>
              <w:br/>
            </w:r>
            <w:r>
              <w:rPr>
                <w:rFonts w:ascii="Consolas" w:hAnsi="Consolas"/>
                <w:b w:val="0"/>
                <w:i w:val="0"/>
                <w:color w:val="000000"/>
                <w:sz w:val="14"/>
              </w:rPr>
              <w:t>2 rotas persistidas; execução registrada no histórico</w:t>
              <w:br/>
            </w:r>
            <w:r>
              <w:rPr>
                <w:rFonts w:ascii="Consolas" w:hAnsi="Consolas"/>
                <w:b w:val="0"/>
                <w:i w:val="0"/>
                <w:color w:val="000000"/>
                <w:sz w:val="14"/>
              </w:rPr>
              <w:br/>
            </w:r>
            <w:r>
              <w:rPr>
                <w:rFonts w:ascii="Consolas" w:hAnsi="Consolas"/>
                <w:b w:val="0"/>
                <w:i w:val="0"/>
                <w:color w:val="000000"/>
                <w:sz w:val="14"/>
              </w:rPr>
              <w:t>Exportação CSV pelo navegador</w:t>
              <w:br/>
            </w:r>
            <w:r>
              <w:rPr>
                <w:rFonts w:ascii="Consolas" w:hAnsi="Consolas"/>
                <w:b w:val="0"/>
                <w:i w:val="0"/>
                <w:color w:val="000000"/>
                <w:sz w:val="14"/>
              </w:rPr>
              <w:t>Concluída com o único registro retornado pelos filtros aplicados</w:t>
            </w:r>
          </w:p>
        </w:tc>
      </w:tr>
    </w:tbl>
    <w:p>
      <w:pPr>
        <w:spacing w:after="160"/>
        <w:jc w:val="center"/>
      </w:pPr>
      <w:r>
        <w:rPr>
          <w:rFonts w:ascii="Arial" w:hAnsi="Arial"/>
          <w:b w:val="0"/>
          <w:i/>
          <w:color w:val="58606E"/>
          <w:sz w:val="18"/>
        </w:rPr>
        <w:t>Resumo das consultas executadas sobre a base persistida durante a validação manual</w:t>
      </w:r>
    </w:p>
    <w:p>
      <w:pPr>
        <w:pStyle w:val="Heading2"/>
        <w:keepNext/>
        <w:spacing w:before="160" w:after="100"/>
      </w:pPr>
      <w:r>
        <w:t>60  Integração com os módulos anteriores</w:t>
      </w:r>
    </w:p>
    <w:p>
      <w:pPr>
        <w:spacing w:line="276" w:lineRule="auto" w:after="120"/>
        <w:jc w:val="both"/>
      </w:pPr>
      <w:r>
        <w:rPr>
          <w:rFonts w:ascii="Arial" w:hAnsi="Arial"/>
          <w:b w:val="0"/>
          <w:i w:val="0"/>
          <w:color w:val="000000"/>
          <w:sz w:val="22"/>
        </w:rPr>
        <w:t>Clientes e pedidos fornecem os dados pesquisáveis. A atribuição relaciona o pedido ao entregador. A geração de rotas associa as paradas e registra a execução do otimizador. As atualizações realizadas durante a entrega produzem eventos de situação. Dashboard, relatórios, CSV e histórico usam esses mesmos registros, sem manter cópias paralelas.</w:t>
      </w:r>
    </w:p>
    <w:p>
      <w:pPr>
        <w:spacing w:after="60"/>
        <w:ind w:left="312" w:hanging="227"/>
      </w:pPr>
      <w:r>
        <w:rPr>
          <w:rFonts w:ascii="Arial" w:hAnsi="Arial"/>
          <w:b w:val="0"/>
          <w:i w:val="0"/>
          <w:color w:val="000000"/>
          <w:sz w:val="22"/>
        </w:rPr>
        <w:t>1. O Administrador ou Atendente cadastra o cliente e o pedido, aplicando as regras de capacidade, disponibilidade e raio já existentes.</w:t>
      </w:r>
    </w:p>
    <w:p>
      <w:pPr>
        <w:spacing w:after="60"/>
        <w:ind w:left="312" w:hanging="227"/>
      </w:pPr>
      <w:r>
        <w:rPr>
          <w:rFonts w:ascii="Arial" w:hAnsi="Arial"/>
          <w:b w:val="0"/>
          <w:i w:val="0"/>
          <w:color w:val="000000"/>
          <w:sz w:val="22"/>
        </w:rPr>
        <w:t>2. O pedido atribuído entra na roteirização e recebe o vínculo com uma rota persistida.</w:t>
      </w:r>
    </w:p>
    <w:p>
      <w:pPr>
        <w:spacing w:after="60"/>
        <w:ind w:left="312" w:hanging="227"/>
      </w:pPr>
      <w:r>
        <w:rPr>
          <w:rFonts w:ascii="Arial" w:hAnsi="Arial"/>
          <w:b w:val="0"/>
          <w:i w:val="0"/>
          <w:color w:val="000000"/>
          <w:sz w:val="22"/>
        </w:rPr>
        <w:t>3. A execução sequencial, paralela ou em GPU é salva em optimization_runs e passa a aparecer no dashboard e no histórico.</w:t>
      </w:r>
    </w:p>
    <w:p>
      <w:pPr>
        <w:spacing w:after="60"/>
        <w:ind w:left="312" w:hanging="227"/>
      </w:pPr>
      <w:r>
        <w:rPr>
          <w:rFonts w:ascii="Arial" w:hAnsi="Arial"/>
          <w:b w:val="0"/>
          <w:i w:val="0"/>
          <w:color w:val="000000"/>
          <w:sz w:val="22"/>
        </w:rPr>
        <w:t>4. O Entregador inicia a rota e atualiza a entrega; cada transição é salva em order_status_history.</w:t>
      </w:r>
    </w:p>
    <w:p>
      <w:pPr>
        <w:spacing w:after="60"/>
        <w:ind w:left="312" w:hanging="227"/>
      </w:pPr>
      <w:r>
        <w:rPr>
          <w:rFonts w:ascii="Arial" w:hAnsi="Arial"/>
          <w:b w:val="0"/>
          <w:i w:val="0"/>
          <w:color w:val="000000"/>
          <w:sz w:val="22"/>
        </w:rPr>
        <w:t>5. Os perfis internos pesquisam e filtram os dados, exportam a listagem e auditam a sequência dos eventos.</w:t>
      </w:r>
    </w:p>
    <w:p>
      <w:pPr>
        <w:pStyle w:val="Heading3"/>
        <w:keepNext/>
        <w:spacing w:before="160" w:after="100"/>
      </w:pPr>
      <w:r>
        <w:t>Segurança e limites</w:t>
      </w:r>
    </w:p>
    <w:p>
      <w:pPr>
        <w:pStyle w:val="ListBullet"/>
        <w:spacing w:after="60" w:line="264" w:lineRule="auto"/>
      </w:pPr>
      <w:r>
        <w:rPr>
          <w:rFonts w:ascii="Arial" w:hAnsi="Arial"/>
          <w:b w:val="0"/>
          <w:i w:val="0"/>
          <w:color w:val="000000"/>
          <w:sz w:val="22"/>
        </w:rPr>
        <w:t>Administrador e Atendente acessam dashboard, relatórios e histórico; Entregador recebe HTTP 403.</w:t>
      </w:r>
    </w:p>
    <w:p>
      <w:pPr>
        <w:pStyle w:val="ListBullet"/>
        <w:spacing w:after="60" w:line="264" w:lineRule="auto"/>
      </w:pPr>
      <w:r>
        <w:rPr>
          <w:rFonts w:ascii="Arial" w:hAnsi="Arial"/>
          <w:b w:val="0"/>
          <w:i w:val="0"/>
          <w:color w:val="000000"/>
          <w:sz w:val="22"/>
        </w:rPr>
        <w:t>Todas as consultas são isoladas por estabelecimento.</w:t>
      </w:r>
    </w:p>
    <w:p>
      <w:pPr>
        <w:pStyle w:val="ListBullet"/>
        <w:spacing w:after="60" w:line="264" w:lineRule="auto"/>
      </w:pPr>
      <w:r>
        <w:rPr>
          <w:rFonts w:ascii="Arial" w:hAnsi="Arial"/>
          <w:b w:val="0"/>
          <w:i w:val="0"/>
          <w:color w:val="000000"/>
          <w:sz w:val="22"/>
        </w:rPr>
        <w:t>O período máximo de consulta é 366 dias.</w:t>
      </w:r>
    </w:p>
    <w:p>
      <w:pPr>
        <w:pStyle w:val="ListBullet"/>
        <w:spacing w:after="60" w:line="264" w:lineRule="auto"/>
      </w:pPr>
      <w:r>
        <w:rPr>
          <w:rFonts w:ascii="Arial" w:hAnsi="Arial"/>
          <w:b w:val="0"/>
          <w:i w:val="0"/>
          <w:color w:val="000000"/>
          <w:sz w:val="22"/>
        </w:rPr>
        <w:t>O relatório retorna até 2.000 linhas e o histórico até 500 eventos por consulta.</w:t>
      </w:r>
    </w:p>
    <w:p>
      <w:pPr>
        <w:pStyle w:val="Heading2"/>
        <w:keepNext/>
        <w:spacing w:before="160" w:after="100"/>
      </w:pPr>
      <w:r>
        <w:t>61  Testes e qualidade técnica</w:t>
      </w:r>
    </w:p>
    <w:p>
      <w:pPr>
        <w:spacing w:line="276" w:lineRule="auto" w:after="120"/>
        <w:jc w:val="both"/>
      </w:pPr>
      <w:r>
        <w:rPr>
          <w:rFonts w:ascii="Arial" w:hAnsi="Arial"/>
          <w:b w:val="0"/>
          <w:i w:val="0"/>
          <w:color w:val="000000"/>
          <w:sz w:val="22"/>
        </w:rPr>
        <w:t>A suíte do backend terminou com 93 testes aprovados e um teste ignorado por exigir GPU NVIDIA com CUDA. Os novos testes verificam a pesquisa por endereço, a combinação de entregador, prioridade e situação, a união do histórico de pedidos com execuções do otimizador, os filtros do histórico e a restrição do perfil Entregador.</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Validação da Sprint 07 — backend</w:t>
              <w:br/>
            </w:r>
            <w:r>
              <w:rPr>
                <w:rFonts w:ascii="Consolas" w:hAnsi="Consolas"/>
                <w:b w:val="0"/>
                <w:i w:val="0"/>
                <w:color w:val="000000"/>
                <w:sz w:val="14"/>
              </w:rPr>
              <w:t>Data: 19/10/2026</w:t>
              <w:br/>
            </w:r>
            <w:r>
              <w:rPr>
                <w:rFonts w:ascii="Consolas" w:hAnsi="Consolas"/>
                <w:b w:val="0"/>
                <w:i w:val="0"/>
                <w:color w:val="000000"/>
                <w:sz w:val="14"/>
              </w:rPr>
              <w:br/>
            </w:r>
            <w:r>
              <w:rPr>
                <w:rFonts w:ascii="Consolas" w:hAnsi="Consolas"/>
                <w:b w:val="0"/>
                <w:i w:val="0"/>
                <w:color w:val="000000"/>
                <w:sz w:val="14"/>
              </w:rPr>
              <w:t>Comando:</w:t>
              <w:br/>
            </w:r>
            <w:r>
              <w:rPr>
                <w:rFonts w:ascii="Consolas" w:hAnsi="Consolas"/>
                <w:b w:val="0"/>
                <w:i w:val="0"/>
                <w:color w:val="000000"/>
                <w:sz w:val="14"/>
              </w:rPr>
              <w:t>backend\.venv\Scripts\python.exe -m unittest discover -s tests -v</w:t>
              <w:br/>
            </w:r>
            <w:r>
              <w:rPr>
                <w:rFonts w:ascii="Consolas" w:hAnsi="Consolas"/>
                <w:b w:val="0"/>
                <w:i w:val="0"/>
                <w:color w:val="000000"/>
                <w:sz w:val="14"/>
              </w:rPr>
              <w:br/>
            </w:r>
            <w:r>
              <w:rPr>
                <w:rFonts w:ascii="Consolas" w:hAnsi="Consolas"/>
                <w:b w:val="0"/>
                <w:i w:val="0"/>
                <w:color w:val="000000"/>
                <w:sz w:val="14"/>
              </w:rPr>
              <w:t>Resultado:</w:t>
              <w:br/>
            </w:r>
            <w:r>
              <w:rPr>
                <w:rFonts w:ascii="Consolas" w:hAnsi="Consolas"/>
                <w:b w:val="0"/>
                <w:i w:val="0"/>
                <w:color w:val="000000"/>
                <w:sz w:val="14"/>
              </w:rPr>
              <w:t>Ran 93 tests in 80.310s</w:t>
              <w:br/>
            </w:r>
            <w:r>
              <w:rPr>
                <w:rFonts w:ascii="Consolas" w:hAnsi="Consolas"/>
                <w:b w:val="0"/>
                <w:i w:val="0"/>
                <w:color w:val="000000"/>
                <w:sz w:val="14"/>
              </w:rPr>
              <w:t>OK (skipped=1)</w:t>
              <w:br/>
            </w:r>
            <w:r>
              <w:rPr>
                <w:rFonts w:ascii="Consolas" w:hAnsi="Consolas"/>
                <w:b w:val="0"/>
                <w:i w:val="0"/>
                <w:color w:val="000000"/>
                <w:sz w:val="14"/>
              </w:rPr>
              <w:br/>
            </w:r>
            <w:r>
              <w:rPr>
                <w:rFonts w:ascii="Consolas" w:hAnsi="Consolas"/>
                <w:b w:val="0"/>
                <w:i w:val="0"/>
                <w:color w:val="000000"/>
                <w:sz w:val="14"/>
              </w:rPr>
              <w:t>O teste ignorado valida o modo GPU e depende de uma GPU NVIDIA com CUDA, indisponível na máquina de validação. Os testes sequencial e paralelo em CPU foram executados normalmente.</w:t>
              <w:br/>
            </w:r>
            <w:r>
              <w:rPr>
                <w:rFonts w:ascii="Consolas" w:hAnsi="Consolas"/>
                <w:b w:val="0"/>
                <w:i w:val="0"/>
                <w:color w:val="000000"/>
                <w:sz w:val="14"/>
              </w:rPr>
              <w:br/>
            </w:r>
            <w:r>
              <w:rPr>
                <w:rFonts w:ascii="Consolas" w:hAnsi="Consolas"/>
                <w:b w:val="0"/>
                <w:i w:val="0"/>
                <w:color w:val="000000"/>
                <w:sz w:val="14"/>
              </w:rPr>
              <w:t>Testes adicionados nesta Sprint:</w:t>
              <w:br/>
            </w:r>
            <w:r>
              <w:rPr>
                <w:rFonts w:ascii="Consolas" w:hAnsi="Consolas"/>
                <w:b w:val="0"/>
                <w:i w:val="0"/>
                <w:color w:val="000000"/>
                <w:sz w:val="14"/>
              </w:rPr>
              <w:t>- pesquisa do relatório por endereço;</w:t>
              <w:br/>
            </w:r>
            <w:r>
              <w:rPr>
                <w:rFonts w:ascii="Consolas" w:hAnsi="Consolas"/>
                <w:b w:val="0"/>
                <w:i w:val="0"/>
                <w:color w:val="000000"/>
                <w:sz w:val="14"/>
              </w:rPr>
              <w:t>- combinação de entregador, prioridade e situação;</w:t>
              <w:br/>
            </w:r>
            <w:r>
              <w:rPr>
                <w:rFonts w:ascii="Consolas" w:hAnsi="Consolas"/>
                <w:b w:val="0"/>
                <w:i w:val="0"/>
                <w:color w:val="000000"/>
                <w:sz w:val="14"/>
              </w:rPr>
              <w:t>- histórico com eventos de pedidos e execuções do otimizador;</w:t>
              <w:br/>
            </w:r>
            <w:r>
              <w:rPr>
                <w:rFonts w:ascii="Consolas" w:hAnsi="Consolas"/>
                <w:b w:val="0"/>
                <w:i w:val="0"/>
                <w:color w:val="000000"/>
                <w:sz w:val="14"/>
              </w:rPr>
              <w:t>- pesquisa e filtros do histórico;</w:t>
              <w:br/>
            </w:r>
            <w:r>
              <w:rPr>
                <w:rFonts w:ascii="Consolas" w:hAnsi="Consolas"/>
                <w:b w:val="0"/>
                <w:i w:val="0"/>
                <w:color w:val="000000"/>
                <w:sz w:val="14"/>
              </w:rPr>
              <w:t>- restrição do histórico ao perfil Entregador.</w:t>
            </w:r>
          </w:p>
        </w:tc>
      </w:tr>
    </w:tbl>
    <w:p>
      <w:pPr>
        <w:spacing w:after="160"/>
        <w:jc w:val="center"/>
      </w:pPr>
      <w:r>
        <w:rPr>
          <w:rFonts w:ascii="Arial" w:hAnsi="Arial"/>
          <w:b w:val="0"/>
          <w:i/>
          <w:color w:val="58606E"/>
          <w:sz w:val="18"/>
        </w:rPr>
        <w:t>Resultado da suíte automatizada do backend</w:t>
      </w:r>
    </w:p>
    <w:p>
      <w:pPr>
        <w:spacing w:line="276" w:lineRule="auto" w:after="120"/>
        <w:jc w:val="both"/>
      </w:pPr>
      <w:r>
        <w:rPr>
          <w:rFonts w:ascii="Arial" w:hAnsi="Arial"/>
          <w:b w:val="0"/>
          <w:i w:val="0"/>
          <w:color w:val="000000"/>
          <w:sz w:val="22"/>
        </w:rPr>
        <w:t>O frontend foi compilado para produção com TypeScript e Vite. A auditoria das dependências não encontrou vulnerabilidades conhecidas no nível configurado.</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Validação da Sprint 07 — frontend</w:t>
              <w:br/>
            </w:r>
            <w:r>
              <w:rPr>
                <w:rFonts w:ascii="Consolas" w:hAnsi="Consolas"/>
                <w:b w:val="0"/>
                <w:i w:val="0"/>
                <w:color w:val="000000"/>
                <w:sz w:val="14"/>
              </w:rPr>
              <w:t>Data: 19/10/2026</w:t>
              <w:br/>
            </w:r>
            <w:r>
              <w:rPr>
                <w:rFonts w:ascii="Consolas" w:hAnsi="Consolas"/>
                <w:b w:val="0"/>
                <w:i w:val="0"/>
                <w:color w:val="000000"/>
                <w:sz w:val="14"/>
              </w:rPr>
              <w:br/>
            </w:r>
            <w:r>
              <w:rPr>
                <w:rFonts w:ascii="Consolas" w:hAnsi="Consolas"/>
                <w:b w:val="0"/>
                <w:i w:val="0"/>
                <w:color w:val="000000"/>
                <w:sz w:val="14"/>
              </w:rPr>
              <w:t>Build de produção:</w:t>
              <w:br/>
            </w:r>
            <w:r>
              <w:rPr>
                <w:rFonts w:ascii="Consolas" w:hAnsi="Consolas"/>
                <w:b w:val="0"/>
                <w:i w:val="0"/>
                <w:color w:val="000000"/>
                <w:sz w:val="14"/>
              </w:rPr>
              <w:t>npm run build</w:t>
              <w:br/>
            </w:r>
            <w:r>
              <w:rPr>
                <w:rFonts w:ascii="Consolas" w:hAnsi="Consolas"/>
                <w:b w:val="0"/>
                <w:i w:val="0"/>
                <w:color w:val="000000"/>
                <w:sz w:val="14"/>
              </w:rPr>
              <w:br/>
            </w:r>
            <w:r>
              <w:rPr>
                <w:rFonts w:ascii="Consolas" w:hAnsi="Consolas"/>
                <w:b w:val="0"/>
                <w:i w:val="0"/>
                <w:color w:val="000000"/>
                <w:sz w:val="14"/>
              </w:rPr>
              <w:t>Resultado:</w:t>
              <w:br/>
            </w:r>
            <w:r>
              <w:rPr>
                <w:rFonts w:ascii="Consolas" w:hAnsi="Consolas"/>
                <w:b w:val="0"/>
                <w:i w:val="0"/>
                <w:color w:val="000000"/>
                <w:sz w:val="14"/>
              </w:rPr>
              <w:t>- TypeScript compilado sem erros;</w:t>
              <w:br/>
            </w:r>
            <w:r>
              <w:rPr>
                <w:rFonts w:ascii="Consolas" w:hAnsi="Consolas"/>
                <w:b w:val="0"/>
                <w:i w:val="0"/>
                <w:color w:val="000000"/>
                <w:sz w:val="14"/>
              </w:rPr>
              <w:t>- 77 módulos transformados;</w:t>
              <w:br/>
            </w:r>
            <w:r>
              <w:rPr>
                <w:rFonts w:ascii="Consolas" w:hAnsi="Consolas"/>
                <w:b w:val="0"/>
                <w:i w:val="0"/>
                <w:color w:val="000000"/>
                <w:sz w:val="14"/>
              </w:rPr>
              <w:t>- dist/index.html: 1,21 kB;</w:t>
              <w:br/>
            </w:r>
            <w:r>
              <w:rPr>
                <w:rFonts w:ascii="Consolas" w:hAnsi="Consolas"/>
                <w:b w:val="0"/>
                <w:i w:val="0"/>
                <w:color w:val="000000"/>
                <w:sz w:val="14"/>
              </w:rPr>
              <w:t>- CSS: 45,46 kB (12,98 kB gzip);</w:t>
              <w:br/>
            </w:r>
            <w:r>
              <w:rPr>
                <w:rFonts w:ascii="Consolas" w:hAnsi="Consolas"/>
                <w:b w:val="0"/>
                <w:i w:val="0"/>
                <w:color w:val="000000"/>
                <w:sz w:val="14"/>
              </w:rPr>
              <w:t>- JavaScript: 486,07 kB (147,98 kB gzip);</w:t>
              <w:br/>
            </w:r>
            <w:r>
              <w:rPr>
                <w:rFonts w:ascii="Consolas" w:hAnsi="Consolas"/>
                <w:b w:val="0"/>
                <w:i w:val="0"/>
                <w:color w:val="000000"/>
                <w:sz w:val="14"/>
              </w:rPr>
              <w:t>- build concluído com Vite 7.3.7.</w:t>
              <w:br/>
            </w:r>
            <w:r>
              <w:rPr>
                <w:rFonts w:ascii="Consolas" w:hAnsi="Consolas"/>
                <w:b w:val="0"/>
                <w:i w:val="0"/>
                <w:color w:val="000000"/>
                <w:sz w:val="14"/>
              </w:rPr>
              <w:br/>
            </w:r>
            <w:r>
              <w:rPr>
                <w:rFonts w:ascii="Consolas" w:hAnsi="Consolas"/>
                <w:b w:val="0"/>
                <w:i w:val="0"/>
                <w:color w:val="000000"/>
                <w:sz w:val="14"/>
              </w:rPr>
              <w:t>Auditoria de dependências:</w:t>
              <w:br/>
            </w:r>
            <w:r>
              <w:rPr>
                <w:rFonts w:ascii="Consolas" w:hAnsi="Consolas"/>
                <w:b w:val="0"/>
                <w:i w:val="0"/>
                <w:color w:val="000000"/>
                <w:sz w:val="14"/>
              </w:rPr>
              <w:t>npm audit --audit-level=high</w:t>
              <w:br/>
            </w:r>
            <w:r>
              <w:rPr>
                <w:rFonts w:ascii="Consolas" w:hAnsi="Consolas"/>
                <w:b w:val="0"/>
                <w:i w:val="0"/>
                <w:color w:val="000000"/>
                <w:sz w:val="14"/>
              </w:rPr>
              <w:br/>
            </w:r>
            <w:r>
              <w:rPr>
                <w:rFonts w:ascii="Consolas" w:hAnsi="Consolas"/>
                <w:b w:val="0"/>
                <w:i w:val="0"/>
                <w:color w:val="000000"/>
                <w:sz w:val="14"/>
              </w:rPr>
              <w:t>Resultado:</w:t>
              <w:br/>
            </w:r>
            <w:r>
              <w:rPr>
                <w:rFonts w:ascii="Consolas" w:hAnsi="Consolas"/>
                <w:b w:val="0"/>
                <w:i w:val="0"/>
                <w:color w:val="000000"/>
                <w:sz w:val="14"/>
              </w:rPr>
              <w:t>found 0 vulnerabilities</w:t>
            </w:r>
          </w:p>
        </w:tc>
      </w:tr>
    </w:tbl>
    <w:p>
      <w:pPr>
        <w:spacing w:after="160"/>
        <w:jc w:val="center"/>
      </w:pPr>
      <w:r>
        <w:rPr>
          <w:rFonts w:ascii="Arial" w:hAnsi="Arial"/>
          <w:b w:val="0"/>
          <w:i/>
          <w:color w:val="58606E"/>
          <w:sz w:val="18"/>
        </w:rPr>
        <w:t>Build de produção e auditoria das dependências do frontend</w:t>
      </w:r>
    </w:p>
    <w:p>
      <w:pPr>
        <w:pStyle w:val="Heading2"/>
        <w:keepNext/>
        <w:spacing w:before="160" w:after="100"/>
      </w:pPr>
      <w:r>
        <w:t>62  Ajustes no planejamento e na arquitetura</w:t>
      </w:r>
    </w:p>
    <w:p>
      <w:pPr>
        <w:spacing w:line="276" w:lineRule="auto" w:after="120"/>
        <w:jc w:val="both"/>
      </w:pPr>
      <w:r>
        <w:rPr>
          <w:rFonts w:ascii="Arial" w:hAnsi="Arial"/>
          <w:b w:val="0"/>
          <w:i w:val="0"/>
          <w:color w:val="000000"/>
          <w:sz w:val="22"/>
        </w:rPr>
        <w:t>O cronograma anterior reservava a Sprint 07 para atribuição automática e prioridade nas rotas. O enunciado oficial priorizou dashboard, relatórios, pesquisas, filtros, exportação e histórico. O planejamento foi ajustado para cumprir essa sequência sem remover as regras existentes; atribuição automática e uso da prioridade como restrição matemática permanecem no backlog.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608"/>
            <w:shd w:fill="173B67"/>
            <w:vAlign w:val="center"/>
            <w:tcMar>
              <w:top w:w="90" w:type="dxa"/>
              <w:start w:w="110" w:type="dxa"/>
              <w:bottom w:w="90" w:type="dxa"/>
              <w:end w:w="110" w:type="dxa"/>
            </w:tcMar>
          </w:tcPr>
          <w:p>
            <w:pPr>
              <w:jc w:val="center"/>
            </w:pPr>
            <w:r>
              <w:rPr>
                <w:rFonts w:ascii="Arial" w:hAnsi="Arial"/>
                <w:b/>
                <w:i w:val="0"/>
                <w:color w:val="FFFFFF"/>
                <w:sz w:val="17"/>
              </w:rPr>
              <w:t>Ajuste</w:t>
            </w:r>
          </w:p>
        </w:tc>
        <w:tc>
          <w:tcPr>
            <w:tcW w:type="dxa" w:w="3969"/>
            <w:shd w:fill="173B67"/>
            <w:vAlign w:val="center"/>
            <w:tcMar>
              <w:top w:w="90" w:type="dxa"/>
              <w:start w:w="110" w:type="dxa"/>
              <w:bottom w:w="90" w:type="dxa"/>
              <w:end w:w="110" w:type="dxa"/>
            </w:tcMar>
          </w:tcPr>
          <w:p>
            <w:pPr>
              <w:jc w:val="center"/>
            </w:pPr>
            <w:r>
              <w:rPr>
                <w:rFonts w:ascii="Arial" w:hAnsi="Arial"/>
                <w:b/>
                <w:i w:val="0"/>
                <w:color w:val="FFFFFF"/>
                <w:sz w:val="17"/>
              </w:rPr>
              <w:t>Justificativa</w:t>
            </w:r>
          </w:p>
        </w:tc>
        <w:tc>
          <w:tcPr>
            <w:tcW w:type="dxa" w:w="3175"/>
            <w:shd w:fill="173B67"/>
            <w:vAlign w:val="center"/>
            <w:tcMar>
              <w:top w:w="90" w:type="dxa"/>
              <w:start w:w="110" w:type="dxa"/>
              <w:bottom w:w="90" w:type="dxa"/>
              <w:end w:w="110" w:type="dxa"/>
            </w:tcMar>
          </w:tcPr>
          <w:p>
            <w:pPr>
              <w:jc w:val="center"/>
            </w:pPr>
            <w:r>
              <w:rPr>
                <w:rFonts w:ascii="Arial" w:hAnsi="Arial"/>
                <w:b/>
                <w:i w:val="0"/>
                <w:color w:val="FFFFFF"/>
                <w:sz w:val="17"/>
              </w:rPr>
              <w:t>Impacto</w:t>
            </w:r>
          </w:p>
        </w:tc>
      </w:tr>
      <w:tr>
        <w:tc>
          <w:tcPr>
            <w:tcW w:type="dxa" w:w="260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Relatórios ganharam página própria</w:t>
            </w:r>
          </w:p>
        </w:tc>
        <w:tc>
          <w:tcPr>
            <w:tcW w:type="dxa" w:w="3969"/>
            <w:vAlign w:val="center"/>
            <w:tcMar>
              <w:top w:w="90" w:type="dxa"/>
              <w:start w:w="110" w:type="dxa"/>
              <w:bottom w:w="90" w:type="dxa"/>
              <w:end w:w="110" w:type="dxa"/>
            </w:tcMar>
          </w:tcPr>
          <w:p>
            <w:pPr>
              <w:spacing w:after="0" w:line="252" w:lineRule="auto"/>
            </w:pPr>
            <w:r>
              <w:rPr>
                <w:rFonts w:ascii="Arial" w:hAnsi="Arial"/>
                <w:b w:val="0"/>
                <w:i w:val="0"/>
                <w:color w:val="000000"/>
                <w:sz w:val="17"/>
              </w:rPr>
              <w:t>Os filtros e a tabela ultrapassaram o escopo de um botão no dashboard</w:t>
            </w:r>
          </w:p>
        </w:tc>
        <w:tc>
          <w:tcPr>
            <w:tcW w:type="dxa" w:w="3175"/>
            <w:vAlign w:val="center"/>
            <w:tcMar>
              <w:top w:w="90" w:type="dxa"/>
              <w:start w:w="110" w:type="dxa"/>
              <w:bottom w:w="90" w:type="dxa"/>
              <w:end w:w="110" w:type="dxa"/>
            </w:tcMar>
          </w:tcPr>
          <w:p>
            <w:pPr>
              <w:spacing w:after="0" w:line="252" w:lineRule="auto"/>
            </w:pPr>
            <w:r>
              <w:rPr>
                <w:rFonts w:ascii="Arial" w:hAnsi="Arial"/>
                <w:b w:val="0"/>
                <w:i w:val="0"/>
                <w:color w:val="000000"/>
                <w:sz w:val="17"/>
              </w:rPr>
              <w:t>Navegação mais clara e consulta detalhada sem sobrecarregar o painel</w:t>
            </w:r>
          </w:p>
        </w:tc>
      </w:tr>
      <w:tr>
        <w:tc>
          <w:tcPr>
            <w:tcW w:type="dxa" w:w="260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Novo endpoint /dashboard/history</w:t>
            </w:r>
          </w:p>
        </w:tc>
        <w:tc>
          <w:tcPr>
            <w:tcW w:type="dxa" w:w="3969"/>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Era necessário combinar rastreabilidade de pedidos e do otimizador</w:t>
            </w:r>
          </w:p>
        </w:tc>
        <w:tc>
          <w:tcPr>
            <w:tcW w:type="dxa" w:w="3175"/>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Contrato único para a linha do tempo, preservando as tabelas existentes</w:t>
            </w:r>
          </w:p>
        </w:tc>
      </w:tr>
      <w:tr>
        <w:tc>
          <w:tcPr>
            <w:tcW w:type="dxa" w:w="2608"/>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Exportação reutiliza o resultado filtrado</w:t>
            </w:r>
          </w:p>
        </w:tc>
        <w:tc>
          <w:tcPr>
            <w:tcW w:type="dxa" w:w="3969"/>
            <w:vAlign w:val="center"/>
            <w:tcMar>
              <w:top w:w="90" w:type="dxa"/>
              <w:start w:w="110" w:type="dxa"/>
              <w:bottom w:w="90" w:type="dxa"/>
              <w:end w:w="110" w:type="dxa"/>
            </w:tcMar>
          </w:tcPr>
          <w:p>
            <w:pPr>
              <w:spacing w:after="0" w:line="252" w:lineRule="auto"/>
            </w:pPr>
            <w:r>
              <w:rPr>
                <w:rFonts w:ascii="Arial" w:hAnsi="Arial"/>
                <w:b w:val="0"/>
                <w:i w:val="0"/>
                <w:color w:val="000000"/>
                <w:sz w:val="17"/>
              </w:rPr>
              <w:t>Evitar divergência entre a tela e o arquivo</w:t>
            </w:r>
          </w:p>
        </w:tc>
        <w:tc>
          <w:tcPr>
            <w:tcW w:type="dxa" w:w="3175"/>
            <w:vAlign w:val="center"/>
            <w:tcMar>
              <w:top w:w="90" w:type="dxa"/>
              <w:start w:w="110" w:type="dxa"/>
              <w:bottom w:w="90" w:type="dxa"/>
              <w:end w:w="110" w:type="dxa"/>
            </w:tcMar>
          </w:tcPr>
          <w:p>
            <w:pPr>
              <w:spacing w:after="0" w:line="252" w:lineRule="auto"/>
            </w:pPr>
            <w:r>
              <w:rPr>
                <w:rFonts w:ascii="Arial" w:hAnsi="Arial"/>
                <w:b w:val="0"/>
                <w:i w:val="0"/>
                <w:color w:val="000000"/>
                <w:sz w:val="17"/>
              </w:rPr>
              <w:t>CSV consistente com todos os critérios aplicados</w:t>
            </w:r>
          </w:p>
        </w:tc>
      </w:tr>
      <w:tr>
        <w:tc>
          <w:tcPr>
            <w:tcW w:type="dxa" w:w="2608"/>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Novos limites de consulta</w:t>
            </w:r>
          </w:p>
        </w:tc>
        <w:tc>
          <w:tcPr>
            <w:tcW w:type="dxa" w:w="3969"/>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Evitar respostas excessivas durante a demonstração e evolução</w:t>
            </w:r>
          </w:p>
        </w:tc>
        <w:tc>
          <w:tcPr>
            <w:tcW w:type="dxa" w:w="3175"/>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Período, relatório e histórico possuem limites explícitos</w:t>
            </w:r>
          </w:p>
        </w:tc>
      </w:tr>
    </w:tbl>
    <w:p>
      <w:pPr>
        <w:spacing w:after="40"/>
      </w:pPr>
    </w:p>
    <w:p>
      <w:pPr>
        <w:pStyle w:val="Heading2"/>
        <w:keepNext/>
        <w:spacing w:before="160" w:after="100"/>
      </w:pPr>
      <w:r>
        <w:t>63  Repositório GitHub</w:t>
      </w:r>
    </w:p>
    <w:p>
      <w:pPr>
        <w:spacing w:line="276" w:lineRule="auto" w:after="120"/>
        <w:jc w:val="both"/>
      </w:pPr>
      <w:r>
        <w:rPr>
          <w:rFonts w:ascii="Arial" w:hAnsi="Arial"/>
          <w:b/>
          <w:i w:val="0"/>
          <w:color w:val="000000"/>
          <w:sz w:val="22"/>
        </w:rPr>
        <w:t>Repositório oficial.</w:t>
      </w:r>
      <w:r>
        <w:rPr>
          <w:rFonts w:ascii="Arial" w:hAnsi="Arial"/>
          <w:b w:val="0"/>
          <w:i w:val="0"/>
          <w:color w:val="000000"/>
          <w:sz w:val="22"/>
        </w:rPr>
        <w:t xml:space="preserve"> https://github.com/alvccpj/rota-certa</w:t>
      </w:r>
    </w:p>
    <w:p>
      <w:pPr>
        <w:spacing w:line="276" w:lineRule="auto" w:after="120"/>
        <w:jc w:val="both"/>
      </w:pPr>
      <w:r>
        <w:rPr>
          <w:rFonts w:ascii="Arial" w:hAnsi="Arial"/>
          <w:b w:val="0"/>
          <w:i w:val="0"/>
          <w:color w:val="000000"/>
          <w:sz w:val="22"/>
        </w:rPr>
        <w:t>A implementação foi realizada na branch sprint/07-sistema-quase-completo, criada a partir da master com a Sprint 06 integrada. Código, testes, evidências e documentação foram separados em commits rastreáveis antes da revisão por Pull Request.</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866"/>
      </w:tblGrid>
      <w:tr>
        <w:tc>
          <w:tcPr>
            <w:tcW w:type="dxa" w:w="9751"/>
            <w:shd w:fill="F5F7FA"/>
            <w:tcMar>
              <w:top w:w="90" w:type="dxa"/>
              <w:start w:w="110" w:type="dxa"/>
              <w:bottom w:w="90" w:type="dxa"/>
              <w:end w:w="110" w:type="dxa"/>
            </w:tcMar>
          </w:tcPr>
          <w:p>
            <w:r>
              <w:rPr>
                <w:rFonts w:ascii="Consolas" w:hAnsi="Consolas"/>
                <w:b w:val="0"/>
                <w:i w:val="0"/>
                <w:color w:val="000000"/>
                <w:sz w:val="14"/>
              </w:rPr>
              <w:t>Branch: sprint/07-sistema-quase-completo</w:t>
              <w:br/>
            </w:r>
            <w:r>
              <w:rPr>
                <w:rFonts w:ascii="Consolas" w:hAnsi="Consolas"/>
                <w:b w:val="0"/>
                <w:i w:val="0"/>
                <w:color w:val="000000"/>
                <w:sz w:val="14"/>
              </w:rPr>
              <w:t>Base: master com a Sprint 06 integrada</w:t>
              <w:br/>
            </w:r>
            <w:r>
              <w:rPr>
                <w:rFonts w:ascii="Consolas" w:hAnsi="Consolas"/>
                <w:b w:val="0"/>
                <w:i w:val="0"/>
                <w:color w:val="000000"/>
                <w:sz w:val="14"/>
              </w:rPr>
              <w:br/>
            </w:r>
            <w:r>
              <w:rPr>
                <w:rFonts w:ascii="Consolas" w:hAnsi="Consolas"/>
                <w:b w:val="0"/>
                <w:i w:val="0"/>
                <w:color w:val="000000"/>
                <w:sz w:val="14"/>
              </w:rPr>
              <w:t>b09fd52  feat: implementar consultas e rastreabilidade da sprint 07</w:t>
              <w:br/>
            </w:r>
            <w:r>
              <w:rPr>
                <w:rFonts w:ascii="Consolas" w:hAnsi="Consolas"/>
                <w:b w:val="0"/>
                <w:i w:val="0"/>
                <w:color w:val="000000"/>
                <w:sz w:val="14"/>
              </w:rPr>
              <w:br/>
            </w:r>
            <w:r>
              <w:rPr>
                <w:rFonts w:ascii="Consolas" w:hAnsi="Consolas"/>
                <w:b w:val="0"/>
                <w:i w:val="0"/>
                <w:color w:val="000000"/>
                <w:sz w:val="14"/>
              </w:rPr>
              <w:t>O commit reúne backend, frontend, testes automatizados, script de captura e evidências funcionais. O documento cumulativo é registrado em commit próprio após sua renderização e revisão visual.</w:t>
            </w:r>
          </w:p>
        </w:tc>
      </w:tr>
    </w:tbl>
    <w:p>
      <w:pPr>
        <w:spacing w:after="160"/>
        <w:jc w:val="center"/>
      </w:pPr>
      <w:r>
        <w:rPr>
          <w:rFonts w:ascii="Arial" w:hAnsi="Arial"/>
          <w:b w:val="0"/>
          <w:i/>
          <w:color w:val="58606E"/>
          <w:sz w:val="18"/>
        </w:rPr>
        <w:t>Registro da implementação da Sprint 07</w:t>
      </w:r>
    </w:p>
    <w:p>
      <w:pPr>
        <w:pStyle w:val="Heading2"/>
        <w:keepNext/>
        <w:spacing w:before="160" w:after="100"/>
      </w:pPr>
      <w:r>
        <w:t>64  Dificuldades encontradas e próximos passos</w:t>
      </w:r>
    </w:p>
    <w:p>
      <w:pPr>
        <w:pStyle w:val="Heading3"/>
        <w:keepNext/>
        <w:spacing w:before="160" w:after="100"/>
      </w:pPr>
      <w:r>
        <w:t>Dificuldades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3402"/>
            <w:shd w:fill="173B67"/>
            <w:vAlign w:val="center"/>
            <w:tcMar>
              <w:top w:w="90" w:type="dxa"/>
              <w:start w:w="110" w:type="dxa"/>
              <w:bottom w:w="90" w:type="dxa"/>
              <w:end w:w="110" w:type="dxa"/>
            </w:tcMar>
          </w:tcPr>
          <w:p>
            <w:pPr>
              <w:jc w:val="center"/>
            </w:pPr>
            <w:r>
              <w:rPr>
                <w:rFonts w:ascii="Arial" w:hAnsi="Arial"/>
                <w:b/>
                <w:i w:val="0"/>
                <w:color w:val="FFFFFF"/>
                <w:sz w:val="17"/>
              </w:rPr>
              <w:t>Dificuldade</w:t>
            </w:r>
          </w:p>
        </w:tc>
        <w:tc>
          <w:tcPr>
            <w:tcW w:type="dxa" w:w="6350"/>
            <w:shd w:fill="173B67"/>
            <w:vAlign w:val="center"/>
            <w:tcMar>
              <w:top w:w="90" w:type="dxa"/>
              <w:start w:w="110" w:type="dxa"/>
              <w:bottom w:w="90" w:type="dxa"/>
              <w:end w:w="110" w:type="dxa"/>
            </w:tcMar>
          </w:tcPr>
          <w:p>
            <w:pPr>
              <w:jc w:val="center"/>
            </w:pPr>
            <w:r>
              <w:rPr>
                <w:rFonts w:ascii="Arial" w:hAnsi="Arial"/>
                <w:b/>
                <w:i w:val="0"/>
                <w:color w:val="FFFFFF"/>
                <w:sz w:val="17"/>
              </w:rPr>
              <w:t>Tratamento adotado</w:t>
            </w:r>
          </w:p>
        </w:tc>
      </w:tr>
      <w:tr>
        <w:tc>
          <w:tcPr>
            <w:tcW w:type="dxa" w:w="3402"/>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Combinar filtros de entidades relacionadas sem duplicar pedidos</w:t>
            </w:r>
          </w:p>
        </w:tc>
        <w:tc>
          <w:tcPr>
            <w:tcW w:type="dxa" w:w="6350"/>
            <w:vAlign w:val="center"/>
            <w:tcMar>
              <w:top w:w="90" w:type="dxa"/>
              <w:start w:w="110" w:type="dxa"/>
              <w:bottom w:w="90" w:type="dxa"/>
              <w:end w:w="110" w:type="dxa"/>
            </w:tcMar>
          </w:tcPr>
          <w:p>
            <w:pPr>
              <w:spacing w:after="0" w:line="252" w:lineRule="auto"/>
            </w:pPr>
            <w:r>
              <w:rPr>
                <w:rFonts w:ascii="Arial" w:hAnsi="Arial"/>
                <w:b w:val="0"/>
                <w:i w:val="0"/>
                <w:color w:val="000000"/>
                <w:sz w:val="17"/>
              </w:rPr>
              <w:t>Consulta SQLAlchemy mantém um registro por pedido e aplica os critérios antes da ordenação e do limite</w:t>
            </w:r>
          </w:p>
        </w:tc>
      </w:tr>
      <w:tr>
        <w:tc>
          <w:tcPr>
            <w:tcW w:type="dxa" w:w="3402"/>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Unificar eventos de estruturas diferentes</w:t>
            </w:r>
          </w:p>
        </w:tc>
        <w:tc>
          <w:tcPr>
            <w:tcW w:type="dxa" w:w="6350"/>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Pedidos e otimizações são convertidos para um contrato comum e ordenados por data</w:t>
            </w:r>
          </w:p>
        </w:tc>
      </w:tr>
      <w:tr>
        <w:tc>
          <w:tcPr>
            <w:tcW w:type="dxa" w:w="3402"/>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Exportar exatamente o que a interface mostra</w:t>
            </w:r>
          </w:p>
        </w:tc>
        <w:tc>
          <w:tcPr>
            <w:tcW w:type="dxa" w:w="6350"/>
            <w:vAlign w:val="center"/>
            <w:tcMar>
              <w:top w:w="90" w:type="dxa"/>
              <w:start w:w="110" w:type="dxa"/>
              <w:bottom w:w="90" w:type="dxa"/>
              <w:end w:w="110" w:type="dxa"/>
            </w:tcMar>
          </w:tcPr>
          <w:p>
            <w:pPr>
              <w:spacing w:after="0" w:line="252" w:lineRule="auto"/>
            </w:pPr>
            <w:r>
              <w:rPr>
                <w:rFonts w:ascii="Arial" w:hAnsi="Arial"/>
                <w:b w:val="0"/>
                <w:i w:val="0"/>
                <w:color w:val="000000"/>
                <w:sz w:val="17"/>
              </w:rPr>
              <w:t>O CSV reutiliza as linhas devolvidas pela consulta filtrada</w:t>
            </w:r>
          </w:p>
        </w:tc>
      </w:tr>
      <w:tr>
        <w:tc>
          <w:tcPr>
            <w:tcW w:type="dxa" w:w="3402"/>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Manter o menu legível com novas áreas</w:t>
            </w:r>
          </w:p>
        </w:tc>
        <w:tc>
          <w:tcPr>
            <w:tcW w:type="dxa" w:w="6350"/>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Navegação horizontal adaptativa no desktop e menu recolhível em telas pequenas</w:t>
            </w:r>
          </w:p>
        </w:tc>
      </w:tr>
    </w:tbl>
    <w:p>
      <w:pPr>
        <w:spacing w:after="40"/>
      </w:pPr>
    </w:p>
    <w:p>
      <w:pPr>
        <w:pStyle w:val="Heading3"/>
        <w:keepNext/>
        <w:spacing w:before="160" w:after="100"/>
      </w:pPr>
      <w:r>
        <w:t>Próximos passos</w:t>
      </w:r>
    </w:p>
    <w:p>
      <w:pPr>
        <w:pStyle w:val="ListBullet"/>
        <w:spacing w:after="60" w:line="264" w:lineRule="auto"/>
      </w:pPr>
      <w:r>
        <w:rPr>
          <w:rFonts w:ascii="Arial" w:hAnsi="Arial"/>
          <w:b w:val="0"/>
          <w:i w:val="0"/>
          <w:color w:val="000000"/>
          <w:sz w:val="22"/>
        </w:rPr>
        <w:t>Adicionar paginação no servidor quando o volume real ultrapassar os limites atuais.</w:t>
      </w:r>
    </w:p>
    <w:p>
      <w:pPr>
        <w:pStyle w:val="ListBullet"/>
        <w:spacing w:after="60" w:line="264" w:lineRule="auto"/>
      </w:pPr>
      <w:r>
        <w:rPr>
          <w:rFonts w:ascii="Arial" w:hAnsi="Arial"/>
          <w:b w:val="0"/>
          <w:i w:val="0"/>
          <w:color w:val="000000"/>
          <w:sz w:val="22"/>
        </w:rPr>
        <w:t>Ampliar os testes de interface de ponta a ponta para todas as combinações de filtros.</w:t>
      </w:r>
    </w:p>
    <w:p>
      <w:pPr>
        <w:pStyle w:val="ListBullet"/>
        <w:spacing w:after="60" w:line="264" w:lineRule="auto"/>
      </w:pPr>
      <w:r>
        <w:rPr>
          <w:rFonts w:ascii="Arial" w:hAnsi="Arial"/>
          <w:b w:val="0"/>
          <w:i w:val="0"/>
          <w:color w:val="000000"/>
          <w:sz w:val="22"/>
        </w:rPr>
        <w:t>Avaliar exportação em PDF se o usuário precisar de um formato fechado para impressão.</w:t>
      </w:r>
    </w:p>
    <w:p>
      <w:pPr>
        <w:pStyle w:val="ListBullet"/>
        <w:spacing w:after="60" w:line="264" w:lineRule="auto"/>
      </w:pPr>
      <w:r>
        <w:rPr>
          <w:rFonts w:ascii="Arial" w:hAnsi="Arial"/>
          <w:b w:val="0"/>
          <w:i w:val="0"/>
          <w:color w:val="000000"/>
          <w:sz w:val="22"/>
        </w:rPr>
        <w:t>Executar medições com maior volume de dados e em máquina equipada com GPU CUDA.</w:t>
      </w:r>
    </w:p>
    <w:p>
      <w:pPr>
        <w:pStyle w:val="ListBullet"/>
        <w:spacing w:after="60" w:line="264" w:lineRule="auto"/>
      </w:pPr>
      <w:r>
        <w:rPr>
          <w:rFonts w:ascii="Arial" w:hAnsi="Arial"/>
          <w:b w:val="0"/>
          <w:i w:val="0"/>
          <w:color w:val="000000"/>
          <w:sz w:val="22"/>
        </w:rPr>
        <w:t>Realizar revisão final de acessibilidade, segurança e apresentação do produto.</w:t>
      </w:r>
    </w:p>
    <w:p>
      <w:pPr>
        <w:pStyle w:val="Heading2"/>
        <w:keepNext/>
        <w:spacing w:before="160" w:after="100"/>
      </w:pPr>
      <w:r>
        <w:t>65  Situação da Sprint 07</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551"/>
            <w:shd w:fill="173B67"/>
            <w:vAlign w:val="center"/>
            <w:tcMar>
              <w:top w:w="90" w:type="dxa"/>
              <w:start w:w="110" w:type="dxa"/>
              <w:bottom w:w="90" w:type="dxa"/>
              <w:end w:w="110" w:type="dxa"/>
            </w:tcMar>
          </w:tcPr>
          <w:p>
            <w:pPr>
              <w:jc w:val="center"/>
            </w:pPr>
            <w:r>
              <w:rPr>
                <w:rFonts w:ascii="Arial" w:hAnsi="Arial"/>
                <w:b/>
                <w:i w:val="0"/>
                <w:color w:val="FFFFFF"/>
                <w:sz w:val="17"/>
              </w:rPr>
              <w:t>Entrega obrigatória</w:t>
            </w:r>
          </w:p>
        </w:tc>
        <w:tc>
          <w:tcPr>
            <w:tcW w:type="dxa" w:w="1531"/>
            <w:shd w:fill="173B67"/>
            <w:vAlign w:val="center"/>
            <w:tcMar>
              <w:top w:w="90" w:type="dxa"/>
              <w:start w:w="110" w:type="dxa"/>
              <w:bottom w:w="90" w:type="dxa"/>
              <w:end w:w="110" w:type="dxa"/>
            </w:tcMar>
          </w:tcPr>
          <w:p>
            <w:pPr>
              <w:jc w:val="center"/>
            </w:pPr>
            <w:r>
              <w:rPr>
                <w:rFonts w:ascii="Arial" w:hAnsi="Arial"/>
                <w:b/>
                <w:i w:val="0"/>
                <w:color w:val="FFFFFF"/>
                <w:sz w:val="17"/>
              </w:rPr>
              <w:t>Situação</w:t>
            </w:r>
          </w:p>
        </w:tc>
        <w:tc>
          <w:tcPr>
            <w:tcW w:type="dxa" w:w="5669"/>
            <w:shd w:fill="173B67"/>
            <w:vAlign w:val="center"/>
            <w:tcMar>
              <w:top w:w="90" w:type="dxa"/>
              <w:start w:w="110" w:type="dxa"/>
              <w:bottom w:w="90" w:type="dxa"/>
              <w:end w:w="110" w:type="dxa"/>
            </w:tcMar>
          </w:tcPr>
          <w:p>
            <w:pPr>
              <w:jc w:val="center"/>
            </w:pPr>
            <w:r>
              <w:rPr>
                <w:rFonts w:ascii="Arial" w:hAnsi="Arial"/>
                <w:b/>
                <w:i w:val="0"/>
                <w:color w:val="FFFFFF"/>
                <w:sz w:val="17"/>
              </w:rPr>
              <w:t>Evidência principal</w:t>
            </w:r>
          </w:p>
        </w:tc>
      </w:tr>
      <w:tr>
        <w:tc>
          <w:tcPr>
            <w:tcW w:type="dxa" w:w="255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Dashboard funcional</w:t>
            </w:r>
          </w:p>
        </w:tc>
        <w:tc>
          <w:tcPr>
            <w:tcW w:type="dxa" w:w="1531"/>
            <w:vAlign w:val="center"/>
            <w:tcMar>
              <w:top w:w="90" w:type="dxa"/>
              <w:start w:w="110" w:type="dxa"/>
              <w:bottom w:w="90" w:type="dxa"/>
              <w:end w:w="110" w:type="dxa"/>
            </w:tcMar>
          </w:tcPr>
          <w:p>
            <w:pPr>
              <w:spacing w:after="0" w:line="252" w:lineRule="auto"/>
            </w:pPr>
            <w:r>
              <w:rPr>
                <w:rFonts w:ascii="Arial" w:hAnsi="Arial"/>
                <w:b w:val="0"/>
                <w:i w:val="0"/>
                <w:color w:val="000000"/>
                <w:sz w:val="17"/>
              </w:rPr>
              <w:t>Concluído</w:t>
            </w:r>
          </w:p>
        </w:tc>
        <w:tc>
          <w:tcPr>
            <w:tcW w:type="dxa" w:w="5669"/>
            <w:vAlign w:val="center"/>
            <w:tcMar>
              <w:top w:w="90" w:type="dxa"/>
              <w:start w:w="110" w:type="dxa"/>
              <w:bottom w:w="90" w:type="dxa"/>
              <w:end w:w="110" w:type="dxa"/>
            </w:tcMar>
          </w:tcPr>
          <w:p>
            <w:pPr>
              <w:spacing w:after="0" w:line="252" w:lineRule="auto"/>
            </w:pPr>
            <w:r>
              <w:rPr>
                <w:rFonts w:ascii="Arial" w:hAnsi="Arial"/>
                <w:b w:val="0"/>
                <w:i w:val="0"/>
                <w:color w:val="000000"/>
                <w:sz w:val="17"/>
              </w:rPr>
              <w:t>Seção 55: indicadores reais, período, alertas e acompanhamento</w:t>
            </w:r>
          </w:p>
        </w:tc>
      </w:tr>
      <w:tr>
        <w:tc>
          <w:tcPr>
            <w:tcW w:type="dxa" w:w="255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Relatórios</w:t>
            </w:r>
          </w:p>
        </w:tc>
        <w:tc>
          <w:tcPr>
            <w:tcW w:type="dxa" w:w="153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Concluídos</w:t>
            </w:r>
          </w:p>
        </w:tc>
        <w:tc>
          <w:tcPr>
            <w:tcW w:type="dxa" w:w="5669"/>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Seção 56: consulta consolidada e resumos</w:t>
            </w:r>
          </w:p>
        </w:tc>
      </w:tr>
      <w:tr>
        <w:tc>
          <w:tcPr>
            <w:tcW w:type="dxa" w:w="255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Pesquisas</w:t>
            </w:r>
          </w:p>
        </w:tc>
        <w:tc>
          <w:tcPr>
            <w:tcW w:type="dxa" w:w="1531"/>
            <w:vAlign w:val="center"/>
            <w:tcMar>
              <w:top w:w="90" w:type="dxa"/>
              <w:start w:w="110" w:type="dxa"/>
              <w:bottom w:w="90" w:type="dxa"/>
              <w:end w:w="110" w:type="dxa"/>
            </w:tcMar>
          </w:tcPr>
          <w:p>
            <w:pPr>
              <w:spacing w:after="0" w:line="252" w:lineRule="auto"/>
            </w:pPr>
            <w:r>
              <w:rPr>
                <w:rFonts w:ascii="Arial" w:hAnsi="Arial"/>
                <w:b w:val="0"/>
                <w:i w:val="0"/>
                <w:color w:val="000000"/>
                <w:sz w:val="17"/>
              </w:rPr>
              <w:t>Concluídas</w:t>
            </w:r>
          </w:p>
        </w:tc>
        <w:tc>
          <w:tcPr>
            <w:tcW w:type="dxa" w:w="5669"/>
            <w:vAlign w:val="center"/>
            <w:tcMar>
              <w:top w:w="90" w:type="dxa"/>
              <w:start w:w="110" w:type="dxa"/>
              <w:bottom w:w="90" w:type="dxa"/>
              <w:end w:w="110" w:type="dxa"/>
            </w:tcMar>
          </w:tcPr>
          <w:p>
            <w:pPr>
              <w:spacing w:after="0" w:line="252" w:lineRule="auto"/>
            </w:pPr>
            <w:r>
              <w:rPr>
                <w:rFonts w:ascii="Arial" w:hAnsi="Arial"/>
                <w:b w:val="0"/>
                <w:i w:val="0"/>
                <w:color w:val="000000"/>
                <w:sz w:val="17"/>
              </w:rPr>
              <w:t>Seção 57: número, cliente, telefone, endereço e entregador</w:t>
            </w:r>
          </w:p>
        </w:tc>
      </w:tr>
      <w:tr>
        <w:tc>
          <w:tcPr>
            <w:tcW w:type="dxa" w:w="255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Filtros</w:t>
            </w:r>
          </w:p>
        </w:tc>
        <w:tc>
          <w:tcPr>
            <w:tcW w:type="dxa" w:w="153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Concluídos</w:t>
            </w:r>
          </w:p>
        </w:tc>
        <w:tc>
          <w:tcPr>
            <w:tcW w:type="dxa" w:w="5669"/>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Seção 57: período, situação, entregador, prioridade e tipo</w:t>
            </w:r>
          </w:p>
        </w:tc>
      </w:tr>
      <w:tr>
        <w:tc>
          <w:tcPr>
            <w:tcW w:type="dxa" w:w="255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Exportação</w:t>
            </w:r>
          </w:p>
        </w:tc>
        <w:tc>
          <w:tcPr>
            <w:tcW w:type="dxa" w:w="1531"/>
            <w:vAlign w:val="center"/>
            <w:tcMar>
              <w:top w:w="90" w:type="dxa"/>
              <w:start w:w="110" w:type="dxa"/>
              <w:bottom w:w="90" w:type="dxa"/>
              <w:end w:w="110" w:type="dxa"/>
            </w:tcMar>
          </w:tcPr>
          <w:p>
            <w:pPr>
              <w:spacing w:after="0" w:line="252" w:lineRule="auto"/>
            </w:pPr>
            <w:r>
              <w:rPr>
                <w:rFonts w:ascii="Arial" w:hAnsi="Arial"/>
                <w:b w:val="0"/>
                <w:i w:val="0"/>
                <w:color w:val="000000"/>
                <w:sz w:val="17"/>
              </w:rPr>
              <w:t>Concluída</w:t>
            </w:r>
          </w:p>
        </w:tc>
        <w:tc>
          <w:tcPr>
            <w:tcW w:type="dxa" w:w="5669"/>
            <w:vAlign w:val="center"/>
            <w:tcMar>
              <w:top w:w="90" w:type="dxa"/>
              <w:start w:w="110" w:type="dxa"/>
              <w:bottom w:w="90" w:type="dxa"/>
              <w:end w:w="110" w:type="dxa"/>
            </w:tcMar>
          </w:tcPr>
          <w:p>
            <w:pPr>
              <w:spacing w:after="0" w:line="252" w:lineRule="auto"/>
            </w:pPr>
            <w:r>
              <w:rPr>
                <w:rFonts w:ascii="Arial" w:hAnsi="Arial"/>
                <w:b w:val="0"/>
                <w:i w:val="0"/>
                <w:color w:val="000000"/>
                <w:sz w:val="17"/>
              </w:rPr>
              <w:t>Seção 58: CSV correspondente ao resultado filtrado</w:t>
            </w:r>
          </w:p>
        </w:tc>
      </w:tr>
      <w:tr>
        <w:tc>
          <w:tcPr>
            <w:tcW w:type="dxa" w:w="255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Logs ou histórico</w:t>
            </w:r>
          </w:p>
        </w:tc>
        <w:tc>
          <w:tcPr>
            <w:tcW w:type="dxa" w:w="153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Concluídos</w:t>
            </w:r>
          </w:p>
        </w:tc>
        <w:tc>
          <w:tcPr>
            <w:tcW w:type="dxa" w:w="5669"/>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Seção 59: pedidos e execuções do otimizador</w:t>
            </w:r>
          </w:p>
        </w:tc>
      </w:tr>
      <w:tr>
        <w:tc>
          <w:tcPr>
            <w:tcW w:type="dxa" w:w="2551"/>
            <w:vAlign w:val="center"/>
            <w:tcMar>
              <w:top w:w="90" w:type="dxa"/>
              <w:start w:w="110" w:type="dxa"/>
              <w:bottom w:w="90" w:type="dxa"/>
              <w:end w:w="110" w:type="dxa"/>
            </w:tcMar>
          </w:tcPr>
          <w:p>
            <w:pPr>
              <w:spacing w:after="0" w:line="252" w:lineRule="auto"/>
              <w:jc w:val="center"/>
            </w:pPr>
            <w:r>
              <w:rPr>
                <w:rFonts w:ascii="Arial" w:hAnsi="Arial"/>
                <w:b w:val="0"/>
                <w:i w:val="0"/>
                <w:color w:val="000000"/>
                <w:sz w:val="17"/>
              </w:rPr>
              <w:t>Integração com módulos anteriores</w:t>
            </w:r>
          </w:p>
        </w:tc>
        <w:tc>
          <w:tcPr>
            <w:tcW w:type="dxa" w:w="1531"/>
            <w:vAlign w:val="center"/>
            <w:tcMar>
              <w:top w:w="90" w:type="dxa"/>
              <w:start w:w="110" w:type="dxa"/>
              <w:bottom w:w="90" w:type="dxa"/>
              <w:end w:w="110" w:type="dxa"/>
            </w:tcMar>
          </w:tcPr>
          <w:p>
            <w:pPr>
              <w:spacing w:after="0" w:line="252" w:lineRule="auto"/>
            </w:pPr>
            <w:r>
              <w:rPr>
                <w:rFonts w:ascii="Arial" w:hAnsi="Arial"/>
                <w:b w:val="0"/>
                <w:i w:val="0"/>
                <w:color w:val="000000"/>
                <w:sz w:val="17"/>
              </w:rPr>
              <w:t>Concluída</w:t>
            </w:r>
          </w:p>
        </w:tc>
        <w:tc>
          <w:tcPr>
            <w:tcW w:type="dxa" w:w="5669"/>
            <w:vAlign w:val="center"/>
            <w:tcMar>
              <w:top w:w="90" w:type="dxa"/>
              <w:start w:w="110" w:type="dxa"/>
              <w:bottom w:w="90" w:type="dxa"/>
              <w:end w:w="110" w:type="dxa"/>
            </w:tcMar>
          </w:tcPr>
          <w:p>
            <w:pPr>
              <w:spacing w:after="0" w:line="252" w:lineRule="auto"/>
            </w:pPr>
            <w:r>
              <w:rPr>
                <w:rFonts w:ascii="Arial" w:hAnsi="Arial"/>
                <w:b w:val="0"/>
                <w:i w:val="0"/>
                <w:color w:val="000000"/>
                <w:sz w:val="17"/>
              </w:rPr>
              <w:t>Seção 60: fluxo completo sobre dados persistidos</w:t>
            </w:r>
          </w:p>
        </w:tc>
      </w:tr>
      <w:tr>
        <w:tc>
          <w:tcPr>
            <w:tcW w:type="dxa" w:w="2551"/>
            <w:vAlign w:val="center"/>
            <w:tcMar>
              <w:top w:w="90" w:type="dxa"/>
              <w:start w:w="110" w:type="dxa"/>
              <w:bottom w:w="90" w:type="dxa"/>
              <w:end w:w="110" w:type="dxa"/>
            </w:tcMar>
            <w:shd w:fill="F5F7FA"/>
          </w:tcPr>
          <w:p>
            <w:pPr>
              <w:spacing w:after="0" w:line="252" w:lineRule="auto"/>
              <w:jc w:val="center"/>
            </w:pPr>
            <w:r>
              <w:rPr>
                <w:rFonts w:ascii="Arial" w:hAnsi="Arial"/>
                <w:b w:val="0"/>
                <w:i w:val="0"/>
                <w:color w:val="000000"/>
                <w:sz w:val="17"/>
              </w:rPr>
              <w:t>Repositório atualizado</w:t>
            </w:r>
          </w:p>
        </w:tc>
        <w:tc>
          <w:tcPr>
            <w:tcW w:type="dxa" w:w="1531"/>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Concluído na branch</w:t>
            </w:r>
          </w:p>
        </w:tc>
        <w:tc>
          <w:tcPr>
            <w:tcW w:type="dxa" w:w="5669"/>
            <w:vAlign w:val="center"/>
            <w:tcMar>
              <w:top w:w="90" w:type="dxa"/>
              <w:start w:w="110" w:type="dxa"/>
              <w:bottom w:w="90" w:type="dxa"/>
              <w:end w:w="110" w:type="dxa"/>
            </w:tcMar>
            <w:shd w:fill="F5F7FA"/>
          </w:tcPr>
          <w:p>
            <w:pPr>
              <w:spacing w:after="0" w:line="252" w:lineRule="auto"/>
            </w:pPr>
            <w:r>
              <w:rPr>
                <w:rFonts w:ascii="Arial" w:hAnsi="Arial"/>
                <w:b w:val="0"/>
                <w:i w:val="0"/>
                <w:color w:val="000000"/>
                <w:sz w:val="17"/>
              </w:rPr>
              <w:t>Seção 63: código, testes, evidências e documento</w:t>
            </w:r>
          </w:p>
        </w:tc>
      </w:tr>
    </w:tbl>
    <w:p>
      <w:pPr>
        <w:spacing w:after="40"/>
      </w:pPr>
    </w:p>
    <w:sectPr w:rsidR="00FC693F" w:rsidRPr="0006063C" w:rsidSect="00034616">
      <w:footerReference w:type="default" r:id="rId9"/>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8606E"/>
        <w:sz w:val="18"/>
      </w:rPr>
      <w:t xml:space="preserve">RotaCerta  |  Grupo 04  |  Sprints 01 a 07  |  Página </w:t>
    </w:r>
    <w:r>
      <w:rPr>
        <w:rFonts w:ascii="Arial" w:hAnsi="Arial"/>
        <w:b w:val="0"/>
        <w:i w:val="0"/>
        <w:color w:val="58606E"/>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RotaCerta Documento Técnico Cumulativo das Sprints 01 a 07</dc:title>
  <dc:subject>Planejamento, arquitetura e modelagem do sistema</dc:subject>
  <dc:creator>Equipe RotaCerta</dc:creator>
  <cp:keywords>RotaCerta, Sprint 01, Sprint 02, Sprint 03, Sprint 04, Sprint 05, Sprint 06, Sprint 07</cp:keywords>
  <dc:description>generated by python-docx</dc:description>
  <cp:lastModifiedBy/>
  <cp:revision>1</cp:revision>
  <dcterms:created xsi:type="dcterms:W3CDTF">2013-12-23T23:15:00Z</dcterms:created>
  <dcterms:modified xsi:type="dcterms:W3CDTF">2013-12-23T23:15:00Z</dcterms:modified>
  <cp:category/>
</cp:coreProperties>
</file>