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  <w:jc w:val="center"/>
      </w:pPr>
      <w:r>
        <w:rPr>
          <w:rFonts w:ascii="Arial" w:hAnsi="Arial"/>
          <w:b/>
          <w:i w:val="0"/>
          <w:color w:val="000000"/>
          <w:sz w:val="28"/>
        </w:rPr>
        <w:t>UNINASSAU</w:t>
      </w:r>
    </w:p>
    <w:p>
      <w:pPr>
        <w:spacing w:before="0" w:after="136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Fábrica de Software e Tópicos Avançados em Ciência da Computação</w:t>
        <w:br/>
        <w:t>Turma 8NA  |  Semestre 2026.2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46"/>
        </w:rPr>
        <w:t>RotaCerta</w:t>
      </w:r>
    </w:p>
    <w:p>
      <w:pPr>
        <w:spacing w:before="0" w:after="1280"/>
        <w:jc w:val="center"/>
      </w:pPr>
      <w:r>
        <w:rPr>
          <w:rFonts w:ascii="Arial" w:hAnsi="Arial"/>
          <w:b/>
          <w:i w:val="0"/>
          <w:color w:val="000000"/>
          <w:sz w:val="34"/>
        </w:rPr>
        <w:t>Documento Técnico Cumulativo das Sprints 01 a 03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28"/>
        </w:rPr>
        <w:t>Grupo 04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Álvaro Jordão  |  01748200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Arthur Sales  |  01593811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Vinícius Trigueiro  |  01794959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William Coelho de Morais  |  01263977</w:t>
      </w:r>
    </w:p>
    <w:p>
      <w:pPr>
        <w:spacing w:before="1400"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Apresentação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reúne as entregas das Sprints 01, 02 e 03 do projeto RotaCerta. A Parte I registra o problema, os objetivos, os requisitos e o planejamento inicial. A Parte II apresenta a arquitetura, os modelos de software e de dados, os protótipos e a estrutura inicial do banco. A Parte III demonstra a estrutura funcionando: banco conectado, login, cadastro de usuários, controle de perfis e o CRUD de pedidos, com evidências capturadas do sistema em execução.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Partes I e II mantêm o conteúdo entregue anteriormente, incluindo as revisões feitas após as orientações da Sprint 01. Os ajustes de planejamento decorrentes da Sprint 03 estão registrados e justificados na seção 22.</w:t>
      </w:r>
    </w:p>
    <w:p>
      <w:pPr>
        <w:pStyle w:val="Heading1"/>
        <w:keepNext/>
        <w:spacing w:before="240" w:after="100"/>
      </w:pPr>
      <w:r>
        <w:t>Sumário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  Sprint 01 Planejamento do projeto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  Identificação da equipe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  Tema, problema, objetivos e público alvo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  Requisitos funcionais e não funcionais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  Casos de uso e Product Backlog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  Cronograma semanal revisado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  Sprint 02 Arquitetura e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6  Arquitetura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7  Diagrama de classes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8  Modelo Entidade Relacionamento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9  Modelo relacional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10  Protótipos das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11  Banco de dados e projeto no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12  Avaliação sequencial e paralela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13  Aderência às orientações da disciplina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III  Sprint 03 Estrutura inicial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14  Estrutura implementada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15  Banco de dados conectado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16  Login funcional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17  Cadastro de usuários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18  Controle de perfis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19  CRUD principal: pedidos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20  Execução local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21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22  Ajustes no planejamento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23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24  Dificuldades encontradas e próximos passos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Parte I  Sprint 01 Planejamento do projeto</w:t>
      </w:r>
    </w:p>
    <w:p>
      <w:pPr>
        <w:pStyle w:val="Heading2"/>
        <w:keepNext/>
        <w:spacing w:before="160" w:after="100"/>
      </w:pPr>
      <w:r>
        <w:t>1  Identificação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Matrícula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inicial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Álvaro Jordão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01748200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Scrum Master e Product Owner; organização, requisitos e priorização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Arthur Sales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01593811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 e núcleo de otimização e paralelização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Vinícius Trigueiro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01794959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Frontend, banco de dados e documentação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William Coelho de Morais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01263977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Desenvolvimento e testes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Projeto RotaCerta. Turma 8NA. As responsabilidades organizam o trabalho, mas todos os integrantes participam das decisões, implementação, testes e documentação.</w:t>
      </w:r>
    </w:p>
    <w:p>
      <w:pPr>
        <w:pStyle w:val="Heading2"/>
        <w:keepNext/>
        <w:spacing w:before="160" w:after="100"/>
      </w:pPr>
      <w:r>
        <w:t>2  Tema, problema, objetivos e público alvo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Tema.</w:t>
      </w:r>
      <w:r>
        <w:rPr>
          <w:rFonts w:ascii="Arial" w:hAnsi="Arial"/>
          <w:b w:val="0"/>
          <w:i w:val="0"/>
          <w:color w:val="000000"/>
          <w:sz w:val="22"/>
        </w:rPr>
        <w:t xml:space="preserve"> Logística e otimização de processos para pequenos negócios com operação própria de entrega.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Problema.</w:t>
      </w:r>
      <w:r>
        <w:rPr>
          <w:rFonts w:ascii="Arial" w:hAnsi="Arial"/>
          <w:b w:val="0"/>
          <w:i w:val="0"/>
          <w:color w:val="000000"/>
          <w:sz w:val="22"/>
        </w:rP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Objetivo geral.</w:t>
      </w:r>
      <w:r>
        <w:rPr>
          <w:rFonts w:ascii="Arial" w:hAnsi="Arial"/>
          <w:b w:val="0"/>
          <w:i w:val="0"/>
          <w:color w:val="000000"/>
          <w:sz w:val="22"/>
        </w:rPr>
        <w:t xml:space="preserve"> Desenvolver um sistema web que distribua pedidos entre entregadores e determine uma sequência de paradas que reduza a distância e o tempo total das rotas.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Resultados esperados.</w:t>
      </w:r>
      <w:r>
        <w:rPr>
          <w:rFonts w:ascii="Arial" w:hAnsi="Arial"/>
          <w:b w:val="0"/>
          <w:i w:val="0"/>
          <w:color w:val="000000"/>
          <w:sz w:val="22"/>
        </w:rP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Público alvo.</w:t>
      </w:r>
      <w:r>
        <w:rPr>
          <w:rFonts w:ascii="Arial" w:hAnsi="Arial"/>
          <w:b w:val="0"/>
          <w:i w:val="0"/>
          <w:color w:val="000000"/>
          <w:sz w:val="22"/>
        </w:rPr>
        <w:t xml:space="preserve"> Administradores, atendentes e entregadores de pequenos negócios locais. Os clientes finais são beneficiados por entregas mais previsíveis.</w:t>
      </w:r>
    </w:p>
    <w:p>
      <w:pPr>
        <w:pStyle w:val="Heading2"/>
        <w:keepNext/>
        <w:spacing w:before="160" w:after="100"/>
      </w:pPr>
      <w:r>
        <w:t>3  Requisitos funcionais e não funcionais</w:t>
      </w:r>
    </w:p>
    <w:p>
      <w:pPr>
        <w:pStyle w:val="Heading3"/>
        <w:keepNext/>
        <w:spacing w:before="160" w:after="100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 autenticar usuários com perfis de administrador, atendente e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pedidos com cliente, endereço, prioridade e horário desejado.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entregadores com disponibilidade e capacidade de carga.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automaticamente uma rota otimizada para cada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Atribuir pedidos a entregadores de forma manual ou automática.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Exibir a rota como lista ordenada de paradas e mapa.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do pedido entre pendente, atribuído, em rota e entregue.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Manter o histórico de entregas realizadas.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relatório com tempo, distância e comparação da otimização.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painel administrativo da operação do dia.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Desempenho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Executar o cálculo em tempo aceitável para vários entregadores e permitir processamento paralelo.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Autenticar usuários, autorizar por perfil e armazenar senhas com hash seguro.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a interface simples para usuários com diferentes níveis de letramento técnico.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Funcionar em navegadores e adaptar o layout para celulares.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Suportar o crescimento de pedidos e entregadores sem degradação significativa.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Preservar pedidos, rotas e histórico com integridade referencial.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Manutenibilidade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código organizado, documentado, testável e versionado.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  Casos de uso e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Ator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UC01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 ou 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UC02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UC03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rotas para os pedidos do dia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UC04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Visualizar a rota atribuída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UC05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da entrega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UC06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métricas das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UC07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os perfis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Autenticar-se no sistema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Product Backlog inicial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Alta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Autenticação e perfis, CRUD de pedidos, CRUD de entregadores, banco de dados e motor sequencial com vizinho mais próximo e 2-opt.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Média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Visualização das rotas, atualização de status e paralelização para múltiplos entregadores.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Evolução.</w:t>
      </w:r>
      <w:r>
        <w:rPr>
          <w:rFonts w:ascii="Arial" w:hAnsi="Arial"/>
          <w:b w:val="0"/>
          <w:i w:val="0"/>
          <w:color w:val="000000"/>
          <w:sz w:val="22"/>
        </w:rPr>
        <w:t xml:space="preserve"> Relatórios, painel consolidado, notificações e avaliação futura de C++ com OpenMP ou CUDA.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5  Cronograma semanal revisado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cronograma abaixo substituiu, na Sprint 02, a periodicidade quinzenal apresentada inicialmente. A Sprint 02 manteve o prazo excepcional de 19 de setembro comunicado pela professora; as etapas seguintes usam ciclos semanais. A versão vigente, ajustada na Sprint 03, está na seção 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98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663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 do projeto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 executável e contrato inicial da API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 e autorização por perfil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clientes e pedidos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entregadores e disponibilidade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de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em modo sequencial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e linha de base de desempenho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Relatórios, testes e documentação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  Sprint 02 Arquitetura e 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>
      <w:pPr>
        <w:pStyle w:val="Heading2"/>
        <w:keepNext/>
        <w:spacing w:before="160" w:after="100"/>
      </w:pPr>
      <w:r>
        <w:t>6 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55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React, TypeScript e Vite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responsiva para administração e operação móvel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FastAPI e Python 3.12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Endpoints REST, validação, OpenAPI e integração com o otimizador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16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Integridade, índices, histórico e métricas de execução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Leaflet, OpenStreetMap e adaptador OSRM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Exibição de rotas e matriz de distâncias sem prender o domínio a um provedor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Python, 2-opt e processos independentes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Linha de base sequencial e cálculo paralelo por entregador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Inicialização reproduzível de frontend, API e banco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  Arquitetura lógica e comunicação entre os componentes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>
      <w:pPr>
        <w:pStyle w:val="Heading2"/>
        <w:keepNext/>
        <w:spacing w:before="160" w:after="100"/>
      </w:pPr>
      <w:r>
        <w:t>7  Diagrama de classes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38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  Classes de domínio e serviço previstas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>
      <w:pPr>
        <w:pStyle w:val="Heading2"/>
        <w:keepNext/>
        <w:spacing w:before="160" w:after="100"/>
      </w:pPr>
      <w:r>
        <w:t>8  Modelo Entidade 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872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e_relacion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  Modelo conceitual com chaves e cardinalidades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>
      <w:pPr>
        <w:pStyle w:val="Heading2"/>
        <w:keepNext/>
        <w:spacing w:before="160" w:after="100"/>
      </w:pPr>
      <w:r>
        <w:t>9  Modelo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Tabela</w:t>
            </w:r>
          </w:p>
        </w:tc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PK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FK</w:t>
            </w:r>
          </w:p>
        </w:tc>
        <w:tc>
          <w:tcPr>
            <w:tcW w:type="dxa" w:w="402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Negócio, endereço e coordenadas do depósito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Credenciais, perfil e situação do usuário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couriers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user_id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Capacidade e disponibilidade do entregador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Cliente associado ao estabelecimento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customer_id, assigned_courier_id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Destino, peso, prioridade, janela e 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diária, algoritmo, modo e totais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route_stops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route_id, order_id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Sequência e acompanhamento de cada parada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Métricas de execuções sequenciais e paralelas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>
      <w:pPr>
        <w:pStyle w:val="Heading2"/>
        <w:keepNext/>
        <w:spacing w:before="160" w:after="100"/>
      </w:pPr>
      <w:r>
        <w:t>10  Protótipos das telas principais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administ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  Acesso, painel administrativo e cadastro de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r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  Planejamento de rotas e fluxo móvel do entregador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6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e identificação do 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do dia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Pedidos, situação operacional e atalhos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UC01 / RF02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destino, carga, prioridade e janela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UC03 / RF04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Mapa, totais e comando de otimização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Minha rota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UC04 / RF06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Sequência, mapa e próxima parada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entrega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UC05 / RF07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Transição de status e observação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11  Banco de dados e projeto no GitHub</w:t>
      </w:r>
    </w:p>
    <w:p>
      <w:pPr>
        <w:pStyle w:val="Heading3"/>
        <w:keepNext/>
        <w:spacing w:before="160" w:after="100"/>
      </w:pPr>
      <w:r>
        <w:t>Banco de dados criado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>
      <w:pPr>
        <w:pStyle w:val="Heading3"/>
        <w:keepNext/>
        <w:spacing w:before="160" w:after="100"/>
      </w:pPr>
      <w:r>
        <w:t>Estrutura do repositório na Sprint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35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FastAPI e limite do módulo de otimização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backend/app/optimizer/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Vizinho mais próximo, 2-opt e execução sequencial ou paralela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automatizados do núcleo de roteirização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 e TypeScript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instruções e inicialização do PostgreSQL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docs/sprint-02/assets/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Diagramas e protótipos incorporados ao documento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Geração reproduzível dos materiais técnicos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compose.yaml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Orquestração local dos três serviços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CONTRIBUTING.md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Padrões de branch, commit e revisão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fluxo recomendado usa branches curtas por tarefa, pull request e revisão de outro integrante. As branches pessoais dev/alvaro, dev/arthur e dev/vinicius identificam ambientes acadêmicos, mas não substituem branches de feature, correção ou documentação.</w:t>
      </w:r>
    </w:p>
    <w:p>
      <w:pPr>
        <w:pStyle w:val="Heading2"/>
        <w:keepNext/>
        <w:spacing w:before="160" w:after="100"/>
      </w:pPr>
      <w:r>
        <w:t>12  Avaliação sequencial e paralela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 ou unidade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Tempo de execução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Milissegundos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Média, mediana e percentil 95 de dez repetições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Distância total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Quilômetros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 que a paralelização não altera a qualidade da rota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Tseq / Tpar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obtido com a execução paralela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Eficiência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 / workers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Uso relativo dos processos disponíveis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entregadores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Cenários de 50, 100, 250 e 500 pedidos com 2, 4 e 8 entregadores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Evidência prática.</w:t>
      </w:r>
      <w:r>
        <w:rPr>
          <w:rFonts w:ascii="Arial" w:hAnsi="Arial"/>
          <w:b w:val="0"/>
          <w:i w:val="0"/>
          <w:color w:val="000000"/>
          <w:sz w:val="22"/>
        </w:rPr>
        <w:t xml:space="preserve"> O arquivo backend/app/optimizer/routing.py contém a heurística determinística, o cálculo de distância geodésica, o refinamento 2-opt e a execução com processos independentes.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>
      <w:pPr>
        <w:pStyle w:val="Heading2"/>
        <w:keepNext/>
        <w:spacing w:before="160" w:after="100"/>
      </w:pPr>
      <w:r>
        <w:t>13  Aderência às orientações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Orientação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 na Sprint 02</w:t>
            </w:r>
          </w:p>
        </w:tc>
        <w:tc>
          <w:tcPr>
            <w:tcW w:type="dxa" w:w="561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Projeto integrado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único sistema reúne interface, API, banco e otimização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Componente avançado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 e paralelização fazem parte da geração de rotas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 prioritária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no núcleo; JavaScript e TypeScript apenas na interface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não superficial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endpoint compara os modos sobre os mesmos dados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Evolução prática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Código executável e cinco testes automatizados no repositório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 atualizado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Branch da Sprint 02 e Pull Request número 1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Participação da equipe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Contínuo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 deve registrar contribuições próprias nas próximas tarefas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III  Sprint 03 Estrutura inicial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transforma a arquitetura e o modelo de dados da Sprint 02 em um sistema executável. Frontend, API e PostgreSQL passaram a funcionar integrados: o usuário faz login, recebe permissões de acordo com o seu perfil e cadastra, consulta, edita e exclui pedidos gravados no banco. Todas as telas e respostas mostradas nesta parte foram capturadas com o sistema em execução local.</w:t>
      </w:r>
    </w:p>
    <w:p>
      <w:pPr>
        <w:pStyle w:val="Heading2"/>
        <w:keepNext/>
        <w:spacing w:before="160" w:after="100"/>
      </w:pPr>
      <w:r>
        <w:t>14  Estrutura implementada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aplicação mantém as três camadas definidas na Sprint 02. O frontend React consome a API REST com requisições JSON autenticadas por token. A API valida os dados, aplica as regras de cada perfil e grava as informações no PostgreSQL por meio do SQLAlchemy.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51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Configuração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backend/app/config.py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Lê a URL do banco, a chave do token, as origens permitidas e as opções de inicialização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Conexão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backend/app/database.py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 o pool de conexões, verifica o banco e aplica o esquema quando necessário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backend/app/models.py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Mapeia as tabelas do schema.sql para classes Python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backend/app/security.py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Hash Argon2, emissão e validação do JWT e verificação de perfil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backend/app/routers/auth.py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cadastro de estabelecimento e dados do usuário logado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backend/app/routers/users.py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edição e desativação de usuários; lista de entregadores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backend/app/routers/orders.py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pedidos e mudança de situação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Dados iniciais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backend/app/seed.py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Estabelecimento, usuários e pedidos de demonstração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frontend/src/pages/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pedidos, entregas do entregador e usuários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backend/tests/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testes da API e 5 do otimizador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de uma requisição autenticada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usuário informa e-mail e senha na tela de login.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A API compara a senha com o hash Argon2 gravado em users.password_hash e devolve um token JWT válido por oito horas.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frontend envia o token no cabeçalho Authorization de cada requisição.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 API valida o token, carrega o usuário do banco e confere se o perfil tem permissão para a rota.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As consultas são sempre filtradas pelo estabelecimento do usuário; entregadores recebem apenas os pedidos atribuídos a eles.</w:t>
      </w:r>
    </w:p>
    <w:p>
      <w:pPr>
        <w:pStyle w:val="Heading2"/>
        <w:keepNext/>
        <w:spacing w:before="160" w:after="100"/>
      </w:pPr>
      <w:r>
        <w:t>15  Banco de dados conectado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API se conecta ao PostgreSQL pela URL da variável DATABASE_URL, usando o driver psycopg 3 e o SQLAlchemy 2. O pool de conexões testa a conexão antes de cada uso. Na execução com Docker, o PostgreSQL aplica database/schema.sql na primeira inicialização; na execução sem Docker, a própria API aplica o mesmo arquivo quando encontra o banco vazio. Nos dois casos a estrutura é exatamente a modelada na Sprint 02.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endpoint GET /health executa uma consulta no banco e informa o tipo e a versão do servidor. Se o banco estiver indisponível, a resposta passa a ser HTTP 503 com database igual a unavailable.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29150" cy="1256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1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6  Endpoint de verificação confirmando a conexão da API com o PostgreSQL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Tabelas do banco rotacerta e quantidade de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'establishments' AS tabela, count(*) AS registros FROM establishments UNION ALL ... (uma consulta por tabela)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tabela            |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establishments    | 2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users 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couriers          | 3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customers         | 7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orders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routes     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route_stops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optimization_runs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(8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Consulta às oito tabelas do banco rotacerta com a quantidade de registros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87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2_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7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7  Documentação interativa da API gerada pelo FastAPI, com as rotas de autenticação, usuários e pedidos</w:t>
      </w:r>
    </w:p>
    <w:p>
      <w:pPr>
        <w:pStyle w:val="Heading2"/>
        <w:keepNext/>
        <w:spacing w:before="160" w:after="100"/>
      </w:pPr>
      <w:r>
        <w:t>16  Login funcional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tela de login autentica os usuários cadastrados no banco. O e-mail é comparado sem diferenciar maiúsculas de minúsculas e a senha é verificada contra o hash Argon2; a senha em texto nunca é gravada. Credenciais incorretas retornam HTTP 401 com a mensagem E-mail ou senha inválidos. Usuários desativados recebem HTTP 403. A sessão fica salva no navegador e é validada novamente na API sempre que a página é aberta.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3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8  Tela de login com atalhos para as contas de demonstração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4_login_er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9  Tentativa de login com senha incorreta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Usuários cadastrados: a senha fica gravada apenas como hash Argon2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id, full_name AS nome, email, role AS perfil, active AS ativo, left(password_hash, 32) || '...' AS hash_da_senha FROM users ORDER BY id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nome               | email                         | perfil    | ativo | hash_da_senha    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---+--------------------+-------------------------------+-----------+-------+------------------------------------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  | Ana Administradora | admin@rotacerta.com.br        | ADMIN     | True  | $argon2id$v=19$m=65536,t=3,p=4$3...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  | Bruno Atendente    | atendente@rotacerta.com.br    | ATTENDANT | True  | $argon2id$v=19$m=65536,t=3,p=4$z...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  | Carla Entregadora  | entregador@rotacerta.com.br   | COURIER   | True  | $argon2id$v=19$m=65536,t=3,p=4$P...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  | Diego Entregador   | entregador2@rotacerta.com.br  | COURIER   | True  | $argon2id$v=19$m=65536,t=3,p=4$D...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  | José Almeida       | jose@mercadinhosaojose.com.br | ADMIN     | True  | $argon2id$v=19$m=65536,t=3,p=4$S...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6  | Eduardo Nascimento | eduardo@rotacerta.com.br      | COURIER   | True  | $argon2id$v=19$m=65536,t=3,p=4$g...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(6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Usuários gravados no banco: apenas o hash da senha é armazenado</w:t>
      </w:r>
    </w:p>
    <w:p>
      <w:pPr>
        <w:pStyle w:val="Heading2"/>
        <w:keepNext/>
        <w:spacing w:before="160" w:after="100"/>
      </w:pPr>
      <w:r>
        <w:t>17  Cadastro de usuários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cadastro acontece de duas formas. Um novo negócio cria a própria conta pela opção Cadastrar meu negócio, que grava o estabelecimento e o seu primeiro administrador. A partir daí, o administrador cadastra atendentes e entregadores na tela Usuários. Para entregadores, o sistema exige a capacidade de carga e cria também o registro na tabela couriers.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e-mail é único em todo o sistema; uma duplicidade retorna HTTP 409.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senha tem no mínimo oito caracteres e é gravada com hash Argon2.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não são apagados: a desativação bloqueia o login e preserva o histórico de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administrador não pode desativar a si mesmo nem remover o próprio perfil de administrador.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Cada estabelecimento enxerga apenas os próprios usuários e pedidos.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5_cadastro_nego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10  Cadastro de um novo estabelecimento com o seu administrador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6_negocio_novo_vaz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11  Estabelecimento recém-criado: os pedidos de outros negócios não aparecem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3_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12  Tela de usuários do administrador, com o resumo das permissões de cada perfil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3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4_novo_usu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13  Cadastro de um entregador com capacidade de carga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5_usuario_cadastr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14  Entregador cadastrado e listado com disponibilidade e capacidade</w:t>
      </w:r>
    </w:p>
    <w:p>
      <w:pPr>
        <w:pStyle w:val="Heading2"/>
        <w:keepNext/>
        <w:spacing w:before="160" w:after="100"/>
      </w:pPr>
      <w:r>
        <w:t>18  Controle de perfis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três perfis previstos no RF01 foram implementados. A verificação acontece na API, em cada rota, e não apenas na interface: mesmo que alguém chame a API diretamente, a ação é negada para perfis sem permissão. O perfil é lido do banco a cada requisição, então uma alteração feita pelo administrador vale imediatamente.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Administrador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Atendente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Entregador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Entrar no sistema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Cadastrar, editar e desativar usuários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os atribuídos a ele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 e editar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Atribuir entregador ao pedido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a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 Atribuído para Em rota e de Em rota para Entregue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6_atend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15  Visão do atendente: sem a aba Usuários e sem o botão Excluir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7_entregador_cel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48086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8_entregador_stat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16  Visão do entregador no celular: apenas os próprios pedidos e o botão para avançar 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sem token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Sessão inválida ou expirada. Faça login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com senha errada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E-mail ou senha inválidos.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(Administrador)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(Atendente)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(Entregador)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Administrador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5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2 pedidos, todos atribuídos a ele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/orders/6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para cada perfil, obtidas com chamadas diretas</w:t>
      </w:r>
    </w:p>
    <w:p>
      <w:pPr>
        <w:pStyle w:val="Heading2"/>
        <w:keepNext/>
        <w:spacing w:before="160" w:after="100"/>
      </w:pPr>
      <w:r>
        <w:t>19  CRUD principal: pedidos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pedido é a entidade principal do RotaCerta porque concentra o que será roteirizado: cliente, destino, carga, prioridade, janela de horário, entregador e situação. O CRUD usa as tabelas orders e customers do modelo da Sprint 02. O cliente é informado no próprio formulário do pedido; a API reaproveita o cadastro quando o mesmo nome e telefone já existem e cria um registro em customers quando não existem. O local de entrega é marcado com um clique no mapa, que preenche latitude e longitude.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Rota da API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 de negócio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 /orders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Coordenadas obrigatórias, fim da janela posterior ao início; com entregador o pedido já nasce Atribuído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GET /orders e GET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com filtro por situação; o entregador vê só os próprios pedidos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PUT /orders/{id} e PATCH /orders/{id}/status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entregues ou cancelados não podem ser editados; Em rota exige entregador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DELETE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Somente administrador; pedido que já faz parte de uma rota é protegido pela chave estrangeira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7_pedidos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17  Lista de pedidos do administrador com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8_novo_pedi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18  Cadastro de pedido com cliente, local no mapa, prioridade, janela e entregador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9_pedido_cadastr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19  Pedido cadastrado aparecendo no topo da lista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0_editar_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20  Edição do pedido: prioridade, horário e entregador alterados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gravado no PostgreSQL após cadastro e edição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o.id, c.full_name AS cliente, o.priority AS prioridade, o.status, u.full_name AS entregador, o.weight_kg AS peso_kg, to_char(o.desired_end AT TIME ZONE 'America/Recife', 'DD/MM HH24:MI') AS entregar_ate FROM orders o JOIN customers c ON c.id = o.customer_id LEFT JOIN couriers co ON co.id = o.assigned_courier_id LEFT JOIN users u ON u.id = co.user_id WHERE o.id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cliente        | prioridade | status   | entregador        | peso_kg | entregar_ate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---+----------------+------------+----------+-------------------+---------+-------------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Luciana Barros | 2          | ASSIGNED | Carla Entregadora | 2.50    | 28/09 17:30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gravado no banco com os valores da edição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2_pedido_exclui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21  Pedido excluído pelo administrador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Consulta ao pedido #7 depois da exclusão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count(*) AS pedidos_encontrados FROM orders WHERE 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pedidos_encontrados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0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pedido excluído não existe mais no banco</w:t>
      </w:r>
    </w:p>
    <w:p>
      <w:pPr>
        <w:pStyle w:val="Heading2"/>
        <w:keepNext/>
        <w:spacing w:before="160" w:after="100"/>
      </w:pPr>
      <w:r>
        <w:t>20  Execução local</w:t>
      </w:r>
    </w:p>
    <w:p>
      <w:pPr>
        <w:pStyle w:val="Heading3"/>
        <w:keepNext/>
        <w:spacing w:before="160" w:after="100"/>
      </w:pPr>
      <w:r>
        <w:t>Com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o Docker Desktop.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raiz do repositório, copiar .env.example para .env.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Executar docker compose up --build.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Se já existir um PostgreSQL usando a porta 5432, alterar POSTGRES_PORT no .env para 5433.</w:t>
      </w:r>
    </w:p>
    <w:p>
      <w:pPr>
        <w:pStyle w:val="Heading3"/>
        <w:keepNext/>
        <w:spacing w:before="160" w:after="100"/>
      </w:pPr>
      <w:r>
        <w:t>Sem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Python 3.12 ou superior, Node.js 20 ou superior e PostgreSQL 16 ou superior.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No PostgreSQL, criar o usuário e o banco: CREATE ROLE rotacerta LOGIN PASSWORD 'rotacerta_dev'; CREATE DATABASE rotacerta OWNER rotacerta;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Na pasta backend, criar o ambiente virtual, instalar requirements.txt e executar uvicorn app.main:app --reload. Na primeira execução a API cria as tabelas e os dados de demonstração.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Na pasta frontend, executar npm install e npm run dev.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Para outra porta, usuário ou senha do banco, copiar backend/.env.example para backend/.env e ajustar DATABASE_URL.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http://localhost:5173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Documentação interativa da API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http://localhost:8000/docs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Verificação da API e do banco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http://localhost:8000/health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64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Senha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contas acima são criadas automaticamente apenas quando o banco não possui nenhum estabelecimento, para facilitar a demonstração. O passo a passo completo também está no README do repositório.</w:t>
      </w:r>
    </w:p>
    <w:p>
      <w:pPr>
        <w:pStyle w:val="Heading2"/>
        <w:keepNext/>
        <w:spacing w:before="160" w:after="100"/>
      </w:pPr>
      <w:r>
        <w:t>21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testes da API usam um banco SQLite em memória, recriado a cada teste, e cobrem login, sessão, hash de senha, cadastro de usuários, isolamento entre estabelecimentos, permissões de cada perfil, CRUD de pedidos e regras de situação. Os testes do otimizador continuam validando os modos sequencial e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(test_api.ApiTestCase.test_admin_creates_user_who_can_log_in)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(test_api.ApiTestCase.test_courier_advances_status_in_order)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(test_api.ApiTestCase.test_courier_cannot_create_orders)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(test_api.ApiTestCase.test_courier_requires_load_capacity)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(test_api.ApiTestCase.test_courier_sees_only_own_orders)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(test_api.ApiTestCase.test_deactivated_user_cannot_log_in)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(test_api.ApiTestCase.test_delivered_order_cannot_be_edited)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(test_api.ApiTestCase.test_duplicate_email_is_rejected)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(test_api.ApiTestCase.test_login_rejects_wrong_password)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(test_api.ApiTestCase.test_login_returns_token_and_profile)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(test_api.ApiTestCase.test_only_admin_manages_users)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(test_api.ApiTestCase.test_order_crud)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(test_api.ApiTestCase.test_order_window_must_be_valid)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(test_api.ApiTestCase.test_password_is_stored_as_hash)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(test_api.ApiTestCase.test_protected_routes_require_token)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(test_api.ApiTestCase.test_register_creates_isolated_establishment)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21 tests in 4.576s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22  Ajustes no planejamento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Nenhuma tabela, coluna ou restrição do modelo relacional da Sprint 02 precisou ser alterada. A implementação tomou três decisões que não mudam o modelo: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cliente é cadastrado a partir do formulário do pedido, sem uma tela própria nesta etapa, reaproveitando a tabela customers.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são desativados em vez de excluídos, porque pedidos e rotas referenciam entregadores por chave estrangeira.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coordenadas do pedido são obtidas com um clique no mapa Leaflet; a busca automática pelo endereço fica para a próxima etapa.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da disciplina exigiu login, perfis, cadastro de usuários e o CRUD principal, que no cronograma da Sprint 02 estavam previstos para as Sprints 04 e 05. Esses itens foram antecipados. As etapas seguintes foram reorganizadas para manter a otimização sequencial e paralela e os experimentos antes do período de relatórios e da banca.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Entregadores, disponibilidade, clientes e busca de endereço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das rotas no mapa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persistência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Histórico, 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23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master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 estável e entregas aprovadas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sprint/02-arquitetura-modelagem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02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sprint/03-estrutura-funcional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dev/alvaro, dev/arthur, dev/vinicius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Ambientes pessoais dos integrantes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06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Novidade da Sprint 03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backend/app/routers/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Rotas de autenticação, usuários e pedidos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backend/app/models.py e database.py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Conexão e mapeamento do PostgreSQL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backend/tests/test_api.py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da API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frontend/src/pages/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Telas de login, pedidos e usuários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docs/sprint-03/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Capturas de tela e saídas usadas como evidência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das evidências e geração deste documento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indisponível em máquina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Execução sem Docker documentada; a API cria as tabelas a partir do schema.sql quando o banco está vazio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já instalado ocupando a porta 5432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 do banco no Compose passou a ser configurável por POSTGRES_PORT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psycopg 3.2.9 sem pacote para o Python 3.14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para psycopg 3.3.6, compatível com Python 3.12 a 3.14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exigem latitude e longitude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no formulário para marcar o ponto; busca automática pelo endereço planejada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mais lenta que a versão sequencial em entradas pequenas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Criar processos custa mais que o cálculo com poucos pedidos; os experimentos usarão cenários de 50 a 500 pedidos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Gerenciar entregadores e disponibilidade em tela própria e buscar coordenadas a partir do endereço.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aos pedidos do dia e gravar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sequenciais e paralelas em optimization_runs.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 com pull requests revisados, registrando a contribuição de cada um no GitHub.</w:t>
      </w:r>
    </w:p>
    <w:p>
      <w:pPr>
        <w:pStyle w:val="Heading2"/>
        <w:keepNext/>
        <w:spacing w:before="160" w:after="100"/>
      </w:pPr>
      <w:r>
        <w:t>Situação da Sprint 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9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de dados conectado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15: /health, consulta às tabelas e documentação da API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16: tela de login, erro de senha e hash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usuários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17: cadastro de estabelecimento e de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 de perfis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18: matriz de permissões, telas por perfil e respostas 401 e 403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principal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19: cadastro, consulta, edição e exclusão de pedidos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 local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20: Docker Compose ou execução manual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23: branch da Sprint 03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606E"/>
        <w:sz w:val="18"/>
      </w:rPr>
      <w:t xml:space="preserve">RotaCerta  |  Grupo 04  |  Sprints 01 a 03  |  Página </w:t>
    </w:r>
    <w:r>
      <w:rPr>
        <w:rFonts w:ascii="Arial" w:hAnsi="Arial"/>
        <w:b w:val="0"/>
        <w:i w:val="0"/>
        <w:color w:val="58606E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das Sprints 01 a 03</dc:title>
  <dc:subject>Planejamento, arquitetura e modelagem do sistema</dc:subject>
  <dc:creator>Equipe RotaCerta</dc:creator>
  <cp:keywords>RotaCerta, Sprint 01, Sprint 02, Sprint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