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D13492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FF1109"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65523B">
        <w:rPr>
          <w:b/>
          <w:sz w:val="32"/>
          <w:szCs w:val="32"/>
          <w:u w:val="single"/>
        </w:rPr>
        <w:t xml:space="preserve">as del grupo </w:t>
      </w:r>
      <w:proofErr w:type="spellStart"/>
      <w:r w:rsidR="0065523B">
        <w:rPr>
          <w:b/>
          <w:sz w:val="32"/>
          <w:szCs w:val="32"/>
          <w:u w:val="single"/>
        </w:rPr>
        <w:t>ClimbCode</w:t>
      </w:r>
      <w:proofErr w:type="spellEnd"/>
      <w:r w:rsidR="0065523B">
        <w:rPr>
          <w:b/>
          <w:sz w:val="32"/>
          <w:szCs w:val="32"/>
          <w:u w:val="single"/>
        </w:rPr>
        <w:t xml:space="preserve"> (</w:t>
      </w:r>
      <w:r w:rsidR="008C7355">
        <w:rPr>
          <w:b/>
          <w:sz w:val="32"/>
          <w:szCs w:val="32"/>
          <w:u w:val="single"/>
        </w:rPr>
        <w:t>05</w:t>
      </w:r>
      <w:r w:rsidR="00FD4881">
        <w:rPr>
          <w:b/>
          <w:sz w:val="32"/>
          <w:szCs w:val="32"/>
          <w:u w:val="single"/>
        </w:rPr>
        <w:t>/04</w:t>
      </w:r>
      <w:r w:rsidR="00E01DB8">
        <w:rPr>
          <w:b/>
          <w:sz w:val="32"/>
          <w:szCs w:val="32"/>
          <w:u w:val="single"/>
        </w:rPr>
        <w:t>/18)</w:t>
      </w:r>
    </w:p>
    <w:p w:rsidR="00FD4881" w:rsidRDefault="00FD4881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8C7355" w:rsidP="00F53E83">
            <w:pPr>
              <w:jc w:val="both"/>
            </w:pPr>
            <w:r>
              <w:t>Mejor explicación de la idea con el inicio efectivo.</w:t>
            </w:r>
          </w:p>
        </w:tc>
        <w:tc>
          <w:tcPr>
            <w:tcW w:w="4322" w:type="dxa"/>
          </w:tcPr>
          <w:p w:rsidR="00BD0D93" w:rsidRPr="005E1412" w:rsidRDefault="00BD0D93" w:rsidP="00A4052E">
            <w:pPr>
              <w:jc w:val="both"/>
            </w:pPr>
          </w:p>
        </w:tc>
      </w:tr>
      <w:tr w:rsidR="00BD0D93" w:rsidTr="00BD0D93">
        <w:tc>
          <w:tcPr>
            <w:tcW w:w="4322" w:type="dxa"/>
          </w:tcPr>
          <w:p w:rsidR="00BD0D93" w:rsidRPr="005E1412" w:rsidRDefault="008C7355" w:rsidP="008C7355">
            <w:pPr>
              <w:jc w:val="both"/>
            </w:pPr>
            <w:r>
              <w:t>Mayor concentración de las ideas a expresar con imágenes.</w:t>
            </w:r>
          </w:p>
        </w:tc>
        <w:tc>
          <w:tcPr>
            <w:tcW w:w="4322" w:type="dxa"/>
          </w:tcPr>
          <w:p w:rsidR="00BD0D93" w:rsidRPr="005E1412" w:rsidRDefault="00BD0D93" w:rsidP="00A4052E">
            <w:pPr>
              <w:jc w:val="both"/>
            </w:pPr>
          </w:p>
        </w:tc>
      </w:tr>
      <w:tr w:rsidR="00E9101D" w:rsidTr="00BD0D93">
        <w:tc>
          <w:tcPr>
            <w:tcW w:w="4322" w:type="dxa"/>
          </w:tcPr>
          <w:p w:rsidR="00E9101D" w:rsidRDefault="008C7355" w:rsidP="00F53E83">
            <w:pPr>
              <w:jc w:val="both"/>
            </w:pPr>
            <w:r>
              <w:t>Concentración de la gráfica de SP y presupuesto del proyecto.</w:t>
            </w:r>
          </w:p>
        </w:tc>
        <w:tc>
          <w:tcPr>
            <w:tcW w:w="4322" w:type="dxa"/>
          </w:tcPr>
          <w:p w:rsidR="00E9101D" w:rsidRPr="005E1412" w:rsidRDefault="00E9101D" w:rsidP="00A4052E">
            <w:pPr>
              <w:jc w:val="both"/>
            </w:pPr>
          </w:p>
        </w:tc>
      </w:tr>
      <w:tr w:rsidR="008C7355" w:rsidTr="00BD0D93">
        <w:tc>
          <w:tcPr>
            <w:tcW w:w="4322" w:type="dxa"/>
          </w:tcPr>
          <w:p w:rsidR="008C7355" w:rsidRDefault="008C7355" w:rsidP="00F53E83">
            <w:pPr>
              <w:jc w:val="both"/>
            </w:pPr>
            <w:r>
              <w:t>Corrección de las imágenes de fondo blanco.</w:t>
            </w:r>
          </w:p>
        </w:tc>
        <w:tc>
          <w:tcPr>
            <w:tcW w:w="4322" w:type="dxa"/>
          </w:tcPr>
          <w:p w:rsidR="008C7355" w:rsidRPr="005E1412" w:rsidRDefault="008C7355" w:rsidP="00A4052E">
            <w:pPr>
              <w:jc w:val="both"/>
            </w:pP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Pr="005E1412" w:rsidRDefault="008C7355" w:rsidP="007F3E15">
            <w:pPr>
              <w:jc w:val="both"/>
            </w:pPr>
            <w:r>
              <w:t xml:space="preserve">Explicitación del dinero que </w:t>
            </w:r>
            <w:proofErr w:type="gramStart"/>
            <w:r>
              <w:t>están</w:t>
            </w:r>
            <w:proofErr w:type="gramEnd"/>
            <w:r>
              <w:t xml:space="preserve"> dispuestos a pagar los usuarios.</w:t>
            </w:r>
          </w:p>
        </w:tc>
        <w:tc>
          <w:tcPr>
            <w:tcW w:w="4322" w:type="dxa"/>
          </w:tcPr>
          <w:p w:rsidR="0065523B" w:rsidRPr="005E1412" w:rsidRDefault="0065523B" w:rsidP="00A4052E">
            <w:pPr>
              <w:jc w:val="both"/>
            </w:pPr>
          </w:p>
        </w:tc>
      </w:tr>
      <w:tr w:rsidR="0065523B" w:rsidRPr="005E1412" w:rsidTr="006323E6">
        <w:tc>
          <w:tcPr>
            <w:tcW w:w="4322" w:type="dxa"/>
          </w:tcPr>
          <w:p w:rsidR="0065523B" w:rsidRDefault="008C7355" w:rsidP="007F3E15">
            <w:pPr>
              <w:jc w:val="both"/>
            </w:pPr>
            <w:r>
              <w:t>Explicitación del número de usuarios reales de la aplicación actualmente.</w:t>
            </w:r>
          </w:p>
        </w:tc>
        <w:tc>
          <w:tcPr>
            <w:tcW w:w="4322" w:type="dxa"/>
          </w:tcPr>
          <w:p w:rsidR="0065523B" w:rsidRPr="005E1412" w:rsidRDefault="0065523B" w:rsidP="008C7355">
            <w:pPr>
              <w:jc w:val="both"/>
            </w:pPr>
          </w:p>
        </w:tc>
      </w:tr>
      <w:tr w:rsidR="0065523B" w:rsidRPr="005E1412" w:rsidTr="006323E6">
        <w:tc>
          <w:tcPr>
            <w:tcW w:w="4322" w:type="dxa"/>
          </w:tcPr>
          <w:p w:rsidR="0065523B" w:rsidRDefault="008C7355" w:rsidP="007F3E15">
            <w:pPr>
              <w:jc w:val="both"/>
            </w:pPr>
            <w:r>
              <w:t>Explicitación de los resultados del plan de pilotaje.</w:t>
            </w:r>
          </w:p>
        </w:tc>
        <w:tc>
          <w:tcPr>
            <w:tcW w:w="4322" w:type="dxa"/>
          </w:tcPr>
          <w:p w:rsidR="0065523B" w:rsidRPr="005E1412" w:rsidRDefault="0065523B" w:rsidP="0065523B">
            <w:pPr>
              <w:jc w:val="both"/>
            </w:pPr>
          </w:p>
        </w:tc>
      </w:tr>
      <w:tr w:rsidR="00B43830" w:rsidRPr="005E1412" w:rsidTr="006323E6">
        <w:tc>
          <w:tcPr>
            <w:tcW w:w="4322" w:type="dxa"/>
          </w:tcPr>
          <w:p w:rsidR="00B43830" w:rsidRDefault="008C7355" w:rsidP="00A4052E">
            <w:pPr>
              <w:jc w:val="both"/>
            </w:pPr>
            <w:r>
              <w:t>Eliminación de los riesgos tecnológicos.</w:t>
            </w:r>
          </w:p>
        </w:tc>
        <w:tc>
          <w:tcPr>
            <w:tcW w:w="4322" w:type="dxa"/>
          </w:tcPr>
          <w:p w:rsidR="00B43830" w:rsidRPr="005E1412" w:rsidRDefault="00B43830" w:rsidP="00B91B73">
            <w:pPr>
              <w:jc w:val="both"/>
            </w:pPr>
          </w:p>
        </w:tc>
      </w:tr>
      <w:tr w:rsidR="00B43830" w:rsidRPr="005E1412" w:rsidTr="00B43830">
        <w:tc>
          <w:tcPr>
            <w:tcW w:w="4322" w:type="dxa"/>
          </w:tcPr>
          <w:p w:rsidR="00B43830" w:rsidRDefault="008C7355" w:rsidP="00B96EE7">
            <w:pPr>
              <w:jc w:val="both"/>
            </w:pPr>
            <w:r>
              <w:t>Explicitar los resultados del estudio de viabilidad actual del sistema.</w:t>
            </w:r>
          </w:p>
        </w:tc>
        <w:tc>
          <w:tcPr>
            <w:tcW w:w="4322" w:type="dxa"/>
          </w:tcPr>
          <w:p w:rsidR="00B43830" w:rsidRPr="005E1412" w:rsidRDefault="00235972" w:rsidP="008C7355">
            <w:pPr>
              <w:jc w:val="both"/>
            </w:pPr>
            <w:r>
              <w:t xml:space="preserve"> 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8C7355" w:rsidP="00B96EE7">
            <w:pPr>
              <w:jc w:val="both"/>
            </w:pPr>
            <w:r>
              <w:t>Idea de que los programadores coloquen el precio de los ejercicios interactivos.</w:t>
            </w:r>
          </w:p>
        </w:tc>
        <w:tc>
          <w:tcPr>
            <w:tcW w:w="4322" w:type="dxa"/>
          </w:tcPr>
          <w:p w:rsidR="00B43830" w:rsidRPr="005E1412" w:rsidRDefault="008C7355" w:rsidP="00B96EE7">
            <w:pPr>
              <w:jc w:val="both"/>
            </w:pPr>
            <w:r>
              <w:t>El equipo considera que en la situación temporal y de desarrollo del proyecto no es viable implantar esta posibilidad sin salirse de los tiempos estimados y esperados de desarrollo. Aun así se considera que la idea de que el precio de los ejercicios interactivos sea estático es aceptable dado que el pago a los programadores se hará con cada venta del ejercicio y no con cada subida del mismo a la plataforma, con lo cual el beneficio obtenido por el programador le hará esforzarse por crear un buen ejercicio interactivo.</w:t>
            </w:r>
            <w:bookmarkStart w:id="0" w:name="_GoBack"/>
            <w:bookmarkEnd w:id="0"/>
          </w:p>
        </w:tc>
      </w:tr>
    </w:tbl>
    <w:p w:rsidR="00FF1109" w:rsidRPr="005E1412" w:rsidRDefault="00FF1109" w:rsidP="00DC1D74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609" w:rsidRDefault="008A2609" w:rsidP="00A94704">
      <w:pPr>
        <w:spacing w:after="0" w:line="240" w:lineRule="auto"/>
      </w:pPr>
      <w:r>
        <w:separator/>
      </w:r>
    </w:p>
  </w:endnote>
  <w:endnote w:type="continuationSeparator" w:id="0">
    <w:p w:rsidR="008A2609" w:rsidRDefault="008A2609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7355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609" w:rsidRDefault="008A2609" w:rsidP="00A94704">
      <w:pPr>
        <w:spacing w:after="0" w:line="240" w:lineRule="auto"/>
      </w:pPr>
      <w:r>
        <w:separator/>
      </w:r>
    </w:p>
  </w:footnote>
  <w:footnote w:type="continuationSeparator" w:id="0">
    <w:p w:rsidR="008A2609" w:rsidRDefault="008A2609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60726"/>
    <w:rsid w:val="000A04D7"/>
    <w:rsid w:val="0010617F"/>
    <w:rsid w:val="001318C9"/>
    <w:rsid w:val="00132411"/>
    <w:rsid w:val="00141567"/>
    <w:rsid w:val="00167210"/>
    <w:rsid w:val="001A215D"/>
    <w:rsid w:val="001E65F3"/>
    <w:rsid w:val="001E6FE0"/>
    <w:rsid w:val="00235972"/>
    <w:rsid w:val="00286D6B"/>
    <w:rsid w:val="002B3EC4"/>
    <w:rsid w:val="00345356"/>
    <w:rsid w:val="00357C8F"/>
    <w:rsid w:val="00360A34"/>
    <w:rsid w:val="00362148"/>
    <w:rsid w:val="003C30B0"/>
    <w:rsid w:val="004574AC"/>
    <w:rsid w:val="00474B89"/>
    <w:rsid w:val="00484080"/>
    <w:rsid w:val="00495902"/>
    <w:rsid w:val="004D4010"/>
    <w:rsid w:val="00560E00"/>
    <w:rsid w:val="0059772C"/>
    <w:rsid w:val="005E1412"/>
    <w:rsid w:val="005F2B47"/>
    <w:rsid w:val="00623386"/>
    <w:rsid w:val="0065523B"/>
    <w:rsid w:val="00673382"/>
    <w:rsid w:val="00685C5C"/>
    <w:rsid w:val="00687ACF"/>
    <w:rsid w:val="00697355"/>
    <w:rsid w:val="006C61BB"/>
    <w:rsid w:val="006E4845"/>
    <w:rsid w:val="006E7FC4"/>
    <w:rsid w:val="006F002A"/>
    <w:rsid w:val="006F4D2E"/>
    <w:rsid w:val="00705EC0"/>
    <w:rsid w:val="00720F4A"/>
    <w:rsid w:val="0073573C"/>
    <w:rsid w:val="00750F60"/>
    <w:rsid w:val="00753EDC"/>
    <w:rsid w:val="00757980"/>
    <w:rsid w:val="007765B7"/>
    <w:rsid w:val="007A136D"/>
    <w:rsid w:val="007C23C6"/>
    <w:rsid w:val="007D24DB"/>
    <w:rsid w:val="008347A2"/>
    <w:rsid w:val="0083547E"/>
    <w:rsid w:val="0086633C"/>
    <w:rsid w:val="008A2609"/>
    <w:rsid w:val="008B7421"/>
    <w:rsid w:val="008C7355"/>
    <w:rsid w:val="008E3BB2"/>
    <w:rsid w:val="008E522E"/>
    <w:rsid w:val="008F6867"/>
    <w:rsid w:val="00912FDE"/>
    <w:rsid w:val="00A00CBF"/>
    <w:rsid w:val="00A243C2"/>
    <w:rsid w:val="00A271DB"/>
    <w:rsid w:val="00A31233"/>
    <w:rsid w:val="00A4052E"/>
    <w:rsid w:val="00A44E27"/>
    <w:rsid w:val="00A7307A"/>
    <w:rsid w:val="00A94704"/>
    <w:rsid w:val="00AE14B4"/>
    <w:rsid w:val="00B43830"/>
    <w:rsid w:val="00B453A8"/>
    <w:rsid w:val="00B72BF4"/>
    <w:rsid w:val="00B80DA0"/>
    <w:rsid w:val="00B91B73"/>
    <w:rsid w:val="00BC6F2A"/>
    <w:rsid w:val="00BD0D93"/>
    <w:rsid w:val="00BF5178"/>
    <w:rsid w:val="00C074E3"/>
    <w:rsid w:val="00CC0806"/>
    <w:rsid w:val="00CF578D"/>
    <w:rsid w:val="00D06D5D"/>
    <w:rsid w:val="00D13492"/>
    <w:rsid w:val="00D330E3"/>
    <w:rsid w:val="00DA2B98"/>
    <w:rsid w:val="00DB0E41"/>
    <w:rsid w:val="00DC1D74"/>
    <w:rsid w:val="00E01DB8"/>
    <w:rsid w:val="00E3542F"/>
    <w:rsid w:val="00E46835"/>
    <w:rsid w:val="00E473B4"/>
    <w:rsid w:val="00E53ECF"/>
    <w:rsid w:val="00E72E8C"/>
    <w:rsid w:val="00E734AC"/>
    <w:rsid w:val="00E9101D"/>
    <w:rsid w:val="00E95BB4"/>
    <w:rsid w:val="00EF72F2"/>
    <w:rsid w:val="00F06F00"/>
    <w:rsid w:val="00F14077"/>
    <w:rsid w:val="00F3190F"/>
    <w:rsid w:val="00F53E83"/>
    <w:rsid w:val="00F6047C"/>
    <w:rsid w:val="00F840B6"/>
    <w:rsid w:val="00FD4881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27</cp:revision>
  <cp:lastPrinted>2018-03-07T12:21:00Z</cp:lastPrinted>
  <dcterms:created xsi:type="dcterms:W3CDTF">2018-04-01T10:49:00Z</dcterms:created>
  <dcterms:modified xsi:type="dcterms:W3CDTF">2018-05-01T13:45:00Z</dcterms:modified>
</cp:coreProperties>
</file>